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4E5" w:rsidRPr="000840DD" w:rsidRDefault="005444E5" w:rsidP="000840DD">
      <w:pPr>
        <w:spacing w:after="120"/>
        <w:rPr>
          <w:rFonts w:ascii="Sylfaen" w:eastAsia="Times New Roman" w:hAnsi="Sylfaen" w:cs="Times New Roman"/>
        </w:rPr>
      </w:pPr>
      <w:bookmarkStart w:id="0" w:name="bookmark1"/>
      <w:bookmarkStart w:id="1" w:name="_GoBack"/>
      <w:bookmarkEnd w:id="1"/>
    </w:p>
    <w:p w:rsidR="00364483" w:rsidRPr="000840DD" w:rsidRDefault="005444E5" w:rsidP="008B5DA1">
      <w:pPr>
        <w:pStyle w:val="Bodytext20"/>
        <w:shd w:val="clear" w:color="auto" w:fill="auto"/>
        <w:tabs>
          <w:tab w:val="left" w:pos="11057"/>
        </w:tabs>
        <w:spacing w:before="0" w:after="120" w:line="240" w:lineRule="auto"/>
        <w:ind w:left="10632" w:firstLine="850"/>
        <w:rPr>
          <w:rFonts w:ascii="Sylfaen" w:hAnsi="Sylfaen"/>
          <w:sz w:val="24"/>
          <w:szCs w:val="24"/>
        </w:rPr>
      </w:pPr>
      <w:r w:rsidRPr="000840DD">
        <w:rPr>
          <w:rFonts w:ascii="Sylfaen" w:hAnsi="Sylfaen"/>
          <w:sz w:val="24"/>
          <w:szCs w:val="24"/>
        </w:rPr>
        <w:t>УТВЕРЖДЕН</w:t>
      </w:r>
      <w:bookmarkEnd w:id="0"/>
    </w:p>
    <w:p w:rsidR="008B5DA1" w:rsidRDefault="005444E5" w:rsidP="008B5DA1">
      <w:pPr>
        <w:pStyle w:val="Heading20"/>
        <w:shd w:val="clear" w:color="auto" w:fill="auto"/>
        <w:spacing w:after="0" w:line="240" w:lineRule="auto"/>
        <w:ind w:left="10206" w:right="40"/>
        <w:rPr>
          <w:rFonts w:ascii="Sylfaen" w:hAnsi="Sylfaen"/>
          <w:sz w:val="24"/>
          <w:szCs w:val="24"/>
          <w:lang w:val="en-US"/>
        </w:rPr>
      </w:pPr>
      <w:bookmarkStart w:id="2" w:name="bookmark2"/>
      <w:r w:rsidRPr="000840DD">
        <w:rPr>
          <w:rFonts w:ascii="Sylfaen" w:hAnsi="Sylfaen"/>
          <w:sz w:val="24"/>
          <w:szCs w:val="24"/>
        </w:rPr>
        <w:t>Решением Коллегии</w:t>
      </w:r>
      <w:r w:rsidR="000840DD" w:rsidRPr="000840DD">
        <w:rPr>
          <w:rFonts w:ascii="Sylfaen" w:hAnsi="Sylfaen"/>
          <w:sz w:val="24"/>
          <w:szCs w:val="24"/>
        </w:rPr>
        <w:t xml:space="preserve"> </w:t>
      </w:r>
      <w:r w:rsidRPr="000840DD">
        <w:rPr>
          <w:rFonts w:ascii="Sylfaen" w:hAnsi="Sylfaen"/>
          <w:sz w:val="24"/>
          <w:szCs w:val="24"/>
        </w:rPr>
        <w:t>Евразийской экономической комиссии</w:t>
      </w:r>
      <w:r w:rsidR="000840DD" w:rsidRPr="000840DD">
        <w:rPr>
          <w:rFonts w:ascii="Sylfaen" w:hAnsi="Sylfaen"/>
          <w:sz w:val="24"/>
          <w:szCs w:val="24"/>
        </w:rPr>
        <w:t xml:space="preserve"> </w:t>
      </w:r>
    </w:p>
    <w:p w:rsidR="00364483" w:rsidRPr="000840DD" w:rsidRDefault="005444E5" w:rsidP="008B5DA1">
      <w:pPr>
        <w:pStyle w:val="Heading20"/>
        <w:shd w:val="clear" w:color="auto" w:fill="auto"/>
        <w:spacing w:after="0" w:line="240" w:lineRule="auto"/>
        <w:ind w:left="10206" w:right="40"/>
        <w:rPr>
          <w:rFonts w:ascii="Sylfaen" w:hAnsi="Sylfaen"/>
          <w:sz w:val="24"/>
          <w:szCs w:val="24"/>
        </w:rPr>
      </w:pPr>
      <w:r w:rsidRPr="000840DD">
        <w:rPr>
          <w:rFonts w:ascii="Sylfaen" w:hAnsi="Sylfaen"/>
          <w:sz w:val="24"/>
          <w:szCs w:val="24"/>
        </w:rPr>
        <w:t>от 3 апреля 2018 г. № 47</w:t>
      </w:r>
      <w:bookmarkEnd w:id="2"/>
    </w:p>
    <w:p w:rsidR="008B5DA1" w:rsidRDefault="008B5DA1" w:rsidP="000840DD">
      <w:pPr>
        <w:pStyle w:val="Bodytext30"/>
        <w:shd w:val="clear" w:color="auto" w:fill="auto"/>
        <w:spacing w:line="240" w:lineRule="auto"/>
        <w:rPr>
          <w:rStyle w:val="Bodytext3Spacing2pt"/>
          <w:rFonts w:ascii="Sylfaen" w:hAnsi="Sylfaen"/>
          <w:b/>
          <w:bCs/>
          <w:spacing w:val="0"/>
          <w:sz w:val="24"/>
          <w:szCs w:val="24"/>
          <w:lang w:val="en-US"/>
        </w:rPr>
      </w:pPr>
    </w:p>
    <w:p w:rsidR="00364483" w:rsidRPr="000840DD" w:rsidRDefault="005444E5" w:rsidP="000840DD">
      <w:pPr>
        <w:pStyle w:val="Bodytext30"/>
        <w:shd w:val="clear" w:color="auto" w:fill="auto"/>
        <w:spacing w:line="240" w:lineRule="auto"/>
        <w:rPr>
          <w:rFonts w:ascii="Sylfaen" w:hAnsi="Sylfaen"/>
          <w:sz w:val="24"/>
          <w:szCs w:val="24"/>
        </w:rPr>
      </w:pPr>
      <w:r w:rsidRPr="000840DD">
        <w:rPr>
          <w:rStyle w:val="Bodytext3Spacing2pt"/>
          <w:rFonts w:ascii="Sylfaen" w:hAnsi="Sylfaen"/>
          <w:b/>
          <w:bCs/>
          <w:spacing w:val="0"/>
          <w:sz w:val="24"/>
          <w:szCs w:val="24"/>
        </w:rPr>
        <w:t>КЛАССИФИКАТОР</w:t>
      </w:r>
      <w:r w:rsidR="000840DD" w:rsidRPr="000840DD">
        <w:rPr>
          <w:rStyle w:val="Bodytext3Spacing2pt"/>
          <w:rFonts w:ascii="Sylfaen" w:hAnsi="Sylfaen"/>
          <w:b/>
          <w:bCs/>
          <w:spacing w:val="0"/>
          <w:sz w:val="24"/>
          <w:szCs w:val="24"/>
        </w:rPr>
        <w:t xml:space="preserve"> </w:t>
      </w:r>
      <w:r w:rsidRPr="000840DD">
        <w:rPr>
          <w:rFonts w:ascii="Sylfaen" w:hAnsi="Sylfaen"/>
          <w:sz w:val="24"/>
          <w:szCs w:val="24"/>
        </w:rPr>
        <w:t>видов неблагоприятных событий,</w:t>
      </w:r>
      <w:r w:rsidR="000840DD" w:rsidRPr="000840DD">
        <w:rPr>
          <w:rFonts w:ascii="Sylfaen" w:hAnsi="Sylfaen"/>
          <w:sz w:val="24"/>
          <w:szCs w:val="24"/>
        </w:rPr>
        <w:t xml:space="preserve"> </w:t>
      </w:r>
      <w:r w:rsidRPr="000840DD">
        <w:rPr>
          <w:rFonts w:ascii="Sylfaen" w:hAnsi="Sylfaen"/>
          <w:sz w:val="24"/>
          <w:szCs w:val="24"/>
        </w:rPr>
        <w:t>связанных с использованием медицинских изделий</w:t>
      </w:r>
    </w:p>
    <w:p w:rsidR="00364483" w:rsidRPr="000840DD" w:rsidRDefault="002F0347" w:rsidP="000840DD">
      <w:pPr>
        <w:pStyle w:val="Heading20"/>
        <w:shd w:val="clear" w:color="auto" w:fill="auto"/>
        <w:spacing w:after="120" w:line="240" w:lineRule="auto"/>
        <w:ind w:left="4162"/>
        <w:jc w:val="both"/>
        <w:rPr>
          <w:rFonts w:ascii="Sylfaen" w:hAnsi="Sylfaen"/>
          <w:sz w:val="24"/>
          <w:szCs w:val="24"/>
        </w:rPr>
      </w:pPr>
      <w:bookmarkStart w:id="3" w:name="bookmark3"/>
      <w:r w:rsidRPr="000840DD">
        <w:rPr>
          <w:rFonts w:ascii="Sylfaen" w:hAnsi="Sylfaen"/>
          <w:sz w:val="24"/>
          <w:szCs w:val="24"/>
        </w:rPr>
        <w:t>I.</w:t>
      </w:r>
      <w:r w:rsidR="000840DD" w:rsidRPr="000840DD">
        <w:rPr>
          <w:rFonts w:ascii="Sylfaen" w:hAnsi="Sylfaen"/>
          <w:sz w:val="24"/>
          <w:szCs w:val="24"/>
        </w:rPr>
        <w:t xml:space="preserve"> </w:t>
      </w:r>
      <w:r w:rsidR="005444E5" w:rsidRPr="000840DD">
        <w:rPr>
          <w:rFonts w:ascii="Sylfaen" w:hAnsi="Sylfaen"/>
          <w:sz w:val="24"/>
          <w:szCs w:val="24"/>
        </w:rPr>
        <w:t>Детализированные сведения из классификатора</w:t>
      </w:r>
      <w:bookmarkEnd w:id="3"/>
    </w:p>
    <w:tbl>
      <w:tblPr>
        <w:tblOverlap w:val="never"/>
        <w:tblW w:w="14807" w:type="dxa"/>
        <w:jc w:val="center"/>
        <w:tblLayout w:type="fixed"/>
        <w:tblCellMar>
          <w:left w:w="10" w:type="dxa"/>
          <w:right w:w="10" w:type="dxa"/>
        </w:tblCellMar>
        <w:tblLook w:val="0000" w:firstRow="0" w:lastRow="0" w:firstColumn="0" w:lastColumn="0" w:noHBand="0" w:noVBand="0"/>
      </w:tblPr>
      <w:tblGrid>
        <w:gridCol w:w="1326"/>
        <w:gridCol w:w="2310"/>
        <w:gridCol w:w="2659"/>
        <w:gridCol w:w="9"/>
        <w:gridCol w:w="8491"/>
        <w:gridCol w:w="12"/>
      </w:tblGrid>
      <w:tr w:rsidR="00364483" w:rsidRPr="000840DD" w:rsidTr="0089061F">
        <w:trPr>
          <w:tblHeader/>
          <w:jc w:val="center"/>
        </w:trPr>
        <w:tc>
          <w:tcPr>
            <w:tcW w:w="1326" w:type="dxa"/>
            <w:tcBorders>
              <w:top w:val="single" w:sz="4" w:space="0" w:color="auto"/>
              <w:left w:val="single" w:sz="4" w:space="0" w:color="auto"/>
            </w:tcBorders>
            <w:shd w:val="clear" w:color="auto" w:fill="FFFFFF"/>
            <w:vAlign w:val="center"/>
          </w:tcPr>
          <w:p w:rsidR="00364483" w:rsidRPr="000840DD" w:rsidRDefault="005444E5" w:rsidP="0089061F">
            <w:pPr>
              <w:pStyle w:val="Bodytext20"/>
              <w:shd w:val="clear" w:color="auto" w:fill="auto"/>
              <w:spacing w:before="0" w:after="120" w:line="240" w:lineRule="auto"/>
              <w:jc w:val="center"/>
              <w:rPr>
                <w:rFonts w:ascii="Sylfaen" w:hAnsi="Sylfaen"/>
                <w:sz w:val="24"/>
                <w:szCs w:val="24"/>
              </w:rPr>
            </w:pPr>
            <w:r w:rsidRPr="000840DD">
              <w:rPr>
                <w:rStyle w:val="Bodytext211pt"/>
                <w:rFonts w:ascii="Sylfaen" w:hAnsi="Sylfaen"/>
                <w:sz w:val="24"/>
                <w:szCs w:val="24"/>
              </w:rPr>
              <w:t>Код</w:t>
            </w:r>
            <w:r w:rsidR="00752139">
              <w:rPr>
                <w:lang w:val="en-US"/>
              </w:rPr>
              <w:t xml:space="preserve"> </w:t>
            </w:r>
            <w:r w:rsidRPr="000840DD">
              <w:rPr>
                <w:rStyle w:val="Bodytext211pt"/>
                <w:rFonts w:ascii="Sylfaen" w:hAnsi="Sylfaen"/>
                <w:sz w:val="24"/>
                <w:szCs w:val="24"/>
              </w:rPr>
              <w:t>термина</w:t>
            </w:r>
            <w:r w:rsidR="00752139">
              <w:rPr>
                <w:lang w:val="en-US"/>
              </w:rPr>
              <w:t xml:space="preserve"> </w:t>
            </w:r>
            <w:r w:rsidRPr="000840DD">
              <w:rPr>
                <w:rStyle w:val="Bodytext211pt"/>
                <w:rFonts w:ascii="Sylfaen" w:hAnsi="Sylfaen"/>
                <w:sz w:val="24"/>
                <w:szCs w:val="24"/>
              </w:rPr>
              <w:t>первого</w:t>
            </w:r>
            <w:r w:rsidR="00752139">
              <w:rPr>
                <w:lang w:val="en-US"/>
              </w:rPr>
              <w:t xml:space="preserve"> </w:t>
            </w:r>
            <w:r w:rsidRPr="000840DD">
              <w:rPr>
                <w:rStyle w:val="Bodytext211pt"/>
                <w:rFonts w:ascii="Sylfaen" w:hAnsi="Sylfaen"/>
                <w:sz w:val="24"/>
                <w:szCs w:val="24"/>
              </w:rPr>
              <w:t>уровня</w:t>
            </w:r>
          </w:p>
        </w:tc>
        <w:tc>
          <w:tcPr>
            <w:tcW w:w="2310" w:type="dxa"/>
            <w:tcBorders>
              <w:top w:val="single" w:sz="4" w:space="0" w:color="auto"/>
              <w:left w:val="single" w:sz="4" w:space="0" w:color="auto"/>
            </w:tcBorders>
            <w:shd w:val="clear" w:color="auto" w:fill="FFFFFF"/>
            <w:vAlign w:val="center"/>
          </w:tcPr>
          <w:p w:rsidR="00364483" w:rsidRPr="000840DD" w:rsidRDefault="005444E5" w:rsidP="0089061F">
            <w:pPr>
              <w:pStyle w:val="Bodytext20"/>
              <w:shd w:val="clear" w:color="auto" w:fill="auto"/>
              <w:spacing w:before="0" w:after="120" w:line="240" w:lineRule="auto"/>
              <w:jc w:val="center"/>
              <w:rPr>
                <w:rFonts w:ascii="Sylfaen" w:hAnsi="Sylfaen"/>
                <w:sz w:val="24"/>
                <w:szCs w:val="24"/>
              </w:rPr>
            </w:pPr>
            <w:r w:rsidRPr="000840DD">
              <w:rPr>
                <w:rStyle w:val="Bodytext211pt"/>
                <w:rFonts w:ascii="Sylfaen" w:hAnsi="Sylfaen"/>
                <w:sz w:val="24"/>
                <w:szCs w:val="24"/>
              </w:rPr>
              <w:t>Код термина второго уровня</w:t>
            </w:r>
          </w:p>
        </w:tc>
        <w:tc>
          <w:tcPr>
            <w:tcW w:w="2668" w:type="dxa"/>
            <w:gridSpan w:val="2"/>
            <w:tcBorders>
              <w:top w:val="single" w:sz="4" w:space="0" w:color="auto"/>
              <w:left w:val="single" w:sz="4" w:space="0" w:color="auto"/>
            </w:tcBorders>
            <w:shd w:val="clear" w:color="auto" w:fill="FFFFFF"/>
            <w:vAlign w:val="center"/>
          </w:tcPr>
          <w:p w:rsidR="00364483" w:rsidRPr="000840DD" w:rsidRDefault="005444E5" w:rsidP="0089061F">
            <w:pPr>
              <w:pStyle w:val="Bodytext20"/>
              <w:shd w:val="clear" w:color="auto" w:fill="auto"/>
              <w:spacing w:before="0" w:after="120" w:line="240" w:lineRule="auto"/>
              <w:jc w:val="center"/>
              <w:rPr>
                <w:rFonts w:ascii="Sylfaen" w:hAnsi="Sylfaen"/>
                <w:sz w:val="24"/>
                <w:szCs w:val="24"/>
              </w:rPr>
            </w:pPr>
            <w:r w:rsidRPr="000840DD">
              <w:rPr>
                <w:rStyle w:val="Bodytext211pt"/>
                <w:rFonts w:ascii="Sylfaen" w:hAnsi="Sylfaen"/>
                <w:sz w:val="24"/>
                <w:szCs w:val="24"/>
              </w:rPr>
              <w:t>Наименование</w:t>
            </w:r>
          </w:p>
        </w:tc>
        <w:tc>
          <w:tcPr>
            <w:tcW w:w="8503"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89061F">
            <w:pPr>
              <w:pStyle w:val="Bodytext20"/>
              <w:shd w:val="clear" w:color="auto" w:fill="auto"/>
              <w:spacing w:before="0" w:after="120" w:line="240" w:lineRule="auto"/>
              <w:jc w:val="center"/>
              <w:rPr>
                <w:rFonts w:ascii="Sylfaen" w:hAnsi="Sylfaen"/>
                <w:sz w:val="24"/>
                <w:szCs w:val="24"/>
              </w:rPr>
            </w:pPr>
            <w:r w:rsidRPr="000840DD">
              <w:rPr>
                <w:rStyle w:val="Bodytext211pt"/>
                <w:rFonts w:ascii="Sylfaen" w:hAnsi="Sylfaen"/>
                <w:sz w:val="24"/>
                <w:szCs w:val="24"/>
              </w:rPr>
              <w:t>Описание</w:t>
            </w:r>
          </w:p>
        </w:tc>
      </w:tr>
      <w:tr w:rsidR="00364483" w:rsidRPr="000840DD" w:rsidTr="0089061F">
        <w:trPr>
          <w:jc w:val="center"/>
        </w:trPr>
        <w:tc>
          <w:tcPr>
            <w:tcW w:w="14807" w:type="dxa"/>
            <w:gridSpan w:val="6"/>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А. Коды типов событий</w:t>
            </w:r>
          </w:p>
        </w:tc>
      </w:tr>
      <w:tr w:rsidR="00364483" w:rsidRPr="000840DD" w:rsidTr="0089061F">
        <w:trPr>
          <w:jc w:val="center"/>
        </w:trPr>
        <w:tc>
          <w:tcPr>
            <w:tcW w:w="1326" w:type="dxa"/>
            <w:vMerge w:val="restart"/>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00"/>
              <w:jc w:val="left"/>
              <w:rPr>
                <w:rFonts w:ascii="Sylfaen" w:hAnsi="Sylfaen"/>
                <w:sz w:val="24"/>
                <w:szCs w:val="24"/>
              </w:rPr>
            </w:pPr>
            <w:r w:rsidRPr="000840DD">
              <w:rPr>
                <w:rStyle w:val="Bodytext211pt"/>
                <w:rFonts w:ascii="Sylfaen" w:hAnsi="Sylfaen"/>
                <w:sz w:val="24"/>
                <w:szCs w:val="24"/>
              </w:rPr>
              <w:t>А01000</w:t>
            </w:r>
          </w:p>
        </w:tc>
        <w:tc>
          <w:tcPr>
            <w:tcW w:w="4978" w:type="dxa"/>
            <w:gridSpan w:val="3"/>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активация, установка или разъединение</w:t>
            </w:r>
          </w:p>
        </w:tc>
        <w:tc>
          <w:tcPr>
            <w:tcW w:w="8503"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отклонением от документированных эксплуатационных характеристик изделия и касающаяся последовательности событий для активации или установки изделия или одного из его компонентов в конкретном местоположении</w:t>
            </w:r>
          </w:p>
        </w:tc>
      </w:tr>
      <w:tr w:rsidR="00364483" w:rsidRPr="000840DD" w:rsidTr="0089061F">
        <w:trPr>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А01001</w:t>
            </w:r>
          </w:p>
        </w:tc>
        <w:tc>
          <w:tcPr>
            <w:tcW w:w="2668"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трудности в установке</w:t>
            </w:r>
          </w:p>
        </w:tc>
        <w:tc>
          <w:tcPr>
            <w:tcW w:w="8503"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испытываемыми пользователями трудностями или неудобством по установке изделия, компонентов изделия или того и другого в указанное место</w:t>
            </w:r>
          </w:p>
        </w:tc>
      </w:tr>
      <w:tr w:rsidR="00364483" w:rsidRPr="000840DD" w:rsidTr="0089061F">
        <w:trPr>
          <w:jc w:val="center"/>
        </w:trPr>
        <w:tc>
          <w:tcPr>
            <w:tcW w:w="1326" w:type="dxa"/>
            <w:vMerge/>
            <w:tcBorders>
              <w:left w:val="single" w:sz="4" w:space="0" w:color="auto"/>
              <w:bottom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А01002</w:t>
            </w:r>
          </w:p>
        </w:tc>
        <w:tc>
          <w:tcPr>
            <w:tcW w:w="2668" w:type="dxa"/>
            <w:gridSpan w:val="2"/>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активации</w:t>
            </w:r>
          </w:p>
        </w:tc>
        <w:tc>
          <w:tcPr>
            <w:tcW w:w="8503" w:type="dxa"/>
            <w:gridSpan w:val="2"/>
            <w:tcBorders>
              <w:top w:val="single" w:sz="4" w:space="0" w:color="auto"/>
              <w:left w:val="single" w:sz="4" w:space="0" w:color="auto"/>
              <w:bottom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неспособностью изделия или компонентов изделия к активации</w:t>
            </w:r>
          </w:p>
        </w:tc>
      </w:tr>
      <w:tr w:rsidR="00364483" w:rsidRPr="000840DD" w:rsidTr="0089061F">
        <w:trPr>
          <w:jc w:val="center"/>
        </w:trPr>
        <w:tc>
          <w:tcPr>
            <w:tcW w:w="1326" w:type="dxa"/>
            <w:vMerge w:val="restart"/>
            <w:tcBorders>
              <w:top w:val="single" w:sz="4" w:space="0" w:color="auto"/>
              <w:left w:val="single" w:sz="4" w:space="0" w:color="auto"/>
            </w:tcBorders>
            <w:shd w:val="clear" w:color="auto" w:fill="FFFFFF"/>
          </w:tcPr>
          <w:p w:rsidR="00364483" w:rsidRPr="000840DD" w:rsidRDefault="00364483" w:rsidP="00752139">
            <w:pPr>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А01003</w:t>
            </w:r>
          </w:p>
        </w:tc>
        <w:tc>
          <w:tcPr>
            <w:tcW w:w="2668"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при разъединении</w:t>
            </w:r>
          </w:p>
        </w:tc>
        <w:tc>
          <w:tcPr>
            <w:tcW w:w="8503"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выходом из строя изделия или одного из его компонентов при отсоединении или разъединении, как предполагалось</w:t>
            </w:r>
          </w:p>
        </w:tc>
      </w:tr>
      <w:tr w:rsidR="00364483" w:rsidRPr="000840DD" w:rsidTr="0089061F">
        <w:trPr>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А01004</w:t>
            </w:r>
          </w:p>
        </w:tc>
        <w:tc>
          <w:tcPr>
            <w:tcW w:w="2668" w:type="dxa"/>
            <w:gridSpan w:val="2"/>
            <w:tcBorders>
              <w:top w:val="single" w:sz="4" w:space="0" w:color="auto"/>
              <w:left w:val="single" w:sz="4" w:space="0" w:color="auto"/>
            </w:tcBorders>
            <w:shd w:val="clear" w:color="auto" w:fill="FFFFFF"/>
            <w:vAlign w:val="center"/>
          </w:tcPr>
          <w:p w:rsidR="00364483" w:rsidRPr="000840DD" w:rsidRDefault="00712B9D" w:rsidP="00712B9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w:t>
            </w:r>
            <w:r w:rsidR="005444E5" w:rsidRPr="000840DD">
              <w:rPr>
                <w:rStyle w:val="Bodytext211pt"/>
                <w:rFonts w:ascii="Sylfaen" w:hAnsi="Sylfaen"/>
                <w:sz w:val="24"/>
                <w:szCs w:val="24"/>
              </w:rPr>
              <w:t>реждевременная</w:t>
            </w:r>
            <w:r>
              <w:rPr>
                <w:lang w:val="en-US"/>
              </w:rPr>
              <w:t xml:space="preserve"> </w:t>
            </w:r>
            <w:r w:rsidR="005444E5" w:rsidRPr="000840DD">
              <w:rPr>
                <w:rStyle w:val="Bodytext211pt"/>
                <w:rFonts w:ascii="Sylfaen" w:hAnsi="Sylfaen"/>
                <w:sz w:val="24"/>
                <w:szCs w:val="24"/>
              </w:rPr>
              <w:t>активация</w:t>
            </w:r>
          </w:p>
        </w:tc>
        <w:tc>
          <w:tcPr>
            <w:tcW w:w="8503"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ранней и неожиданной активацией изделия, компонентов изделия или того и другого в системе</w:t>
            </w:r>
          </w:p>
        </w:tc>
      </w:tr>
      <w:tr w:rsidR="00364483" w:rsidRPr="000840DD" w:rsidTr="0089061F">
        <w:trPr>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А01005</w:t>
            </w:r>
          </w:p>
        </w:tc>
        <w:tc>
          <w:tcPr>
            <w:tcW w:w="2668"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задержка активации</w:t>
            </w:r>
          </w:p>
        </w:tc>
        <w:tc>
          <w:tcPr>
            <w:tcW w:w="8503"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задержкой и неожиданной активацией изделия, компонентов изделия или того и другого в системе</w:t>
            </w:r>
          </w:p>
        </w:tc>
      </w:tr>
      <w:tr w:rsidR="00364483" w:rsidRPr="000840DD" w:rsidTr="0089061F">
        <w:trPr>
          <w:jc w:val="center"/>
        </w:trPr>
        <w:tc>
          <w:tcPr>
            <w:tcW w:w="1326" w:type="dxa"/>
            <w:vMerge w:val="restart"/>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220"/>
              <w:jc w:val="left"/>
              <w:rPr>
                <w:rFonts w:ascii="Sylfaen" w:hAnsi="Sylfaen"/>
                <w:sz w:val="24"/>
                <w:szCs w:val="24"/>
              </w:rPr>
            </w:pPr>
            <w:r w:rsidRPr="000840DD">
              <w:rPr>
                <w:rStyle w:val="Bodytext211pt"/>
                <w:rFonts w:ascii="Sylfaen" w:hAnsi="Sylfaen"/>
                <w:sz w:val="24"/>
                <w:szCs w:val="24"/>
              </w:rPr>
              <w:t>А01100</w:t>
            </w:r>
          </w:p>
        </w:tc>
        <w:tc>
          <w:tcPr>
            <w:tcW w:w="4978" w:type="dxa"/>
            <w:gridSpan w:val="3"/>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аппаратные средства компьютера</w:t>
            </w:r>
          </w:p>
        </w:tc>
        <w:tc>
          <w:tcPr>
            <w:tcW w:w="8503"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аппаратными средствами, которые влияют на эксплуатационные характеристики изделия или связь с другим изделием</w:t>
            </w:r>
          </w:p>
        </w:tc>
      </w:tr>
      <w:tr w:rsidR="00364483" w:rsidRPr="000840DD" w:rsidTr="0089061F">
        <w:trPr>
          <w:jc w:val="center"/>
        </w:trPr>
        <w:tc>
          <w:tcPr>
            <w:tcW w:w="1326" w:type="dxa"/>
            <w:vMerge/>
            <w:tcBorders>
              <w:left w:val="single" w:sz="4" w:space="0" w:color="auto"/>
            </w:tcBorders>
            <w:shd w:val="clear" w:color="auto" w:fill="FFFFFF"/>
            <w:vAlign w:val="center"/>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А01101</w:t>
            </w:r>
          </w:p>
        </w:tc>
        <w:tc>
          <w:tcPr>
            <w:tcW w:w="2668" w:type="dxa"/>
            <w:gridSpan w:val="2"/>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аппаратных средств компьютера</w:t>
            </w:r>
          </w:p>
        </w:tc>
        <w:tc>
          <w:tcPr>
            <w:tcW w:w="8503"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аппаратными средствами, которые влияют на эксплуатационные характеристики изделия</w:t>
            </w:r>
          </w:p>
        </w:tc>
      </w:tr>
      <w:tr w:rsidR="00364483" w:rsidRPr="000840DD" w:rsidTr="0089061F">
        <w:trPr>
          <w:jc w:val="center"/>
        </w:trPr>
        <w:tc>
          <w:tcPr>
            <w:tcW w:w="1326" w:type="dxa"/>
            <w:vMerge/>
            <w:tcBorders>
              <w:left w:val="single" w:sz="4" w:space="0" w:color="auto"/>
            </w:tcBorders>
            <w:shd w:val="clear" w:color="auto" w:fill="FFFFFF"/>
            <w:vAlign w:val="center"/>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А01102</w:t>
            </w:r>
          </w:p>
        </w:tc>
        <w:tc>
          <w:tcPr>
            <w:tcW w:w="2668"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сети</w:t>
            </w:r>
          </w:p>
        </w:tc>
        <w:tc>
          <w:tcPr>
            <w:tcW w:w="8503"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отклонениями от документированной спецификации системы, которая влияет на общие эксплуатационные характеристики системы, или эксплуатационные характеристики отдельных изделий, или набор изделий, подключенных к этой системе</w:t>
            </w:r>
          </w:p>
        </w:tc>
      </w:tr>
      <w:tr w:rsidR="00364483" w:rsidRPr="000840DD" w:rsidTr="0089061F">
        <w:trPr>
          <w:jc w:val="center"/>
        </w:trPr>
        <w:tc>
          <w:tcPr>
            <w:tcW w:w="1326" w:type="dxa"/>
            <w:vMerge w:val="restart"/>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220"/>
              <w:jc w:val="left"/>
              <w:rPr>
                <w:rFonts w:ascii="Sylfaen" w:hAnsi="Sylfaen"/>
                <w:sz w:val="24"/>
                <w:szCs w:val="24"/>
              </w:rPr>
            </w:pPr>
            <w:r w:rsidRPr="000840DD">
              <w:rPr>
                <w:rStyle w:val="Bodytext211pt"/>
                <w:rFonts w:ascii="Sylfaen" w:hAnsi="Sylfaen"/>
                <w:sz w:val="24"/>
                <w:szCs w:val="24"/>
              </w:rPr>
              <w:t>А01200</w:t>
            </w:r>
          </w:p>
        </w:tc>
        <w:tc>
          <w:tcPr>
            <w:tcW w:w="4978" w:type="dxa"/>
            <w:gridSpan w:val="3"/>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компьютерное программное обеспечение</w:t>
            </w:r>
          </w:p>
        </w:tc>
        <w:tc>
          <w:tcPr>
            <w:tcW w:w="8503"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написанными программами, кодами или программной системой, которая влияет на эксплуатационные характеристики или связь с другим изделием</w:t>
            </w:r>
          </w:p>
        </w:tc>
      </w:tr>
      <w:tr w:rsidR="00364483" w:rsidRPr="000840DD" w:rsidTr="0089061F">
        <w:trPr>
          <w:jc w:val="center"/>
        </w:trPr>
        <w:tc>
          <w:tcPr>
            <w:tcW w:w="1326" w:type="dxa"/>
            <w:vMerge/>
            <w:tcBorders>
              <w:left w:val="single" w:sz="4" w:space="0" w:color="auto"/>
              <w:bottom w:val="single" w:sz="4" w:space="0" w:color="auto"/>
            </w:tcBorders>
            <w:shd w:val="clear" w:color="auto" w:fill="FFFFFF"/>
            <w:vAlign w:val="center"/>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А01201</w:t>
            </w:r>
          </w:p>
        </w:tc>
        <w:tc>
          <w:tcPr>
            <w:tcW w:w="2668" w:type="dxa"/>
            <w:gridSpan w:val="2"/>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прикладной программы</w:t>
            </w:r>
          </w:p>
        </w:tc>
        <w:tc>
          <w:tcPr>
            <w:tcW w:w="85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требованием для программного обеспечения выполнять свои функции в течение предполагаемого использования или применения</w:t>
            </w:r>
          </w:p>
        </w:tc>
      </w:tr>
      <w:tr w:rsidR="00364483" w:rsidRPr="000840DD" w:rsidTr="0089061F">
        <w:trPr>
          <w:jc w:val="center"/>
        </w:trPr>
        <w:tc>
          <w:tcPr>
            <w:tcW w:w="1326" w:type="dxa"/>
            <w:tcBorders>
              <w:top w:val="single" w:sz="4" w:space="0" w:color="auto"/>
              <w:left w:val="single" w:sz="4" w:space="0" w:color="auto"/>
            </w:tcBorders>
            <w:shd w:val="clear" w:color="auto" w:fill="FFFFFF"/>
          </w:tcPr>
          <w:p w:rsidR="00364483" w:rsidRPr="000840DD" w:rsidRDefault="00364483" w:rsidP="00712B9D">
            <w:pPr>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60"/>
              <w:jc w:val="left"/>
              <w:rPr>
                <w:rFonts w:ascii="Sylfaen" w:hAnsi="Sylfaen"/>
                <w:sz w:val="24"/>
                <w:szCs w:val="24"/>
              </w:rPr>
            </w:pPr>
            <w:r w:rsidRPr="000840DD">
              <w:rPr>
                <w:rStyle w:val="Bodytext211pt"/>
                <w:rFonts w:ascii="Sylfaen" w:hAnsi="Sylfaen"/>
                <w:sz w:val="24"/>
                <w:szCs w:val="24"/>
              </w:rPr>
              <w:t>А01202</w:t>
            </w:r>
          </w:p>
        </w:tc>
        <w:tc>
          <w:tcPr>
            <w:tcW w:w="2668" w:type="dxa"/>
            <w:gridSpan w:val="2"/>
            <w:tcBorders>
              <w:top w:val="single" w:sz="4" w:space="0" w:color="auto"/>
              <w:left w:val="single" w:sz="4" w:space="0" w:color="auto"/>
            </w:tcBorders>
            <w:shd w:val="clear" w:color="auto" w:fill="FFFFFF"/>
          </w:tcPr>
          <w:p w:rsidR="00364483" w:rsidRPr="000840DD" w:rsidRDefault="00712B9D" w:rsidP="00712B9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w:t>
            </w:r>
            <w:r w:rsidR="005444E5" w:rsidRPr="000840DD">
              <w:rPr>
                <w:rStyle w:val="Bodytext211pt"/>
                <w:rFonts w:ascii="Sylfaen" w:hAnsi="Sylfaen"/>
                <w:sz w:val="24"/>
                <w:szCs w:val="24"/>
              </w:rPr>
              <w:t>роблема</w:t>
            </w:r>
            <w:r>
              <w:rPr>
                <w:lang w:val="en-US"/>
              </w:rPr>
              <w:t xml:space="preserve"> </w:t>
            </w:r>
            <w:r w:rsidR="005444E5" w:rsidRPr="000840DD">
              <w:rPr>
                <w:rStyle w:val="Bodytext211pt"/>
                <w:rFonts w:ascii="Sylfaen" w:hAnsi="Sylfaen"/>
                <w:sz w:val="24"/>
                <w:szCs w:val="24"/>
              </w:rPr>
              <w:t>программирования</w:t>
            </w:r>
          </w:p>
        </w:tc>
        <w:tc>
          <w:tcPr>
            <w:tcW w:w="8503"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 xml:space="preserve">проблема, связанная с написанным программным кодом или прикладным программным обеспечением, используемым для удовлетворения установленной потребности или цели функционирования изделия, в том числе </w:t>
            </w:r>
            <w:r w:rsidRPr="000840DD">
              <w:rPr>
                <w:rStyle w:val="Bodytext211pt"/>
                <w:rFonts w:ascii="Sylfaen" w:hAnsi="Sylfaen"/>
                <w:sz w:val="24"/>
                <w:szCs w:val="24"/>
              </w:rPr>
              <w:lastRenderedPageBreak/>
              <w:t>некорректное программное обеспечение, доза, параметры и расчет мощности</w:t>
            </w:r>
          </w:p>
        </w:tc>
      </w:tr>
      <w:tr w:rsidR="00364483" w:rsidRPr="000840DD" w:rsidTr="0089061F">
        <w:trPr>
          <w:jc w:val="center"/>
        </w:trPr>
        <w:tc>
          <w:tcPr>
            <w:tcW w:w="1326" w:type="dxa"/>
            <w:tcBorders>
              <w:top w:val="single" w:sz="4" w:space="0" w:color="auto"/>
              <w:left w:val="single" w:sz="4" w:space="0" w:color="auto"/>
            </w:tcBorders>
            <w:shd w:val="clear" w:color="auto" w:fill="FFFFFF"/>
          </w:tcPr>
          <w:p w:rsidR="00364483" w:rsidRPr="000840DD" w:rsidRDefault="00364483" w:rsidP="000840DD">
            <w:pPr>
              <w:spacing w:after="120"/>
              <w:rPr>
                <w:rFonts w:ascii="Sylfaen" w:hAnsi="Sylfaen"/>
              </w:rPr>
            </w:pPr>
          </w:p>
        </w:tc>
        <w:tc>
          <w:tcPr>
            <w:tcW w:w="4978" w:type="dxa"/>
            <w:gridSpan w:val="3"/>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подключение или установка</w:t>
            </w:r>
          </w:p>
        </w:tc>
        <w:tc>
          <w:tcPr>
            <w:tcW w:w="8503"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сопряжением изделий, компонентов изделий или функциональных блоков, созданных для предоставления средств для передачи жидкости, газа, электричества или данных</w:t>
            </w:r>
          </w:p>
        </w:tc>
      </w:tr>
      <w:tr w:rsidR="00364483" w:rsidRPr="000840DD" w:rsidTr="0089061F">
        <w:trPr>
          <w:jc w:val="center"/>
        </w:trPr>
        <w:tc>
          <w:tcPr>
            <w:tcW w:w="1326" w:type="dxa"/>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А01301</w:t>
            </w:r>
          </w:p>
        </w:tc>
        <w:tc>
          <w:tcPr>
            <w:tcW w:w="2668"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подключения</w:t>
            </w:r>
          </w:p>
        </w:tc>
        <w:tc>
          <w:tcPr>
            <w:tcW w:w="8503"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увязкой изделий, компонентов изделий или функциональных блоков, созданных для предоставления средств для передачи жидкости, газа, электричества или данных</w:t>
            </w:r>
          </w:p>
        </w:tc>
      </w:tr>
      <w:tr w:rsidR="00364483" w:rsidRPr="000840DD" w:rsidTr="0089061F">
        <w:trPr>
          <w:jc w:val="center"/>
        </w:trPr>
        <w:tc>
          <w:tcPr>
            <w:tcW w:w="1326" w:type="dxa"/>
            <w:tcBorders>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220"/>
              <w:jc w:val="left"/>
              <w:rPr>
                <w:rFonts w:ascii="Sylfaen" w:hAnsi="Sylfaen"/>
                <w:sz w:val="24"/>
                <w:szCs w:val="24"/>
              </w:rPr>
            </w:pPr>
            <w:r w:rsidRPr="000840DD">
              <w:rPr>
                <w:rStyle w:val="Bodytext211pt"/>
                <w:rFonts w:ascii="Sylfaen" w:hAnsi="Sylfaen"/>
                <w:sz w:val="24"/>
                <w:szCs w:val="24"/>
              </w:rPr>
              <w:t>А01300</w:t>
            </w: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А01302</w:t>
            </w:r>
          </w:p>
        </w:tc>
        <w:tc>
          <w:tcPr>
            <w:tcW w:w="2668"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отключение</w:t>
            </w:r>
          </w:p>
        </w:tc>
        <w:tc>
          <w:tcPr>
            <w:tcW w:w="8503"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соединенными изделиями, компонентами изделия или тем и другим, и наличием достаточного открытого пространства (при отключении), чтобы предотвратить протекание газа, жидкости или электрического тока между разъемами</w:t>
            </w:r>
          </w:p>
        </w:tc>
      </w:tr>
      <w:tr w:rsidR="00364483" w:rsidRPr="000840DD" w:rsidTr="0089061F">
        <w:trPr>
          <w:jc w:val="center"/>
        </w:trPr>
        <w:tc>
          <w:tcPr>
            <w:tcW w:w="1326" w:type="dxa"/>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А01303</w:t>
            </w:r>
          </w:p>
        </w:tc>
        <w:tc>
          <w:tcPr>
            <w:tcW w:w="2668"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отключения</w:t>
            </w:r>
          </w:p>
        </w:tc>
        <w:tc>
          <w:tcPr>
            <w:tcW w:w="8503"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соединенными изделиями, компонентами изделий или тем и другим, состоящая в том, что прекращение передачи жидкости, газа, электроэнергии или информации не может быть осуществлено без нарушения связи компонентов или отключения при необходимости</w:t>
            </w:r>
          </w:p>
        </w:tc>
      </w:tr>
      <w:tr w:rsidR="00364483" w:rsidRPr="000840DD" w:rsidTr="0089061F">
        <w:trPr>
          <w:jc w:val="center"/>
        </w:trPr>
        <w:tc>
          <w:tcPr>
            <w:tcW w:w="1326" w:type="dxa"/>
            <w:tcBorders>
              <w:left w:val="single" w:sz="4" w:space="0" w:color="auto"/>
              <w:bottom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А01304</w:t>
            </w:r>
          </w:p>
        </w:tc>
        <w:tc>
          <w:tcPr>
            <w:tcW w:w="2668" w:type="dxa"/>
            <w:gridSpan w:val="2"/>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установки</w:t>
            </w:r>
          </w:p>
        </w:tc>
        <w:tc>
          <w:tcPr>
            <w:tcW w:w="85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подключением изделий, компонентов изделий или тем и другим, состоящая в том, что каналы коммутационных систем и других функциональных блоков, созданные для предоставления средств</w:t>
            </w:r>
          </w:p>
        </w:tc>
      </w:tr>
      <w:tr w:rsidR="00364483" w:rsidRPr="000840DD" w:rsidTr="0089061F">
        <w:trPr>
          <w:jc w:val="center"/>
        </w:trPr>
        <w:tc>
          <w:tcPr>
            <w:tcW w:w="1326" w:type="dxa"/>
            <w:tcBorders>
              <w:top w:val="single" w:sz="4" w:space="0" w:color="auto"/>
              <w:left w:val="single" w:sz="4" w:space="0" w:color="auto"/>
            </w:tcBorders>
            <w:shd w:val="clear" w:color="auto" w:fill="FFFFFF"/>
          </w:tcPr>
          <w:p w:rsidR="00364483" w:rsidRPr="000840DD" w:rsidRDefault="00364483" w:rsidP="00BB4156">
            <w:pPr>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364483" w:rsidP="000840DD">
            <w:pPr>
              <w:spacing w:after="120"/>
              <w:rPr>
                <w:rFonts w:ascii="Sylfaen" w:hAnsi="Sylfaen"/>
              </w:rPr>
            </w:pPr>
          </w:p>
        </w:tc>
        <w:tc>
          <w:tcPr>
            <w:tcW w:w="2668" w:type="dxa"/>
            <w:gridSpan w:val="2"/>
            <w:tcBorders>
              <w:top w:val="single" w:sz="4" w:space="0" w:color="auto"/>
              <w:left w:val="single" w:sz="4" w:space="0" w:color="auto"/>
            </w:tcBorders>
            <w:shd w:val="clear" w:color="auto" w:fill="FFFFFF"/>
          </w:tcPr>
          <w:p w:rsidR="00364483" w:rsidRPr="000840DD" w:rsidRDefault="00364483" w:rsidP="000840DD">
            <w:pPr>
              <w:spacing w:after="120"/>
              <w:rPr>
                <w:rFonts w:ascii="Sylfaen" w:hAnsi="Sylfaen"/>
              </w:rPr>
            </w:pPr>
          </w:p>
        </w:tc>
        <w:tc>
          <w:tcPr>
            <w:tcW w:w="8503"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для передачи жидкости, газа, электричества или информации, не соответствуют или не подходят</w:t>
            </w:r>
          </w:p>
        </w:tc>
      </w:tr>
      <w:tr w:rsidR="00364483" w:rsidRPr="000840DD" w:rsidTr="0089061F">
        <w:trPr>
          <w:jc w:val="center"/>
        </w:trPr>
        <w:tc>
          <w:tcPr>
            <w:tcW w:w="1326" w:type="dxa"/>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А01305</w:t>
            </w:r>
          </w:p>
        </w:tc>
        <w:tc>
          <w:tcPr>
            <w:tcW w:w="2668" w:type="dxa"/>
            <w:gridSpan w:val="2"/>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rPr>
                <w:rFonts w:ascii="Sylfaen" w:hAnsi="Sylfaen"/>
                <w:sz w:val="24"/>
                <w:szCs w:val="24"/>
              </w:rPr>
            </w:pPr>
            <w:r w:rsidRPr="000840DD">
              <w:rPr>
                <w:rStyle w:val="Bodytext211pt"/>
                <w:rFonts w:ascii="Sylfaen" w:hAnsi="Sylfaen"/>
                <w:sz w:val="24"/>
                <w:szCs w:val="24"/>
              </w:rPr>
              <w:t>ненадежное или прерывающееся подключение</w:t>
            </w:r>
          </w:p>
        </w:tc>
        <w:tc>
          <w:tcPr>
            <w:tcW w:w="8503"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ненадежным или прерывистым подключением изделий или компонентов изделий</w:t>
            </w:r>
          </w:p>
        </w:tc>
      </w:tr>
      <w:tr w:rsidR="00364483" w:rsidRPr="000840DD" w:rsidTr="0089061F">
        <w:trPr>
          <w:jc w:val="center"/>
        </w:trPr>
        <w:tc>
          <w:tcPr>
            <w:tcW w:w="1326" w:type="dxa"/>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А01306</w:t>
            </w:r>
          </w:p>
        </w:tc>
        <w:tc>
          <w:tcPr>
            <w:tcW w:w="2668" w:type="dxa"/>
            <w:gridSpan w:val="2"/>
            <w:tcBorders>
              <w:top w:val="single" w:sz="4" w:space="0" w:color="auto"/>
              <w:left w:val="single" w:sz="4" w:space="0" w:color="auto"/>
            </w:tcBorders>
            <w:shd w:val="clear" w:color="auto" w:fill="FFFFFF"/>
          </w:tcPr>
          <w:p w:rsidR="00364483" w:rsidRPr="000840DD" w:rsidRDefault="00713D50" w:rsidP="00713D50">
            <w:pPr>
              <w:pStyle w:val="Bodytext20"/>
              <w:shd w:val="clear" w:color="auto" w:fill="auto"/>
              <w:spacing w:before="0" w:after="120" w:line="240" w:lineRule="auto"/>
              <w:rPr>
                <w:rFonts w:ascii="Sylfaen" w:hAnsi="Sylfaen"/>
                <w:sz w:val="24"/>
                <w:szCs w:val="24"/>
              </w:rPr>
            </w:pPr>
            <w:r w:rsidRPr="000840DD">
              <w:rPr>
                <w:rStyle w:val="Bodytext211pt"/>
                <w:rFonts w:ascii="Sylfaen" w:hAnsi="Sylfaen"/>
                <w:sz w:val="24"/>
                <w:szCs w:val="24"/>
              </w:rPr>
              <w:t>Н</w:t>
            </w:r>
            <w:r w:rsidR="005444E5" w:rsidRPr="000840DD">
              <w:rPr>
                <w:rStyle w:val="Bodytext211pt"/>
                <w:rFonts w:ascii="Sylfaen" w:hAnsi="Sylfaen"/>
                <w:sz w:val="24"/>
                <w:szCs w:val="24"/>
              </w:rPr>
              <w:t>еправильное</w:t>
            </w:r>
            <w:r>
              <w:rPr>
                <w:lang w:val="en-US"/>
              </w:rPr>
              <w:t xml:space="preserve"> </w:t>
            </w:r>
            <w:r w:rsidR="005444E5" w:rsidRPr="000840DD">
              <w:rPr>
                <w:rStyle w:val="Bodytext211pt"/>
                <w:rFonts w:ascii="Sylfaen" w:hAnsi="Sylfaen"/>
                <w:sz w:val="24"/>
                <w:szCs w:val="24"/>
              </w:rPr>
              <w:t>подключение</w:t>
            </w:r>
          </w:p>
        </w:tc>
        <w:tc>
          <w:tcPr>
            <w:tcW w:w="8503"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неправильным подключением изделий или компонентов изделий или подключением, не соответствующим спецификации изделия</w:t>
            </w:r>
          </w:p>
        </w:tc>
      </w:tr>
      <w:tr w:rsidR="00364483" w:rsidRPr="000840DD" w:rsidTr="0089061F">
        <w:trPr>
          <w:jc w:val="center"/>
        </w:trPr>
        <w:tc>
          <w:tcPr>
            <w:tcW w:w="1326" w:type="dxa"/>
            <w:tcBorders>
              <w:top w:val="single" w:sz="4" w:space="0" w:color="auto"/>
              <w:left w:val="single" w:sz="4" w:space="0" w:color="auto"/>
            </w:tcBorders>
            <w:shd w:val="clear" w:color="auto" w:fill="FFFFFF"/>
          </w:tcPr>
          <w:p w:rsidR="00364483" w:rsidRPr="000840DD" w:rsidRDefault="00364483" w:rsidP="000840DD">
            <w:pPr>
              <w:spacing w:after="120"/>
              <w:rPr>
                <w:rFonts w:ascii="Sylfaen" w:hAnsi="Sylfaen"/>
              </w:rPr>
            </w:pPr>
          </w:p>
        </w:tc>
        <w:tc>
          <w:tcPr>
            <w:tcW w:w="4978" w:type="dxa"/>
            <w:gridSpan w:val="3"/>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электричество (электроника)</w:t>
            </w:r>
          </w:p>
        </w:tc>
        <w:tc>
          <w:tcPr>
            <w:tcW w:w="8503"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отказом электрической или электронной схемы или компонентов изделия</w:t>
            </w:r>
          </w:p>
        </w:tc>
      </w:tr>
      <w:tr w:rsidR="00364483" w:rsidRPr="000840DD" w:rsidTr="0089061F">
        <w:trPr>
          <w:jc w:val="center"/>
        </w:trPr>
        <w:tc>
          <w:tcPr>
            <w:tcW w:w="1326" w:type="dxa"/>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А01401</w:t>
            </w:r>
          </w:p>
        </w:tc>
        <w:tc>
          <w:tcPr>
            <w:tcW w:w="2668"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rPr>
                <w:rFonts w:ascii="Sylfaen" w:hAnsi="Sylfaen"/>
                <w:sz w:val="24"/>
                <w:szCs w:val="24"/>
              </w:rPr>
            </w:pPr>
            <w:r w:rsidRPr="000840DD">
              <w:rPr>
                <w:rStyle w:val="Bodytext211pt"/>
                <w:rFonts w:ascii="Sylfaen" w:hAnsi="Sylfaen"/>
                <w:sz w:val="24"/>
                <w:szCs w:val="24"/>
              </w:rPr>
              <w:t>искрение</w:t>
            </w:r>
          </w:p>
        </w:tc>
        <w:tc>
          <w:tcPr>
            <w:tcW w:w="8503"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электрическим током, протекающим через зазор между двумя проводящими поверхностями, обычно приводящая к видимым вспышкам света</w:t>
            </w:r>
          </w:p>
        </w:tc>
      </w:tr>
      <w:tr w:rsidR="00364483" w:rsidRPr="000840DD" w:rsidTr="0089061F">
        <w:trPr>
          <w:jc w:val="center"/>
        </w:trPr>
        <w:tc>
          <w:tcPr>
            <w:tcW w:w="1326" w:type="dxa"/>
            <w:tcBorders>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180"/>
              <w:jc w:val="left"/>
              <w:rPr>
                <w:rFonts w:ascii="Sylfaen" w:hAnsi="Sylfaen"/>
                <w:sz w:val="24"/>
                <w:szCs w:val="24"/>
              </w:rPr>
            </w:pPr>
            <w:r w:rsidRPr="000840DD">
              <w:rPr>
                <w:rStyle w:val="Bodytext211pt"/>
                <w:rFonts w:ascii="Sylfaen" w:hAnsi="Sylfaen"/>
                <w:sz w:val="24"/>
                <w:szCs w:val="24"/>
              </w:rPr>
              <w:t>А01400</w:t>
            </w: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А01402</w:t>
            </w:r>
          </w:p>
        </w:tc>
        <w:tc>
          <w:tcPr>
            <w:tcW w:w="2668"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rPr>
                <w:rFonts w:ascii="Sylfaen" w:hAnsi="Sylfaen"/>
                <w:sz w:val="24"/>
                <w:szCs w:val="24"/>
              </w:rPr>
            </w:pPr>
            <w:r w:rsidRPr="000840DD">
              <w:rPr>
                <w:rStyle w:val="Bodytext211pt"/>
                <w:rFonts w:ascii="Sylfaen" w:hAnsi="Sylfaen"/>
                <w:sz w:val="24"/>
                <w:szCs w:val="24"/>
              </w:rPr>
              <w:t>отказ цепи</w:t>
            </w:r>
          </w:p>
        </w:tc>
        <w:tc>
          <w:tcPr>
            <w:tcW w:w="8503"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отказом внутренних сетевых путей или электрической схемы (т.е. электрических компонентов, печатных плат, проводки)</w:t>
            </w:r>
          </w:p>
        </w:tc>
      </w:tr>
      <w:tr w:rsidR="00364483" w:rsidRPr="000840DD" w:rsidTr="0089061F">
        <w:trPr>
          <w:jc w:val="center"/>
        </w:trPr>
        <w:tc>
          <w:tcPr>
            <w:tcW w:w="1326" w:type="dxa"/>
            <w:tcBorders>
              <w:left w:val="single" w:sz="4" w:space="0" w:color="auto"/>
              <w:bottom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А01403</w:t>
            </w:r>
          </w:p>
        </w:tc>
        <w:tc>
          <w:tcPr>
            <w:tcW w:w="2668" w:type="dxa"/>
            <w:gridSpan w:val="2"/>
            <w:tcBorders>
              <w:top w:val="single" w:sz="4" w:space="0" w:color="auto"/>
              <w:left w:val="single" w:sz="4" w:space="0" w:color="auto"/>
              <w:bottom w:val="single" w:sz="4" w:space="0" w:color="auto"/>
            </w:tcBorders>
            <w:shd w:val="clear" w:color="auto" w:fill="FFFFFF"/>
          </w:tcPr>
          <w:p w:rsidR="00364483" w:rsidRPr="000840DD" w:rsidRDefault="00713D50" w:rsidP="00713D50">
            <w:pPr>
              <w:pStyle w:val="Bodytext20"/>
              <w:shd w:val="clear" w:color="auto" w:fill="auto"/>
              <w:spacing w:before="0" w:after="120" w:line="240" w:lineRule="auto"/>
              <w:rPr>
                <w:rFonts w:ascii="Sylfaen" w:hAnsi="Sylfaen"/>
                <w:sz w:val="24"/>
                <w:szCs w:val="24"/>
              </w:rPr>
            </w:pPr>
            <w:r w:rsidRPr="000840DD">
              <w:rPr>
                <w:rStyle w:val="Bodytext211pt"/>
                <w:rFonts w:ascii="Sylfaen" w:hAnsi="Sylfaen"/>
                <w:sz w:val="24"/>
                <w:szCs w:val="24"/>
              </w:rPr>
              <w:t>П</w:t>
            </w:r>
            <w:r w:rsidR="005444E5" w:rsidRPr="000840DD">
              <w:rPr>
                <w:rStyle w:val="Bodytext211pt"/>
                <w:rFonts w:ascii="Sylfaen" w:hAnsi="Sylfaen"/>
                <w:sz w:val="24"/>
                <w:szCs w:val="24"/>
              </w:rPr>
              <w:t>роблема</w:t>
            </w:r>
            <w:r>
              <w:rPr>
                <w:lang w:val="en-US"/>
              </w:rPr>
              <w:t xml:space="preserve"> </w:t>
            </w:r>
            <w:r w:rsidR="005444E5" w:rsidRPr="000840DD">
              <w:rPr>
                <w:rStyle w:val="Bodytext211pt"/>
                <w:rFonts w:ascii="Sylfaen" w:hAnsi="Sylfaen"/>
                <w:sz w:val="24"/>
                <w:szCs w:val="24"/>
              </w:rPr>
              <w:t>чувствительного</w:t>
            </w:r>
            <w:r>
              <w:rPr>
                <w:lang w:val="en-US"/>
              </w:rPr>
              <w:t xml:space="preserve"> </w:t>
            </w:r>
            <w:r w:rsidR="005444E5" w:rsidRPr="000840DD">
              <w:rPr>
                <w:rStyle w:val="Bodytext211pt"/>
                <w:rFonts w:ascii="Sylfaen" w:hAnsi="Sylfaen"/>
                <w:sz w:val="24"/>
                <w:szCs w:val="24"/>
              </w:rPr>
              <w:t>элемента</w:t>
            </w:r>
          </w:p>
        </w:tc>
        <w:tc>
          <w:tcPr>
            <w:tcW w:w="8503" w:type="dxa"/>
            <w:gridSpan w:val="2"/>
            <w:tcBorders>
              <w:top w:val="single" w:sz="4" w:space="0" w:color="auto"/>
              <w:left w:val="single" w:sz="4" w:space="0" w:color="auto"/>
              <w:bottom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функциями изделия, которые предназначены для ответа на физические раздражители (температуру, освещенность, движение, сердечный ритм), но не передают полученный сигнал для интерпретации или измерения</w:t>
            </w:r>
          </w:p>
        </w:tc>
      </w:tr>
      <w:tr w:rsidR="00364483" w:rsidRPr="000840DD" w:rsidTr="0089061F">
        <w:trPr>
          <w:jc w:val="center"/>
        </w:trPr>
        <w:tc>
          <w:tcPr>
            <w:tcW w:w="1326" w:type="dxa"/>
            <w:vMerge w:val="restart"/>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200"/>
              <w:jc w:val="left"/>
              <w:rPr>
                <w:rFonts w:ascii="Sylfaen" w:hAnsi="Sylfaen"/>
                <w:sz w:val="24"/>
                <w:szCs w:val="24"/>
              </w:rPr>
            </w:pPr>
            <w:r w:rsidRPr="000840DD">
              <w:rPr>
                <w:rStyle w:val="Bodytext211pt"/>
                <w:rFonts w:ascii="Sylfaen" w:hAnsi="Sylfaen"/>
                <w:sz w:val="24"/>
                <w:szCs w:val="24"/>
              </w:rPr>
              <w:t>А01500</w:t>
            </w: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А01404</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источника питания</w:t>
            </w:r>
          </w:p>
        </w:tc>
        <w:tc>
          <w:tcPr>
            <w:tcW w:w="8512" w:type="dxa"/>
            <w:gridSpan w:val="3"/>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со встроенным источником энергии изделия (например, батареями, трансформаторами, топливными элементами или другими источниками мощности)</w:t>
            </w:r>
          </w:p>
        </w:tc>
      </w:tr>
      <w:tr w:rsidR="00364483" w:rsidRPr="000840DD" w:rsidTr="0089061F">
        <w:trPr>
          <w:jc w:val="center"/>
        </w:trPr>
        <w:tc>
          <w:tcPr>
            <w:tcW w:w="1326" w:type="dxa"/>
            <w:vMerge/>
            <w:tcBorders>
              <w:left w:val="single" w:sz="4" w:space="0" w:color="auto"/>
            </w:tcBorders>
            <w:shd w:val="clear" w:color="auto" w:fill="FFFFFF"/>
            <w:vAlign w:val="center"/>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А01405</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искра</w:t>
            </w:r>
          </w:p>
        </w:tc>
        <w:tc>
          <w:tcPr>
            <w:tcW w:w="8512" w:type="dxa"/>
            <w:gridSpan w:val="3"/>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 xml:space="preserve">проблема, связанная с выделением электроэнергии между двумя телами, ранее </w:t>
            </w:r>
            <w:r w:rsidRPr="000840DD">
              <w:rPr>
                <w:rStyle w:val="Bodytext211pt"/>
                <w:rFonts w:ascii="Sylfaen" w:hAnsi="Sylfaen"/>
                <w:sz w:val="24"/>
                <w:szCs w:val="24"/>
              </w:rPr>
              <w:lastRenderedPageBreak/>
              <w:t>электрически заряженными (например, электростатических разрядов)</w:t>
            </w:r>
          </w:p>
        </w:tc>
      </w:tr>
      <w:tr w:rsidR="00364483" w:rsidRPr="000840DD" w:rsidTr="0089061F">
        <w:trPr>
          <w:jc w:val="center"/>
        </w:trPr>
        <w:tc>
          <w:tcPr>
            <w:tcW w:w="1326" w:type="dxa"/>
            <w:vMerge/>
            <w:tcBorders>
              <w:left w:val="single" w:sz="4" w:space="0" w:color="auto"/>
            </w:tcBorders>
            <w:shd w:val="clear" w:color="auto" w:fill="FFFFFF"/>
            <w:vAlign w:val="center"/>
          </w:tcPr>
          <w:p w:rsidR="00364483" w:rsidRPr="000840DD" w:rsidRDefault="00364483" w:rsidP="000840DD">
            <w:pPr>
              <w:spacing w:after="120"/>
              <w:rPr>
                <w:rFonts w:ascii="Sylfaen" w:hAnsi="Sylfaen"/>
              </w:rPr>
            </w:pPr>
          </w:p>
        </w:tc>
        <w:tc>
          <w:tcPr>
            <w:tcW w:w="4969"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внешние условия</w:t>
            </w:r>
          </w:p>
        </w:tc>
        <w:tc>
          <w:tcPr>
            <w:tcW w:w="8512" w:type="dxa"/>
            <w:gridSpan w:val="3"/>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окружающими условиями, в которых изделие будет использоваться или храниться (например, с температурой, шумом, освещенностью, вентиляцией и электропитанием)</w:t>
            </w:r>
          </w:p>
        </w:tc>
      </w:tr>
      <w:tr w:rsidR="00364483" w:rsidRPr="000840DD" w:rsidTr="0089061F">
        <w:trPr>
          <w:jc w:val="center"/>
        </w:trPr>
        <w:tc>
          <w:tcPr>
            <w:tcW w:w="1326" w:type="dxa"/>
            <w:vMerge/>
            <w:tcBorders>
              <w:left w:val="single" w:sz="4" w:space="0" w:color="auto"/>
            </w:tcBorders>
            <w:shd w:val="clear" w:color="auto" w:fill="FFFFFF"/>
            <w:vAlign w:val="center"/>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А01501</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окружающие частицы</w:t>
            </w:r>
          </w:p>
        </w:tc>
        <w:tc>
          <w:tcPr>
            <w:tcW w:w="8512" w:type="dxa"/>
            <w:gridSpan w:val="3"/>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мелкими твердыми или жидкими частицами, такими как пыль, дым, газы или туман, взвешенными непосредственно в атмосфере, в которой используется изделие</w:t>
            </w:r>
          </w:p>
        </w:tc>
      </w:tr>
      <w:tr w:rsidR="00364483" w:rsidRPr="000840DD" w:rsidTr="0089061F">
        <w:trPr>
          <w:jc w:val="center"/>
        </w:trPr>
        <w:tc>
          <w:tcPr>
            <w:tcW w:w="1326" w:type="dxa"/>
            <w:vMerge/>
            <w:tcBorders>
              <w:left w:val="single" w:sz="4" w:space="0" w:color="auto"/>
            </w:tcBorders>
            <w:shd w:val="clear" w:color="auto" w:fill="FFFFFF"/>
            <w:vAlign w:val="center"/>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А01502</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газы или пары</w:t>
            </w:r>
          </w:p>
        </w:tc>
        <w:tc>
          <w:tcPr>
            <w:tcW w:w="8512" w:type="dxa"/>
            <w:gridSpan w:val="3"/>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видимостью, запахом или токсичностью окружающего пара или газа, которые влияют на работу изделия</w:t>
            </w:r>
          </w:p>
        </w:tc>
      </w:tr>
      <w:tr w:rsidR="00364483" w:rsidRPr="000840DD" w:rsidTr="0089061F">
        <w:trPr>
          <w:jc w:val="center"/>
        </w:trPr>
        <w:tc>
          <w:tcPr>
            <w:tcW w:w="1326" w:type="dxa"/>
            <w:vMerge/>
            <w:tcBorders>
              <w:left w:val="single" w:sz="4" w:space="0" w:color="auto"/>
            </w:tcBorders>
            <w:shd w:val="clear" w:color="auto" w:fill="FFFFFF"/>
            <w:vAlign w:val="center"/>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А01503</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неподходящее хранение</w:t>
            </w:r>
          </w:p>
        </w:tc>
        <w:tc>
          <w:tcPr>
            <w:tcW w:w="8512" w:type="dxa"/>
            <w:gridSpan w:val="3"/>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неудовлетворительным или ненадлежащим хранением изделия</w:t>
            </w:r>
          </w:p>
        </w:tc>
      </w:tr>
      <w:tr w:rsidR="00364483" w:rsidRPr="000840DD" w:rsidTr="0089061F">
        <w:trPr>
          <w:jc w:val="center"/>
        </w:trPr>
        <w:tc>
          <w:tcPr>
            <w:tcW w:w="1326" w:type="dxa"/>
            <w:vMerge/>
            <w:tcBorders>
              <w:left w:val="single" w:sz="4" w:space="0" w:color="auto"/>
            </w:tcBorders>
            <w:shd w:val="clear" w:color="auto" w:fill="FFFFFF"/>
            <w:vAlign w:val="center"/>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А01504</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потеря мощности</w:t>
            </w:r>
          </w:p>
        </w:tc>
        <w:tc>
          <w:tcPr>
            <w:tcW w:w="8512" w:type="dxa"/>
            <w:gridSpan w:val="3"/>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недостаточностью первичной мощности, обеспечиваемой объектом (например, электрической, давления газа, жидкости)</w:t>
            </w:r>
          </w:p>
        </w:tc>
      </w:tr>
      <w:tr w:rsidR="00364483" w:rsidRPr="000840DD" w:rsidTr="0089061F">
        <w:trPr>
          <w:jc w:val="center"/>
        </w:trPr>
        <w:tc>
          <w:tcPr>
            <w:tcW w:w="1326" w:type="dxa"/>
            <w:tcBorders>
              <w:top w:val="single" w:sz="4" w:space="0" w:color="auto"/>
              <w:left w:val="single" w:sz="4" w:space="0" w:color="auto"/>
              <w:bottom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200"/>
              <w:jc w:val="left"/>
              <w:rPr>
                <w:rFonts w:ascii="Sylfaen" w:hAnsi="Sylfaen"/>
                <w:sz w:val="24"/>
                <w:szCs w:val="24"/>
              </w:rPr>
            </w:pPr>
            <w:r w:rsidRPr="000840DD">
              <w:rPr>
                <w:rStyle w:val="Bodytext211pt"/>
                <w:rFonts w:ascii="Sylfaen" w:hAnsi="Sylfaen"/>
                <w:sz w:val="24"/>
                <w:szCs w:val="24"/>
              </w:rPr>
              <w:t>А01600</w:t>
            </w:r>
          </w:p>
        </w:tc>
        <w:tc>
          <w:tcPr>
            <w:tcW w:w="4969" w:type="dxa"/>
            <w:gridSpan w:val="2"/>
            <w:tcBorders>
              <w:top w:val="single" w:sz="4" w:space="0" w:color="auto"/>
              <w:left w:val="single" w:sz="4" w:space="0" w:color="auto"/>
              <w:bottom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имплантируемых изделий</w:t>
            </w:r>
          </w:p>
        </w:tc>
        <w:tc>
          <w:tcPr>
            <w:tcW w:w="851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миграции, неисправность или отказ имплантированного изделия (активного или неактивного)</w:t>
            </w:r>
          </w:p>
        </w:tc>
      </w:tr>
      <w:tr w:rsidR="00364483" w:rsidRPr="000840DD" w:rsidTr="0089061F">
        <w:trPr>
          <w:jc w:val="center"/>
        </w:trPr>
        <w:tc>
          <w:tcPr>
            <w:tcW w:w="1326" w:type="dxa"/>
            <w:vMerge w:val="restart"/>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220"/>
              <w:jc w:val="left"/>
              <w:rPr>
                <w:rFonts w:ascii="Sylfaen" w:hAnsi="Sylfaen"/>
                <w:sz w:val="24"/>
                <w:szCs w:val="24"/>
              </w:rPr>
            </w:pPr>
            <w:r w:rsidRPr="000840DD">
              <w:rPr>
                <w:rStyle w:val="Bodytext211pt"/>
                <w:rFonts w:ascii="Sylfaen" w:hAnsi="Sylfaen"/>
                <w:sz w:val="24"/>
                <w:szCs w:val="24"/>
              </w:rPr>
              <w:t>А01700</w:t>
            </w: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60"/>
              <w:jc w:val="left"/>
              <w:rPr>
                <w:rFonts w:ascii="Sylfaen" w:hAnsi="Sylfaen"/>
                <w:sz w:val="24"/>
                <w:szCs w:val="24"/>
              </w:rPr>
            </w:pPr>
            <w:r w:rsidRPr="000840DD">
              <w:rPr>
                <w:rStyle w:val="Bodytext211pt"/>
                <w:rFonts w:ascii="Sylfaen" w:hAnsi="Sylfaen"/>
                <w:sz w:val="24"/>
                <w:szCs w:val="24"/>
              </w:rPr>
              <w:t>А01601</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миграция изделия или компонентов изделия</w:t>
            </w:r>
          </w:p>
        </w:tc>
        <w:tc>
          <w:tcPr>
            <w:tcW w:w="8512" w:type="dxa"/>
            <w:gridSpan w:val="3"/>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нежелательным движением изделия, компонентов изделия или того и другого, вызванная движением от центра или смещением от источника</w:t>
            </w:r>
          </w:p>
        </w:tc>
      </w:tr>
      <w:tr w:rsidR="00364483" w:rsidRPr="000840DD" w:rsidTr="0089061F">
        <w:trPr>
          <w:jc w:val="center"/>
        </w:trPr>
        <w:tc>
          <w:tcPr>
            <w:tcW w:w="1326" w:type="dxa"/>
            <w:vMerge/>
            <w:tcBorders>
              <w:left w:val="single" w:sz="4" w:space="0" w:color="auto"/>
            </w:tcBorders>
            <w:shd w:val="clear" w:color="auto" w:fill="FFFFFF"/>
            <w:vAlign w:val="center"/>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60"/>
              <w:jc w:val="left"/>
              <w:rPr>
                <w:rFonts w:ascii="Sylfaen" w:hAnsi="Sylfaen"/>
                <w:sz w:val="24"/>
                <w:szCs w:val="24"/>
              </w:rPr>
            </w:pPr>
            <w:r w:rsidRPr="000840DD">
              <w:rPr>
                <w:rStyle w:val="Bodytext211pt"/>
                <w:rFonts w:ascii="Sylfaen" w:hAnsi="Sylfaen"/>
                <w:sz w:val="24"/>
                <w:szCs w:val="24"/>
              </w:rPr>
              <w:t>А01602</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разрушением кости</w:t>
            </w:r>
          </w:p>
        </w:tc>
        <w:tc>
          <w:tcPr>
            <w:tcW w:w="8512" w:type="dxa"/>
            <w:gridSpan w:val="3"/>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обусловленная взаимосвязью между костью и имплантированным изделием</w:t>
            </w:r>
          </w:p>
        </w:tc>
      </w:tr>
      <w:tr w:rsidR="00364483" w:rsidRPr="000840DD" w:rsidTr="0089061F">
        <w:trPr>
          <w:jc w:val="center"/>
        </w:trPr>
        <w:tc>
          <w:tcPr>
            <w:tcW w:w="1326" w:type="dxa"/>
            <w:vMerge/>
            <w:tcBorders>
              <w:left w:val="single" w:sz="4" w:space="0" w:color="auto"/>
            </w:tcBorders>
            <w:shd w:val="clear" w:color="auto" w:fill="FFFFFF"/>
            <w:vAlign w:val="center"/>
          </w:tcPr>
          <w:p w:rsidR="00364483" w:rsidRPr="000840DD" w:rsidRDefault="00364483" w:rsidP="000840DD">
            <w:pPr>
              <w:spacing w:after="120"/>
              <w:rPr>
                <w:rFonts w:ascii="Sylfaen" w:hAnsi="Sylfaen"/>
              </w:rPr>
            </w:pPr>
          </w:p>
        </w:tc>
        <w:tc>
          <w:tcPr>
            <w:tcW w:w="4969"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несовместимость</w:t>
            </w:r>
          </w:p>
        </w:tc>
        <w:tc>
          <w:tcPr>
            <w:tcW w:w="8512" w:type="dxa"/>
            <w:gridSpan w:val="3"/>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изделием, не совместимым с другими изделиями, компонентами изделия, пациентом или субстанцией (лекарством, жидкостью организма и т.д.), которые оно содержит или переносит</w:t>
            </w:r>
          </w:p>
        </w:tc>
      </w:tr>
      <w:tr w:rsidR="00364483" w:rsidRPr="000840DD" w:rsidTr="0089061F">
        <w:trPr>
          <w:jc w:val="center"/>
        </w:trPr>
        <w:tc>
          <w:tcPr>
            <w:tcW w:w="1326" w:type="dxa"/>
            <w:vMerge/>
            <w:tcBorders>
              <w:left w:val="single" w:sz="4" w:space="0" w:color="auto"/>
            </w:tcBorders>
            <w:shd w:val="clear" w:color="auto" w:fill="FFFFFF"/>
            <w:vAlign w:val="center"/>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А01701</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несовместимость компонентов или аксессуаров</w:t>
            </w:r>
          </w:p>
        </w:tc>
        <w:tc>
          <w:tcPr>
            <w:tcW w:w="8512" w:type="dxa"/>
            <w:gridSpan w:val="3"/>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несоответствием изделия, компонентов изделия или того и другого, при том, что оно эксплуатируется в одних и тех же условиях применения, что ведет к дисфункции между изделием и его компонентами</w:t>
            </w:r>
          </w:p>
        </w:tc>
      </w:tr>
      <w:tr w:rsidR="00364483" w:rsidRPr="000840DD" w:rsidTr="0089061F">
        <w:trPr>
          <w:jc w:val="center"/>
        </w:trPr>
        <w:tc>
          <w:tcPr>
            <w:tcW w:w="1326" w:type="dxa"/>
            <w:vMerge/>
            <w:tcBorders>
              <w:left w:val="single" w:sz="4" w:space="0" w:color="auto"/>
            </w:tcBorders>
            <w:shd w:val="clear" w:color="auto" w:fill="FFFFFF"/>
            <w:vAlign w:val="center"/>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А01702</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несовместимость на уровне «изделие - изделие»</w:t>
            </w:r>
          </w:p>
        </w:tc>
        <w:tc>
          <w:tcPr>
            <w:tcW w:w="8512" w:type="dxa"/>
            <w:gridSpan w:val="3"/>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несовместимостью двух или более изделий, при том что изделия эксплуатируются в одних и тех же условиях применения, что ведет к дисфункции более чем одного изделия</w:t>
            </w:r>
          </w:p>
        </w:tc>
      </w:tr>
      <w:tr w:rsidR="00364483" w:rsidRPr="000840DD" w:rsidTr="0089061F">
        <w:trPr>
          <w:jc w:val="center"/>
        </w:trPr>
        <w:tc>
          <w:tcPr>
            <w:tcW w:w="1326" w:type="dxa"/>
            <w:vMerge/>
            <w:tcBorders>
              <w:left w:val="single" w:sz="4" w:space="0" w:color="auto"/>
            </w:tcBorders>
            <w:shd w:val="clear" w:color="auto" w:fill="FFFFFF"/>
            <w:vAlign w:val="center"/>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А01703</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несовместимость на уровне «пациент - изделие»</w:t>
            </w:r>
          </w:p>
        </w:tc>
        <w:tc>
          <w:tcPr>
            <w:tcW w:w="8512" w:type="dxa"/>
            <w:gridSpan w:val="3"/>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взаимодействием между пациентом и изделием на физиологическом или анатомическом уровне, которое влияет на пациента или изделие (например, биосовместимость и иммунологические проблемы)</w:t>
            </w:r>
          </w:p>
        </w:tc>
      </w:tr>
      <w:tr w:rsidR="00364483" w:rsidRPr="000840DD" w:rsidTr="0089061F">
        <w:trPr>
          <w:jc w:val="center"/>
        </w:trPr>
        <w:tc>
          <w:tcPr>
            <w:tcW w:w="1326" w:type="dxa"/>
            <w:tcBorders>
              <w:top w:val="single" w:sz="4" w:space="0" w:color="auto"/>
              <w:left w:val="single" w:sz="4" w:space="0" w:color="auto"/>
              <w:bottom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220"/>
              <w:jc w:val="left"/>
              <w:rPr>
                <w:rFonts w:ascii="Sylfaen" w:hAnsi="Sylfaen"/>
                <w:sz w:val="24"/>
                <w:szCs w:val="24"/>
              </w:rPr>
            </w:pPr>
            <w:r w:rsidRPr="000840DD">
              <w:rPr>
                <w:rStyle w:val="Bodytext211pt"/>
                <w:rFonts w:ascii="Sylfaen" w:hAnsi="Sylfaen"/>
                <w:sz w:val="24"/>
                <w:szCs w:val="24"/>
              </w:rPr>
              <w:t>А01800</w:t>
            </w:r>
          </w:p>
        </w:tc>
        <w:tc>
          <w:tcPr>
            <w:tcW w:w="4969" w:type="dxa"/>
            <w:gridSpan w:val="2"/>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инфузия (подача)</w:t>
            </w:r>
          </w:p>
        </w:tc>
        <w:tc>
          <w:tcPr>
            <w:tcW w:w="8512" w:type="dxa"/>
            <w:gridSpan w:val="3"/>
            <w:tcBorders>
              <w:top w:val="single" w:sz="4" w:space="0" w:color="auto"/>
              <w:left w:val="single" w:sz="4" w:space="0" w:color="auto"/>
              <w:bottom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отказом изделия обеспечить доставку предназначенных жидкостей или газов (например, доставку лекарств с несоответствующей скоростью, удаление жидкости из системы и т.д.)</w:t>
            </w:r>
          </w:p>
        </w:tc>
      </w:tr>
      <w:tr w:rsidR="00F206C3"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364483" w:rsidP="004B0F64">
            <w:pPr>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А01801</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освобождением от содержимого</w:t>
            </w:r>
          </w:p>
        </w:tc>
        <w:tc>
          <w:tcPr>
            <w:tcW w:w="8500"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неспособностью изделия, компонентов изделия или того и другого освободиться от содержимого</w:t>
            </w:r>
          </w:p>
        </w:tc>
      </w:tr>
      <w:tr w:rsidR="00F206C3"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А01802</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неправильная подача или инфузия</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 xml:space="preserve">проблема, связанная с необоснованным регулированием и доставкой терапевтических средств (например, воздуха, газа, лекарственных препаратов или жидкости в изделие или пациенту под избыточным давлением, которое </w:t>
            </w:r>
            <w:r w:rsidRPr="000840DD">
              <w:rPr>
                <w:rStyle w:val="Bodytext211pt"/>
                <w:rFonts w:ascii="Sylfaen" w:hAnsi="Sylfaen"/>
                <w:sz w:val="24"/>
                <w:szCs w:val="24"/>
              </w:rPr>
              <w:lastRenderedPageBreak/>
              <w:t>генерируется с помощью насоса)</w:t>
            </w:r>
          </w:p>
        </w:tc>
      </w:tr>
      <w:tr w:rsidR="00F206C3"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А01803</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наполнения</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неспособностью изделия, компонентов изделия или того и другого расширить или увеличить подачу предназначенного агента (например, физиологического раствора или воздуха)</w:t>
            </w:r>
          </w:p>
        </w:tc>
      </w:tr>
      <w:tr w:rsidR="00F206C3"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А01804</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нет потока</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возникающая в связи с тем, что изделие не в состоянии доставить указанные жидкости или газ</w:t>
            </w:r>
          </w:p>
        </w:tc>
      </w:tr>
      <w:tr w:rsidR="00F206C3"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А01805</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чрезмерный поток</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передозировкой поставляемого лечения (например, препаратов или жидкостей, поставляемых в изделие или пациенту под избыточным давлением)</w:t>
            </w:r>
          </w:p>
        </w:tc>
      </w:tr>
      <w:tr w:rsidR="00F206C3"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А01806</w:t>
            </w:r>
          </w:p>
        </w:tc>
        <w:tc>
          <w:tcPr>
            <w:tcW w:w="2659" w:type="dxa"/>
            <w:tcBorders>
              <w:top w:val="single" w:sz="4" w:space="0" w:color="auto"/>
              <w:left w:val="single" w:sz="4" w:space="0" w:color="auto"/>
            </w:tcBorders>
            <w:shd w:val="clear" w:color="auto" w:fill="FFFFFF"/>
          </w:tcPr>
          <w:p w:rsidR="00364483" w:rsidRPr="000840DD" w:rsidRDefault="004B0F64" w:rsidP="004B0F64">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w:t>
            </w:r>
            <w:r w:rsidR="005444E5" w:rsidRPr="000840DD">
              <w:rPr>
                <w:rStyle w:val="Bodytext211pt"/>
                <w:rFonts w:ascii="Sylfaen" w:hAnsi="Sylfaen"/>
                <w:sz w:val="24"/>
                <w:szCs w:val="24"/>
              </w:rPr>
              <w:t>едостаточное</w:t>
            </w:r>
            <w:r>
              <w:rPr>
                <w:lang w:val="en-US"/>
              </w:rPr>
              <w:t xml:space="preserve"> </w:t>
            </w:r>
            <w:r w:rsidR="005444E5" w:rsidRPr="000840DD">
              <w:rPr>
                <w:rStyle w:val="Bodytext211pt"/>
                <w:rFonts w:ascii="Sylfaen" w:hAnsi="Sylfaen"/>
                <w:sz w:val="24"/>
                <w:szCs w:val="24"/>
              </w:rPr>
              <w:t>поступление</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недостаточной дозой для лечения (например, при эпидуральном, интратекальном, внутривенном, подкожном введении препаратов или жидкостей, поставляемых в изделие или пациенту под избыточным давлением)</w:t>
            </w:r>
          </w:p>
        </w:tc>
      </w:tr>
      <w:tr w:rsidR="005E3557" w:rsidRPr="000840DD" w:rsidTr="0089061F">
        <w:trPr>
          <w:gridAfter w:val="1"/>
          <w:wAfter w:w="12" w:type="dxa"/>
          <w:jc w:val="center"/>
        </w:trPr>
        <w:tc>
          <w:tcPr>
            <w:tcW w:w="1326" w:type="dxa"/>
            <w:tcBorders>
              <w:top w:val="single" w:sz="4" w:space="0" w:color="auto"/>
              <w:left w:val="single" w:sz="4" w:space="0" w:color="auto"/>
              <w:bottom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200"/>
              <w:jc w:val="left"/>
              <w:rPr>
                <w:rFonts w:ascii="Sylfaen" w:hAnsi="Sylfaen"/>
                <w:sz w:val="24"/>
                <w:szCs w:val="24"/>
              </w:rPr>
            </w:pPr>
            <w:r w:rsidRPr="000840DD">
              <w:rPr>
                <w:rStyle w:val="Bodytext211pt"/>
                <w:rFonts w:ascii="Sylfaen" w:hAnsi="Sylfaen"/>
                <w:sz w:val="24"/>
                <w:szCs w:val="24"/>
              </w:rPr>
              <w:t>А01900</w:t>
            </w:r>
          </w:p>
        </w:tc>
        <w:tc>
          <w:tcPr>
            <w:tcW w:w="4969" w:type="dxa"/>
            <w:gridSpan w:val="2"/>
            <w:tcBorders>
              <w:top w:val="single" w:sz="4" w:space="0" w:color="auto"/>
              <w:left w:val="single" w:sz="4" w:space="0" w:color="auto"/>
              <w:bottom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маркировка, этикетирование и инструкция по применению</w:t>
            </w:r>
          </w:p>
        </w:tc>
        <w:tc>
          <w:tcPr>
            <w:tcW w:w="8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точностью и уместностью письменных, печатных, графических или аудио/видео материалов, которые поставляются в комплекте с медицинским изделием или его упаковкой</w:t>
            </w:r>
          </w:p>
        </w:tc>
      </w:tr>
      <w:tr w:rsidR="0006417E"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ind w:left="200"/>
              <w:jc w:val="left"/>
              <w:rPr>
                <w:rFonts w:ascii="Sylfaen" w:hAnsi="Sylfaen"/>
                <w:sz w:val="24"/>
                <w:szCs w:val="24"/>
              </w:rPr>
            </w:pPr>
            <w:r w:rsidRPr="000840DD">
              <w:rPr>
                <w:rStyle w:val="Bodytext211pt"/>
                <w:rFonts w:ascii="Sylfaen" w:hAnsi="Sylfaen"/>
                <w:sz w:val="24"/>
                <w:szCs w:val="24"/>
              </w:rPr>
              <w:t>А02000</w:t>
            </w: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А01901</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инструкции по применению</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любыми материалами, которые сопровождают медицинское изделие, в т.ч. инструкциями, имеющими отношение к идентификации, техническому описанию и применению медицинских изделий, предоставляемыми изготовителем изделия</w:t>
            </w:r>
          </w:p>
        </w:tc>
      </w:tr>
      <w:tr w:rsidR="0006417E" w:rsidRPr="000840DD" w:rsidTr="0089061F">
        <w:trPr>
          <w:gridAfter w:val="1"/>
          <w:wAfter w:w="12" w:type="dxa"/>
          <w:jc w:val="center"/>
        </w:trPr>
        <w:tc>
          <w:tcPr>
            <w:tcW w:w="1326" w:type="dxa"/>
            <w:vMerge/>
            <w:tcBorders>
              <w:left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А01902</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маркировки</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письменным, печатным или графическим материалом, который прикреплен к медицинскому изделию, или его упаковке, или сопутствующим материалам</w:t>
            </w:r>
          </w:p>
        </w:tc>
      </w:tr>
      <w:tr w:rsidR="005E3557" w:rsidRPr="000840DD" w:rsidTr="0089061F">
        <w:trPr>
          <w:gridAfter w:val="1"/>
          <w:wAfter w:w="12" w:type="dxa"/>
          <w:jc w:val="center"/>
        </w:trPr>
        <w:tc>
          <w:tcPr>
            <w:tcW w:w="1326" w:type="dxa"/>
            <w:vMerge/>
            <w:tcBorders>
              <w:left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4969"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материал</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любыми отклонениями от документированных эксплуатационных характеристик изделия, относящихся к ограниченным срокам использования всех материалов, применяемых для изготовления изделия</w:t>
            </w:r>
          </w:p>
        </w:tc>
      </w:tr>
      <w:tr w:rsidR="0006417E" w:rsidRPr="000840DD" w:rsidTr="0089061F">
        <w:trPr>
          <w:gridAfter w:val="1"/>
          <w:wAfter w:w="12" w:type="dxa"/>
          <w:jc w:val="center"/>
        </w:trPr>
        <w:tc>
          <w:tcPr>
            <w:tcW w:w="1326" w:type="dxa"/>
            <w:vMerge/>
            <w:tcBorders>
              <w:left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А02001</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разрыв</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давлением внутри резервуара или контейнера, возрастающим до такой степени, что резервуар или контейнер разрывается</w:t>
            </w:r>
          </w:p>
        </w:tc>
      </w:tr>
      <w:tr w:rsidR="0006417E" w:rsidRPr="000840DD" w:rsidTr="0089061F">
        <w:trPr>
          <w:gridAfter w:val="1"/>
          <w:wAfter w:w="12" w:type="dxa"/>
          <w:jc w:val="center"/>
        </w:trPr>
        <w:tc>
          <w:tcPr>
            <w:tcW w:w="1326" w:type="dxa"/>
            <w:vMerge/>
            <w:tcBorders>
              <w:left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А02002</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растрескивание</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нежелательным разделением или видимым открытием по всей длине или ширине в материалах, которые используются в конструкции изделия</w:t>
            </w:r>
          </w:p>
        </w:tc>
      </w:tr>
      <w:tr w:rsidR="0006417E" w:rsidRPr="000840DD" w:rsidTr="0089061F">
        <w:trPr>
          <w:gridAfter w:val="1"/>
          <w:wAfter w:w="12" w:type="dxa"/>
          <w:jc w:val="center"/>
        </w:trPr>
        <w:tc>
          <w:tcPr>
            <w:tcW w:w="1326" w:type="dxa"/>
            <w:vMerge/>
            <w:tcBorders>
              <w:left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А02003</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деградация</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вредными изменениями в химическом строении, физических свойствах и внешнем виде материалов, которые используются в конструкции изделия</w:t>
            </w:r>
          </w:p>
        </w:tc>
      </w:tr>
      <w:tr w:rsidR="0006417E" w:rsidRPr="000840DD" w:rsidTr="0089061F">
        <w:trPr>
          <w:gridAfter w:val="1"/>
          <w:wAfter w:w="12" w:type="dxa"/>
          <w:jc w:val="center"/>
        </w:trPr>
        <w:tc>
          <w:tcPr>
            <w:tcW w:w="1326" w:type="dxa"/>
            <w:vMerge/>
            <w:tcBorders>
              <w:left w:val="single" w:sz="4" w:space="0" w:color="auto"/>
              <w:bottom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А02004</w:t>
            </w:r>
          </w:p>
        </w:tc>
        <w:tc>
          <w:tcPr>
            <w:tcW w:w="2659" w:type="dxa"/>
            <w:tcBorders>
              <w:top w:val="single" w:sz="4" w:space="0" w:color="auto"/>
              <w:left w:val="single" w:sz="4" w:space="0" w:color="auto"/>
              <w:bottom w:val="single" w:sz="4" w:space="0" w:color="auto"/>
            </w:tcBorders>
            <w:shd w:val="clear" w:color="auto" w:fill="FFFFFF"/>
            <w:vAlign w:val="center"/>
          </w:tcPr>
          <w:p w:rsidR="00364483" w:rsidRPr="000840DD" w:rsidRDefault="001756DB" w:rsidP="001756DB">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w:t>
            </w:r>
            <w:r w:rsidR="005444E5" w:rsidRPr="000840DD">
              <w:rPr>
                <w:rStyle w:val="Bodytext211pt"/>
                <w:rFonts w:ascii="Sylfaen" w:hAnsi="Sylfaen"/>
                <w:sz w:val="24"/>
                <w:szCs w:val="24"/>
              </w:rPr>
              <w:t>бесцвечивание</w:t>
            </w:r>
            <w:r>
              <w:rPr>
                <w:lang w:val="en-US"/>
              </w:rPr>
              <w:t xml:space="preserve"> </w:t>
            </w:r>
            <w:r w:rsidR="005444E5" w:rsidRPr="000840DD">
              <w:rPr>
                <w:rStyle w:val="Bodytext211pt"/>
                <w:rFonts w:ascii="Sylfaen" w:hAnsi="Sylfaen"/>
                <w:sz w:val="24"/>
                <w:szCs w:val="24"/>
              </w:rPr>
              <w:t>материала</w:t>
            </w:r>
          </w:p>
        </w:tc>
        <w:tc>
          <w:tcPr>
            <w:tcW w:w="8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нежелательными линиями, узором или заметным изменением цвета материала</w:t>
            </w:r>
          </w:p>
        </w:tc>
      </w:tr>
      <w:tr w:rsidR="0006417E"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ind w:left="220"/>
              <w:jc w:val="left"/>
              <w:rPr>
                <w:rFonts w:ascii="Sylfaen" w:hAnsi="Sylfaen"/>
                <w:sz w:val="24"/>
                <w:szCs w:val="24"/>
              </w:rPr>
            </w:pPr>
            <w:r w:rsidRPr="000840DD">
              <w:rPr>
                <w:rStyle w:val="Bodytext211pt"/>
                <w:rFonts w:ascii="Sylfaen" w:hAnsi="Sylfaen"/>
                <w:sz w:val="24"/>
                <w:szCs w:val="24"/>
              </w:rPr>
              <w:t>А02100</w:t>
            </w: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А02005</w:t>
            </w:r>
          </w:p>
        </w:tc>
        <w:tc>
          <w:tcPr>
            <w:tcW w:w="2659" w:type="dxa"/>
            <w:tcBorders>
              <w:top w:val="single" w:sz="4" w:space="0" w:color="auto"/>
              <w:left w:val="single" w:sz="4" w:space="0" w:color="auto"/>
            </w:tcBorders>
            <w:shd w:val="clear" w:color="auto" w:fill="FFFFFF"/>
            <w:vAlign w:val="center"/>
          </w:tcPr>
          <w:p w:rsidR="00364483" w:rsidRPr="000840DD" w:rsidRDefault="001756DB" w:rsidP="001756DB">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Ф</w:t>
            </w:r>
            <w:r w:rsidR="005444E5" w:rsidRPr="000840DD">
              <w:rPr>
                <w:rStyle w:val="Bodytext211pt"/>
                <w:rFonts w:ascii="Sylfaen" w:hAnsi="Sylfaen"/>
                <w:sz w:val="24"/>
                <w:szCs w:val="24"/>
              </w:rPr>
              <w:t>рагментация</w:t>
            </w:r>
            <w:r>
              <w:rPr>
                <w:rStyle w:val="Bodytext211pt"/>
                <w:rFonts w:ascii="Sylfaen" w:hAnsi="Sylfaen"/>
                <w:sz w:val="24"/>
                <w:szCs w:val="24"/>
                <w:lang w:val="en-US"/>
              </w:rPr>
              <w:t xml:space="preserve"> </w:t>
            </w:r>
            <w:r w:rsidR="005444E5" w:rsidRPr="000840DD">
              <w:rPr>
                <w:rStyle w:val="Bodytext211pt"/>
                <w:rFonts w:ascii="Sylfaen" w:hAnsi="Sylfaen"/>
                <w:sz w:val="24"/>
                <w:szCs w:val="24"/>
              </w:rPr>
              <w:t>материала</w:t>
            </w:r>
          </w:p>
        </w:tc>
        <w:tc>
          <w:tcPr>
            <w:tcW w:w="8500"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неожиданным разрывом изделия на небольшие части</w:t>
            </w:r>
          </w:p>
        </w:tc>
      </w:tr>
      <w:tr w:rsidR="0006417E" w:rsidRPr="000840DD" w:rsidTr="0089061F">
        <w:trPr>
          <w:gridAfter w:val="1"/>
          <w:wAfter w:w="12" w:type="dxa"/>
          <w:jc w:val="center"/>
        </w:trPr>
        <w:tc>
          <w:tcPr>
            <w:tcW w:w="1326" w:type="dxa"/>
            <w:vMerge/>
            <w:tcBorders>
              <w:left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А02006</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перфорация материала</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 xml:space="preserve">проблема, связанная с нежелательным материальным ущербом, характеризующимся тесно расположенными штампованными или </w:t>
            </w:r>
            <w:r w:rsidRPr="000840DD">
              <w:rPr>
                <w:rStyle w:val="Bodytext211pt"/>
                <w:rFonts w:ascii="Sylfaen" w:hAnsi="Sylfaen"/>
                <w:sz w:val="24"/>
                <w:szCs w:val="24"/>
              </w:rPr>
              <w:lastRenderedPageBreak/>
              <w:t>просверленными отверстиями</w:t>
            </w:r>
          </w:p>
        </w:tc>
      </w:tr>
      <w:tr w:rsidR="0006417E" w:rsidRPr="000840DD" w:rsidTr="0089061F">
        <w:trPr>
          <w:gridAfter w:val="1"/>
          <w:wAfter w:w="12" w:type="dxa"/>
          <w:jc w:val="center"/>
        </w:trPr>
        <w:tc>
          <w:tcPr>
            <w:tcW w:w="1326" w:type="dxa"/>
            <w:vMerge/>
            <w:tcBorders>
              <w:left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А02007</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расслоение материала</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нежелательным разъединением или разрушением материалов изделия</w:t>
            </w:r>
          </w:p>
        </w:tc>
      </w:tr>
      <w:tr w:rsidR="00C2248D" w:rsidRPr="000840DD" w:rsidTr="0089061F">
        <w:trPr>
          <w:gridAfter w:val="1"/>
          <w:wAfter w:w="12" w:type="dxa"/>
          <w:jc w:val="center"/>
        </w:trPr>
        <w:tc>
          <w:tcPr>
            <w:tcW w:w="1326" w:type="dxa"/>
            <w:vMerge/>
            <w:tcBorders>
              <w:left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4969"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механическая часть</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любым отклонением от документированных эксплуатационных характеристик изделия, содержащих технические требования, касающиеся механических повреждений, в т.ч. движущихся частей или узлов и т.д.</w:t>
            </w:r>
          </w:p>
        </w:tc>
      </w:tr>
      <w:tr w:rsidR="0006417E" w:rsidRPr="000840DD" w:rsidTr="0089061F">
        <w:trPr>
          <w:gridAfter w:val="1"/>
          <w:wAfter w:w="12" w:type="dxa"/>
          <w:jc w:val="center"/>
        </w:trPr>
        <w:tc>
          <w:tcPr>
            <w:tcW w:w="1326" w:type="dxa"/>
            <w:vMerge/>
            <w:tcBorders>
              <w:left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А02101</w:t>
            </w:r>
          </w:p>
        </w:tc>
        <w:tc>
          <w:tcPr>
            <w:tcW w:w="2659" w:type="dxa"/>
            <w:tcBorders>
              <w:top w:val="single" w:sz="4" w:space="0" w:color="auto"/>
              <w:left w:val="single" w:sz="4" w:space="0" w:color="auto"/>
            </w:tcBorders>
            <w:shd w:val="clear" w:color="auto" w:fill="FFFFFF"/>
            <w:vAlign w:val="center"/>
          </w:tcPr>
          <w:p w:rsidR="00364483" w:rsidRPr="000840DD" w:rsidRDefault="00B967DD" w:rsidP="00A66683">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w:t>
            </w:r>
            <w:r w:rsidR="005444E5" w:rsidRPr="000840DD">
              <w:rPr>
                <w:rStyle w:val="Bodytext211pt"/>
                <w:rFonts w:ascii="Sylfaen" w:hAnsi="Sylfaen"/>
                <w:sz w:val="24"/>
                <w:szCs w:val="24"/>
              </w:rPr>
              <w:t>есоответствующая</w:t>
            </w:r>
            <w:r w:rsidR="00A66683">
              <w:rPr>
                <w:lang w:val="en-US"/>
              </w:rPr>
              <w:t xml:space="preserve"> </w:t>
            </w:r>
            <w:r w:rsidR="005444E5" w:rsidRPr="000840DD">
              <w:rPr>
                <w:rStyle w:val="Bodytext211pt"/>
                <w:rFonts w:ascii="Sylfaen" w:hAnsi="Sylfaen"/>
                <w:sz w:val="24"/>
                <w:szCs w:val="24"/>
              </w:rPr>
              <w:t>калибровка</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работой изделия, относящаяся к его точности, обусловленной калибровкой изделия</w:t>
            </w:r>
          </w:p>
        </w:tc>
      </w:tr>
      <w:tr w:rsidR="0006417E" w:rsidRPr="000840DD" w:rsidTr="0089061F">
        <w:trPr>
          <w:gridAfter w:val="1"/>
          <w:wAfter w:w="12" w:type="dxa"/>
          <w:jc w:val="center"/>
        </w:trPr>
        <w:tc>
          <w:tcPr>
            <w:tcW w:w="1326" w:type="dxa"/>
            <w:vMerge/>
            <w:tcBorders>
              <w:left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А02102</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отсоединение изделия или компонентов изделия</w:t>
            </w:r>
          </w:p>
        </w:tc>
        <w:tc>
          <w:tcPr>
            <w:tcW w:w="8500"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разделением изделия или компонентов изделия</w:t>
            </w:r>
          </w:p>
        </w:tc>
      </w:tr>
      <w:tr w:rsidR="0006417E" w:rsidRPr="000840DD" w:rsidTr="0089061F">
        <w:trPr>
          <w:gridAfter w:val="1"/>
          <w:wAfter w:w="12" w:type="dxa"/>
          <w:jc w:val="center"/>
        </w:trPr>
        <w:tc>
          <w:tcPr>
            <w:tcW w:w="1326" w:type="dxa"/>
            <w:vMerge/>
            <w:tcBorders>
              <w:left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А02103</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смещение или перемещение</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механическими силами, которые вытесняют изделие или компоненты изделия с предназначенного места</w:t>
            </w:r>
          </w:p>
        </w:tc>
      </w:tr>
      <w:tr w:rsidR="0006417E" w:rsidRPr="000840DD" w:rsidTr="0089061F">
        <w:trPr>
          <w:gridAfter w:val="1"/>
          <w:wAfter w:w="12" w:type="dxa"/>
          <w:jc w:val="center"/>
        </w:trPr>
        <w:tc>
          <w:tcPr>
            <w:tcW w:w="1326" w:type="dxa"/>
            <w:vMerge/>
            <w:tcBorders>
              <w:left w:val="single" w:sz="4" w:space="0" w:color="auto"/>
              <w:bottom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А02104</w:t>
            </w:r>
          </w:p>
        </w:tc>
        <w:tc>
          <w:tcPr>
            <w:tcW w:w="2659"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утечка</w:t>
            </w:r>
          </w:p>
        </w:tc>
        <w:tc>
          <w:tcPr>
            <w:tcW w:w="8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выходом жидкости или газа из сосуда или контейнера, в котором они находятся</w:t>
            </w:r>
          </w:p>
        </w:tc>
      </w:tr>
      <w:tr w:rsidR="0006417E"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ind w:left="200"/>
              <w:jc w:val="left"/>
              <w:rPr>
                <w:rFonts w:ascii="Sylfaen" w:hAnsi="Sylfaen"/>
                <w:sz w:val="24"/>
                <w:szCs w:val="24"/>
              </w:rPr>
            </w:pPr>
            <w:r w:rsidRPr="000840DD">
              <w:rPr>
                <w:rStyle w:val="Bodytext211pt"/>
                <w:rFonts w:ascii="Sylfaen" w:hAnsi="Sylfaen"/>
                <w:sz w:val="24"/>
                <w:szCs w:val="24"/>
              </w:rPr>
              <w:t>А02200</w:t>
            </w: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А02105</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механическая помеха</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препятствием или ограничением движения изделия или его компонентов</w:t>
            </w:r>
          </w:p>
        </w:tc>
      </w:tr>
      <w:tr w:rsidR="0006417E" w:rsidRPr="000840DD" w:rsidTr="0089061F">
        <w:trPr>
          <w:gridAfter w:val="1"/>
          <w:wAfter w:w="12" w:type="dxa"/>
          <w:jc w:val="center"/>
        </w:trPr>
        <w:tc>
          <w:tcPr>
            <w:tcW w:w="1326" w:type="dxa"/>
            <w:vMerge/>
            <w:tcBorders>
              <w:left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А02106</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rPr>
                <w:rFonts w:ascii="Sylfaen" w:hAnsi="Sylfaen"/>
                <w:sz w:val="24"/>
                <w:szCs w:val="24"/>
              </w:rPr>
            </w:pPr>
            <w:r w:rsidRPr="000840DD">
              <w:rPr>
                <w:rStyle w:val="Bodytext211pt"/>
                <w:rFonts w:ascii="Sylfaen" w:hAnsi="Sylfaen"/>
                <w:sz w:val="24"/>
                <w:szCs w:val="24"/>
              </w:rPr>
              <w:t xml:space="preserve">проблема возврата в предназначенное </w:t>
            </w:r>
            <w:r w:rsidRPr="000840DD">
              <w:rPr>
                <w:rStyle w:val="Bodytext211pt"/>
                <w:rFonts w:ascii="Sylfaen" w:hAnsi="Sylfaen"/>
                <w:sz w:val="24"/>
                <w:szCs w:val="24"/>
              </w:rPr>
              <w:lastRenderedPageBreak/>
              <w:t>положение</w:t>
            </w:r>
          </w:p>
        </w:tc>
        <w:tc>
          <w:tcPr>
            <w:tcW w:w="8500"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lastRenderedPageBreak/>
              <w:t>проблема, связанная с невозвратом изделия, или компонентов изделия, или того и другого в предназначенное положение</w:t>
            </w:r>
          </w:p>
        </w:tc>
      </w:tr>
      <w:tr w:rsidR="0006417E" w:rsidRPr="000840DD" w:rsidTr="0089061F">
        <w:trPr>
          <w:gridAfter w:val="1"/>
          <w:wAfter w:w="12" w:type="dxa"/>
          <w:jc w:val="center"/>
        </w:trPr>
        <w:tc>
          <w:tcPr>
            <w:tcW w:w="1326" w:type="dxa"/>
            <w:vMerge/>
            <w:tcBorders>
              <w:left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А02107</w:t>
            </w:r>
          </w:p>
        </w:tc>
        <w:tc>
          <w:tcPr>
            <w:tcW w:w="2659" w:type="dxa"/>
            <w:tcBorders>
              <w:top w:val="single" w:sz="4" w:space="0" w:color="auto"/>
              <w:left w:val="single" w:sz="4" w:space="0" w:color="auto"/>
            </w:tcBorders>
            <w:shd w:val="clear" w:color="auto" w:fill="FFFFFF"/>
            <w:vAlign w:val="center"/>
          </w:tcPr>
          <w:p w:rsidR="00364483" w:rsidRPr="000840DD" w:rsidRDefault="00A66683" w:rsidP="00A66683">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w:t>
            </w:r>
            <w:r w:rsidR="005444E5" w:rsidRPr="000840DD">
              <w:rPr>
                <w:rStyle w:val="Bodytext211pt"/>
                <w:rFonts w:ascii="Sylfaen" w:hAnsi="Sylfaen"/>
                <w:sz w:val="24"/>
                <w:szCs w:val="24"/>
              </w:rPr>
              <w:t>епредусмотренное</w:t>
            </w:r>
            <w:r>
              <w:rPr>
                <w:lang w:val="en-US"/>
              </w:rPr>
              <w:t xml:space="preserve"> </w:t>
            </w:r>
            <w:r w:rsidR="005444E5" w:rsidRPr="000840DD">
              <w:rPr>
                <w:rStyle w:val="Bodytext211pt"/>
                <w:rFonts w:ascii="Sylfaen" w:hAnsi="Sylfaen"/>
                <w:sz w:val="24"/>
                <w:szCs w:val="24"/>
              </w:rPr>
              <w:t>перемещение</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нежелательным перемещением изделия, вызванная неисправностью, неправильным диагнозом или ненадлежащим обращением с изделием</w:t>
            </w:r>
          </w:p>
        </w:tc>
      </w:tr>
      <w:tr w:rsidR="00100AE7" w:rsidRPr="000840DD" w:rsidTr="0089061F">
        <w:trPr>
          <w:gridAfter w:val="1"/>
          <w:wAfter w:w="12" w:type="dxa"/>
          <w:jc w:val="center"/>
        </w:trPr>
        <w:tc>
          <w:tcPr>
            <w:tcW w:w="1326" w:type="dxa"/>
            <w:vMerge/>
            <w:tcBorders>
              <w:left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4969"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немеханическая часть</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проблемы, связанные с любыми отклонениями от документированных эксплуатационных характеристик изделия, содержащих технические требования, касающиеся химических реагентов, связей, оптики или установки</w:t>
            </w:r>
          </w:p>
        </w:tc>
      </w:tr>
      <w:tr w:rsidR="0006417E" w:rsidRPr="000840DD" w:rsidTr="0089061F">
        <w:trPr>
          <w:gridAfter w:val="1"/>
          <w:wAfter w:w="12" w:type="dxa"/>
          <w:jc w:val="center"/>
        </w:trPr>
        <w:tc>
          <w:tcPr>
            <w:tcW w:w="1326" w:type="dxa"/>
            <w:vMerge/>
            <w:tcBorders>
              <w:left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А02201</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химическая проблема</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любыми отклонениями от документированных эксплуатационных характеристик изделия, содержащих технические требования, касающиеся любых химических характеристик (т.е. элементов, соединения или смеси)</w:t>
            </w:r>
          </w:p>
        </w:tc>
      </w:tr>
      <w:tr w:rsidR="0006417E" w:rsidRPr="000840DD" w:rsidTr="0089061F">
        <w:trPr>
          <w:gridAfter w:val="1"/>
          <w:wAfter w:w="12" w:type="dxa"/>
          <w:jc w:val="center"/>
        </w:trPr>
        <w:tc>
          <w:tcPr>
            <w:tcW w:w="1326" w:type="dxa"/>
            <w:vMerge/>
            <w:tcBorders>
              <w:left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А02202</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связь или уровень передаваемого сигнала</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изделием для приема или передачи сигналов и данных, включая передачу между внутренними компонентами изделия и другими внешними изделиями, с которыми изделие предназначено взаимодействовать</w:t>
            </w:r>
          </w:p>
        </w:tc>
      </w:tr>
      <w:tr w:rsidR="0006417E" w:rsidRPr="000840DD" w:rsidTr="0089061F">
        <w:trPr>
          <w:gridAfter w:val="1"/>
          <w:wAfter w:w="12" w:type="dxa"/>
          <w:jc w:val="center"/>
        </w:trPr>
        <w:tc>
          <w:tcPr>
            <w:tcW w:w="1326" w:type="dxa"/>
            <w:vMerge/>
            <w:tcBorders>
              <w:left w:val="single" w:sz="4" w:space="0" w:color="auto"/>
              <w:bottom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А02203</w:t>
            </w:r>
          </w:p>
        </w:tc>
        <w:tc>
          <w:tcPr>
            <w:tcW w:w="2659"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установка</w:t>
            </w:r>
          </w:p>
        </w:tc>
        <w:tc>
          <w:tcPr>
            <w:tcW w:w="8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неудовлетворительными установкой, компоновкой или настройкой конкретного изделия или технологией</w:t>
            </w:r>
          </w:p>
        </w:tc>
      </w:tr>
      <w:tr w:rsidR="0006417E"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ind w:left="220"/>
              <w:jc w:val="left"/>
              <w:rPr>
                <w:rFonts w:ascii="Sylfaen" w:hAnsi="Sylfaen"/>
                <w:sz w:val="24"/>
                <w:szCs w:val="24"/>
              </w:rPr>
            </w:pPr>
            <w:r w:rsidRPr="000840DD">
              <w:rPr>
                <w:rStyle w:val="Bodytext211pt"/>
                <w:rFonts w:ascii="Sylfaen" w:hAnsi="Sylfaen"/>
                <w:sz w:val="24"/>
                <w:szCs w:val="24"/>
              </w:rPr>
              <w:t>А02300</w:t>
            </w: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А02204</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оптическая проблема</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передачей света в видимой области спектра, влияющая на качество передаваемого изображения или иначе влияющая на предназначенное применение канала видимой области спектра</w:t>
            </w:r>
          </w:p>
        </w:tc>
      </w:tr>
      <w:tr w:rsidR="0006417E" w:rsidRPr="000840DD" w:rsidTr="0089061F">
        <w:trPr>
          <w:gridAfter w:val="1"/>
          <w:wAfter w:w="12" w:type="dxa"/>
          <w:jc w:val="center"/>
        </w:trPr>
        <w:tc>
          <w:tcPr>
            <w:tcW w:w="1326" w:type="dxa"/>
            <w:vMerge/>
            <w:tcBorders>
              <w:left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А02205</w:t>
            </w:r>
          </w:p>
        </w:tc>
        <w:tc>
          <w:tcPr>
            <w:tcW w:w="2659" w:type="dxa"/>
            <w:tcBorders>
              <w:top w:val="single" w:sz="4" w:space="0" w:color="auto"/>
              <w:left w:val="single" w:sz="4" w:space="0" w:color="auto"/>
            </w:tcBorders>
            <w:shd w:val="clear" w:color="auto" w:fill="FFFFFF"/>
          </w:tcPr>
          <w:p w:rsidR="00364483" w:rsidRPr="000840DD" w:rsidRDefault="00A66683" w:rsidP="00A66683">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w:t>
            </w:r>
            <w:r w:rsidR="005444E5" w:rsidRPr="000840DD">
              <w:rPr>
                <w:rStyle w:val="Bodytext211pt"/>
                <w:rFonts w:ascii="Sylfaen" w:hAnsi="Sylfaen"/>
                <w:sz w:val="24"/>
                <w:szCs w:val="24"/>
              </w:rPr>
              <w:t>есоответствие</w:t>
            </w:r>
            <w:r>
              <w:rPr>
                <w:lang w:val="en-US"/>
              </w:rPr>
              <w:t xml:space="preserve"> </w:t>
            </w:r>
            <w:r w:rsidR="005444E5" w:rsidRPr="000840DD">
              <w:rPr>
                <w:rStyle w:val="Bodytext211pt"/>
                <w:rFonts w:ascii="Sylfaen" w:hAnsi="Sylfaen"/>
                <w:sz w:val="24"/>
                <w:szCs w:val="24"/>
              </w:rPr>
              <w:lastRenderedPageBreak/>
              <w:t>телеметрии</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lastRenderedPageBreak/>
              <w:t xml:space="preserve">проблема, связанная с изменчивостью передачи сигналов, которую можно охарактеризовать как телеметрический канал кодирования, способ обработки </w:t>
            </w:r>
            <w:r w:rsidRPr="000840DD">
              <w:rPr>
                <w:rStyle w:val="Bodytext211pt"/>
                <w:rFonts w:ascii="Sylfaen" w:hAnsi="Sylfaen"/>
                <w:sz w:val="24"/>
                <w:szCs w:val="24"/>
              </w:rPr>
              <w:lastRenderedPageBreak/>
              <w:t>данных, передаваемых от источника к пункту назначения</w:t>
            </w:r>
          </w:p>
        </w:tc>
      </w:tr>
      <w:tr w:rsidR="000B399C" w:rsidRPr="000840DD" w:rsidTr="0089061F">
        <w:trPr>
          <w:gridAfter w:val="1"/>
          <w:wAfter w:w="12" w:type="dxa"/>
          <w:jc w:val="center"/>
        </w:trPr>
        <w:tc>
          <w:tcPr>
            <w:tcW w:w="1326" w:type="dxa"/>
            <w:vMerge/>
            <w:tcBorders>
              <w:left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4969" w:type="dxa"/>
            <w:gridSpan w:val="2"/>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прочие</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тип события, не включенный в настоящую таблицу, но связанный с изделием</w:t>
            </w:r>
          </w:p>
        </w:tc>
      </w:tr>
      <w:tr w:rsidR="0006417E" w:rsidRPr="000840DD" w:rsidTr="0089061F">
        <w:trPr>
          <w:gridAfter w:val="1"/>
          <w:wAfter w:w="12" w:type="dxa"/>
          <w:jc w:val="center"/>
        </w:trPr>
        <w:tc>
          <w:tcPr>
            <w:tcW w:w="1326" w:type="dxa"/>
            <w:vMerge/>
            <w:tcBorders>
              <w:left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А02301</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прочие</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тип события, не включенный в настоящую таблицу, но связанный с изделием</w:t>
            </w:r>
          </w:p>
        </w:tc>
      </w:tr>
      <w:tr w:rsidR="000B399C"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220"/>
              <w:jc w:val="left"/>
              <w:rPr>
                <w:rFonts w:ascii="Sylfaen" w:hAnsi="Sylfaen"/>
                <w:sz w:val="24"/>
                <w:szCs w:val="24"/>
              </w:rPr>
            </w:pPr>
            <w:r w:rsidRPr="000840DD">
              <w:rPr>
                <w:rStyle w:val="Bodytext211pt"/>
                <w:rFonts w:ascii="Sylfaen" w:hAnsi="Sylfaen"/>
                <w:sz w:val="24"/>
                <w:szCs w:val="24"/>
              </w:rPr>
              <w:t>А02400</w:t>
            </w:r>
          </w:p>
        </w:tc>
        <w:tc>
          <w:tcPr>
            <w:tcW w:w="4969"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на выходе</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любым отклонением от предназначенных функциональных характеристик изделия, связанных с конечным результатом (например, данные или результаты испытаний)</w:t>
            </w:r>
          </w:p>
        </w:tc>
      </w:tr>
      <w:tr w:rsidR="0006417E" w:rsidRPr="000840DD" w:rsidTr="0089061F">
        <w:trPr>
          <w:gridAfter w:val="1"/>
          <w:wAfter w:w="12" w:type="dxa"/>
          <w:jc w:val="center"/>
        </w:trPr>
        <w:tc>
          <w:tcPr>
            <w:tcW w:w="1326" w:type="dxa"/>
            <w:vMerge/>
            <w:tcBorders>
              <w:left w:val="single" w:sz="4" w:space="0" w:color="auto"/>
            </w:tcBorders>
            <w:shd w:val="clear" w:color="auto" w:fill="FFFFFF"/>
            <w:vAlign w:val="center"/>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А02401</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неправильный выход энергии на ткани пациента</w:t>
            </w:r>
          </w:p>
        </w:tc>
        <w:tc>
          <w:tcPr>
            <w:tcW w:w="8500"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количеством энергии, направленной к тканям пациента</w:t>
            </w:r>
          </w:p>
        </w:tc>
      </w:tr>
      <w:tr w:rsidR="000B399C"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220"/>
              <w:jc w:val="left"/>
              <w:rPr>
                <w:rFonts w:ascii="Sylfaen" w:hAnsi="Sylfaen"/>
                <w:sz w:val="24"/>
                <w:szCs w:val="24"/>
              </w:rPr>
            </w:pPr>
            <w:r w:rsidRPr="000840DD">
              <w:rPr>
                <w:rStyle w:val="Bodytext211pt"/>
                <w:rFonts w:ascii="Sylfaen" w:hAnsi="Sylfaen"/>
                <w:sz w:val="24"/>
                <w:szCs w:val="24"/>
              </w:rPr>
              <w:t>А02500</w:t>
            </w:r>
          </w:p>
        </w:tc>
        <w:tc>
          <w:tcPr>
            <w:tcW w:w="4969" w:type="dxa"/>
            <w:gridSpan w:val="2"/>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упаковка (доставка)</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упаковкой или доставкой</w:t>
            </w:r>
          </w:p>
        </w:tc>
      </w:tr>
      <w:tr w:rsidR="0006417E" w:rsidRPr="000840DD" w:rsidTr="0089061F">
        <w:trPr>
          <w:gridAfter w:val="1"/>
          <w:wAfter w:w="12" w:type="dxa"/>
          <w:jc w:val="center"/>
        </w:trPr>
        <w:tc>
          <w:tcPr>
            <w:tcW w:w="1326" w:type="dxa"/>
            <w:vMerge/>
            <w:tcBorders>
              <w:left w:val="single" w:sz="4" w:space="0" w:color="auto"/>
            </w:tcBorders>
            <w:shd w:val="clear" w:color="auto" w:fill="FFFFFF"/>
            <w:vAlign w:val="center"/>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А02501</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повреждение до применения</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повреждением в процессе упаковывания или доставки до места применения изделия</w:t>
            </w:r>
          </w:p>
        </w:tc>
      </w:tr>
      <w:tr w:rsidR="0006417E" w:rsidRPr="000840DD" w:rsidTr="0089061F">
        <w:trPr>
          <w:gridAfter w:val="1"/>
          <w:wAfter w:w="12" w:type="dxa"/>
          <w:jc w:val="center"/>
        </w:trPr>
        <w:tc>
          <w:tcPr>
            <w:tcW w:w="1326" w:type="dxa"/>
            <w:vMerge/>
            <w:tcBorders>
              <w:left w:val="single" w:sz="4" w:space="0" w:color="auto"/>
              <w:bottom w:val="single" w:sz="4" w:space="0" w:color="auto"/>
            </w:tcBorders>
            <w:shd w:val="clear" w:color="auto" w:fill="FFFFFF"/>
            <w:vAlign w:val="center"/>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А02502</w:t>
            </w:r>
          </w:p>
        </w:tc>
        <w:tc>
          <w:tcPr>
            <w:tcW w:w="2659"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поставка нестерильных продуктов</w:t>
            </w:r>
          </w:p>
        </w:tc>
        <w:tc>
          <w:tcPr>
            <w:tcW w:w="8500" w:type="dxa"/>
            <w:gridSpan w:val="2"/>
            <w:tcBorders>
              <w:top w:val="single" w:sz="4" w:space="0" w:color="auto"/>
              <w:left w:val="single" w:sz="4" w:space="0" w:color="auto"/>
              <w:bottom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поставкой нестерильного изделия из-за нарушения целостности упаковки</w:t>
            </w:r>
          </w:p>
        </w:tc>
      </w:tr>
      <w:tr w:rsidR="008F60F1"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ind w:left="220"/>
              <w:jc w:val="left"/>
              <w:rPr>
                <w:rFonts w:ascii="Sylfaen" w:hAnsi="Sylfaen"/>
                <w:sz w:val="24"/>
                <w:szCs w:val="24"/>
              </w:rPr>
            </w:pPr>
            <w:r w:rsidRPr="000840DD">
              <w:rPr>
                <w:rStyle w:val="Bodytext211pt"/>
                <w:rFonts w:ascii="Sylfaen" w:hAnsi="Sylfaen"/>
                <w:sz w:val="24"/>
                <w:szCs w:val="24"/>
              </w:rPr>
              <w:t>А02600</w:t>
            </w: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60"/>
              <w:jc w:val="left"/>
              <w:rPr>
                <w:rFonts w:ascii="Sylfaen" w:hAnsi="Sylfaen"/>
                <w:sz w:val="24"/>
                <w:szCs w:val="24"/>
              </w:rPr>
            </w:pPr>
            <w:r w:rsidRPr="000840DD">
              <w:rPr>
                <w:rStyle w:val="Bodytext211pt"/>
                <w:rFonts w:ascii="Sylfaen" w:hAnsi="Sylfaen"/>
                <w:sz w:val="24"/>
                <w:szCs w:val="24"/>
              </w:rPr>
              <w:t>А02503</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упаковка</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материалами, используемыми для защиты в процессе доставки, или инструкциями по доставке</w:t>
            </w:r>
          </w:p>
        </w:tc>
      </w:tr>
      <w:tr w:rsidR="008F60F1" w:rsidRPr="000840DD" w:rsidTr="0089061F">
        <w:trPr>
          <w:gridAfter w:val="1"/>
          <w:wAfter w:w="12" w:type="dxa"/>
          <w:jc w:val="center"/>
        </w:trPr>
        <w:tc>
          <w:tcPr>
            <w:tcW w:w="1326" w:type="dxa"/>
            <w:vMerge/>
            <w:tcBorders>
              <w:left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60"/>
              <w:jc w:val="left"/>
              <w:rPr>
                <w:rFonts w:ascii="Sylfaen" w:hAnsi="Sylfaen"/>
                <w:sz w:val="24"/>
                <w:szCs w:val="24"/>
              </w:rPr>
            </w:pPr>
            <w:r w:rsidRPr="000840DD">
              <w:rPr>
                <w:rStyle w:val="Bodytext211pt"/>
                <w:rFonts w:ascii="Sylfaen" w:hAnsi="Sylfaen"/>
                <w:sz w:val="24"/>
                <w:szCs w:val="24"/>
              </w:rPr>
              <w:t>А02504</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загрязнение изделия во время доставки</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наличием любых посторонних веществ на поверхности или в упаковке изделия, которые могут повлиять на функциональные характеристики для его предназначенного применения</w:t>
            </w:r>
          </w:p>
        </w:tc>
      </w:tr>
      <w:tr w:rsidR="008F60F1" w:rsidRPr="000840DD" w:rsidTr="0089061F">
        <w:trPr>
          <w:gridAfter w:val="1"/>
          <w:wAfter w:w="12" w:type="dxa"/>
          <w:jc w:val="center"/>
        </w:trPr>
        <w:tc>
          <w:tcPr>
            <w:tcW w:w="1326" w:type="dxa"/>
            <w:vMerge/>
            <w:tcBorders>
              <w:left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60"/>
              <w:jc w:val="left"/>
              <w:rPr>
                <w:rFonts w:ascii="Sylfaen" w:hAnsi="Sylfaen"/>
                <w:sz w:val="24"/>
                <w:szCs w:val="24"/>
              </w:rPr>
            </w:pPr>
            <w:r w:rsidRPr="000840DD">
              <w:rPr>
                <w:rStyle w:val="Bodytext211pt"/>
                <w:rFonts w:ascii="Sylfaen" w:hAnsi="Sylfaen"/>
                <w:sz w:val="24"/>
                <w:szCs w:val="24"/>
              </w:rPr>
              <w:t>А02505</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трудности в открытии или удалении упаковочных материалов</w:t>
            </w:r>
          </w:p>
        </w:tc>
        <w:tc>
          <w:tcPr>
            <w:tcW w:w="8500"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затруднениями для конечных пользователей в работе с изделием, в частности открытия или удаления внешней упаковки</w:t>
            </w:r>
          </w:p>
        </w:tc>
      </w:tr>
      <w:tr w:rsidR="00F206C3" w:rsidRPr="000840DD" w:rsidTr="0089061F">
        <w:trPr>
          <w:gridAfter w:val="1"/>
          <w:wAfter w:w="12" w:type="dxa"/>
          <w:jc w:val="center"/>
        </w:trPr>
        <w:tc>
          <w:tcPr>
            <w:tcW w:w="1326" w:type="dxa"/>
            <w:vMerge/>
            <w:tcBorders>
              <w:left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4969"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защита</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любыми отклонениями от документированных эксплуатационных характеристик изделия, содержащих технические требования, касающиеся осуществления и наследования конструктивных особенностей, характерных для изделий, используемых для снижения рисков для пациента или обслуживающего пациента лица, или поддержания уровней указанных рисков</w:t>
            </w:r>
          </w:p>
        </w:tc>
      </w:tr>
      <w:tr w:rsidR="008F60F1" w:rsidRPr="000840DD" w:rsidTr="0089061F">
        <w:trPr>
          <w:gridAfter w:val="1"/>
          <w:wAfter w:w="12" w:type="dxa"/>
          <w:jc w:val="center"/>
        </w:trPr>
        <w:tc>
          <w:tcPr>
            <w:tcW w:w="1326" w:type="dxa"/>
            <w:vMerge/>
            <w:tcBorders>
              <w:left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А02601</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системы сигнализации изделия</w:t>
            </w:r>
          </w:p>
        </w:tc>
        <w:tc>
          <w:tcPr>
            <w:tcW w:w="8500"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выходом из строя системы сигнализации</w:t>
            </w:r>
          </w:p>
        </w:tc>
      </w:tr>
      <w:tr w:rsidR="008F60F1" w:rsidRPr="000840DD" w:rsidTr="0089061F">
        <w:trPr>
          <w:gridAfter w:val="1"/>
          <w:wAfter w:w="12" w:type="dxa"/>
          <w:jc w:val="center"/>
        </w:trPr>
        <w:tc>
          <w:tcPr>
            <w:tcW w:w="1326" w:type="dxa"/>
            <w:vMerge/>
            <w:tcBorders>
              <w:left w:val="single" w:sz="4" w:space="0" w:color="auto"/>
            </w:tcBorders>
            <w:shd w:val="clear" w:color="auto" w:fill="FFFFFF"/>
            <w:vAlign w:val="bottom"/>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А02602</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защитной функции</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функцией изделия, которая предотвращает небезопасное использование изделия</w:t>
            </w:r>
          </w:p>
        </w:tc>
      </w:tr>
      <w:tr w:rsidR="00F206C3" w:rsidRPr="000840DD" w:rsidTr="0089061F">
        <w:trPr>
          <w:gridAfter w:val="1"/>
          <w:wAfter w:w="12" w:type="dxa"/>
          <w:jc w:val="center"/>
        </w:trPr>
        <w:tc>
          <w:tcPr>
            <w:tcW w:w="1326" w:type="dxa"/>
            <w:tcBorders>
              <w:top w:val="single" w:sz="4" w:space="0" w:color="auto"/>
              <w:left w:val="single" w:sz="4" w:space="0" w:color="auto"/>
              <w:bottom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220"/>
              <w:jc w:val="left"/>
              <w:rPr>
                <w:rFonts w:ascii="Sylfaen" w:hAnsi="Sylfaen"/>
                <w:sz w:val="24"/>
                <w:szCs w:val="24"/>
              </w:rPr>
            </w:pPr>
            <w:r w:rsidRPr="000840DD">
              <w:rPr>
                <w:rStyle w:val="Bodytext211pt"/>
                <w:rFonts w:ascii="Sylfaen" w:hAnsi="Sylfaen"/>
                <w:sz w:val="24"/>
                <w:szCs w:val="24"/>
              </w:rPr>
              <w:t>А02700</w:t>
            </w:r>
          </w:p>
        </w:tc>
        <w:tc>
          <w:tcPr>
            <w:tcW w:w="4969" w:type="dxa"/>
            <w:gridSpan w:val="2"/>
            <w:tcBorders>
              <w:top w:val="single" w:sz="4" w:space="0" w:color="auto"/>
              <w:left w:val="single" w:sz="4" w:space="0" w:color="auto"/>
              <w:bottom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температура</w:t>
            </w:r>
          </w:p>
        </w:tc>
        <w:tc>
          <w:tcPr>
            <w:tcW w:w="8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достижением изделием непредусмотренных повышенных температур</w:t>
            </w:r>
          </w:p>
        </w:tc>
      </w:tr>
      <w:tr w:rsidR="008F60F1"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364483" w:rsidP="00ED14B9">
            <w:pPr>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А02701</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сожженные изделия или компоненты</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изменениями в окраске или уничтожением в результате теплового разложения изделия или его компонентов</w:t>
            </w:r>
          </w:p>
        </w:tc>
      </w:tr>
      <w:tr w:rsidR="008F60F1"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А02702</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пожар</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со сжиганием компонентов изделия, следствием чего является любое из перечисленных последствий: свет, пламя, дым</w:t>
            </w:r>
          </w:p>
        </w:tc>
      </w:tr>
      <w:tr w:rsidR="008F60F1"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А02703</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пламя или искрение</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изделием, вызывающая ожог и нестационарное искрение</w:t>
            </w:r>
          </w:p>
        </w:tc>
      </w:tr>
      <w:tr w:rsidR="008F60F1"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А02704</w:t>
            </w:r>
          </w:p>
        </w:tc>
        <w:tc>
          <w:tcPr>
            <w:tcW w:w="2659" w:type="dxa"/>
            <w:tcBorders>
              <w:top w:val="single" w:sz="4" w:space="0" w:color="auto"/>
              <w:left w:val="single" w:sz="4" w:space="0" w:color="auto"/>
            </w:tcBorders>
            <w:shd w:val="clear" w:color="auto" w:fill="FFFFFF"/>
          </w:tcPr>
          <w:p w:rsidR="00364483" w:rsidRPr="000840DD" w:rsidRDefault="00ED14B9" w:rsidP="00ED14B9">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w:t>
            </w:r>
            <w:r w:rsidR="005444E5" w:rsidRPr="000840DD">
              <w:rPr>
                <w:rStyle w:val="Bodytext211pt"/>
                <w:rFonts w:ascii="Sylfaen" w:hAnsi="Sylfaen"/>
                <w:sz w:val="24"/>
                <w:szCs w:val="24"/>
              </w:rPr>
              <w:t>едостаточное</w:t>
            </w:r>
            <w:r>
              <w:rPr>
                <w:lang w:val="en-US"/>
              </w:rPr>
              <w:t xml:space="preserve"> </w:t>
            </w:r>
            <w:r w:rsidR="005444E5" w:rsidRPr="000840DD">
              <w:rPr>
                <w:rStyle w:val="Bodytext211pt"/>
                <w:rFonts w:ascii="Sylfaen" w:hAnsi="Sylfaen"/>
                <w:sz w:val="24"/>
                <w:szCs w:val="24"/>
              </w:rPr>
              <w:t>охлаждение</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изделием или частями изделия, состоящая в том, что они недостаточно холодные как в активном (рабочем) состоянии, так и в неактивном (нерабочем) состоянии</w:t>
            </w:r>
          </w:p>
        </w:tc>
      </w:tr>
      <w:tr w:rsidR="008F60F1"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А02705</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перегрев изделия или компонентов изделия</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выделением изделием высокой температуры, в результате чего его функционирование ставится под угрозу (например, перегрев, который приводит к плавлению компонентов или автоматическому отключению)</w:t>
            </w:r>
          </w:p>
        </w:tc>
      </w:tr>
      <w:tr w:rsidR="008F60F1"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А02706</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задымление</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облаком пара или газа, образующегося от изделия, в результате пожара или горения</w:t>
            </w:r>
          </w:p>
        </w:tc>
      </w:tr>
      <w:tr w:rsidR="005F4F31"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220"/>
              <w:jc w:val="left"/>
              <w:rPr>
                <w:rFonts w:ascii="Sylfaen" w:hAnsi="Sylfaen"/>
                <w:sz w:val="24"/>
                <w:szCs w:val="24"/>
              </w:rPr>
            </w:pPr>
            <w:r w:rsidRPr="000840DD">
              <w:rPr>
                <w:rStyle w:val="Bodytext211pt"/>
                <w:rFonts w:ascii="Sylfaen" w:hAnsi="Sylfaen"/>
                <w:sz w:val="24"/>
                <w:szCs w:val="24"/>
              </w:rPr>
              <w:t>А02800</w:t>
            </w:r>
          </w:p>
        </w:tc>
        <w:tc>
          <w:tcPr>
            <w:tcW w:w="4969"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непредусмотренная функция</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тем, что изделие не работает, как предусмотрено, результатом чего являются неисправности, неправильный диагноз или ненадлежащее обращение</w:t>
            </w:r>
          </w:p>
        </w:tc>
      </w:tr>
      <w:tr w:rsidR="008F60F1" w:rsidRPr="000840DD" w:rsidTr="0089061F">
        <w:trPr>
          <w:gridAfter w:val="1"/>
          <w:wAfter w:w="12" w:type="dxa"/>
          <w:jc w:val="center"/>
        </w:trPr>
        <w:tc>
          <w:tcPr>
            <w:tcW w:w="1326" w:type="dxa"/>
            <w:vMerge/>
            <w:tcBorders>
              <w:left w:val="single" w:sz="4" w:space="0" w:color="auto"/>
              <w:bottom w:val="single" w:sz="4" w:space="0" w:color="auto"/>
            </w:tcBorders>
            <w:shd w:val="clear" w:color="auto" w:fill="FFFFFF"/>
            <w:vAlign w:val="center"/>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А02801</w:t>
            </w:r>
          </w:p>
        </w:tc>
        <w:tc>
          <w:tcPr>
            <w:tcW w:w="2659" w:type="dxa"/>
            <w:tcBorders>
              <w:top w:val="single" w:sz="4" w:space="0" w:color="auto"/>
              <w:left w:val="single" w:sz="4" w:space="0" w:color="auto"/>
              <w:bottom w:val="single" w:sz="4" w:space="0" w:color="auto"/>
            </w:tcBorders>
            <w:shd w:val="clear" w:color="auto" w:fill="FFFFFF"/>
            <w:vAlign w:val="center"/>
          </w:tcPr>
          <w:p w:rsidR="00364483" w:rsidRPr="000840DD" w:rsidRDefault="005444E5" w:rsidP="00ED14B9">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изделие отображает</w:t>
            </w:r>
            <w:r w:rsidR="00ED14B9">
              <w:rPr>
                <w:lang w:val="en-US"/>
              </w:rPr>
              <w:t xml:space="preserve"> </w:t>
            </w:r>
            <w:r w:rsidRPr="000840DD">
              <w:rPr>
                <w:rStyle w:val="Bodytext211pt"/>
                <w:rFonts w:ascii="Sylfaen" w:hAnsi="Sylfaen"/>
                <w:sz w:val="24"/>
                <w:szCs w:val="24"/>
              </w:rPr>
              <w:t>неправильное</w:t>
            </w:r>
            <w:r w:rsidR="00ED14B9">
              <w:rPr>
                <w:rFonts w:ascii="Sylfaen" w:hAnsi="Sylfaen"/>
                <w:sz w:val="24"/>
                <w:szCs w:val="24"/>
                <w:lang w:val="en-US"/>
              </w:rPr>
              <w:t xml:space="preserve"> </w:t>
            </w:r>
            <w:r w:rsidRPr="000840DD">
              <w:rPr>
                <w:rStyle w:val="Bodytext211pt"/>
                <w:rFonts w:ascii="Sylfaen" w:hAnsi="Sylfaen"/>
                <w:sz w:val="24"/>
                <w:szCs w:val="24"/>
              </w:rPr>
              <w:t>сообщение</w:t>
            </w:r>
          </w:p>
        </w:tc>
        <w:tc>
          <w:tcPr>
            <w:tcW w:w="8500" w:type="dxa"/>
            <w:gridSpan w:val="2"/>
            <w:tcBorders>
              <w:top w:val="single" w:sz="4" w:space="0" w:color="auto"/>
              <w:left w:val="single" w:sz="4" w:space="0" w:color="auto"/>
              <w:bottom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изделием, которое по запросу пользователя о проблеме изделия, выдает некорректную информацию</w:t>
            </w:r>
          </w:p>
        </w:tc>
      </w:tr>
      <w:tr w:rsidR="005E3557"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364483" w:rsidP="00C3285D">
            <w:pPr>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А02802</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повреждение сцепления или соединения</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трудностями подключения изделия к другому объекту, в том числе другому изделию, или компонентам изделия, или к части тела пациента</w:t>
            </w:r>
          </w:p>
        </w:tc>
      </w:tr>
      <w:tr w:rsidR="005E3557"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А02803</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неправильная сборка</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 xml:space="preserve">проблема, связанная с использованием изделия вследствие неправильной </w:t>
            </w:r>
            <w:r w:rsidRPr="000840DD">
              <w:rPr>
                <w:rStyle w:val="Bodytext211pt"/>
                <w:rFonts w:ascii="Sylfaen" w:hAnsi="Sylfaen"/>
                <w:sz w:val="24"/>
                <w:szCs w:val="24"/>
              </w:rPr>
              <w:lastRenderedPageBreak/>
              <w:t>сборки компонентов изделия, деталей и элементов</w:t>
            </w:r>
          </w:p>
        </w:tc>
      </w:tr>
      <w:tr w:rsidR="005E3557"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А02804</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предоставление лечения не той области тела</w:t>
            </w:r>
          </w:p>
        </w:tc>
        <w:tc>
          <w:tcPr>
            <w:tcW w:w="8500"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энергией, доставленной не в ту область тела</w:t>
            </w:r>
          </w:p>
        </w:tc>
      </w:tr>
      <w:tr w:rsidR="0006417E"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220"/>
              <w:jc w:val="left"/>
              <w:rPr>
                <w:rFonts w:ascii="Sylfaen" w:hAnsi="Sylfaen"/>
                <w:sz w:val="24"/>
                <w:szCs w:val="24"/>
              </w:rPr>
            </w:pPr>
            <w:r w:rsidRPr="000840DD">
              <w:rPr>
                <w:rStyle w:val="Bodytext211pt"/>
                <w:rFonts w:ascii="Sylfaen" w:hAnsi="Sylfaen"/>
                <w:sz w:val="24"/>
                <w:szCs w:val="24"/>
              </w:rPr>
              <w:t>А02900</w:t>
            </w:r>
          </w:p>
        </w:tc>
        <w:tc>
          <w:tcPr>
            <w:tcW w:w="4969"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ошибка применения</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действием или бездействием, что приводит к результату, не отвечающему замыслу изготовителя или не ожидаемому оператором</w:t>
            </w:r>
          </w:p>
        </w:tc>
      </w:tr>
      <w:tr w:rsidR="005E3557" w:rsidRPr="000840DD" w:rsidTr="0089061F">
        <w:trPr>
          <w:gridAfter w:val="1"/>
          <w:wAfter w:w="12" w:type="dxa"/>
          <w:jc w:val="center"/>
        </w:trPr>
        <w:tc>
          <w:tcPr>
            <w:tcW w:w="1326" w:type="dxa"/>
            <w:vMerge/>
            <w:tcBorders>
              <w:left w:val="single" w:sz="4" w:space="0" w:color="auto"/>
            </w:tcBorders>
            <w:shd w:val="clear" w:color="auto" w:fill="FFFFFF"/>
            <w:vAlign w:val="center"/>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А02901</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недостаточная или ненадлежащая дезинфекция и стерилизация</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внесением нежелательных примесей с изделием или недостаточным удалением видимых загрязнений, посторонних веществ или организмов, отложившихся на наружных поверхностях, щелях и стыках изделия, посредством механического или ручного процесса, предназначенного сделать изделие стерильным, безопасным для обработки, или для дальнейшего процесса обеззараживания</w:t>
            </w:r>
          </w:p>
        </w:tc>
      </w:tr>
      <w:tr w:rsidR="005E3557" w:rsidRPr="000840DD" w:rsidTr="0089061F">
        <w:trPr>
          <w:gridAfter w:val="1"/>
          <w:wAfter w:w="12" w:type="dxa"/>
          <w:jc w:val="center"/>
        </w:trPr>
        <w:tc>
          <w:tcPr>
            <w:tcW w:w="1326" w:type="dxa"/>
            <w:vMerge/>
            <w:tcBorders>
              <w:left w:val="single" w:sz="4" w:space="0" w:color="auto"/>
            </w:tcBorders>
            <w:shd w:val="clear" w:color="auto" w:fill="FFFFFF"/>
            <w:vAlign w:val="center"/>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А02902</w:t>
            </w:r>
          </w:p>
        </w:tc>
        <w:tc>
          <w:tcPr>
            <w:tcW w:w="2659" w:type="dxa"/>
            <w:tcBorders>
              <w:top w:val="single" w:sz="4" w:space="0" w:color="auto"/>
              <w:left w:val="single" w:sz="4" w:space="0" w:color="auto"/>
            </w:tcBorders>
            <w:shd w:val="clear" w:color="auto" w:fill="FFFFFF"/>
          </w:tcPr>
          <w:p w:rsidR="00364483" w:rsidRPr="000840DD" w:rsidRDefault="00C3285D" w:rsidP="00C3285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w:t>
            </w:r>
            <w:r w:rsidR="005444E5" w:rsidRPr="000840DD">
              <w:rPr>
                <w:rStyle w:val="Bodytext211pt"/>
                <w:rFonts w:ascii="Sylfaen" w:hAnsi="Sylfaen"/>
                <w:sz w:val="24"/>
                <w:szCs w:val="24"/>
              </w:rPr>
              <w:t>едостаточное</w:t>
            </w:r>
            <w:r>
              <w:rPr>
                <w:lang w:val="en-US"/>
              </w:rPr>
              <w:t xml:space="preserve"> </w:t>
            </w:r>
            <w:r w:rsidR="005444E5" w:rsidRPr="000840DD">
              <w:rPr>
                <w:rStyle w:val="Bodytext211pt"/>
                <w:rFonts w:ascii="Sylfaen" w:hAnsi="Sylfaen"/>
                <w:sz w:val="24"/>
                <w:szCs w:val="24"/>
              </w:rPr>
              <w:t>обучение</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возможным непредоставлением удовлетворительного первоначального или периодического обучения пользователей, касающегося функционирования изделия</w:t>
            </w:r>
          </w:p>
        </w:tc>
      </w:tr>
      <w:tr w:rsidR="005E3557" w:rsidRPr="000840DD" w:rsidTr="0089061F">
        <w:trPr>
          <w:gridAfter w:val="1"/>
          <w:wAfter w:w="12" w:type="dxa"/>
          <w:jc w:val="center"/>
        </w:trPr>
        <w:tc>
          <w:tcPr>
            <w:tcW w:w="1326" w:type="dxa"/>
            <w:vMerge/>
            <w:tcBorders>
              <w:left w:val="single" w:sz="4" w:space="0" w:color="auto"/>
              <w:bottom w:val="single" w:sz="4" w:space="0" w:color="auto"/>
            </w:tcBorders>
            <w:shd w:val="clear" w:color="auto" w:fill="FFFFFF"/>
            <w:vAlign w:val="center"/>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А02903</w:t>
            </w:r>
          </w:p>
        </w:tc>
        <w:tc>
          <w:tcPr>
            <w:tcW w:w="2659" w:type="dxa"/>
            <w:tcBorders>
              <w:top w:val="single" w:sz="4" w:space="0" w:color="auto"/>
              <w:left w:val="single" w:sz="4" w:space="0" w:color="auto"/>
              <w:bottom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технического обслуживания</w:t>
            </w:r>
          </w:p>
        </w:tc>
        <w:tc>
          <w:tcPr>
            <w:tcW w:w="8500" w:type="dxa"/>
            <w:gridSpan w:val="2"/>
            <w:tcBorders>
              <w:top w:val="single" w:sz="4" w:space="0" w:color="auto"/>
              <w:left w:val="single" w:sz="4" w:space="0" w:color="auto"/>
              <w:bottom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обслуживанием изделия</w:t>
            </w:r>
          </w:p>
        </w:tc>
      </w:tr>
      <w:tr w:rsidR="00100AE7"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364483" w:rsidP="00533FD5">
            <w:pPr>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А02904</w:t>
            </w:r>
          </w:p>
        </w:tc>
        <w:tc>
          <w:tcPr>
            <w:tcW w:w="2659" w:type="dxa"/>
            <w:tcBorders>
              <w:top w:val="single" w:sz="4" w:space="0" w:color="auto"/>
              <w:left w:val="single" w:sz="4" w:space="0" w:color="auto"/>
            </w:tcBorders>
            <w:shd w:val="clear" w:color="auto" w:fill="FFFFFF"/>
            <w:vAlign w:val="center"/>
          </w:tcPr>
          <w:p w:rsidR="00364483" w:rsidRPr="000840DD" w:rsidRDefault="00C758F8" w:rsidP="00C758F8">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w:t>
            </w:r>
            <w:r w:rsidR="005444E5" w:rsidRPr="000840DD">
              <w:rPr>
                <w:rStyle w:val="Bodytext211pt"/>
                <w:rFonts w:ascii="Sylfaen" w:hAnsi="Sylfaen"/>
                <w:sz w:val="24"/>
                <w:szCs w:val="24"/>
              </w:rPr>
              <w:t>роблема</w:t>
            </w:r>
            <w:r>
              <w:rPr>
                <w:lang w:val="en-US"/>
              </w:rPr>
              <w:t xml:space="preserve"> </w:t>
            </w:r>
            <w:r w:rsidR="005444E5" w:rsidRPr="000840DD">
              <w:rPr>
                <w:rStyle w:val="Bodytext211pt"/>
                <w:rFonts w:ascii="Sylfaen" w:hAnsi="Sylfaen"/>
                <w:sz w:val="24"/>
                <w:szCs w:val="24"/>
              </w:rPr>
              <w:t>восстановления</w:t>
            </w:r>
          </w:p>
        </w:tc>
        <w:tc>
          <w:tcPr>
            <w:tcW w:w="8500"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ремонтом изделия</w:t>
            </w:r>
          </w:p>
        </w:tc>
      </w:tr>
      <w:tr w:rsidR="00100AE7"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А02905</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применения изделия</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 xml:space="preserve">проблема, связанная с неспособностью пользователя обслуживать или эксплуатировать изделие в соответствии с рекомендациями завода- </w:t>
            </w:r>
            <w:r w:rsidRPr="000840DD">
              <w:rPr>
                <w:rStyle w:val="Bodytext211pt"/>
                <w:rFonts w:ascii="Sylfaen" w:hAnsi="Sylfaen"/>
                <w:sz w:val="24"/>
                <w:szCs w:val="24"/>
              </w:rPr>
              <w:lastRenderedPageBreak/>
              <w:t>изготовителя или признанной передовой практикой</w:t>
            </w:r>
          </w:p>
        </w:tc>
      </w:tr>
      <w:tr w:rsidR="00100AE7"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А02906</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неработающее изделие</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связанная с изделием, которое находится в нефункциональном или неработоспособном состоянии</w:t>
            </w:r>
          </w:p>
        </w:tc>
      </w:tr>
      <w:tr w:rsidR="00364483" w:rsidRPr="000840DD" w:rsidTr="0089061F">
        <w:trPr>
          <w:gridAfter w:val="1"/>
          <w:wAfter w:w="12" w:type="dxa"/>
          <w:jc w:val="center"/>
        </w:trPr>
        <w:tc>
          <w:tcPr>
            <w:tcW w:w="14795" w:type="dxa"/>
            <w:gridSpan w:val="5"/>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160"/>
              <w:jc w:val="left"/>
              <w:rPr>
                <w:rFonts w:ascii="Sylfaen" w:hAnsi="Sylfaen"/>
                <w:sz w:val="24"/>
                <w:szCs w:val="24"/>
              </w:rPr>
            </w:pPr>
            <w:r w:rsidRPr="000840DD">
              <w:rPr>
                <w:rStyle w:val="Bodytext211pt"/>
                <w:rFonts w:ascii="Sylfaen" w:hAnsi="Sylfaen"/>
                <w:sz w:val="24"/>
                <w:szCs w:val="24"/>
              </w:rPr>
              <w:t>В. Коды оценки</w:t>
            </w:r>
          </w:p>
        </w:tc>
      </w:tr>
      <w:tr w:rsidR="0006417E" w:rsidRPr="000840DD" w:rsidTr="0089061F">
        <w:trPr>
          <w:gridAfter w:val="1"/>
          <w:wAfter w:w="12" w:type="dxa"/>
          <w:jc w:val="center"/>
        </w:trPr>
        <w:tc>
          <w:tcPr>
            <w:tcW w:w="1326"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220"/>
              <w:jc w:val="left"/>
              <w:rPr>
                <w:rFonts w:ascii="Sylfaen" w:hAnsi="Sylfaen"/>
                <w:sz w:val="24"/>
                <w:szCs w:val="24"/>
              </w:rPr>
            </w:pPr>
            <w:r w:rsidRPr="000840DD">
              <w:rPr>
                <w:rStyle w:val="Bodytext211pt"/>
                <w:rFonts w:ascii="Sylfaen" w:hAnsi="Sylfaen"/>
                <w:sz w:val="24"/>
                <w:szCs w:val="24"/>
              </w:rPr>
              <w:t>В25000</w:t>
            </w:r>
          </w:p>
        </w:tc>
        <w:tc>
          <w:tcPr>
            <w:tcW w:w="4969" w:type="dxa"/>
            <w:gridSpan w:val="2"/>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биологические</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события, влияющие на жизнь или живые организмы</w:t>
            </w:r>
          </w:p>
        </w:tc>
      </w:tr>
      <w:tr w:rsidR="00100AE7" w:rsidRPr="000840DD" w:rsidTr="0089061F">
        <w:trPr>
          <w:gridAfter w:val="1"/>
          <w:wAfter w:w="12" w:type="dxa"/>
          <w:jc w:val="center"/>
        </w:trPr>
        <w:tc>
          <w:tcPr>
            <w:tcW w:w="1326" w:type="dxa"/>
            <w:vMerge w:val="restart"/>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В25002</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биосовместимость</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изделие вызывает реакцию на уровне клеток или тканей, что вызывает нежелательные локальные или системные эффекты у реципиента или бенефициара терапии</w:t>
            </w:r>
          </w:p>
        </w:tc>
      </w:tr>
      <w:tr w:rsidR="00100AE7"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В25003</w:t>
            </w:r>
          </w:p>
        </w:tc>
        <w:tc>
          <w:tcPr>
            <w:tcW w:w="2659" w:type="dxa"/>
            <w:tcBorders>
              <w:top w:val="single" w:sz="4" w:space="0" w:color="auto"/>
              <w:left w:val="single" w:sz="4" w:space="0" w:color="auto"/>
            </w:tcBorders>
            <w:shd w:val="clear" w:color="auto" w:fill="FFFFFF"/>
            <w:vAlign w:val="center"/>
          </w:tcPr>
          <w:p w:rsidR="00364483" w:rsidRPr="000840DD" w:rsidRDefault="00513D9C" w:rsidP="00513D9C">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б</w:t>
            </w:r>
            <w:r w:rsidR="005444E5" w:rsidRPr="000840DD">
              <w:rPr>
                <w:rStyle w:val="Bodytext211pt"/>
                <w:rFonts w:ascii="Sylfaen" w:hAnsi="Sylfaen"/>
                <w:sz w:val="24"/>
                <w:szCs w:val="24"/>
              </w:rPr>
              <w:t>иологические</w:t>
            </w:r>
            <w:r>
              <w:rPr>
                <w:lang w:val="en-US"/>
              </w:rPr>
              <w:t xml:space="preserve"> </w:t>
            </w:r>
            <w:r w:rsidR="005444E5" w:rsidRPr="000840DD">
              <w:rPr>
                <w:rStyle w:val="Bodytext211pt"/>
                <w:rFonts w:ascii="Sylfaen" w:hAnsi="Sylfaen"/>
                <w:sz w:val="24"/>
                <w:szCs w:val="24"/>
              </w:rPr>
              <w:t>материалы</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наличие в медицинском изделии биологических материалов, вызывающих реакцию, отличную от немедленной гиперчувствительности</w:t>
            </w:r>
          </w:p>
        </w:tc>
      </w:tr>
      <w:tr w:rsidR="00100AE7"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В25004</w:t>
            </w:r>
          </w:p>
        </w:tc>
        <w:tc>
          <w:tcPr>
            <w:tcW w:w="2659" w:type="dxa"/>
            <w:tcBorders>
              <w:top w:val="single" w:sz="4" w:space="0" w:color="auto"/>
              <w:left w:val="single" w:sz="4" w:space="0" w:color="auto"/>
            </w:tcBorders>
            <w:shd w:val="clear" w:color="auto" w:fill="FFFFFF"/>
            <w:vAlign w:val="center"/>
          </w:tcPr>
          <w:p w:rsidR="00364483" w:rsidRPr="000840DD" w:rsidRDefault="00513D9C" w:rsidP="00513D9C">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з</w:t>
            </w:r>
            <w:r w:rsidR="005444E5" w:rsidRPr="000840DD">
              <w:rPr>
                <w:rStyle w:val="Bodytext211pt"/>
                <w:rFonts w:ascii="Sylfaen" w:hAnsi="Sylfaen"/>
                <w:sz w:val="24"/>
                <w:szCs w:val="24"/>
              </w:rPr>
              <w:t>агрязнение</w:t>
            </w:r>
            <w:r>
              <w:rPr>
                <w:lang w:val="en-US"/>
              </w:rPr>
              <w:t xml:space="preserve"> </w:t>
            </w:r>
            <w:r w:rsidR="005444E5" w:rsidRPr="000840DD">
              <w:rPr>
                <w:rStyle w:val="Bodytext211pt"/>
                <w:rFonts w:ascii="Sylfaen" w:hAnsi="Sylfaen"/>
                <w:sz w:val="24"/>
                <w:szCs w:val="24"/>
              </w:rPr>
              <w:t>посторонними</w:t>
            </w:r>
            <w:r>
              <w:rPr>
                <w:rFonts w:ascii="Sylfaen" w:hAnsi="Sylfaen"/>
                <w:sz w:val="24"/>
                <w:szCs w:val="24"/>
                <w:lang w:val="en-US"/>
              </w:rPr>
              <w:t xml:space="preserve"> </w:t>
            </w:r>
            <w:r w:rsidR="005444E5" w:rsidRPr="000840DD">
              <w:rPr>
                <w:rStyle w:val="Bodytext211pt"/>
                <w:rFonts w:ascii="Sylfaen" w:hAnsi="Sylfaen"/>
                <w:sz w:val="24"/>
                <w:szCs w:val="24"/>
              </w:rPr>
              <w:t>материалами</w:t>
            </w:r>
          </w:p>
        </w:tc>
        <w:tc>
          <w:tcPr>
            <w:tcW w:w="8500"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присутствие посторонних материалов, которые привносятся загрязненными или потенциально опасными изделиями</w:t>
            </w:r>
          </w:p>
        </w:tc>
      </w:tr>
      <w:tr w:rsidR="00100AE7" w:rsidRPr="000840DD" w:rsidTr="0089061F">
        <w:trPr>
          <w:gridAfter w:val="1"/>
          <w:wAfter w:w="12" w:type="dxa"/>
          <w:jc w:val="center"/>
        </w:trPr>
        <w:tc>
          <w:tcPr>
            <w:tcW w:w="1326" w:type="dxa"/>
            <w:vMerge/>
            <w:tcBorders>
              <w:left w:val="single" w:sz="4" w:space="0" w:color="auto"/>
              <w:bottom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В25005</w:t>
            </w:r>
          </w:p>
        </w:tc>
        <w:tc>
          <w:tcPr>
            <w:tcW w:w="2659" w:type="dxa"/>
            <w:tcBorders>
              <w:top w:val="single" w:sz="4" w:space="0" w:color="auto"/>
              <w:left w:val="single" w:sz="4" w:space="0" w:color="auto"/>
              <w:bottom w:val="single" w:sz="4" w:space="0" w:color="auto"/>
            </w:tcBorders>
            <w:shd w:val="clear" w:color="auto" w:fill="FFFFFF"/>
          </w:tcPr>
          <w:p w:rsidR="00364483" w:rsidRPr="000840DD" w:rsidRDefault="00B93C4A" w:rsidP="00513D9C">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г</w:t>
            </w:r>
            <w:r w:rsidR="005444E5" w:rsidRPr="000840DD">
              <w:rPr>
                <w:rStyle w:val="Bodytext211pt"/>
                <w:rFonts w:ascii="Sylfaen" w:hAnsi="Sylfaen"/>
                <w:sz w:val="24"/>
                <w:szCs w:val="24"/>
              </w:rPr>
              <w:t>енотоксическая</w:t>
            </w:r>
            <w:r w:rsidR="00513D9C">
              <w:rPr>
                <w:rFonts w:ascii="Sylfaen" w:hAnsi="Sylfaen"/>
                <w:sz w:val="24"/>
                <w:szCs w:val="24"/>
                <w:lang w:val="en-US"/>
              </w:rPr>
              <w:t xml:space="preserve"> </w:t>
            </w:r>
            <w:r w:rsidR="005444E5" w:rsidRPr="000840DD">
              <w:rPr>
                <w:rStyle w:val="Bodytext211pt"/>
                <w:rFonts w:ascii="Sylfaen" w:hAnsi="Sylfaen"/>
                <w:sz w:val="24"/>
                <w:szCs w:val="24"/>
              </w:rPr>
              <w:t>проблема</w:t>
            </w:r>
          </w:p>
        </w:tc>
        <w:tc>
          <w:tcPr>
            <w:tcW w:w="8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изделие, способное вызывать повреждение генетического материала, например, приводящее к злокачественным опухолям [см. ИСО 10993 (все части)]</w:t>
            </w:r>
          </w:p>
        </w:tc>
      </w:tr>
      <w:tr w:rsidR="005F4F31"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364483" w:rsidP="000945D6">
            <w:pPr>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В25006</w:t>
            </w:r>
          </w:p>
        </w:tc>
        <w:tc>
          <w:tcPr>
            <w:tcW w:w="2659" w:type="dxa"/>
            <w:tcBorders>
              <w:top w:val="single" w:sz="4" w:space="0" w:color="auto"/>
              <w:left w:val="single" w:sz="4" w:space="0" w:color="auto"/>
            </w:tcBorders>
            <w:shd w:val="clear" w:color="auto" w:fill="FFFFFF"/>
            <w:vAlign w:val="center"/>
          </w:tcPr>
          <w:p w:rsidR="00364483" w:rsidRPr="000840DD" w:rsidRDefault="00FA0F68" w:rsidP="00FA0F68">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г</w:t>
            </w:r>
            <w:r w:rsidR="005444E5" w:rsidRPr="000840DD">
              <w:rPr>
                <w:rStyle w:val="Bodytext211pt"/>
                <w:rFonts w:ascii="Sylfaen" w:hAnsi="Sylfaen"/>
                <w:sz w:val="24"/>
                <w:szCs w:val="24"/>
              </w:rPr>
              <w:t>ематологическая</w:t>
            </w:r>
            <w:r>
              <w:rPr>
                <w:lang w:val="en-US"/>
              </w:rPr>
              <w:t xml:space="preserve"> </w:t>
            </w:r>
            <w:r w:rsidR="005444E5" w:rsidRPr="000840DD">
              <w:rPr>
                <w:rStyle w:val="Bodytext211pt"/>
                <w:rFonts w:ascii="Sylfaen" w:hAnsi="Sylfaen"/>
                <w:sz w:val="24"/>
                <w:szCs w:val="24"/>
              </w:rPr>
              <w:t>проблема</w:t>
            </w:r>
          </w:p>
        </w:tc>
        <w:tc>
          <w:tcPr>
            <w:tcW w:w="8500"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изделие влияет или воздействует на кровь или ее компоненты</w:t>
            </w:r>
          </w:p>
        </w:tc>
      </w:tr>
      <w:tr w:rsidR="005F4F31"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В25007</w:t>
            </w:r>
          </w:p>
        </w:tc>
        <w:tc>
          <w:tcPr>
            <w:tcW w:w="2659" w:type="dxa"/>
            <w:tcBorders>
              <w:top w:val="single" w:sz="4" w:space="0" w:color="auto"/>
              <w:left w:val="single" w:sz="4" w:space="0" w:color="auto"/>
            </w:tcBorders>
            <w:shd w:val="clear" w:color="auto" w:fill="FFFFFF"/>
            <w:vAlign w:val="center"/>
          </w:tcPr>
          <w:p w:rsidR="00364483" w:rsidRPr="000840DD" w:rsidRDefault="00FA0F68" w:rsidP="00FA0F68">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з</w:t>
            </w:r>
            <w:r w:rsidR="005444E5" w:rsidRPr="000840DD">
              <w:rPr>
                <w:rStyle w:val="Bodytext211pt"/>
                <w:rFonts w:ascii="Sylfaen" w:hAnsi="Sylfaen"/>
                <w:sz w:val="24"/>
                <w:szCs w:val="24"/>
              </w:rPr>
              <w:t>агрязнение</w:t>
            </w:r>
            <w:r>
              <w:rPr>
                <w:lang w:val="en-US"/>
              </w:rPr>
              <w:t xml:space="preserve"> </w:t>
            </w:r>
            <w:r w:rsidR="005444E5" w:rsidRPr="000840DD">
              <w:rPr>
                <w:rStyle w:val="Bodytext211pt"/>
                <w:rFonts w:ascii="Sylfaen" w:hAnsi="Sylfaen"/>
                <w:sz w:val="24"/>
                <w:szCs w:val="24"/>
              </w:rPr>
              <w:t>эндотоксинами</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нежелательное присутствие токсинов, связанных с некоторыми бактериями (например, грамотрицательными бактериями)</w:t>
            </w:r>
          </w:p>
        </w:tc>
      </w:tr>
      <w:tr w:rsidR="005F4F31"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В25008</w:t>
            </w:r>
          </w:p>
        </w:tc>
        <w:tc>
          <w:tcPr>
            <w:tcW w:w="2659" w:type="dxa"/>
            <w:tcBorders>
              <w:top w:val="single" w:sz="4" w:space="0" w:color="auto"/>
              <w:left w:val="single" w:sz="4" w:space="0" w:color="auto"/>
            </w:tcBorders>
            <w:shd w:val="clear" w:color="auto" w:fill="FFFFFF"/>
            <w:vAlign w:val="center"/>
          </w:tcPr>
          <w:p w:rsidR="00364483" w:rsidRPr="000840DD" w:rsidRDefault="00FA0F68" w:rsidP="00FA0F68">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м</w:t>
            </w:r>
            <w:r w:rsidR="005444E5" w:rsidRPr="000840DD">
              <w:rPr>
                <w:rStyle w:val="Bodytext211pt"/>
                <w:rFonts w:ascii="Sylfaen" w:hAnsi="Sylfaen"/>
                <w:sz w:val="24"/>
                <w:szCs w:val="24"/>
              </w:rPr>
              <w:t>икробиологическое</w:t>
            </w:r>
            <w:r>
              <w:rPr>
                <w:lang w:val="en-US"/>
              </w:rPr>
              <w:t xml:space="preserve"> </w:t>
            </w:r>
            <w:r w:rsidR="005444E5" w:rsidRPr="000840DD">
              <w:rPr>
                <w:rStyle w:val="Bodytext211pt"/>
                <w:rFonts w:ascii="Sylfaen" w:hAnsi="Sylfaen"/>
                <w:sz w:val="24"/>
                <w:szCs w:val="24"/>
              </w:rPr>
              <w:t>загрязнение</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нежелательное присутствие микроорганизмов или микробов, таких как бактерии и грибы (дрожжи и плесень)</w:t>
            </w:r>
          </w:p>
        </w:tc>
      </w:tr>
      <w:tr w:rsidR="005F4F31"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В25009</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материал или фильтрат материала, вызывающий пирогенный эффект</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нежелательное присутствие пирогенов или организмов, вызывающих повышение температуры, являющееся следствием проникновения этих материалов из изделия</w:t>
            </w:r>
          </w:p>
        </w:tc>
      </w:tr>
      <w:tr w:rsidR="0006417E"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20"/>
              <w:jc w:val="left"/>
              <w:rPr>
                <w:rFonts w:ascii="Sylfaen" w:hAnsi="Sylfaen"/>
                <w:sz w:val="24"/>
                <w:szCs w:val="24"/>
              </w:rPr>
            </w:pPr>
            <w:r w:rsidRPr="000840DD">
              <w:rPr>
                <w:rStyle w:val="Bodytext211pt"/>
                <w:rFonts w:ascii="Sylfaen" w:hAnsi="Sylfaen"/>
                <w:sz w:val="24"/>
                <w:szCs w:val="24"/>
              </w:rPr>
              <w:t>В25100</w:t>
            </w:r>
          </w:p>
        </w:tc>
        <w:tc>
          <w:tcPr>
            <w:tcW w:w="4969"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подделка</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события, связанные с воспроизведением подлинности медицинского изделия, подделкой маркировки или информации о продукте с намерением обмана и ложного представления о подлинности медицинского изделия</w:t>
            </w:r>
          </w:p>
        </w:tc>
      </w:tr>
      <w:tr w:rsidR="005F4F31"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В25101</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фальсификация</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имитация подлинности медицинского изделия с намерением обмана</w:t>
            </w:r>
          </w:p>
        </w:tc>
      </w:tr>
      <w:tr w:rsidR="005F4F31"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В25102</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подделка информации о продукте</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маркировка изделия или другая информация, которая не предоставлена или не санкционирована компанией, ответственной за маркировку изделия</w:t>
            </w:r>
          </w:p>
        </w:tc>
      </w:tr>
      <w:tr w:rsidR="005F4F31"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В25301</w:t>
            </w:r>
          </w:p>
        </w:tc>
        <w:tc>
          <w:tcPr>
            <w:tcW w:w="2659" w:type="dxa"/>
            <w:tcBorders>
              <w:top w:val="single" w:sz="4" w:space="0" w:color="auto"/>
              <w:left w:val="single" w:sz="4" w:space="0" w:color="auto"/>
            </w:tcBorders>
            <w:shd w:val="clear" w:color="auto" w:fill="FFFFFF"/>
            <w:vAlign w:val="center"/>
          </w:tcPr>
          <w:p w:rsidR="00364483" w:rsidRPr="000840DD" w:rsidRDefault="00F1207B" w:rsidP="00F1207B">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w:t>
            </w:r>
            <w:r w:rsidR="005444E5" w:rsidRPr="000840DD">
              <w:rPr>
                <w:rStyle w:val="Bodytext211pt"/>
                <w:rFonts w:ascii="Sylfaen" w:hAnsi="Sylfaen"/>
                <w:sz w:val="24"/>
                <w:szCs w:val="24"/>
              </w:rPr>
              <w:t>есостоятельность</w:t>
            </w:r>
            <w:r>
              <w:rPr>
                <w:lang w:val="en-US"/>
              </w:rPr>
              <w:t xml:space="preserve"> </w:t>
            </w:r>
            <w:r w:rsidR="005444E5" w:rsidRPr="000840DD">
              <w:rPr>
                <w:rStyle w:val="Bodytext211pt"/>
                <w:rFonts w:ascii="Sylfaen" w:hAnsi="Sylfaen"/>
                <w:sz w:val="24"/>
                <w:szCs w:val="24"/>
              </w:rPr>
              <w:t>проекта</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изделия в достижении предназначенного применения из-за несостоятельности проекта, в т.ч. ненадлежащей оценки риска</w:t>
            </w:r>
          </w:p>
        </w:tc>
      </w:tr>
      <w:tr w:rsidR="005F4F31" w:rsidRPr="000840DD" w:rsidTr="0089061F">
        <w:trPr>
          <w:gridAfter w:val="1"/>
          <w:wAfter w:w="12" w:type="dxa"/>
          <w:jc w:val="center"/>
        </w:trPr>
        <w:tc>
          <w:tcPr>
            <w:tcW w:w="1326" w:type="dxa"/>
            <w:vMerge/>
            <w:tcBorders>
              <w:left w:val="single" w:sz="4" w:space="0" w:color="auto"/>
              <w:bottom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В25302</w:t>
            </w:r>
          </w:p>
        </w:tc>
        <w:tc>
          <w:tcPr>
            <w:tcW w:w="2659" w:type="dxa"/>
            <w:tcBorders>
              <w:top w:val="single" w:sz="4" w:space="0" w:color="auto"/>
              <w:left w:val="single" w:sz="4" w:space="0" w:color="auto"/>
              <w:bottom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несостоятельность процесса разработки</w:t>
            </w:r>
          </w:p>
        </w:tc>
        <w:tc>
          <w:tcPr>
            <w:tcW w:w="8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изделия в достижении предназначенного применения из-за ненадлежащего процесса разработки</w:t>
            </w:r>
          </w:p>
        </w:tc>
      </w:tr>
      <w:tr w:rsidR="0006417E"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364483" w:rsidP="00F1207B">
            <w:pPr>
              <w:rPr>
                <w:rFonts w:ascii="Sylfaen" w:hAnsi="Sylfaen"/>
              </w:rPr>
            </w:pPr>
          </w:p>
        </w:tc>
        <w:tc>
          <w:tcPr>
            <w:tcW w:w="2310"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В25303</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упаковка</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ненадлежащая или слабая упаковка</w:t>
            </w:r>
          </w:p>
        </w:tc>
      </w:tr>
      <w:tr w:rsidR="0006417E"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В25304</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меры безопасности</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недостаточные или отсутствующие меры по обеспечению безопасности</w:t>
            </w:r>
          </w:p>
        </w:tc>
      </w:tr>
      <w:tr w:rsidR="0006417E"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В25305</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применение</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ненадлежащие или недостаточные характеристики пользовательского интерфейса, который определяет результативность, действенность, простоту обучения пользователей и удовлетворенность потребителей</w:t>
            </w:r>
          </w:p>
        </w:tc>
      </w:tr>
      <w:tr w:rsidR="0006417E"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20"/>
              <w:jc w:val="left"/>
              <w:rPr>
                <w:rFonts w:ascii="Sylfaen" w:hAnsi="Sylfaen"/>
                <w:sz w:val="24"/>
                <w:szCs w:val="24"/>
              </w:rPr>
            </w:pPr>
            <w:r w:rsidRPr="000840DD">
              <w:rPr>
                <w:rStyle w:val="Bodytext211pt"/>
                <w:rFonts w:ascii="Sylfaen" w:hAnsi="Sylfaen"/>
                <w:sz w:val="24"/>
                <w:szCs w:val="24"/>
              </w:rPr>
              <w:lastRenderedPageBreak/>
              <w:t>В25500</w:t>
            </w:r>
          </w:p>
        </w:tc>
        <w:tc>
          <w:tcPr>
            <w:tcW w:w="4969"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электрическая часть</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события, связанные с электрическим приводом изделия, в котором электрическая неисправность проявляется в отказе изделия (например, повреждении электрической схемы, контактов или компонентов), даже если неисправность носит непостоянный характер</w:t>
            </w:r>
          </w:p>
        </w:tc>
      </w:tr>
      <w:tr w:rsidR="0006417E"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В25501</w:t>
            </w:r>
          </w:p>
        </w:tc>
        <w:tc>
          <w:tcPr>
            <w:tcW w:w="2659" w:type="dxa"/>
            <w:tcBorders>
              <w:top w:val="single" w:sz="4" w:space="0" w:color="auto"/>
              <w:left w:val="single" w:sz="4" w:space="0" w:color="auto"/>
            </w:tcBorders>
            <w:shd w:val="clear" w:color="auto" w:fill="FFFFFF"/>
            <w:vAlign w:val="center"/>
          </w:tcPr>
          <w:p w:rsidR="00364483" w:rsidRPr="000840DD" w:rsidRDefault="00F1207B" w:rsidP="00F1207B">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э</w:t>
            </w:r>
            <w:r w:rsidR="005444E5" w:rsidRPr="000840DD">
              <w:rPr>
                <w:rStyle w:val="Bodytext211pt"/>
                <w:rFonts w:ascii="Sylfaen" w:hAnsi="Sylfaen"/>
                <w:sz w:val="24"/>
                <w:szCs w:val="24"/>
              </w:rPr>
              <w:t>лектрический</w:t>
            </w:r>
            <w:r>
              <w:rPr>
                <w:lang w:val="en-US"/>
              </w:rPr>
              <w:t xml:space="preserve"> </w:t>
            </w:r>
            <w:r w:rsidR="005444E5" w:rsidRPr="000840DD">
              <w:rPr>
                <w:rStyle w:val="Bodytext211pt"/>
                <w:rFonts w:ascii="Sylfaen" w:hAnsi="Sylfaen"/>
                <w:sz w:val="24"/>
                <w:szCs w:val="24"/>
              </w:rPr>
              <w:t>компонент</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дефекты электрических или электронных компонентов (например, неисправность резистора, конденсатора, трансформатора, микропроцессора), приводящие к отказу изделия</w:t>
            </w:r>
          </w:p>
        </w:tc>
      </w:tr>
      <w:tr w:rsidR="0006417E"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В25502</w:t>
            </w:r>
          </w:p>
        </w:tc>
        <w:tc>
          <w:tcPr>
            <w:tcW w:w="2659" w:type="dxa"/>
            <w:tcBorders>
              <w:top w:val="single" w:sz="4" w:space="0" w:color="auto"/>
              <w:left w:val="single" w:sz="4" w:space="0" w:color="auto"/>
            </w:tcBorders>
            <w:shd w:val="clear" w:color="auto" w:fill="FFFFFF"/>
            <w:vAlign w:val="center"/>
          </w:tcPr>
          <w:p w:rsidR="00364483" w:rsidRPr="000840DD" w:rsidRDefault="00F1207B" w:rsidP="00F1207B">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э</w:t>
            </w:r>
            <w:r w:rsidR="005444E5" w:rsidRPr="000840DD">
              <w:rPr>
                <w:rStyle w:val="Bodytext211pt"/>
                <w:rFonts w:ascii="Sylfaen" w:hAnsi="Sylfaen"/>
                <w:sz w:val="24"/>
                <w:szCs w:val="24"/>
              </w:rPr>
              <w:t>лектрические</w:t>
            </w:r>
            <w:r>
              <w:rPr>
                <w:lang w:val="en-US"/>
              </w:rPr>
              <w:t xml:space="preserve"> </w:t>
            </w:r>
            <w:r w:rsidR="005444E5" w:rsidRPr="000840DD">
              <w:rPr>
                <w:rStyle w:val="Bodytext211pt"/>
                <w:rFonts w:ascii="Sylfaen" w:hAnsi="Sylfaen"/>
                <w:sz w:val="24"/>
                <w:szCs w:val="24"/>
              </w:rPr>
              <w:t>неисправности</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неисправность электрической цепи, возникающая в результате таких событий, как проникновение жидкости или перегрев</w:t>
            </w:r>
          </w:p>
        </w:tc>
      </w:tr>
      <w:tr w:rsidR="0006417E"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В25503</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электрический контакт</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электрическая проблема, приводящая к неисправности изделия (например, нежелательный контакт или прерывания контакта, коррозия, высокое сопротивление, тепловой удар или непреднамеренное движение)</w:t>
            </w:r>
          </w:p>
        </w:tc>
      </w:tr>
      <w:tr w:rsidR="0006417E" w:rsidRPr="000840DD" w:rsidTr="0089061F">
        <w:trPr>
          <w:gridAfter w:val="1"/>
          <w:wAfter w:w="12" w:type="dxa"/>
          <w:jc w:val="center"/>
        </w:trPr>
        <w:tc>
          <w:tcPr>
            <w:tcW w:w="1326" w:type="dxa"/>
            <w:vMerge/>
            <w:tcBorders>
              <w:left w:val="single" w:sz="4" w:space="0" w:color="auto"/>
              <w:bottom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В25504</w:t>
            </w:r>
          </w:p>
        </w:tc>
        <w:tc>
          <w:tcPr>
            <w:tcW w:w="2659" w:type="dxa"/>
            <w:tcBorders>
              <w:top w:val="single" w:sz="4" w:space="0" w:color="auto"/>
              <w:left w:val="single" w:sz="4" w:space="0" w:color="auto"/>
              <w:bottom w:val="single" w:sz="4" w:space="0" w:color="auto"/>
            </w:tcBorders>
            <w:shd w:val="clear" w:color="auto" w:fill="FFFFFF"/>
          </w:tcPr>
          <w:p w:rsidR="00364483" w:rsidRPr="000840DD" w:rsidRDefault="00FC6268" w:rsidP="00FC6268">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w:t>
            </w:r>
            <w:r w:rsidR="005444E5" w:rsidRPr="000840DD">
              <w:rPr>
                <w:rStyle w:val="Bodytext211pt"/>
                <w:rFonts w:ascii="Sylfaen" w:hAnsi="Sylfaen"/>
                <w:sz w:val="24"/>
                <w:szCs w:val="24"/>
              </w:rPr>
              <w:t>истемы</w:t>
            </w:r>
            <w:r>
              <w:rPr>
                <w:lang w:val="en-US"/>
              </w:rPr>
              <w:t xml:space="preserve"> </w:t>
            </w:r>
            <w:r w:rsidR="005444E5" w:rsidRPr="000840DD">
              <w:rPr>
                <w:rStyle w:val="Bodytext211pt"/>
                <w:rFonts w:ascii="Sylfaen" w:hAnsi="Sylfaen"/>
                <w:sz w:val="24"/>
                <w:szCs w:val="24"/>
              </w:rPr>
              <w:t>аккумулирования</w:t>
            </w:r>
            <w:r>
              <w:rPr>
                <w:lang w:val="en-US"/>
              </w:rPr>
              <w:t xml:space="preserve"> </w:t>
            </w:r>
            <w:r w:rsidR="005444E5" w:rsidRPr="000840DD">
              <w:rPr>
                <w:rStyle w:val="Bodytext211pt"/>
                <w:rFonts w:ascii="Sylfaen" w:hAnsi="Sylfaen"/>
                <w:sz w:val="24"/>
                <w:szCs w:val="24"/>
              </w:rPr>
              <w:t>энергии</w:t>
            </w:r>
          </w:p>
        </w:tc>
        <w:tc>
          <w:tcPr>
            <w:tcW w:w="8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изделия, связанная с системой хранения электрической энергии (например, аккумуляторными батареями, системой зарядки или конденсатором), в т.ч. такие проблемы, как преждевременное истощение источника мощности и взрыв аккумулятора</w:t>
            </w:r>
          </w:p>
        </w:tc>
      </w:tr>
      <w:tr w:rsidR="0006417E"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364483" w:rsidP="00FC6268">
            <w:pPr>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В25505</w:t>
            </w:r>
          </w:p>
        </w:tc>
        <w:tc>
          <w:tcPr>
            <w:tcW w:w="2659" w:type="dxa"/>
            <w:tcBorders>
              <w:top w:val="single" w:sz="4" w:space="0" w:color="auto"/>
              <w:left w:val="single" w:sz="4" w:space="0" w:color="auto"/>
            </w:tcBorders>
            <w:shd w:val="clear" w:color="auto" w:fill="FFFFFF"/>
          </w:tcPr>
          <w:p w:rsidR="00364483" w:rsidRPr="000840DD" w:rsidRDefault="00FC6268" w:rsidP="00FC6268">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w:t>
            </w:r>
            <w:r w:rsidR="005444E5" w:rsidRPr="000840DD">
              <w:rPr>
                <w:rStyle w:val="Bodytext211pt"/>
                <w:rFonts w:ascii="Sylfaen" w:hAnsi="Sylfaen"/>
                <w:sz w:val="24"/>
                <w:szCs w:val="24"/>
              </w:rPr>
              <w:t>еправильная</w:t>
            </w:r>
            <w:r>
              <w:rPr>
                <w:lang w:val="en-US"/>
              </w:rPr>
              <w:t xml:space="preserve"> </w:t>
            </w:r>
            <w:r w:rsidR="005444E5" w:rsidRPr="000840DD">
              <w:rPr>
                <w:rStyle w:val="Bodytext211pt"/>
                <w:rFonts w:ascii="Sylfaen" w:hAnsi="Sylfaen"/>
                <w:sz w:val="24"/>
                <w:szCs w:val="24"/>
              </w:rPr>
              <w:t>конструкция</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изделия, связанная с неправильной разводкой электропроводки, поломкой из-за непредвиденного движения и другими конструктивными недостатками</w:t>
            </w:r>
          </w:p>
        </w:tc>
      </w:tr>
      <w:tr w:rsidR="0006417E"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В25506</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изоляция</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изделия, которые имеют ненадлежащий или неподходящий изоляционный материал, что приводит к воздействию опасного напряжения</w:t>
            </w:r>
          </w:p>
        </w:tc>
      </w:tr>
      <w:tr w:rsidR="0006417E"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В25507</w:t>
            </w:r>
          </w:p>
        </w:tc>
        <w:tc>
          <w:tcPr>
            <w:tcW w:w="2659" w:type="dxa"/>
            <w:tcBorders>
              <w:top w:val="single" w:sz="4" w:space="0" w:color="auto"/>
              <w:lef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источник питания: потеря мощности</w:t>
            </w:r>
          </w:p>
        </w:tc>
        <w:tc>
          <w:tcPr>
            <w:tcW w:w="8500"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выход из строя электросети, что приводит к прекращению работы изделия</w:t>
            </w:r>
          </w:p>
        </w:tc>
      </w:tr>
      <w:tr w:rsidR="008F60F1"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20"/>
              <w:jc w:val="left"/>
              <w:rPr>
                <w:rFonts w:ascii="Sylfaen" w:hAnsi="Sylfaen"/>
                <w:sz w:val="24"/>
                <w:szCs w:val="24"/>
              </w:rPr>
            </w:pPr>
            <w:r w:rsidRPr="000840DD">
              <w:rPr>
                <w:rStyle w:val="Bodytext211pt"/>
                <w:rFonts w:ascii="Sylfaen" w:hAnsi="Sylfaen"/>
                <w:sz w:val="24"/>
                <w:szCs w:val="24"/>
              </w:rPr>
              <w:t>В25600</w:t>
            </w:r>
          </w:p>
        </w:tc>
        <w:tc>
          <w:tcPr>
            <w:tcW w:w="4969"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электромагнитные помехи</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события, связанные с неисправностями активного электрического медицинского изделия, вызванными электромагнитными нарушениями, в т.ч. радиочастотными помехами (</w:t>
            </w:r>
            <w:r w:rsidRPr="000840DD">
              <w:rPr>
                <w:rStyle w:val="Bodytext211pt"/>
                <w:rFonts w:ascii="Sylfaen" w:hAnsi="Sylfaen"/>
                <w:sz w:val="24"/>
                <w:szCs w:val="24"/>
                <w:lang w:val="en-US" w:eastAsia="en-US" w:bidi="en-US"/>
              </w:rPr>
              <w:t>RFI</w:t>
            </w:r>
            <w:r w:rsidRPr="000840DD">
              <w:rPr>
                <w:rStyle w:val="Bodytext211pt"/>
                <w:rFonts w:ascii="Sylfaen" w:hAnsi="Sylfaen"/>
                <w:sz w:val="24"/>
                <w:szCs w:val="24"/>
                <w:lang w:eastAsia="en-US" w:bidi="en-US"/>
              </w:rPr>
              <w:t>)</w:t>
            </w:r>
          </w:p>
        </w:tc>
      </w:tr>
      <w:tr w:rsidR="0006417E"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В25601</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устойчивость к электромагнитному излучению</w:t>
            </w:r>
          </w:p>
        </w:tc>
        <w:tc>
          <w:tcPr>
            <w:tcW w:w="8500"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ухудшение медицинских функциональных характеристик в результате электромагнитных помех</w:t>
            </w:r>
          </w:p>
        </w:tc>
      </w:tr>
      <w:tr w:rsidR="0006417E"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В25602</w:t>
            </w:r>
          </w:p>
        </w:tc>
        <w:tc>
          <w:tcPr>
            <w:tcW w:w="2659" w:type="dxa"/>
            <w:tcBorders>
              <w:top w:val="single" w:sz="4" w:space="0" w:color="auto"/>
              <w:left w:val="single" w:sz="4" w:space="0" w:color="auto"/>
            </w:tcBorders>
            <w:shd w:val="clear" w:color="auto" w:fill="FFFFFF"/>
          </w:tcPr>
          <w:p w:rsidR="00364483" w:rsidRPr="000840DD" w:rsidRDefault="00CD0C9B" w:rsidP="00CD0C9B">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э</w:t>
            </w:r>
            <w:r w:rsidR="005444E5" w:rsidRPr="000840DD">
              <w:rPr>
                <w:rStyle w:val="Bodytext211pt"/>
                <w:rFonts w:ascii="Sylfaen" w:hAnsi="Sylfaen"/>
                <w:sz w:val="24"/>
                <w:szCs w:val="24"/>
              </w:rPr>
              <w:t>лектромагнитное</w:t>
            </w:r>
            <w:r>
              <w:rPr>
                <w:rFonts w:ascii="Sylfaen" w:hAnsi="Sylfaen"/>
                <w:sz w:val="24"/>
                <w:szCs w:val="24"/>
                <w:lang w:val="en-US"/>
              </w:rPr>
              <w:t xml:space="preserve"> </w:t>
            </w:r>
            <w:r w:rsidR="005444E5" w:rsidRPr="000840DD">
              <w:rPr>
                <w:rStyle w:val="Bodytext211pt"/>
                <w:rFonts w:ascii="Sylfaen" w:hAnsi="Sylfaen"/>
                <w:sz w:val="24"/>
                <w:szCs w:val="24"/>
              </w:rPr>
              <w:t>излучение</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медицинские изделия, которые непреднамеренно излучают электромагнитные помехи, влияющие на радиосвязь, другое изделие или функциональные характеристики других медицинских изделий или медицинских систем</w:t>
            </w:r>
          </w:p>
        </w:tc>
      </w:tr>
      <w:tr w:rsidR="008F60F1" w:rsidRPr="000840DD" w:rsidTr="0089061F">
        <w:trPr>
          <w:gridAfter w:val="1"/>
          <w:wAfter w:w="12" w:type="dxa"/>
          <w:jc w:val="center"/>
        </w:trPr>
        <w:tc>
          <w:tcPr>
            <w:tcW w:w="1326"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20"/>
              <w:jc w:val="left"/>
              <w:rPr>
                <w:rFonts w:ascii="Sylfaen" w:hAnsi="Sylfaen"/>
                <w:sz w:val="24"/>
                <w:szCs w:val="24"/>
              </w:rPr>
            </w:pPr>
            <w:r w:rsidRPr="000840DD">
              <w:rPr>
                <w:rStyle w:val="Bodytext211pt"/>
                <w:rFonts w:ascii="Sylfaen" w:hAnsi="Sylfaen"/>
                <w:sz w:val="24"/>
                <w:szCs w:val="24"/>
              </w:rPr>
              <w:t>В26000</w:t>
            </w:r>
          </w:p>
        </w:tc>
        <w:tc>
          <w:tcPr>
            <w:tcW w:w="4969" w:type="dxa"/>
            <w:gridSpan w:val="2"/>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человеческий фактор</w:t>
            </w:r>
          </w:p>
        </w:tc>
        <w:tc>
          <w:tcPr>
            <w:tcW w:w="8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событие, связанное с применением знаний о возможностях человека (физических, сенсорных, эмоциональных и интеллектуальных), и пределы применения их при проектировании и разработке инструментов, изделий, систем,сред и структур</w:t>
            </w:r>
          </w:p>
        </w:tc>
      </w:tr>
      <w:tr w:rsidR="00FB7870"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364483" w:rsidP="00BC5832">
            <w:pPr>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В26001</w:t>
            </w:r>
          </w:p>
        </w:tc>
        <w:tc>
          <w:tcPr>
            <w:tcW w:w="2659" w:type="dxa"/>
            <w:tcBorders>
              <w:top w:val="single" w:sz="4" w:space="0" w:color="auto"/>
              <w:left w:val="single" w:sz="4" w:space="0" w:color="auto"/>
            </w:tcBorders>
            <w:shd w:val="clear" w:color="auto" w:fill="FFFFFF"/>
          </w:tcPr>
          <w:p w:rsidR="00364483" w:rsidRPr="000840DD" w:rsidRDefault="00BC5832" w:rsidP="00BC5832">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w:t>
            </w:r>
            <w:r w:rsidR="005444E5" w:rsidRPr="000840DD">
              <w:rPr>
                <w:rStyle w:val="Bodytext211pt"/>
                <w:rFonts w:ascii="Sylfaen" w:hAnsi="Sylfaen"/>
                <w:sz w:val="24"/>
                <w:szCs w:val="24"/>
              </w:rPr>
              <w:t>енормальное</w:t>
            </w:r>
            <w:r>
              <w:rPr>
                <w:lang w:val="en-US"/>
              </w:rPr>
              <w:t xml:space="preserve"> </w:t>
            </w:r>
            <w:r w:rsidR="005444E5" w:rsidRPr="000840DD">
              <w:rPr>
                <w:rStyle w:val="Bodytext211pt"/>
                <w:rFonts w:ascii="Sylfaen" w:hAnsi="Sylfaen"/>
                <w:sz w:val="24"/>
                <w:szCs w:val="24"/>
              </w:rPr>
              <w:t>применение</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действие или бездействие пользователя или оператора медицинского изделия как результат поведения, которое находится вне всяких разумных средств управления риском со стороны изготовителя, например, умышленное нарушение инструкции, процедуры или использование до завершения установки, что приводит к отказу изделия</w:t>
            </w:r>
          </w:p>
        </w:tc>
      </w:tr>
      <w:tr w:rsidR="00FB7870"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В26002</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срок годности</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 xml:space="preserve">использование медицинского изделия по истечении срока годности, что </w:t>
            </w:r>
            <w:r w:rsidRPr="000840DD">
              <w:rPr>
                <w:rStyle w:val="Bodytext211pt"/>
                <w:rFonts w:ascii="Sylfaen" w:hAnsi="Sylfaen"/>
                <w:sz w:val="24"/>
                <w:szCs w:val="24"/>
              </w:rPr>
              <w:lastRenderedPageBreak/>
              <w:t>приводит к отказу изделия</w:t>
            </w:r>
          </w:p>
        </w:tc>
      </w:tr>
      <w:tr w:rsidR="00FB7870"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В26003</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окончание срока службы</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неисправность изделия, вызванная использованием его по истечении установленного срока применения</w:t>
            </w:r>
          </w:p>
        </w:tc>
      </w:tr>
      <w:tr w:rsidR="00FB7870"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В26004</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недопустимая окружающая среда</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использование изделия в окружающей среде, которая приводит к его отказу или неисправности</w:t>
            </w:r>
          </w:p>
        </w:tc>
      </w:tr>
      <w:tr w:rsidR="00FB7870"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В26005</w:t>
            </w:r>
          </w:p>
        </w:tc>
        <w:tc>
          <w:tcPr>
            <w:tcW w:w="2659" w:type="dxa"/>
            <w:tcBorders>
              <w:top w:val="single" w:sz="4" w:space="0" w:color="auto"/>
              <w:left w:val="single" w:sz="4" w:space="0" w:color="auto"/>
            </w:tcBorders>
            <w:shd w:val="clear" w:color="auto" w:fill="FFFFFF"/>
          </w:tcPr>
          <w:p w:rsidR="00364483" w:rsidRPr="000840DD" w:rsidRDefault="0006417E" w:rsidP="0006417E">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w:t>
            </w:r>
            <w:r w:rsidR="005444E5" w:rsidRPr="000840DD">
              <w:rPr>
                <w:rStyle w:val="Bodytext211pt"/>
                <w:rFonts w:ascii="Sylfaen" w:hAnsi="Sylfaen"/>
                <w:sz w:val="24"/>
                <w:szCs w:val="24"/>
              </w:rPr>
              <w:t>еправильная</w:t>
            </w:r>
            <w:r>
              <w:rPr>
                <w:lang w:val="en-US"/>
              </w:rPr>
              <w:t xml:space="preserve"> </w:t>
            </w:r>
            <w:r w:rsidR="005444E5" w:rsidRPr="000840DD">
              <w:rPr>
                <w:rStyle w:val="Bodytext211pt"/>
                <w:rFonts w:ascii="Sylfaen" w:hAnsi="Sylfaen"/>
                <w:sz w:val="24"/>
                <w:szCs w:val="24"/>
              </w:rPr>
              <w:t>калибровка</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 xml:space="preserve">калибровка выполнена неправильно или не выполнена вообще, что приводит к неточным результатам, предоставляемым медицинским изделием, участвующим в измерениях (например, температуры, массы, pH, результатов </w:t>
            </w:r>
            <w:r w:rsidRPr="000840DD">
              <w:rPr>
                <w:rStyle w:val="Bodytext211pt"/>
                <w:rFonts w:ascii="Sylfaen" w:hAnsi="Sylfaen"/>
                <w:sz w:val="24"/>
                <w:szCs w:val="24"/>
                <w:lang w:val="en-US" w:eastAsia="en-US" w:bidi="en-US"/>
              </w:rPr>
              <w:t>in</w:t>
            </w:r>
            <w:r w:rsidRPr="000840DD">
              <w:rPr>
                <w:rStyle w:val="Bodytext211pt"/>
                <w:rFonts w:ascii="Sylfaen" w:hAnsi="Sylfaen"/>
                <w:sz w:val="24"/>
                <w:szCs w:val="24"/>
                <w:lang w:eastAsia="en-US" w:bidi="en-US"/>
              </w:rPr>
              <w:t xml:space="preserve"> </w:t>
            </w:r>
            <w:r w:rsidRPr="000840DD">
              <w:rPr>
                <w:rStyle w:val="Bodytext211pt"/>
                <w:rFonts w:ascii="Sylfaen" w:hAnsi="Sylfaen"/>
                <w:sz w:val="24"/>
                <w:szCs w:val="24"/>
                <w:lang w:val="en-US" w:eastAsia="en-US" w:bidi="en-US"/>
              </w:rPr>
              <w:t>vitro</w:t>
            </w:r>
            <w:r w:rsidRPr="000840DD">
              <w:rPr>
                <w:rStyle w:val="Bodytext211pt"/>
                <w:rFonts w:ascii="Sylfaen" w:hAnsi="Sylfaen"/>
                <w:sz w:val="24"/>
                <w:szCs w:val="24"/>
                <w:lang w:eastAsia="en-US" w:bidi="en-US"/>
              </w:rPr>
              <w:t xml:space="preserve"> </w:t>
            </w:r>
            <w:r w:rsidRPr="000840DD">
              <w:rPr>
                <w:rStyle w:val="Bodytext211pt"/>
                <w:rFonts w:ascii="Sylfaen" w:hAnsi="Sylfaen"/>
                <w:sz w:val="24"/>
                <w:szCs w:val="24"/>
              </w:rPr>
              <w:t>исследования)</w:t>
            </w:r>
          </w:p>
        </w:tc>
      </w:tr>
      <w:tr w:rsidR="00FB7870"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В26006</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установки</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неисправность изделия в связи с неправильной установкой, настройкой или конфигурацией</w:t>
            </w:r>
          </w:p>
        </w:tc>
      </w:tr>
      <w:tr w:rsidR="00FB7870"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В26007</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обслуживание</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или неисправность изделия в результате недостаточного текущего или периодического технического обслуживания</w:t>
            </w:r>
          </w:p>
        </w:tc>
      </w:tr>
      <w:tr w:rsidR="00FB7870" w:rsidRPr="000840DD" w:rsidTr="0089061F">
        <w:trPr>
          <w:gridAfter w:val="1"/>
          <w:wAfter w:w="12" w:type="dxa"/>
          <w:jc w:val="center"/>
        </w:trPr>
        <w:tc>
          <w:tcPr>
            <w:tcW w:w="1326" w:type="dxa"/>
            <w:vMerge/>
            <w:tcBorders>
              <w:left w:val="single" w:sz="4" w:space="0" w:color="auto"/>
              <w:bottom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В26008</w:t>
            </w:r>
          </w:p>
        </w:tc>
        <w:tc>
          <w:tcPr>
            <w:tcW w:w="2659" w:type="dxa"/>
            <w:tcBorders>
              <w:top w:val="single" w:sz="4" w:space="0" w:color="auto"/>
              <w:left w:val="single" w:sz="4" w:space="0" w:color="auto"/>
              <w:bottom w:val="single" w:sz="4" w:space="0" w:color="auto"/>
            </w:tcBorders>
            <w:shd w:val="clear" w:color="auto" w:fill="FFFFFF"/>
            <w:vAlign w:val="center"/>
          </w:tcPr>
          <w:p w:rsidR="00364483" w:rsidRPr="000840DD" w:rsidRDefault="0006417E" w:rsidP="0006417E">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w:t>
            </w:r>
            <w:r w:rsidR="005444E5" w:rsidRPr="000840DD">
              <w:rPr>
                <w:rStyle w:val="Bodytext211pt"/>
                <w:rFonts w:ascii="Sylfaen" w:hAnsi="Sylfaen"/>
                <w:sz w:val="24"/>
                <w:szCs w:val="24"/>
              </w:rPr>
              <w:t>егигиеничное</w:t>
            </w:r>
            <w:r>
              <w:rPr>
                <w:lang w:val="en-US"/>
              </w:rPr>
              <w:t xml:space="preserve"> </w:t>
            </w:r>
            <w:r w:rsidR="005444E5" w:rsidRPr="000840DD">
              <w:rPr>
                <w:rStyle w:val="Bodytext211pt"/>
                <w:rFonts w:ascii="Sylfaen" w:hAnsi="Sylfaen"/>
                <w:sz w:val="24"/>
                <w:szCs w:val="24"/>
              </w:rPr>
              <w:t>состояние</w:t>
            </w:r>
          </w:p>
        </w:tc>
        <w:tc>
          <w:tcPr>
            <w:tcW w:w="8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неисправность изделия, вызванная недостаточным гигиеническим статусом пользователя или местонахождением пользователя</w:t>
            </w:r>
          </w:p>
        </w:tc>
      </w:tr>
      <w:tr w:rsidR="00FB7870"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364483" w:rsidP="0006417E">
            <w:pPr>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В26009</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анатомия пациента (физиология)</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неисправность изделия, вызванная несоответствующим применением или непригодностью для анатомии (физиологии) вовлеченного пациента</w:t>
            </w:r>
          </w:p>
        </w:tc>
      </w:tr>
      <w:tr w:rsidR="00FB7870"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В26010</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состояние пациента</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или плохая работа изделия в результате состояния пациента (возможно, внезапного)</w:t>
            </w:r>
          </w:p>
        </w:tc>
      </w:tr>
      <w:tr w:rsidR="00FB7870"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В26011</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 xml:space="preserve">стерилизация, </w:t>
            </w:r>
            <w:r w:rsidRPr="000840DD">
              <w:rPr>
                <w:rStyle w:val="Bodytext211pt"/>
                <w:rFonts w:ascii="Sylfaen" w:hAnsi="Sylfaen"/>
                <w:sz w:val="24"/>
                <w:szCs w:val="24"/>
              </w:rPr>
              <w:lastRenderedPageBreak/>
              <w:t>дезинфекция, очистка</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lastRenderedPageBreak/>
              <w:t xml:space="preserve">отказ изделия из-за недостаточной или ненадлежащей стерилизации, </w:t>
            </w:r>
            <w:r w:rsidRPr="000840DD">
              <w:rPr>
                <w:rStyle w:val="Bodytext211pt"/>
                <w:rFonts w:ascii="Sylfaen" w:hAnsi="Sylfaen"/>
                <w:sz w:val="24"/>
                <w:szCs w:val="24"/>
              </w:rPr>
              <w:lastRenderedPageBreak/>
              <w:t>дезинфекции или очистки</w:t>
            </w:r>
          </w:p>
        </w:tc>
      </w:tr>
      <w:tr w:rsidR="00FB7870"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В26012</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условия хранения изделий</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неисправность, вызванная неподобающими или неадекватными условиями хранения (например, температурой, влажностью, освещенностью)</w:t>
            </w:r>
          </w:p>
        </w:tc>
      </w:tr>
      <w:tr w:rsidR="00FB7870"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В26013</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обучение</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неисправность, вызванная отсутствием обучения или недостаточным обучением пользователя</w:t>
            </w:r>
          </w:p>
        </w:tc>
      </w:tr>
      <w:tr w:rsidR="00FB7870"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В26014</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ошибки применения</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действия или бездействие, которые приводят к другому результату, чем это предполагалось изготовителем или ожидалось оператором, вызывая отказ изделия</w:t>
            </w:r>
          </w:p>
        </w:tc>
      </w:tr>
      <w:tr w:rsidR="005E3557"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20"/>
              <w:jc w:val="left"/>
              <w:rPr>
                <w:rFonts w:ascii="Sylfaen" w:hAnsi="Sylfaen"/>
                <w:sz w:val="24"/>
                <w:szCs w:val="24"/>
              </w:rPr>
            </w:pPr>
            <w:r w:rsidRPr="000840DD">
              <w:rPr>
                <w:rStyle w:val="Bodytext211pt"/>
                <w:rFonts w:ascii="Sylfaen" w:hAnsi="Sylfaen"/>
                <w:sz w:val="24"/>
                <w:szCs w:val="24"/>
              </w:rPr>
              <w:t>В26200</w:t>
            </w:r>
          </w:p>
        </w:tc>
        <w:tc>
          <w:tcPr>
            <w:tcW w:w="4969" w:type="dxa"/>
            <w:gridSpan w:val="2"/>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взаимодействие</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событие, связанное с разнородными медицинскими изделиями и другим оборудованием, интегрированными в создание медицинской системы</w:t>
            </w:r>
          </w:p>
        </w:tc>
      </w:tr>
      <w:tr w:rsidR="00FB7870" w:rsidRPr="000840DD" w:rsidTr="0089061F">
        <w:trPr>
          <w:gridAfter w:val="1"/>
          <w:wAfter w:w="12" w:type="dxa"/>
          <w:jc w:val="center"/>
        </w:trPr>
        <w:tc>
          <w:tcPr>
            <w:tcW w:w="1326" w:type="dxa"/>
            <w:vMerge/>
            <w:tcBorders>
              <w:left w:val="single" w:sz="4" w:space="0" w:color="auto"/>
              <w:bottom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В26201</w:t>
            </w:r>
          </w:p>
        </w:tc>
        <w:tc>
          <w:tcPr>
            <w:tcW w:w="2659"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связь (проводная или беспроводная)</w:t>
            </w:r>
          </w:p>
        </w:tc>
        <w:tc>
          <w:tcPr>
            <w:tcW w:w="8500" w:type="dxa"/>
            <w:gridSpan w:val="2"/>
            <w:tcBorders>
              <w:top w:val="single" w:sz="4" w:space="0" w:color="auto"/>
              <w:left w:val="single" w:sz="4" w:space="0" w:color="auto"/>
              <w:bottom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медицинские изделия, которые не передают и не принимают надлежащие сигналы (например, сообщения, полученные, но не понятые, сообщения, отправленные, но не полученные, или сообщения с поврежденным содержанием)</w:t>
            </w:r>
          </w:p>
        </w:tc>
      </w:tr>
      <w:tr w:rsidR="00C2248D"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364483" w:rsidP="0006417E">
            <w:pPr>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60"/>
              <w:jc w:val="left"/>
              <w:rPr>
                <w:rFonts w:ascii="Sylfaen" w:hAnsi="Sylfaen"/>
                <w:sz w:val="24"/>
                <w:szCs w:val="24"/>
              </w:rPr>
            </w:pPr>
            <w:r w:rsidRPr="000840DD">
              <w:rPr>
                <w:rStyle w:val="Bodytext211pt"/>
                <w:rFonts w:ascii="Sylfaen" w:hAnsi="Sylfaen"/>
                <w:sz w:val="24"/>
                <w:szCs w:val="24"/>
              </w:rPr>
              <w:t>В26202</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отключения</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непреднамеренное разъединение двух или более частей медицинской системы (например, электрическое, механическое, гидравлическое или пневматическое), что приводит к отказу изделия</w:t>
            </w:r>
          </w:p>
        </w:tc>
      </w:tr>
      <w:tr w:rsidR="00C2248D"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60"/>
              <w:jc w:val="left"/>
              <w:rPr>
                <w:rFonts w:ascii="Sylfaen" w:hAnsi="Sylfaen"/>
                <w:sz w:val="24"/>
                <w:szCs w:val="24"/>
              </w:rPr>
            </w:pPr>
            <w:r w:rsidRPr="000840DD">
              <w:rPr>
                <w:rStyle w:val="Bodytext211pt"/>
                <w:rFonts w:ascii="Sylfaen" w:hAnsi="Sylfaen"/>
                <w:sz w:val="24"/>
                <w:szCs w:val="24"/>
              </w:rPr>
              <w:t>В26203</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несовместимость между изделиями или компонентами системы</w:t>
            </w:r>
          </w:p>
        </w:tc>
        <w:tc>
          <w:tcPr>
            <w:tcW w:w="8500"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неисправность изделия из-за соединения или подключения ненадлежащих компонентов</w:t>
            </w:r>
          </w:p>
        </w:tc>
      </w:tr>
      <w:tr w:rsidR="00AA63A8"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20"/>
              <w:jc w:val="left"/>
              <w:rPr>
                <w:rFonts w:ascii="Sylfaen" w:hAnsi="Sylfaen"/>
                <w:sz w:val="24"/>
                <w:szCs w:val="24"/>
              </w:rPr>
            </w:pPr>
            <w:r w:rsidRPr="000840DD">
              <w:rPr>
                <w:rStyle w:val="Bodytext211pt"/>
                <w:rFonts w:ascii="Sylfaen" w:hAnsi="Sylfaen"/>
                <w:sz w:val="24"/>
                <w:szCs w:val="24"/>
              </w:rPr>
              <w:lastRenderedPageBreak/>
              <w:t>В26400</w:t>
            </w:r>
          </w:p>
        </w:tc>
        <w:tc>
          <w:tcPr>
            <w:tcW w:w="4969" w:type="dxa"/>
            <w:gridSpan w:val="2"/>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информация для потребителя (пользователя)</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событие, связанное с информацией, предоставляемой изготовителем для безопасной, простой и эффективной работы медицинского изделия</w:t>
            </w:r>
          </w:p>
        </w:tc>
      </w:tr>
      <w:tr w:rsidR="00C2248D"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В26401</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ошибка в маркировке или инструкции по применению</w:t>
            </w:r>
          </w:p>
        </w:tc>
        <w:tc>
          <w:tcPr>
            <w:tcW w:w="8500"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изделия вследствие некорректного маркирования</w:t>
            </w:r>
          </w:p>
        </w:tc>
      </w:tr>
      <w:tr w:rsidR="00C2248D"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В26402</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непригодная инструкция по применению</w:t>
            </w:r>
          </w:p>
        </w:tc>
        <w:tc>
          <w:tcPr>
            <w:tcW w:w="8500"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изделия в результате недостаточной или отсутствующей информации в инструкции</w:t>
            </w:r>
          </w:p>
        </w:tc>
      </w:tr>
      <w:tr w:rsidR="00C2248D"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В26403</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нечитаемая маркировка</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изделия в результате невозможности прочтения пользователем маркировки (например, повреждение этикетки, ухудшение ее качества, размер шрифта)</w:t>
            </w:r>
          </w:p>
        </w:tc>
      </w:tr>
      <w:tr w:rsidR="00AA63A8"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20"/>
              <w:jc w:val="left"/>
              <w:rPr>
                <w:rFonts w:ascii="Sylfaen" w:hAnsi="Sylfaen"/>
                <w:sz w:val="24"/>
                <w:szCs w:val="24"/>
              </w:rPr>
            </w:pPr>
            <w:r w:rsidRPr="000840DD">
              <w:rPr>
                <w:rStyle w:val="Bodytext211pt"/>
                <w:rFonts w:ascii="Sylfaen" w:hAnsi="Sylfaen"/>
                <w:sz w:val="24"/>
                <w:szCs w:val="24"/>
              </w:rPr>
              <w:t>В26500</w:t>
            </w:r>
          </w:p>
        </w:tc>
        <w:tc>
          <w:tcPr>
            <w:tcW w:w="4969"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производство</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событие, связанное с медицинским изделием, которое можно проследить до проблемы в производственном процессе, исключая вопросы проектирования медицинских изделий</w:t>
            </w:r>
          </w:p>
        </w:tc>
      </w:tr>
      <w:tr w:rsidR="00C2248D" w:rsidRPr="000840DD" w:rsidTr="0089061F">
        <w:trPr>
          <w:gridAfter w:val="1"/>
          <w:wAfter w:w="12" w:type="dxa"/>
          <w:jc w:val="center"/>
        </w:trPr>
        <w:tc>
          <w:tcPr>
            <w:tcW w:w="1326" w:type="dxa"/>
            <w:vMerge/>
            <w:tcBorders>
              <w:left w:val="single" w:sz="4" w:space="0" w:color="auto"/>
              <w:bottom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bottom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В26501</w:t>
            </w:r>
          </w:p>
        </w:tc>
        <w:tc>
          <w:tcPr>
            <w:tcW w:w="2659" w:type="dxa"/>
            <w:tcBorders>
              <w:top w:val="single" w:sz="4" w:space="0" w:color="auto"/>
              <w:left w:val="single" w:sz="4" w:space="0" w:color="auto"/>
              <w:bottom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ошибка сборки</w:t>
            </w:r>
          </w:p>
        </w:tc>
        <w:tc>
          <w:tcPr>
            <w:tcW w:w="8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изделия в результате неправильной сборки</w:t>
            </w:r>
          </w:p>
        </w:tc>
      </w:tr>
      <w:tr w:rsidR="0087488F"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364483" w:rsidP="0006417E">
            <w:pPr>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В26502</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процесс очистки или дезинфекции</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неисправность изделия, вызванная недостаточной очисткой или дезинфекцией</w:t>
            </w:r>
          </w:p>
        </w:tc>
      </w:tr>
      <w:tr w:rsidR="0087488F"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В26503</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загрязнение в процессе производства</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неисправность изделия, вызванная воздействием на него испорченных элементов или его загрязнением в процессе производства, которое не было надлежащим образом удалено при дальнейшей обработке</w:t>
            </w:r>
          </w:p>
        </w:tc>
      </w:tr>
      <w:tr w:rsidR="0087488F"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В26504</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процесс стерилизации</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неисправность изделия, вызванная ненадлежащей или недостаточной стерилизацией</w:t>
            </w:r>
          </w:p>
        </w:tc>
      </w:tr>
      <w:tr w:rsidR="0087488F"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В26505</w:t>
            </w:r>
          </w:p>
        </w:tc>
        <w:tc>
          <w:tcPr>
            <w:tcW w:w="2659" w:type="dxa"/>
            <w:tcBorders>
              <w:top w:val="single" w:sz="4" w:space="0" w:color="auto"/>
              <w:left w:val="single" w:sz="4" w:space="0" w:color="auto"/>
            </w:tcBorders>
            <w:shd w:val="clear" w:color="auto" w:fill="FFFFFF"/>
            <w:vAlign w:val="center"/>
          </w:tcPr>
          <w:p w:rsidR="00364483" w:rsidRPr="000840DD" w:rsidRDefault="00FB7870" w:rsidP="00FB7870">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w:t>
            </w:r>
            <w:r w:rsidR="005444E5" w:rsidRPr="000840DD">
              <w:rPr>
                <w:rStyle w:val="Bodytext211pt"/>
                <w:rFonts w:ascii="Sylfaen" w:hAnsi="Sylfaen"/>
                <w:sz w:val="24"/>
                <w:szCs w:val="24"/>
              </w:rPr>
              <w:t>роблема</w:t>
            </w:r>
            <w:r>
              <w:rPr>
                <w:rFonts w:ascii="Sylfaen" w:hAnsi="Sylfaen"/>
                <w:sz w:val="24"/>
                <w:szCs w:val="24"/>
                <w:lang w:val="en-US"/>
              </w:rPr>
              <w:t xml:space="preserve"> </w:t>
            </w:r>
            <w:r w:rsidR="005444E5" w:rsidRPr="000840DD">
              <w:rPr>
                <w:rStyle w:val="Bodytext211pt"/>
                <w:rFonts w:ascii="Sylfaen" w:hAnsi="Sylfaen"/>
                <w:sz w:val="24"/>
                <w:szCs w:val="24"/>
              </w:rPr>
              <w:t>производственного</w:t>
            </w:r>
            <w:r>
              <w:rPr>
                <w:lang w:val="en-US"/>
              </w:rPr>
              <w:t xml:space="preserve"> </w:t>
            </w:r>
            <w:r w:rsidR="005444E5" w:rsidRPr="000840DD">
              <w:rPr>
                <w:rStyle w:val="Bodytext211pt"/>
                <w:rFonts w:ascii="Sylfaen" w:hAnsi="Sylfaen"/>
                <w:sz w:val="24"/>
                <w:szCs w:val="24"/>
              </w:rPr>
              <w:t>оборудования</w:t>
            </w:r>
          </w:p>
        </w:tc>
        <w:tc>
          <w:tcPr>
            <w:tcW w:w="8500"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изделия из-за проблемы в оборудовании, используемом в процессе производства, или в обслуживании этого оборудования</w:t>
            </w:r>
          </w:p>
        </w:tc>
      </w:tr>
      <w:tr w:rsidR="0087488F"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В26506</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упаковки</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 xml:space="preserve">неисправность изделия, вызванная разрушением упаковки (например, сорванная пломба или разрыв (повреждение) набора контейнеров </w:t>
            </w:r>
            <w:r w:rsidRPr="000840DD">
              <w:rPr>
                <w:rStyle w:val="Bodytext211pt"/>
                <w:rFonts w:ascii="Sylfaen" w:hAnsi="Sylfaen"/>
                <w:sz w:val="24"/>
                <w:szCs w:val="24"/>
                <w:lang w:val="en-US" w:eastAsia="en-US" w:bidi="en-US"/>
              </w:rPr>
              <w:t>in</w:t>
            </w:r>
            <w:r w:rsidRPr="000840DD">
              <w:rPr>
                <w:rStyle w:val="Bodytext211pt"/>
                <w:rFonts w:ascii="Sylfaen" w:hAnsi="Sylfaen"/>
                <w:sz w:val="24"/>
                <w:szCs w:val="24"/>
                <w:lang w:eastAsia="en-US" w:bidi="en-US"/>
              </w:rPr>
              <w:t xml:space="preserve"> </w:t>
            </w:r>
            <w:r w:rsidRPr="000840DD">
              <w:rPr>
                <w:rStyle w:val="Bodytext211pt"/>
                <w:rFonts w:ascii="Sylfaen" w:hAnsi="Sylfaen"/>
                <w:sz w:val="24"/>
                <w:szCs w:val="24"/>
                <w:lang w:val="en-US" w:eastAsia="en-US" w:bidi="en-US"/>
              </w:rPr>
              <w:t>vitro</w:t>
            </w:r>
            <w:r w:rsidRPr="000840DD">
              <w:rPr>
                <w:rStyle w:val="Bodytext211pt"/>
                <w:rFonts w:ascii="Sylfaen" w:hAnsi="Sylfaen"/>
                <w:sz w:val="24"/>
                <w:szCs w:val="24"/>
                <w:lang w:eastAsia="en-US" w:bidi="en-US"/>
              </w:rPr>
              <w:t>)</w:t>
            </w:r>
          </w:p>
        </w:tc>
      </w:tr>
      <w:tr w:rsidR="0087488F"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В26507</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управления качеством</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изделия, проистекающая в результате недостаточного технического обслуживания или создания технических условий для контроля и верификации технических характеристик продукции, определенных изготовителем</w:t>
            </w:r>
          </w:p>
        </w:tc>
      </w:tr>
      <w:tr w:rsidR="0087488F"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В26508</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хранения</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неисправность изделия, вызванная ненадлежащими или недостаточными условиями хранения (например, температуры, влажности, освещенности)</w:t>
            </w:r>
          </w:p>
        </w:tc>
      </w:tr>
      <w:tr w:rsidR="00364483" w:rsidRPr="000840DD" w:rsidTr="0089061F">
        <w:trPr>
          <w:gridAfter w:val="1"/>
          <w:wAfter w:w="12" w:type="dxa"/>
          <w:jc w:val="center"/>
        </w:trPr>
        <w:tc>
          <w:tcPr>
            <w:tcW w:w="1326"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40"/>
              <w:jc w:val="left"/>
              <w:rPr>
                <w:rFonts w:ascii="Sylfaen" w:hAnsi="Sylfaen"/>
                <w:sz w:val="24"/>
                <w:szCs w:val="24"/>
              </w:rPr>
            </w:pPr>
            <w:r w:rsidRPr="000840DD">
              <w:rPr>
                <w:rStyle w:val="Bodytext211pt"/>
                <w:rFonts w:ascii="Sylfaen" w:hAnsi="Sylfaen"/>
                <w:sz w:val="24"/>
                <w:szCs w:val="24"/>
              </w:rPr>
              <w:t>В26600</w:t>
            </w:r>
          </w:p>
        </w:tc>
        <w:tc>
          <w:tcPr>
            <w:tcW w:w="4969" w:type="dxa"/>
            <w:gridSpan w:val="2"/>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материалы, химический состав</w:t>
            </w:r>
          </w:p>
        </w:tc>
        <w:tc>
          <w:tcPr>
            <w:tcW w:w="8500" w:type="dxa"/>
            <w:gridSpan w:val="2"/>
            <w:tcBorders>
              <w:top w:val="single" w:sz="4" w:space="0" w:color="auto"/>
              <w:left w:val="single" w:sz="4" w:space="0" w:color="auto"/>
              <w:bottom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события, связанные с компонентами изделия или материалами, или тем, как материалы изделия или компоненты реагируют с другими элементами либо в медицинском изделии, либо в его окружении</w:t>
            </w:r>
          </w:p>
        </w:tc>
      </w:tr>
      <w:tr w:rsidR="0087488F"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364483" w:rsidP="00FB7870">
            <w:pPr>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В26601</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разрушения</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изделия, являющаяся результатом износа, ослабления, коррозии или возникающая из-за таких процессов, как старение, проникновение и коррозия</w:t>
            </w:r>
          </w:p>
        </w:tc>
      </w:tr>
      <w:tr w:rsidR="0087488F"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В26602</w:t>
            </w:r>
          </w:p>
        </w:tc>
        <w:tc>
          <w:tcPr>
            <w:tcW w:w="2659" w:type="dxa"/>
            <w:tcBorders>
              <w:top w:val="single" w:sz="4" w:space="0" w:color="auto"/>
              <w:left w:val="single" w:sz="4" w:space="0" w:color="auto"/>
            </w:tcBorders>
            <w:shd w:val="clear" w:color="auto" w:fill="FFFFFF"/>
            <w:vAlign w:val="center"/>
          </w:tcPr>
          <w:p w:rsidR="00364483" w:rsidRPr="000840DD" w:rsidRDefault="008F60F1" w:rsidP="008F60F1">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w:t>
            </w:r>
            <w:r w:rsidR="005444E5" w:rsidRPr="000840DD">
              <w:rPr>
                <w:rStyle w:val="Bodytext211pt"/>
                <w:rFonts w:ascii="Sylfaen" w:hAnsi="Sylfaen"/>
                <w:sz w:val="24"/>
                <w:szCs w:val="24"/>
              </w:rPr>
              <w:t>еподходящие</w:t>
            </w:r>
            <w:r>
              <w:rPr>
                <w:rFonts w:ascii="Sylfaen" w:hAnsi="Sylfaen"/>
                <w:sz w:val="24"/>
                <w:szCs w:val="24"/>
                <w:lang w:val="en-US"/>
              </w:rPr>
              <w:t xml:space="preserve"> </w:t>
            </w:r>
            <w:r w:rsidR="005444E5" w:rsidRPr="000840DD">
              <w:rPr>
                <w:rStyle w:val="Bodytext211pt"/>
                <w:rFonts w:ascii="Sylfaen" w:hAnsi="Sylfaen"/>
                <w:sz w:val="24"/>
                <w:szCs w:val="24"/>
              </w:rPr>
              <w:t>материалы</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 xml:space="preserve">проблема изделия, возникающая в связи с его применением или использованием неподходящих материалов для предполагаемого применения </w:t>
            </w:r>
            <w:r w:rsidRPr="000840DD">
              <w:rPr>
                <w:rStyle w:val="Bodytext211pt"/>
                <w:rFonts w:ascii="Sylfaen" w:hAnsi="Sylfaen"/>
                <w:sz w:val="24"/>
                <w:szCs w:val="24"/>
              </w:rPr>
              <w:lastRenderedPageBreak/>
              <w:t>продукции</w:t>
            </w:r>
          </w:p>
        </w:tc>
      </w:tr>
      <w:tr w:rsidR="0087488F"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В26603</w:t>
            </w:r>
          </w:p>
        </w:tc>
        <w:tc>
          <w:tcPr>
            <w:tcW w:w="2659" w:type="dxa"/>
            <w:tcBorders>
              <w:top w:val="single" w:sz="4" w:space="0" w:color="auto"/>
              <w:left w:val="single" w:sz="4" w:space="0" w:color="auto"/>
            </w:tcBorders>
            <w:shd w:val="clear" w:color="auto" w:fill="FFFFFF"/>
            <w:vAlign w:val="center"/>
          </w:tcPr>
          <w:p w:rsidR="00364483" w:rsidRPr="000840DD" w:rsidRDefault="008F60F1" w:rsidP="008F60F1">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w:t>
            </w:r>
            <w:r w:rsidR="005444E5" w:rsidRPr="000840DD">
              <w:rPr>
                <w:rStyle w:val="Bodytext211pt"/>
                <w:rFonts w:ascii="Sylfaen" w:hAnsi="Sylfaen"/>
                <w:sz w:val="24"/>
                <w:szCs w:val="24"/>
              </w:rPr>
              <w:t>есовместимые</w:t>
            </w:r>
            <w:r>
              <w:rPr>
                <w:rFonts w:ascii="Sylfaen" w:hAnsi="Sylfaen"/>
                <w:sz w:val="24"/>
                <w:szCs w:val="24"/>
                <w:lang w:val="en-US"/>
              </w:rPr>
              <w:t xml:space="preserve"> </w:t>
            </w:r>
            <w:r w:rsidR="005444E5" w:rsidRPr="000840DD">
              <w:rPr>
                <w:rStyle w:val="Bodytext211pt"/>
                <w:rFonts w:ascii="Sylfaen" w:hAnsi="Sylfaen"/>
                <w:sz w:val="24"/>
                <w:szCs w:val="24"/>
              </w:rPr>
              <w:t>материалы</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изделия, вызванная использованием несовместимых материалов в течение всего срока службы продукта (например, изнашиваемых, корродирующих)</w:t>
            </w:r>
          </w:p>
        </w:tc>
      </w:tr>
      <w:tr w:rsidR="0087488F"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В26604</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реакционной активности изделия</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изделия, связанная с материалами, которые не реагируют надлежащим образом (например, амальгамы, слепочные, силиконовые материалы)</w:t>
            </w:r>
          </w:p>
        </w:tc>
      </w:tr>
      <w:tr w:rsidR="0087488F"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В26605</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повреждение в результате стерилизации (процесса очистки)</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изделия, который приводит к материальному ущербу как результат действия химического агента, используемого во время стерилизации или процесса очистки (например, чрезмерных остаточных химических или несовместимых стерилизующих агентов)</w:t>
            </w:r>
          </w:p>
        </w:tc>
      </w:tr>
      <w:tr w:rsidR="00364483"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40"/>
              <w:jc w:val="left"/>
              <w:rPr>
                <w:rFonts w:ascii="Sylfaen" w:hAnsi="Sylfaen"/>
                <w:sz w:val="24"/>
                <w:szCs w:val="24"/>
              </w:rPr>
            </w:pPr>
            <w:r w:rsidRPr="000840DD">
              <w:rPr>
                <w:rStyle w:val="Bodytext211pt"/>
                <w:rFonts w:ascii="Sylfaen" w:hAnsi="Sylfaen"/>
                <w:sz w:val="24"/>
                <w:szCs w:val="24"/>
              </w:rPr>
              <w:t>В26700</w:t>
            </w:r>
          </w:p>
        </w:tc>
        <w:tc>
          <w:tcPr>
            <w:tcW w:w="4969" w:type="dxa"/>
            <w:gridSpan w:val="2"/>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механическая часть</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события, связанные с механизмами или физическими свойствами медицинских изделий, исключая электрические свойства</w:t>
            </w:r>
          </w:p>
        </w:tc>
      </w:tr>
      <w:tr w:rsidR="0087488F"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В26701</w:t>
            </w:r>
          </w:p>
        </w:tc>
        <w:tc>
          <w:tcPr>
            <w:tcW w:w="2659" w:type="dxa"/>
            <w:tcBorders>
              <w:top w:val="single" w:sz="4" w:space="0" w:color="auto"/>
              <w:left w:val="single" w:sz="4" w:space="0" w:color="auto"/>
            </w:tcBorders>
            <w:shd w:val="clear" w:color="auto" w:fill="FFFFFF"/>
            <w:vAlign w:val="center"/>
          </w:tcPr>
          <w:p w:rsidR="00364483" w:rsidRPr="000840DD" w:rsidRDefault="005444E5" w:rsidP="005E3557">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неисправность</w:t>
            </w:r>
            <w:r w:rsidR="005E3557">
              <w:rPr>
                <w:lang w:val="en-US"/>
              </w:rPr>
              <w:t xml:space="preserve"> </w:t>
            </w:r>
            <w:r w:rsidRPr="000840DD">
              <w:rPr>
                <w:rStyle w:val="Bodytext211pt"/>
                <w:rFonts w:ascii="Sylfaen" w:hAnsi="Sylfaen"/>
                <w:sz w:val="24"/>
                <w:szCs w:val="24"/>
              </w:rPr>
              <w:t>компонента</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дефект механических компонентов, что приводит к отказу изделия (например, отказу опорного кронштейна)</w:t>
            </w:r>
          </w:p>
        </w:tc>
      </w:tr>
      <w:tr w:rsidR="0087488F" w:rsidRPr="000840DD" w:rsidTr="0089061F">
        <w:trPr>
          <w:gridAfter w:val="1"/>
          <w:wAfter w:w="12" w:type="dxa"/>
          <w:jc w:val="center"/>
        </w:trPr>
        <w:tc>
          <w:tcPr>
            <w:tcW w:w="1326" w:type="dxa"/>
            <w:vMerge/>
            <w:tcBorders>
              <w:left w:val="single" w:sz="4" w:space="0" w:color="auto"/>
              <w:bottom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bottom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В26702</w:t>
            </w:r>
          </w:p>
        </w:tc>
        <w:tc>
          <w:tcPr>
            <w:tcW w:w="2659" w:type="dxa"/>
            <w:tcBorders>
              <w:top w:val="single" w:sz="4" w:space="0" w:color="auto"/>
              <w:left w:val="single" w:sz="4" w:space="0" w:color="auto"/>
              <w:bottom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усталость</w:t>
            </w:r>
          </w:p>
        </w:tc>
        <w:tc>
          <w:tcPr>
            <w:tcW w:w="850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изделия в результате ослабления или порчи материала при воздействии нагрузки или серии повторяющихся напряжений</w:t>
            </w:r>
          </w:p>
        </w:tc>
      </w:tr>
      <w:tr w:rsidR="002408DF"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364483" w:rsidP="005E3557">
            <w:pPr>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60"/>
              <w:jc w:val="left"/>
              <w:rPr>
                <w:rFonts w:ascii="Sylfaen" w:hAnsi="Sylfaen"/>
                <w:sz w:val="24"/>
                <w:szCs w:val="24"/>
              </w:rPr>
            </w:pPr>
            <w:r w:rsidRPr="000840DD">
              <w:rPr>
                <w:rStyle w:val="Bodytext211pt"/>
                <w:rFonts w:ascii="Sylfaen" w:hAnsi="Sylfaen"/>
                <w:sz w:val="24"/>
                <w:szCs w:val="24"/>
              </w:rPr>
              <w:t>В26703</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разрушение</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изделия в результате разделения компонентов, объекта или материала на 2 или более частей</w:t>
            </w:r>
          </w:p>
        </w:tc>
      </w:tr>
      <w:tr w:rsidR="002408DF"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60"/>
              <w:jc w:val="left"/>
              <w:rPr>
                <w:rFonts w:ascii="Sylfaen" w:hAnsi="Sylfaen"/>
                <w:sz w:val="24"/>
                <w:szCs w:val="24"/>
              </w:rPr>
            </w:pPr>
            <w:r w:rsidRPr="000840DD">
              <w:rPr>
                <w:rStyle w:val="Bodytext211pt"/>
                <w:rFonts w:ascii="Sylfaen" w:hAnsi="Sylfaen"/>
                <w:sz w:val="24"/>
                <w:szCs w:val="24"/>
              </w:rPr>
              <w:t>В26704</w:t>
            </w:r>
          </w:p>
        </w:tc>
        <w:tc>
          <w:tcPr>
            <w:tcW w:w="2659" w:type="dxa"/>
            <w:tcBorders>
              <w:top w:val="single" w:sz="4" w:space="0" w:color="auto"/>
              <w:left w:val="single" w:sz="4" w:space="0" w:color="auto"/>
            </w:tcBorders>
            <w:shd w:val="clear" w:color="auto" w:fill="FFFFFF"/>
            <w:vAlign w:val="center"/>
          </w:tcPr>
          <w:p w:rsidR="00364483" w:rsidRPr="000840DD" w:rsidRDefault="000A201A" w:rsidP="000A201A">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у</w:t>
            </w:r>
            <w:r w:rsidR="005444E5" w:rsidRPr="000840DD">
              <w:rPr>
                <w:rStyle w:val="Bodytext211pt"/>
                <w:rFonts w:ascii="Sylfaen" w:hAnsi="Sylfaen"/>
                <w:sz w:val="24"/>
                <w:szCs w:val="24"/>
              </w:rPr>
              <w:t>течка</w:t>
            </w:r>
            <w:r>
              <w:rPr>
                <w:rFonts w:ascii="Sylfaen" w:hAnsi="Sylfaen"/>
                <w:sz w:val="24"/>
                <w:szCs w:val="24"/>
                <w:lang w:val="en-US"/>
              </w:rPr>
              <w:t xml:space="preserve"> </w:t>
            </w:r>
            <w:r w:rsidR="005444E5" w:rsidRPr="000840DD">
              <w:rPr>
                <w:rStyle w:val="Bodytext211pt"/>
                <w:rFonts w:ascii="Sylfaen" w:hAnsi="Sylfaen"/>
                <w:sz w:val="24"/>
                <w:szCs w:val="24"/>
              </w:rPr>
              <w:lastRenderedPageBreak/>
              <w:t>(разгерметизация)</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lastRenderedPageBreak/>
              <w:t xml:space="preserve">утечка (разгерметизация) изделия за счет вещества, как правило, жидкого или </w:t>
            </w:r>
            <w:r w:rsidRPr="000840DD">
              <w:rPr>
                <w:rStyle w:val="Bodytext211pt"/>
                <w:rFonts w:ascii="Sylfaen" w:hAnsi="Sylfaen"/>
                <w:sz w:val="24"/>
                <w:szCs w:val="24"/>
              </w:rPr>
              <w:lastRenderedPageBreak/>
              <w:t>газа, утечка из изделия или отказ прокладки, рассчитанной на вещества для входа в изделие или выхода из изделия или его компонента</w:t>
            </w:r>
          </w:p>
        </w:tc>
      </w:tr>
      <w:tr w:rsidR="002408DF"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60"/>
              <w:jc w:val="left"/>
              <w:rPr>
                <w:rFonts w:ascii="Sylfaen" w:hAnsi="Sylfaen"/>
                <w:sz w:val="24"/>
                <w:szCs w:val="24"/>
              </w:rPr>
            </w:pPr>
            <w:r w:rsidRPr="000840DD">
              <w:rPr>
                <w:rStyle w:val="Bodytext211pt"/>
                <w:rFonts w:ascii="Sylfaen" w:hAnsi="Sylfaen"/>
                <w:sz w:val="24"/>
                <w:szCs w:val="24"/>
              </w:rPr>
              <w:t>В26705</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износ</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изделия из-за преждевременной или ожидаемой эрозии используемых материалов, их ухудшения или изменения</w:t>
            </w:r>
          </w:p>
        </w:tc>
      </w:tr>
      <w:tr w:rsidR="000B399C"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40"/>
              <w:jc w:val="left"/>
              <w:rPr>
                <w:rFonts w:ascii="Sylfaen" w:hAnsi="Sylfaen"/>
                <w:sz w:val="24"/>
                <w:szCs w:val="24"/>
              </w:rPr>
            </w:pPr>
            <w:r w:rsidRPr="000840DD">
              <w:rPr>
                <w:rStyle w:val="Bodytext211pt"/>
                <w:rFonts w:ascii="Sylfaen" w:hAnsi="Sylfaen"/>
                <w:sz w:val="24"/>
                <w:szCs w:val="24"/>
              </w:rPr>
              <w:t>В26800</w:t>
            </w:r>
          </w:p>
        </w:tc>
        <w:tc>
          <w:tcPr>
            <w:tcW w:w="4969" w:type="dxa"/>
            <w:gridSpan w:val="2"/>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немедицинская проблема изделия или обнаруженного отказа</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события, связанные с медицинским изделием, которое или функционировало в соответствии с предназначенным применением, или отказ не был обнаружен</w:t>
            </w:r>
          </w:p>
        </w:tc>
      </w:tr>
      <w:tr w:rsidR="002408DF"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В26801</w:t>
            </w:r>
          </w:p>
        </w:tc>
        <w:tc>
          <w:tcPr>
            <w:tcW w:w="2659" w:type="dxa"/>
            <w:tcBorders>
              <w:top w:val="single" w:sz="4" w:space="0" w:color="auto"/>
              <w:left w:val="single" w:sz="4" w:space="0" w:color="auto"/>
            </w:tcBorders>
            <w:shd w:val="clear" w:color="auto" w:fill="FFFFFF"/>
            <w:vAlign w:val="center"/>
          </w:tcPr>
          <w:p w:rsidR="00364483" w:rsidRPr="000840DD" w:rsidRDefault="000A201A" w:rsidP="000A201A">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w:t>
            </w:r>
            <w:r w:rsidR="005444E5" w:rsidRPr="000840DD">
              <w:rPr>
                <w:rStyle w:val="Bodytext211pt"/>
                <w:rFonts w:ascii="Sylfaen" w:hAnsi="Sylfaen"/>
                <w:sz w:val="24"/>
                <w:szCs w:val="24"/>
              </w:rPr>
              <w:t>емедицинская</w:t>
            </w:r>
            <w:r>
              <w:rPr>
                <w:lang w:val="en-US"/>
              </w:rPr>
              <w:t xml:space="preserve"> </w:t>
            </w:r>
            <w:r w:rsidR="005444E5" w:rsidRPr="000840DD">
              <w:rPr>
                <w:rStyle w:val="Bodytext211pt"/>
                <w:rFonts w:ascii="Sylfaen" w:hAnsi="Sylfaen"/>
                <w:sz w:val="24"/>
                <w:szCs w:val="24"/>
              </w:rPr>
              <w:t>проблема</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решение вынесено на основании того, что изделие функционировало в соответствии с предназначенным применением</w:t>
            </w:r>
          </w:p>
        </w:tc>
      </w:tr>
      <w:tr w:rsidR="002408DF"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В26802</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немедицинская проблема отказа изделия</w:t>
            </w:r>
          </w:p>
        </w:tc>
        <w:tc>
          <w:tcPr>
            <w:tcW w:w="8500"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выход изделия из строя не может быть подтвержден за недостаточностью доказательств</w:t>
            </w:r>
          </w:p>
        </w:tc>
      </w:tr>
      <w:tr w:rsidR="000B399C"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40"/>
              <w:jc w:val="left"/>
              <w:rPr>
                <w:rFonts w:ascii="Sylfaen" w:hAnsi="Sylfaen"/>
                <w:sz w:val="24"/>
                <w:szCs w:val="24"/>
              </w:rPr>
            </w:pPr>
            <w:r w:rsidRPr="000840DD">
              <w:rPr>
                <w:rStyle w:val="Bodytext211pt"/>
                <w:rFonts w:ascii="Sylfaen" w:hAnsi="Sylfaen"/>
                <w:sz w:val="24"/>
                <w:szCs w:val="24"/>
              </w:rPr>
              <w:t>В26900</w:t>
            </w:r>
          </w:p>
        </w:tc>
        <w:tc>
          <w:tcPr>
            <w:tcW w:w="4969" w:type="dxa"/>
            <w:gridSpan w:val="2"/>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отсутствие связи с медицинским изделием</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событие, не связанное и не зависящее от медицинского изделия</w:t>
            </w:r>
          </w:p>
        </w:tc>
      </w:tr>
      <w:tr w:rsidR="002408DF"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В26901</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отсутствие связи с медицинским изделием</w:t>
            </w:r>
          </w:p>
        </w:tc>
        <w:tc>
          <w:tcPr>
            <w:tcW w:w="8500"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неблагоприятное событие не связано с медицинским изделием</w:t>
            </w:r>
          </w:p>
        </w:tc>
      </w:tr>
      <w:tr w:rsidR="000B399C" w:rsidRPr="000840DD" w:rsidTr="0089061F">
        <w:trPr>
          <w:gridAfter w:val="1"/>
          <w:wAfter w:w="12" w:type="dxa"/>
          <w:jc w:val="center"/>
        </w:trPr>
        <w:tc>
          <w:tcPr>
            <w:tcW w:w="1326"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40"/>
              <w:jc w:val="left"/>
              <w:rPr>
                <w:rFonts w:ascii="Sylfaen" w:hAnsi="Sylfaen"/>
                <w:sz w:val="24"/>
                <w:szCs w:val="24"/>
              </w:rPr>
            </w:pPr>
            <w:r w:rsidRPr="000840DD">
              <w:rPr>
                <w:rStyle w:val="Bodytext211pt"/>
                <w:rFonts w:ascii="Sylfaen" w:hAnsi="Sylfaen"/>
                <w:sz w:val="24"/>
                <w:szCs w:val="24"/>
              </w:rPr>
              <w:t>В27000</w:t>
            </w:r>
          </w:p>
        </w:tc>
        <w:tc>
          <w:tcPr>
            <w:tcW w:w="4969" w:type="dxa"/>
            <w:gridSpan w:val="2"/>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непрямое, несанкционированное или противопоказанное применение</w:t>
            </w:r>
          </w:p>
        </w:tc>
        <w:tc>
          <w:tcPr>
            <w:tcW w:w="8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событие, связанное с непредназначенным применением (не по прямому назначению), не соответствующее регулирующим требованиям (несанкционированное), или противопоказанное применению медицинских изделий</w:t>
            </w:r>
          </w:p>
        </w:tc>
      </w:tr>
      <w:tr w:rsidR="0087488F"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364483" w:rsidP="008306AC">
            <w:pPr>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60"/>
              <w:jc w:val="left"/>
              <w:rPr>
                <w:rFonts w:ascii="Sylfaen" w:hAnsi="Sylfaen"/>
                <w:sz w:val="24"/>
                <w:szCs w:val="24"/>
              </w:rPr>
            </w:pPr>
            <w:r w:rsidRPr="000840DD">
              <w:rPr>
                <w:rStyle w:val="Bodytext211pt"/>
                <w:rFonts w:ascii="Sylfaen" w:hAnsi="Sylfaen"/>
                <w:sz w:val="24"/>
                <w:szCs w:val="24"/>
              </w:rPr>
              <w:t>В27001</w:t>
            </w:r>
          </w:p>
        </w:tc>
        <w:tc>
          <w:tcPr>
            <w:tcW w:w="2659" w:type="dxa"/>
            <w:tcBorders>
              <w:top w:val="single" w:sz="4" w:space="0" w:color="auto"/>
              <w:left w:val="single" w:sz="4" w:space="0" w:color="auto"/>
            </w:tcBorders>
            <w:shd w:val="clear" w:color="auto" w:fill="FFFFFF"/>
            <w:vAlign w:val="center"/>
          </w:tcPr>
          <w:p w:rsidR="00364483" w:rsidRPr="000840DD" w:rsidRDefault="008306AC" w:rsidP="008306AC">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w:t>
            </w:r>
            <w:r w:rsidR="005444E5" w:rsidRPr="000840DD">
              <w:rPr>
                <w:rStyle w:val="Bodytext211pt"/>
                <w:rFonts w:ascii="Sylfaen" w:hAnsi="Sylfaen"/>
                <w:sz w:val="24"/>
                <w:szCs w:val="24"/>
              </w:rPr>
              <w:t>епредназначенное</w:t>
            </w:r>
            <w:r>
              <w:rPr>
                <w:rFonts w:ascii="Sylfaen" w:hAnsi="Sylfaen"/>
                <w:sz w:val="24"/>
                <w:szCs w:val="24"/>
                <w:lang w:val="en-US"/>
              </w:rPr>
              <w:t xml:space="preserve"> </w:t>
            </w:r>
            <w:r w:rsidR="005444E5" w:rsidRPr="000840DD">
              <w:rPr>
                <w:rStyle w:val="Bodytext211pt"/>
                <w:rFonts w:ascii="Sylfaen" w:hAnsi="Sylfaen"/>
                <w:sz w:val="24"/>
                <w:szCs w:val="24"/>
              </w:rPr>
              <w:t>применение</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применение медицинских изделий за пределами предполагаемого применения, которое установил изготовитель и для которого не было получено одобрение регулирующих органов</w:t>
            </w:r>
          </w:p>
        </w:tc>
      </w:tr>
      <w:tr w:rsidR="0087488F"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60"/>
              <w:jc w:val="left"/>
              <w:rPr>
                <w:rFonts w:ascii="Sylfaen" w:hAnsi="Sylfaen"/>
                <w:sz w:val="24"/>
                <w:szCs w:val="24"/>
              </w:rPr>
            </w:pPr>
            <w:r w:rsidRPr="000840DD">
              <w:rPr>
                <w:rStyle w:val="Bodytext211pt"/>
                <w:rFonts w:ascii="Sylfaen" w:hAnsi="Sylfaen"/>
                <w:sz w:val="24"/>
                <w:szCs w:val="24"/>
              </w:rPr>
              <w:t>В27002</w:t>
            </w:r>
          </w:p>
        </w:tc>
        <w:tc>
          <w:tcPr>
            <w:tcW w:w="2659" w:type="dxa"/>
            <w:tcBorders>
              <w:top w:val="single" w:sz="4" w:space="0" w:color="auto"/>
              <w:left w:val="single" w:sz="4" w:space="0" w:color="auto"/>
            </w:tcBorders>
            <w:shd w:val="clear" w:color="auto" w:fill="FFFFFF"/>
            <w:vAlign w:val="center"/>
          </w:tcPr>
          <w:p w:rsidR="00364483" w:rsidRPr="000840DD" w:rsidRDefault="008306AC" w:rsidP="008306AC">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w:t>
            </w:r>
            <w:r w:rsidR="005444E5" w:rsidRPr="000840DD">
              <w:rPr>
                <w:rStyle w:val="Bodytext211pt"/>
                <w:rFonts w:ascii="Sylfaen" w:hAnsi="Sylfaen"/>
                <w:sz w:val="24"/>
                <w:szCs w:val="24"/>
              </w:rPr>
              <w:t>есанкционированное</w:t>
            </w:r>
            <w:r>
              <w:rPr>
                <w:rFonts w:ascii="Sylfaen" w:hAnsi="Sylfaen"/>
                <w:sz w:val="24"/>
                <w:szCs w:val="24"/>
                <w:lang w:val="en-US"/>
              </w:rPr>
              <w:t xml:space="preserve"> </w:t>
            </w:r>
            <w:r w:rsidR="005444E5" w:rsidRPr="000840DD">
              <w:rPr>
                <w:rStyle w:val="Bodytext211pt"/>
                <w:rFonts w:ascii="Sylfaen" w:hAnsi="Sylfaen"/>
                <w:sz w:val="24"/>
                <w:szCs w:val="24"/>
              </w:rPr>
              <w:t>применение</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применение изделия для медицинской цели, которая не имеет регулирующего одобрения или имеет новое предполагаемое применение, на которое не получено дополнительное разрешение</w:t>
            </w:r>
          </w:p>
        </w:tc>
      </w:tr>
      <w:tr w:rsidR="0087488F"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60"/>
              <w:jc w:val="left"/>
              <w:rPr>
                <w:rFonts w:ascii="Sylfaen" w:hAnsi="Sylfaen"/>
                <w:sz w:val="24"/>
                <w:szCs w:val="24"/>
              </w:rPr>
            </w:pPr>
            <w:r w:rsidRPr="000840DD">
              <w:rPr>
                <w:rStyle w:val="Bodytext211pt"/>
                <w:rFonts w:ascii="Sylfaen" w:hAnsi="Sylfaen"/>
                <w:sz w:val="24"/>
                <w:szCs w:val="24"/>
              </w:rPr>
              <w:t>В27003</w:t>
            </w:r>
          </w:p>
        </w:tc>
        <w:tc>
          <w:tcPr>
            <w:tcW w:w="2659" w:type="dxa"/>
            <w:tcBorders>
              <w:top w:val="single" w:sz="4" w:space="0" w:color="auto"/>
              <w:left w:val="single" w:sz="4" w:space="0" w:color="auto"/>
            </w:tcBorders>
            <w:shd w:val="clear" w:color="auto" w:fill="FFFFFF"/>
            <w:vAlign w:val="center"/>
          </w:tcPr>
          <w:p w:rsidR="00364483" w:rsidRPr="000840DD" w:rsidRDefault="008306AC" w:rsidP="008306AC">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w:t>
            </w:r>
            <w:r w:rsidR="005444E5" w:rsidRPr="000840DD">
              <w:rPr>
                <w:rStyle w:val="Bodytext211pt"/>
                <w:rFonts w:ascii="Sylfaen" w:hAnsi="Sylfaen"/>
                <w:sz w:val="24"/>
                <w:szCs w:val="24"/>
              </w:rPr>
              <w:t>есанкционированное</w:t>
            </w:r>
            <w:r w:rsidRPr="000840DD">
              <w:rPr>
                <w:rStyle w:val="Bodytext211pt"/>
                <w:rFonts w:ascii="Sylfaen" w:hAnsi="Sylfaen"/>
                <w:sz w:val="24"/>
                <w:szCs w:val="24"/>
              </w:rPr>
              <w:t>н</w:t>
            </w:r>
            <w:r>
              <w:rPr>
                <w:rStyle w:val="Bodytext211pt"/>
                <w:rFonts w:ascii="Sylfaen" w:hAnsi="Sylfaen"/>
                <w:sz w:val="24"/>
                <w:szCs w:val="24"/>
                <w:lang w:val="en-US"/>
              </w:rPr>
              <w:t xml:space="preserve"> </w:t>
            </w:r>
            <w:r w:rsidR="005444E5" w:rsidRPr="000840DD">
              <w:rPr>
                <w:rStyle w:val="Bodytext211pt"/>
                <w:rFonts w:ascii="Sylfaen" w:hAnsi="Sylfaen"/>
                <w:sz w:val="24"/>
                <w:szCs w:val="24"/>
              </w:rPr>
              <w:t>применение</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в связи с использованием изделия в целях, противопоказанных к применению изготовителем</w:t>
            </w:r>
          </w:p>
        </w:tc>
      </w:tr>
      <w:tr w:rsidR="00F206C3"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40"/>
              <w:jc w:val="left"/>
              <w:rPr>
                <w:rFonts w:ascii="Sylfaen" w:hAnsi="Sylfaen"/>
                <w:sz w:val="24"/>
                <w:szCs w:val="24"/>
              </w:rPr>
            </w:pPr>
            <w:r w:rsidRPr="000840DD">
              <w:rPr>
                <w:rStyle w:val="Bodytext211pt"/>
                <w:rFonts w:ascii="Sylfaen" w:hAnsi="Sylfaen"/>
                <w:sz w:val="24"/>
                <w:szCs w:val="24"/>
              </w:rPr>
              <w:t>В27100</w:t>
            </w:r>
          </w:p>
        </w:tc>
        <w:tc>
          <w:tcPr>
            <w:tcW w:w="4969" w:type="dxa"/>
            <w:gridSpan w:val="2"/>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оперативная проблема (недостаточное функционирование)</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события, связанные с отсутствием или нарушением функциональных возможностей или возможностей медицинского изделия</w:t>
            </w:r>
          </w:p>
        </w:tc>
      </w:tr>
      <w:tr w:rsidR="0087488F"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В27101</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сигнал тревоги</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или недостаточность сигнала тревоги</w:t>
            </w:r>
          </w:p>
        </w:tc>
      </w:tr>
      <w:tr w:rsidR="0087488F"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В27102</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ошибочная передача данных</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медицинского изделия точно передавать данные в другое или из другого изделия или расположения</w:t>
            </w:r>
          </w:p>
        </w:tc>
      </w:tr>
      <w:tr w:rsidR="0087488F"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В27103</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отсутствие калибровки</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выход из строя изделия, требующего калибровки, из-за непроведения калибровки, что приводит к неточным измерениям</w:t>
            </w:r>
          </w:p>
        </w:tc>
      </w:tr>
      <w:tr w:rsidR="0087488F"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В27104</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защитные меры</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защитных мер (например, предохранителя иглы, клапана сброса давления)</w:t>
            </w:r>
          </w:p>
        </w:tc>
      </w:tr>
      <w:tr w:rsidR="0087488F"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В27105</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температурный сбой</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изделия вследствие чрезмерного нагрева или охлаждения</w:t>
            </w:r>
          </w:p>
        </w:tc>
      </w:tr>
      <w:tr w:rsidR="0087488F" w:rsidRPr="000840DD" w:rsidTr="0089061F">
        <w:trPr>
          <w:gridAfter w:val="1"/>
          <w:wAfter w:w="12" w:type="dxa"/>
          <w:jc w:val="center"/>
        </w:trPr>
        <w:tc>
          <w:tcPr>
            <w:tcW w:w="1326" w:type="dxa"/>
            <w:vMerge/>
            <w:tcBorders>
              <w:left w:val="single" w:sz="4" w:space="0" w:color="auto"/>
              <w:bottom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В27106</w:t>
            </w:r>
          </w:p>
        </w:tc>
        <w:tc>
          <w:tcPr>
            <w:tcW w:w="2659"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применение</w:t>
            </w:r>
          </w:p>
        </w:tc>
        <w:tc>
          <w:tcPr>
            <w:tcW w:w="8500" w:type="dxa"/>
            <w:gridSpan w:val="2"/>
            <w:tcBorders>
              <w:top w:val="single" w:sz="4" w:space="0" w:color="auto"/>
              <w:left w:val="single" w:sz="4" w:space="0" w:color="auto"/>
              <w:bottom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изделия вследствие ошибок применения</w:t>
            </w:r>
          </w:p>
        </w:tc>
      </w:tr>
      <w:tr w:rsidR="00364483"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60"/>
              <w:jc w:val="left"/>
              <w:rPr>
                <w:rFonts w:ascii="Sylfaen" w:hAnsi="Sylfaen"/>
                <w:sz w:val="24"/>
                <w:szCs w:val="24"/>
              </w:rPr>
            </w:pPr>
            <w:r w:rsidRPr="000840DD">
              <w:rPr>
                <w:rStyle w:val="Bodytext211pt"/>
                <w:rFonts w:ascii="Sylfaen" w:hAnsi="Sylfaen"/>
                <w:sz w:val="24"/>
                <w:szCs w:val="24"/>
              </w:rPr>
              <w:t>В27200</w:t>
            </w:r>
          </w:p>
        </w:tc>
        <w:tc>
          <w:tcPr>
            <w:tcW w:w="4969"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оптическая часть</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события, связанные со способностью медицинского изделия пропускать энергию света</w:t>
            </w:r>
          </w:p>
        </w:tc>
      </w:tr>
      <w:tr w:rsidR="00F206C3"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В27201</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 xml:space="preserve">проблема оптической </w:t>
            </w:r>
            <w:r w:rsidRPr="000840DD">
              <w:rPr>
                <w:rStyle w:val="Bodytext211pt"/>
                <w:rFonts w:ascii="Sylfaen" w:hAnsi="Sylfaen"/>
                <w:sz w:val="24"/>
                <w:szCs w:val="24"/>
              </w:rPr>
              <w:lastRenderedPageBreak/>
              <w:t>передачи</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lastRenderedPageBreak/>
              <w:t xml:space="preserve">проблема изделия, связанная со способностью изделия передавать энергию </w:t>
            </w:r>
            <w:r w:rsidRPr="000840DD">
              <w:rPr>
                <w:rStyle w:val="Bodytext211pt"/>
                <w:rFonts w:ascii="Sylfaen" w:hAnsi="Sylfaen"/>
                <w:sz w:val="24"/>
                <w:szCs w:val="24"/>
              </w:rPr>
              <w:lastRenderedPageBreak/>
              <w:t>света</w:t>
            </w:r>
          </w:p>
        </w:tc>
      </w:tr>
      <w:tr w:rsidR="00364483"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60"/>
              <w:jc w:val="left"/>
              <w:rPr>
                <w:rFonts w:ascii="Sylfaen" w:hAnsi="Sylfaen"/>
                <w:sz w:val="24"/>
                <w:szCs w:val="24"/>
              </w:rPr>
            </w:pPr>
            <w:r w:rsidRPr="000840DD">
              <w:rPr>
                <w:rStyle w:val="Bodytext211pt"/>
                <w:rFonts w:ascii="Sylfaen" w:hAnsi="Sylfaen"/>
                <w:sz w:val="24"/>
                <w:szCs w:val="24"/>
              </w:rPr>
              <w:lastRenderedPageBreak/>
              <w:t>В27300</w:t>
            </w:r>
          </w:p>
        </w:tc>
        <w:tc>
          <w:tcPr>
            <w:tcW w:w="4969" w:type="dxa"/>
            <w:gridSpan w:val="2"/>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Другое</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связанные с изделием события, сопряженные с термином оценивания, не относящимся к этому коду</w:t>
            </w:r>
          </w:p>
        </w:tc>
      </w:tr>
      <w:tr w:rsidR="00F206C3"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В27301</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другое</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события, связанные с изделием, не отнесенные к другим кодам, включенным в настоящую таблицу</w:t>
            </w:r>
          </w:p>
        </w:tc>
      </w:tr>
      <w:tr w:rsidR="00364483"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60"/>
              <w:jc w:val="left"/>
              <w:rPr>
                <w:rFonts w:ascii="Sylfaen" w:hAnsi="Sylfaen"/>
                <w:sz w:val="24"/>
                <w:szCs w:val="24"/>
              </w:rPr>
            </w:pPr>
            <w:r w:rsidRPr="000840DD">
              <w:rPr>
                <w:rStyle w:val="Bodytext211pt"/>
                <w:rFonts w:ascii="Sylfaen" w:hAnsi="Sylfaen"/>
                <w:sz w:val="24"/>
                <w:szCs w:val="24"/>
              </w:rPr>
              <w:t>В27500</w:t>
            </w:r>
          </w:p>
        </w:tc>
        <w:tc>
          <w:tcPr>
            <w:tcW w:w="4969"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дистрибуция продукции</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событие, связанное с медицинским изделием, которое может быть прослежено в отношении проблемы дистрибуции перед первым применением</w:t>
            </w:r>
          </w:p>
        </w:tc>
      </w:tr>
      <w:tr w:rsidR="00F206C3"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В27501</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контаминация перед первым применением</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неисправность изделия, вызванная воздействием вредоносных элементов, загрязнений или загрязняющих веществ, которые могут повлиять на компоненты, часть или все изделие</w:t>
            </w:r>
          </w:p>
        </w:tc>
      </w:tr>
      <w:tr w:rsidR="00F206C3"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В27502</w:t>
            </w:r>
          </w:p>
        </w:tc>
        <w:tc>
          <w:tcPr>
            <w:tcW w:w="2659" w:type="dxa"/>
            <w:tcBorders>
              <w:top w:val="single" w:sz="4" w:space="0" w:color="auto"/>
              <w:lef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обеспечение качества на объектах здравоохранения</w:t>
            </w:r>
          </w:p>
        </w:tc>
        <w:tc>
          <w:tcPr>
            <w:tcW w:w="8500"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изделия вследствие недостаточности процедур обеспечения качества на объектах здравоохранения</w:t>
            </w:r>
          </w:p>
        </w:tc>
      </w:tr>
      <w:tr w:rsidR="00F206C3"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В27503</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установки</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изделия или партии изделий в цепи дистрибуции из-за ошибки монтажа, выполняемого изготовителем</w:t>
            </w:r>
          </w:p>
        </w:tc>
      </w:tr>
      <w:tr w:rsidR="00F206C3" w:rsidRPr="000840DD" w:rsidTr="0089061F">
        <w:trPr>
          <w:gridAfter w:val="1"/>
          <w:wAfter w:w="12" w:type="dxa"/>
          <w:jc w:val="center"/>
        </w:trPr>
        <w:tc>
          <w:tcPr>
            <w:tcW w:w="1326" w:type="dxa"/>
            <w:vMerge/>
            <w:tcBorders>
              <w:left w:val="single" w:sz="4" w:space="0" w:color="auto"/>
              <w:bottom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В27504</w:t>
            </w:r>
          </w:p>
        </w:tc>
        <w:tc>
          <w:tcPr>
            <w:tcW w:w="2659" w:type="dxa"/>
            <w:tcBorders>
              <w:top w:val="single" w:sz="4" w:space="0" w:color="auto"/>
              <w:left w:val="single" w:sz="4" w:space="0" w:color="auto"/>
              <w:bottom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транспортирование, обработка, доставка</w:t>
            </w:r>
          </w:p>
        </w:tc>
        <w:tc>
          <w:tcPr>
            <w:tcW w:w="8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проблемы изделия вследствие условий доставки, например, температуры в отсеке для перевозки груза, метода транспортирования</w:t>
            </w:r>
          </w:p>
        </w:tc>
      </w:tr>
      <w:tr w:rsidR="00364483"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40"/>
              <w:jc w:val="left"/>
              <w:rPr>
                <w:rFonts w:ascii="Sylfaen" w:hAnsi="Sylfaen"/>
                <w:sz w:val="24"/>
                <w:szCs w:val="24"/>
              </w:rPr>
            </w:pPr>
            <w:r w:rsidRPr="000840DD">
              <w:rPr>
                <w:rStyle w:val="Bodytext211pt"/>
                <w:rFonts w:ascii="Sylfaen" w:hAnsi="Sylfaen"/>
                <w:sz w:val="24"/>
                <w:szCs w:val="24"/>
              </w:rPr>
              <w:t>В27700</w:t>
            </w:r>
          </w:p>
        </w:tc>
        <w:tc>
          <w:tcPr>
            <w:tcW w:w="4969"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система качества</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 xml:space="preserve">события, связанные с медицинскими проблемами изделия в результате недостаточного технического обслуживания или создания технических условий для контроля и верификации продукции в соответствии со </w:t>
            </w:r>
            <w:r w:rsidRPr="000840DD">
              <w:rPr>
                <w:rStyle w:val="Bodytext211pt"/>
                <w:rFonts w:ascii="Sylfaen" w:hAnsi="Sylfaen"/>
                <w:sz w:val="24"/>
                <w:szCs w:val="24"/>
              </w:rPr>
              <w:lastRenderedPageBreak/>
              <w:t>спецификациями, определенными изготовителем</w:t>
            </w:r>
          </w:p>
        </w:tc>
      </w:tr>
      <w:tr w:rsidR="00364483"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В27701</w:t>
            </w:r>
          </w:p>
        </w:tc>
        <w:tc>
          <w:tcPr>
            <w:tcW w:w="265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контроля качества</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изделия, которая вытекает из недостаточного технического обслуживания или установления методов контроля и верификации технических характеристик продукции, определенных изготовителем</w:t>
            </w:r>
          </w:p>
        </w:tc>
      </w:tr>
      <w:tr w:rsidR="00364483"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40"/>
              <w:jc w:val="left"/>
              <w:rPr>
                <w:rFonts w:ascii="Sylfaen" w:hAnsi="Sylfaen"/>
                <w:sz w:val="24"/>
                <w:szCs w:val="24"/>
              </w:rPr>
            </w:pPr>
            <w:r w:rsidRPr="000840DD">
              <w:rPr>
                <w:rStyle w:val="Bodytext211pt"/>
                <w:rFonts w:ascii="Sylfaen" w:hAnsi="Sylfaen"/>
                <w:sz w:val="24"/>
                <w:szCs w:val="24"/>
              </w:rPr>
              <w:t>В28000</w:t>
            </w:r>
          </w:p>
        </w:tc>
        <w:tc>
          <w:tcPr>
            <w:tcW w:w="4969" w:type="dxa"/>
            <w:gridSpan w:val="2"/>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повторное использование изделия однократного применения</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события, связанные с повторным использованием медицинских изделий, предназначенных изготовителем для однократного применения</w:t>
            </w:r>
          </w:p>
        </w:tc>
      </w:tr>
      <w:tr w:rsidR="00364483"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В28001</w:t>
            </w:r>
          </w:p>
        </w:tc>
        <w:tc>
          <w:tcPr>
            <w:tcW w:w="2659" w:type="dxa"/>
            <w:tcBorders>
              <w:top w:val="single" w:sz="4" w:space="0" w:color="auto"/>
              <w:left w:val="single" w:sz="4" w:space="0" w:color="auto"/>
            </w:tcBorders>
            <w:shd w:val="clear" w:color="auto" w:fill="FFFFFF"/>
            <w:vAlign w:val="bottom"/>
          </w:tcPr>
          <w:p w:rsidR="00364483" w:rsidRPr="000840DD" w:rsidRDefault="00100AE7" w:rsidP="00100AE7">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w:t>
            </w:r>
            <w:r w:rsidR="005444E5" w:rsidRPr="000840DD">
              <w:rPr>
                <w:rStyle w:val="Bodytext211pt"/>
                <w:rFonts w:ascii="Sylfaen" w:hAnsi="Sylfaen"/>
                <w:sz w:val="24"/>
                <w:szCs w:val="24"/>
              </w:rPr>
              <w:t>овторное</w:t>
            </w:r>
            <w:r w:rsidRPr="000B399C">
              <w:rPr>
                <w:rFonts w:ascii="Sylfaen" w:hAnsi="Sylfaen"/>
                <w:sz w:val="24"/>
                <w:szCs w:val="24"/>
              </w:rPr>
              <w:t xml:space="preserve"> </w:t>
            </w:r>
            <w:r w:rsidR="005444E5" w:rsidRPr="000840DD">
              <w:rPr>
                <w:rStyle w:val="Bodytext211pt"/>
                <w:rFonts w:ascii="Sylfaen" w:hAnsi="Sylfaen"/>
                <w:sz w:val="24"/>
                <w:szCs w:val="24"/>
              </w:rPr>
              <w:t>использование изделия</w:t>
            </w:r>
            <w:r w:rsidRPr="000B399C">
              <w:t xml:space="preserve"> </w:t>
            </w:r>
            <w:r w:rsidR="005444E5" w:rsidRPr="000840DD">
              <w:rPr>
                <w:rStyle w:val="Bodytext211pt"/>
                <w:rFonts w:ascii="Sylfaen" w:hAnsi="Sylfaen"/>
                <w:sz w:val="24"/>
                <w:szCs w:val="24"/>
              </w:rPr>
              <w:t>однократного</w:t>
            </w:r>
            <w:r w:rsidRPr="000B399C">
              <w:rPr>
                <w:rFonts w:ascii="Sylfaen" w:hAnsi="Sylfaen"/>
                <w:sz w:val="24"/>
                <w:szCs w:val="24"/>
              </w:rPr>
              <w:t xml:space="preserve"> </w:t>
            </w:r>
            <w:r w:rsidR="005444E5" w:rsidRPr="000840DD">
              <w:rPr>
                <w:rStyle w:val="Bodytext211pt"/>
                <w:rFonts w:ascii="Sylfaen" w:hAnsi="Sylfaen"/>
                <w:sz w:val="24"/>
                <w:szCs w:val="24"/>
              </w:rPr>
              <w:t>применения</w:t>
            </w:r>
          </w:p>
        </w:tc>
        <w:tc>
          <w:tcPr>
            <w:tcW w:w="8500"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изделия из-за повторного использования изделий, предназначенных для однократного применения</w:t>
            </w:r>
          </w:p>
        </w:tc>
      </w:tr>
      <w:tr w:rsidR="00364483"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40"/>
              <w:jc w:val="left"/>
              <w:rPr>
                <w:rFonts w:ascii="Sylfaen" w:hAnsi="Sylfaen"/>
                <w:sz w:val="24"/>
                <w:szCs w:val="24"/>
              </w:rPr>
            </w:pPr>
            <w:r w:rsidRPr="000840DD">
              <w:rPr>
                <w:rStyle w:val="Bodytext211pt"/>
                <w:rFonts w:ascii="Sylfaen" w:hAnsi="Sylfaen"/>
                <w:sz w:val="24"/>
                <w:szCs w:val="24"/>
              </w:rPr>
              <w:t>В28200</w:t>
            </w:r>
          </w:p>
        </w:tc>
        <w:tc>
          <w:tcPr>
            <w:tcW w:w="4969"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программное обеспечение</w:t>
            </w:r>
          </w:p>
        </w:tc>
        <w:tc>
          <w:tcPr>
            <w:tcW w:w="8500" w:type="dxa"/>
            <w:gridSpan w:val="2"/>
            <w:tcBorders>
              <w:top w:val="single" w:sz="4" w:space="0" w:color="auto"/>
              <w:left w:val="single" w:sz="4" w:space="0" w:color="auto"/>
              <w:right w:val="single" w:sz="4" w:space="0" w:color="auto"/>
            </w:tcBorders>
            <w:shd w:val="clear" w:color="auto" w:fill="FFFFFF"/>
            <w:vAlign w:val="bottom"/>
          </w:tcPr>
          <w:p w:rsidR="00A16B82" w:rsidRPr="0089061F" w:rsidRDefault="005444E5" w:rsidP="00A16B82">
            <w:pPr>
              <w:pStyle w:val="Bodytext20"/>
              <w:shd w:val="clear" w:color="auto" w:fill="auto"/>
              <w:spacing w:before="0" w:after="120" w:line="240" w:lineRule="auto"/>
              <w:jc w:val="left"/>
              <w:rPr>
                <w:rStyle w:val="Bodytext211pt"/>
                <w:rFonts w:ascii="Sylfaen" w:hAnsi="Sylfaen"/>
                <w:sz w:val="24"/>
                <w:szCs w:val="24"/>
              </w:rPr>
            </w:pPr>
            <w:r w:rsidRPr="000840DD">
              <w:rPr>
                <w:rStyle w:val="Bodytext211pt"/>
                <w:rFonts w:ascii="Sylfaen" w:hAnsi="Sylfaen"/>
                <w:sz w:val="24"/>
                <w:szCs w:val="24"/>
              </w:rPr>
              <w:t>события, связанные с медицинской функцией изделия или устройств, генерирующих информацию, которая нарушается, любым искажением из-за программного обеспечения, неисправности, недостаточности или несовместимости.</w:t>
            </w:r>
          </w:p>
          <w:p w:rsidR="00364483" w:rsidRPr="000840DD" w:rsidRDefault="00A16B82" w:rsidP="00A16B82">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 xml:space="preserve"> </w:t>
            </w:r>
            <w:r w:rsidR="005444E5" w:rsidRPr="000840DD">
              <w:rPr>
                <w:rStyle w:val="Bodytext211pt"/>
                <w:rFonts w:ascii="Sylfaen" w:hAnsi="Sylfaen"/>
                <w:sz w:val="24"/>
                <w:szCs w:val="24"/>
              </w:rPr>
              <w:t>Примечание. Эти условия включают в себя неполноценное или недостаточное программирование, устаревшее программное обеспечение и неправильную установку, в том числе обновления</w:t>
            </w:r>
          </w:p>
        </w:tc>
      </w:tr>
      <w:tr w:rsidR="00364483" w:rsidRPr="000840DD" w:rsidTr="0089061F">
        <w:trPr>
          <w:gridAfter w:val="1"/>
          <w:wAfter w:w="12" w:type="dxa"/>
          <w:jc w:val="center"/>
        </w:trPr>
        <w:tc>
          <w:tcPr>
            <w:tcW w:w="1326" w:type="dxa"/>
            <w:vMerge/>
            <w:tcBorders>
              <w:left w:val="single" w:sz="4" w:space="0" w:color="auto"/>
              <w:bottom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В28201</w:t>
            </w:r>
          </w:p>
        </w:tc>
        <w:tc>
          <w:tcPr>
            <w:tcW w:w="2659" w:type="dxa"/>
            <w:tcBorders>
              <w:top w:val="single" w:sz="4" w:space="0" w:color="auto"/>
              <w:left w:val="single" w:sz="4" w:space="0" w:color="auto"/>
              <w:bottom w:val="single" w:sz="4" w:space="0" w:color="auto"/>
            </w:tcBorders>
            <w:shd w:val="clear" w:color="auto" w:fill="FFFFFF"/>
            <w:vAlign w:val="center"/>
          </w:tcPr>
          <w:p w:rsidR="00364483" w:rsidRPr="000840DD" w:rsidRDefault="000B399C" w:rsidP="000B399C">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к</w:t>
            </w:r>
            <w:r w:rsidR="005444E5" w:rsidRPr="000840DD">
              <w:rPr>
                <w:rStyle w:val="Bodytext211pt"/>
                <w:rFonts w:ascii="Sylfaen" w:hAnsi="Sylfaen"/>
                <w:sz w:val="24"/>
                <w:szCs w:val="24"/>
              </w:rPr>
              <w:t>онфигурация</w:t>
            </w:r>
            <w:r w:rsidRPr="00A16B82">
              <w:rPr>
                <w:rStyle w:val="Bodytext211pt"/>
                <w:rFonts w:ascii="Sylfaen" w:hAnsi="Sylfaen"/>
                <w:sz w:val="24"/>
                <w:szCs w:val="24"/>
              </w:rPr>
              <w:t xml:space="preserve"> </w:t>
            </w:r>
            <w:r w:rsidR="005444E5" w:rsidRPr="000840DD">
              <w:rPr>
                <w:rStyle w:val="Bodytext211pt"/>
                <w:rFonts w:ascii="Sylfaen" w:hAnsi="Sylfaen"/>
                <w:sz w:val="24"/>
                <w:szCs w:val="24"/>
              </w:rPr>
              <w:t>программного</w:t>
            </w:r>
            <w:r w:rsidRPr="00A16B82">
              <w:rPr>
                <w:rFonts w:ascii="Sylfaen" w:hAnsi="Sylfaen"/>
                <w:sz w:val="24"/>
                <w:szCs w:val="24"/>
              </w:rPr>
              <w:t xml:space="preserve"> </w:t>
            </w:r>
            <w:r w:rsidR="005444E5" w:rsidRPr="000840DD">
              <w:rPr>
                <w:rStyle w:val="Bodytext211pt"/>
                <w:rFonts w:ascii="Sylfaen" w:hAnsi="Sylfaen"/>
                <w:sz w:val="24"/>
                <w:szCs w:val="24"/>
              </w:rPr>
              <w:t>обеспечения</w:t>
            </w:r>
          </w:p>
        </w:tc>
        <w:tc>
          <w:tcPr>
            <w:tcW w:w="8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проблемы изделия вследствие использования неправильной версии или недостаточного управления изменениями</w:t>
            </w:r>
          </w:p>
        </w:tc>
      </w:tr>
      <w:tr w:rsidR="00364483"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364483" w:rsidP="000B399C">
            <w:pPr>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В28202</w:t>
            </w:r>
          </w:p>
        </w:tc>
        <w:tc>
          <w:tcPr>
            <w:tcW w:w="2659" w:type="dxa"/>
            <w:tcBorders>
              <w:top w:val="single" w:sz="4" w:space="0" w:color="auto"/>
              <w:left w:val="single" w:sz="4" w:space="0" w:color="auto"/>
            </w:tcBorders>
            <w:shd w:val="clear" w:color="auto" w:fill="FFFFFF"/>
            <w:vAlign w:val="center"/>
          </w:tcPr>
          <w:p w:rsidR="00364483" w:rsidRPr="000840DD" w:rsidRDefault="00F52495" w:rsidP="00F52495">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w:t>
            </w:r>
            <w:r w:rsidR="005444E5" w:rsidRPr="000840DD">
              <w:rPr>
                <w:rStyle w:val="Bodytext211pt"/>
                <w:rFonts w:ascii="Sylfaen" w:hAnsi="Sylfaen"/>
                <w:sz w:val="24"/>
                <w:szCs w:val="24"/>
              </w:rPr>
              <w:t>роектирование</w:t>
            </w:r>
            <w:r>
              <w:rPr>
                <w:lang w:val="en-US"/>
              </w:rPr>
              <w:t xml:space="preserve"> </w:t>
            </w:r>
            <w:r w:rsidR="005444E5" w:rsidRPr="000840DD">
              <w:rPr>
                <w:rStyle w:val="Bodytext211pt"/>
                <w:rFonts w:ascii="Sylfaen" w:hAnsi="Sylfaen"/>
                <w:sz w:val="24"/>
                <w:szCs w:val="24"/>
              </w:rPr>
              <w:lastRenderedPageBreak/>
              <w:t>программного</w:t>
            </w:r>
            <w:r>
              <w:rPr>
                <w:rFonts w:ascii="Sylfaen" w:hAnsi="Sylfaen"/>
                <w:sz w:val="24"/>
                <w:szCs w:val="24"/>
                <w:lang w:val="en-US"/>
              </w:rPr>
              <w:t xml:space="preserve"> </w:t>
            </w:r>
            <w:r w:rsidR="005444E5" w:rsidRPr="000840DD">
              <w:rPr>
                <w:rStyle w:val="Bodytext211pt"/>
                <w:rFonts w:ascii="Sylfaen" w:hAnsi="Sylfaen"/>
                <w:sz w:val="24"/>
                <w:szCs w:val="24"/>
              </w:rPr>
              <w:t>обеспечения</w:t>
            </w:r>
          </w:p>
        </w:tc>
        <w:tc>
          <w:tcPr>
            <w:tcW w:w="8500"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lastRenderedPageBreak/>
              <w:t xml:space="preserve">отказ медицинского изделия или компонента вследствие неполной, </w:t>
            </w:r>
            <w:r w:rsidRPr="000840DD">
              <w:rPr>
                <w:rStyle w:val="Bodytext211pt"/>
                <w:rFonts w:ascii="Sylfaen" w:hAnsi="Sylfaen"/>
                <w:sz w:val="24"/>
                <w:szCs w:val="24"/>
              </w:rPr>
              <w:lastRenderedPageBreak/>
              <w:t>неправильной или недостаточной разработки программного обеспечения</w:t>
            </w:r>
          </w:p>
        </w:tc>
      </w:tr>
      <w:tr w:rsidR="00364483"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В28203</w:t>
            </w:r>
          </w:p>
        </w:tc>
        <w:tc>
          <w:tcPr>
            <w:tcW w:w="2659" w:type="dxa"/>
            <w:tcBorders>
              <w:top w:val="single" w:sz="4" w:space="0" w:color="auto"/>
              <w:left w:val="single" w:sz="4" w:space="0" w:color="auto"/>
            </w:tcBorders>
            <w:shd w:val="clear" w:color="auto" w:fill="FFFFFF"/>
            <w:vAlign w:val="center"/>
          </w:tcPr>
          <w:p w:rsidR="00364483" w:rsidRPr="000840DD" w:rsidRDefault="005444E5" w:rsidP="00F52495">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проблема установки</w:t>
            </w:r>
            <w:r w:rsidR="00F52495">
              <w:rPr>
                <w:rFonts w:ascii="Sylfaen" w:hAnsi="Sylfaen"/>
                <w:sz w:val="24"/>
                <w:szCs w:val="24"/>
                <w:lang w:val="en-US"/>
              </w:rPr>
              <w:t xml:space="preserve"> </w:t>
            </w:r>
            <w:r w:rsidRPr="000840DD">
              <w:rPr>
                <w:rStyle w:val="Bodytext211pt"/>
                <w:rFonts w:ascii="Sylfaen" w:hAnsi="Sylfaen"/>
                <w:sz w:val="24"/>
                <w:szCs w:val="24"/>
              </w:rPr>
              <w:t>программного</w:t>
            </w:r>
            <w:r w:rsidR="00F52495">
              <w:rPr>
                <w:rFonts w:ascii="Sylfaen" w:hAnsi="Sylfaen"/>
                <w:sz w:val="24"/>
                <w:szCs w:val="24"/>
                <w:lang w:val="en-US"/>
              </w:rPr>
              <w:t xml:space="preserve"> </w:t>
            </w:r>
            <w:r w:rsidRPr="000840DD">
              <w:rPr>
                <w:rStyle w:val="Bodytext211pt"/>
                <w:rFonts w:ascii="Sylfaen" w:hAnsi="Sylfaen"/>
                <w:sz w:val="24"/>
                <w:szCs w:val="24"/>
              </w:rPr>
              <w:t>обеспечения</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медицинского изделия вследствие выполнения операций по установке программного обеспечения не так, как это предписано</w:t>
            </w:r>
          </w:p>
        </w:tc>
      </w:tr>
      <w:tr w:rsidR="00364483"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В28204</w:t>
            </w:r>
          </w:p>
        </w:tc>
        <w:tc>
          <w:tcPr>
            <w:tcW w:w="2659" w:type="dxa"/>
            <w:tcBorders>
              <w:top w:val="single" w:sz="4" w:space="0" w:color="auto"/>
              <w:left w:val="single" w:sz="4" w:space="0" w:color="auto"/>
            </w:tcBorders>
            <w:shd w:val="clear" w:color="auto" w:fill="FFFFFF"/>
            <w:vAlign w:val="center"/>
          </w:tcPr>
          <w:p w:rsidR="00364483" w:rsidRPr="000840DD" w:rsidRDefault="005444E5" w:rsidP="00F52495">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ошибка требований</w:t>
            </w:r>
            <w:r w:rsidR="00F52495">
              <w:rPr>
                <w:rFonts w:ascii="Sylfaen" w:hAnsi="Sylfaen"/>
                <w:sz w:val="24"/>
                <w:szCs w:val="24"/>
                <w:lang w:val="en-US"/>
              </w:rPr>
              <w:t xml:space="preserve"> </w:t>
            </w:r>
            <w:r w:rsidRPr="000840DD">
              <w:rPr>
                <w:rStyle w:val="Bodytext211pt"/>
                <w:rFonts w:ascii="Sylfaen" w:hAnsi="Sylfaen"/>
                <w:sz w:val="24"/>
                <w:szCs w:val="24"/>
              </w:rPr>
              <w:t>программного</w:t>
            </w:r>
            <w:r w:rsidR="00F52495">
              <w:rPr>
                <w:rFonts w:ascii="Sylfaen" w:hAnsi="Sylfaen"/>
                <w:sz w:val="24"/>
                <w:szCs w:val="24"/>
                <w:lang w:val="en-US"/>
              </w:rPr>
              <w:t xml:space="preserve"> </w:t>
            </w:r>
            <w:r w:rsidRPr="000840DD">
              <w:rPr>
                <w:rStyle w:val="Bodytext211pt"/>
                <w:rFonts w:ascii="Sylfaen" w:hAnsi="Sylfaen"/>
                <w:sz w:val="24"/>
                <w:szCs w:val="24"/>
              </w:rPr>
              <w:t>обеспечения</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медицинского изделия вследствие неполной, неправильной или недостаточной разработки программного обеспечения</w:t>
            </w:r>
          </w:p>
        </w:tc>
      </w:tr>
      <w:tr w:rsidR="00364483"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В28205</w:t>
            </w:r>
          </w:p>
        </w:tc>
        <w:tc>
          <w:tcPr>
            <w:tcW w:w="2659" w:type="dxa"/>
            <w:tcBorders>
              <w:top w:val="single" w:sz="4" w:space="0" w:color="auto"/>
              <w:left w:val="single" w:sz="4" w:space="0" w:color="auto"/>
            </w:tcBorders>
            <w:shd w:val="clear" w:color="auto" w:fill="FFFFFF"/>
            <w:vAlign w:val="center"/>
          </w:tcPr>
          <w:p w:rsidR="00364483" w:rsidRPr="000840DD" w:rsidRDefault="00F52495" w:rsidP="00F52495">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б</w:t>
            </w:r>
            <w:r w:rsidR="005444E5" w:rsidRPr="000840DD">
              <w:rPr>
                <w:rStyle w:val="Bodytext211pt"/>
                <w:rFonts w:ascii="Sylfaen" w:hAnsi="Sylfaen"/>
                <w:sz w:val="24"/>
                <w:szCs w:val="24"/>
              </w:rPr>
              <w:t>езопасность</w:t>
            </w:r>
            <w:r>
              <w:rPr>
                <w:rFonts w:ascii="Sylfaen" w:hAnsi="Sylfaen"/>
                <w:sz w:val="24"/>
                <w:szCs w:val="24"/>
                <w:lang w:val="en-US"/>
              </w:rPr>
              <w:t xml:space="preserve"> </w:t>
            </w:r>
            <w:r w:rsidR="005444E5" w:rsidRPr="000840DD">
              <w:rPr>
                <w:rStyle w:val="Bodytext211pt"/>
                <w:rFonts w:ascii="Sylfaen" w:hAnsi="Sylfaen"/>
                <w:sz w:val="24"/>
                <w:szCs w:val="24"/>
              </w:rPr>
              <w:t>программного</w:t>
            </w:r>
            <w:r>
              <w:rPr>
                <w:rFonts w:ascii="Sylfaen" w:hAnsi="Sylfaen"/>
                <w:sz w:val="24"/>
                <w:szCs w:val="24"/>
                <w:lang w:val="en-US"/>
              </w:rPr>
              <w:t xml:space="preserve"> </w:t>
            </w:r>
            <w:r w:rsidR="005444E5" w:rsidRPr="000840DD">
              <w:rPr>
                <w:rStyle w:val="Bodytext211pt"/>
                <w:rFonts w:ascii="Sylfaen" w:hAnsi="Sylfaen"/>
                <w:sz w:val="24"/>
                <w:szCs w:val="24"/>
              </w:rPr>
              <w:t>обеспечения</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программного обеспечения медицинского изделия из-за недостаточной авторизации, контроля доступа и функций подотчетности</w:t>
            </w:r>
          </w:p>
        </w:tc>
      </w:tr>
      <w:tr w:rsidR="00364483"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В28206</w:t>
            </w:r>
          </w:p>
        </w:tc>
        <w:tc>
          <w:tcPr>
            <w:tcW w:w="2659" w:type="dxa"/>
            <w:tcBorders>
              <w:top w:val="single" w:sz="4" w:space="0" w:color="auto"/>
              <w:lef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несовместимость аппаратной части</w:t>
            </w:r>
          </w:p>
        </w:tc>
        <w:tc>
          <w:tcPr>
            <w:tcW w:w="8500"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изделия вследствие соединения 2 или более несовместимых устройств</w:t>
            </w:r>
          </w:p>
        </w:tc>
      </w:tr>
      <w:tr w:rsidR="00364483"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В28207</w:t>
            </w:r>
          </w:p>
        </w:tc>
        <w:tc>
          <w:tcPr>
            <w:tcW w:w="2659" w:type="dxa"/>
            <w:tcBorders>
              <w:top w:val="single" w:sz="4" w:space="0" w:color="auto"/>
              <w:left w:val="single" w:sz="4" w:space="0" w:color="auto"/>
            </w:tcBorders>
            <w:shd w:val="clear" w:color="auto" w:fill="FFFFFF"/>
            <w:vAlign w:val="center"/>
          </w:tcPr>
          <w:p w:rsidR="00364483" w:rsidRPr="000840DD" w:rsidRDefault="00F52495" w:rsidP="00AA63A8">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w:t>
            </w:r>
            <w:r w:rsidR="005444E5" w:rsidRPr="000840DD">
              <w:rPr>
                <w:rStyle w:val="Bodytext211pt"/>
                <w:rFonts w:ascii="Sylfaen" w:hAnsi="Sylfaen"/>
                <w:sz w:val="24"/>
                <w:szCs w:val="24"/>
              </w:rPr>
              <w:t>есовместимость</w:t>
            </w:r>
            <w:r>
              <w:rPr>
                <w:rFonts w:ascii="Sylfaen" w:hAnsi="Sylfaen"/>
                <w:sz w:val="24"/>
                <w:szCs w:val="24"/>
                <w:lang w:val="en-US"/>
              </w:rPr>
              <w:t xml:space="preserve"> </w:t>
            </w:r>
            <w:r w:rsidR="005444E5" w:rsidRPr="000840DD">
              <w:rPr>
                <w:rStyle w:val="Bodytext211pt"/>
                <w:rFonts w:ascii="Sylfaen" w:hAnsi="Sylfaen"/>
                <w:sz w:val="24"/>
                <w:szCs w:val="24"/>
              </w:rPr>
              <w:t>программного</w:t>
            </w:r>
            <w:r w:rsidR="00AA63A8">
              <w:rPr>
                <w:rFonts w:ascii="Sylfaen" w:hAnsi="Sylfaen"/>
                <w:sz w:val="24"/>
                <w:szCs w:val="24"/>
                <w:lang w:val="en-US"/>
              </w:rPr>
              <w:t xml:space="preserve"> </w:t>
            </w:r>
            <w:r w:rsidR="005444E5" w:rsidRPr="000840DD">
              <w:rPr>
                <w:rStyle w:val="Bodytext211pt"/>
                <w:rFonts w:ascii="Sylfaen" w:hAnsi="Sylfaen"/>
                <w:sz w:val="24"/>
                <w:szCs w:val="24"/>
              </w:rPr>
              <w:t>обеспечения</w:t>
            </w:r>
          </w:p>
        </w:tc>
        <w:tc>
          <w:tcPr>
            <w:tcW w:w="8500"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изделия вследствие соединения 2 или более несовместимых частей программного обеспечения</w:t>
            </w:r>
          </w:p>
        </w:tc>
      </w:tr>
      <w:tr w:rsidR="00364483" w:rsidRPr="000840DD" w:rsidTr="0089061F">
        <w:trPr>
          <w:gridAfter w:val="1"/>
          <w:wAfter w:w="12" w:type="dxa"/>
          <w:jc w:val="center"/>
        </w:trPr>
        <w:tc>
          <w:tcPr>
            <w:tcW w:w="1326"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40"/>
              <w:jc w:val="left"/>
              <w:rPr>
                <w:rFonts w:ascii="Sylfaen" w:hAnsi="Sylfaen"/>
                <w:sz w:val="24"/>
                <w:szCs w:val="24"/>
              </w:rPr>
            </w:pPr>
            <w:r w:rsidRPr="000840DD">
              <w:rPr>
                <w:rStyle w:val="Bodytext211pt"/>
                <w:rFonts w:ascii="Sylfaen" w:hAnsi="Sylfaen"/>
                <w:sz w:val="24"/>
                <w:szCs w:val="24"/>
              </w:rPr>
              <w:t>В28500</w:t>
            </w:r>
          </w:p>
        </w:tc>
        <w:tc>
          <w:tcPr>
            <w:tcW w:w="4969" w:type="dxa"/>
            <w:gridSpan w:val="2"/>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несанкционированное вмешательство, вредительство</w:t>
            </w:r>
          </w:p>
        </w:tc>
        <w:tc>
          <w:tcPr>
            <w:tcW w:w="8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события, связанные с преднамеренным актом вмешательства в производство и дистрибуцию изделия относительно предписаний изготовителя (вредительство), или манипуляцией изделием в медицинских целях (несанкционированное вмешательство), что приводит к отклонениям в работе медицинского изделия и (или) негативному влиянию на лечение пациентов</w:t>
            </w:r>
          </w:p>
        </w:tc>
      </w:tr>
      <w:tr w:rsidR="00364483" w:rsidRPr="000840DD" w:rsidTr="0089061F">
        <w:trPr>
          <w:gridAfter w:val="1"/>
          <w:wAfter w:w="12" w:type="dxa"/>
          <w:jc w:val="center"/>
        </w:trPr>
        <w:tc>
          <w:tcPr>
            <w:tcW w:w="1326" w:type="dxa"/>
            <w:tcBorders>
              <w:top w:val="single" w:sz="4" w:space="0" w:color="auto"/>
              <w:left w:val="single" w:sz="4" w:space="0" w:color="auto"/>
            </w:tcBorders>
            <w:shd w:val="clear" w:color="auto" w:fill="FFFFFF"/>
          </w:tcPr>
          <w:p w:rsidR="00364483" w:rsidRPr="000840DD" w:rsidRDefault="00364483" w:rsidP="00AA63A8">
            <w:pPr>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60"/>
              <w:jc w:val="left"/>
              <w:rPr>
                <w:rFonts w:ascii="Sylfaen" w:hAnsi="Sylfaen"/>
                <w:sz w:val="24"/>
                <w:szCs w:val="24"/>
              </w:rPr>
            </w:pPr>
            <w:r w:rsidRPr="000840DD">
              <w:rPr>
                <w:rStyle w:val="Bodytext211pt"/>
                <w:rFonts w:ascii="Sylfaen" w:hAnsi="Sylfaen"/>
                <w:sz w:val="24"/>
                <w:szCs w:val="24"/>
              </w:rPr>
              <w:t>В28501</w:t>
            </w:r>
          </w:p>
        </w:tc>
        <w:tc>
          <w:tcPr>
            <w:tcW w:w="2659" w:type="dxa"/>
            <w:tcBorders>
              <w:top w:val="single" w:sz="4" w:space="0" w:color="auto"/>
              <w:left w:val="single" w:sz="4" w:space="0" w:color="auto"/>
            </w:tcBorders>
            <w:shd w:val="clear" w:color="auto" w:fill="FFFFFF"/>
            <w:vAlign w:val="bottom"/>
          </w:tcPr>
          <w:p w:rsidR="00364483" w:rsidRPr="000840DD" w:rsidRDefault="00AA63A8" w:rsidP="00AA63A8">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w:t>
            </w:r>
            <w:r w:rsidR="005444E5" w:rsidRPr="000840DD">
              <w:rPr>
                <w:rStyle w:val="Bodytext211pt"/>
                <w:rFonts w:ascii="Sylfaen" w:hAnsi="Sylfaen"/>
                <w:sz w:val="24"/>
                <w:szCs w:val="24"/>
              </w:rPr>
              <w:t>есанкционированное</w:t>
            </w:r>
            <w:r>
              <w:rPr>
                <w:lang w:val="en-US"/>
              </w:rPr>
              <w:t xml:space="preserve"> </w:t>
            </w:r>
            <w:r w:rsidR="005444E5" w:rsidRPr="000840DD">
              <w:rPr>
                <w:rStyle w:val="Bodytext211pt"/>
                <w:rFonts w:ascii="Sylfaen" w:hAnsi="Sylfaen"/>
                <w:sz w:val="24"/>
                <w:szCs w:val="24"/>
              </w:rPr>
              <w:t>вмешательство,</w:t>
            </w:r>
            <w:r w:rsidRPr="000840DD">
              <w:rPr>
                <w:rStyle w:val="Bodytext211pt"/>
                <w:rFonts w:ascii="Sylfaen" w:hAnsi="Sylfaen"/>
                <w:sz w:val="24"/>
                <w:szCs w:val="24"/>
              </w:rPr>
              <w:t xml:space="preserve"> </w:t>
            </w:r>
            <w:r w:rsidR="005444E5" w:rsidRPr="000840DD">
              <w:rPr>
                <w:rStyle w:val="Bodytext211pt"/>
                <w:rFonts w:ascii="Sylfaen" w:hAnsi="Sylfaen"/>
                <w:sz w:val="24"/>
                <w:szCs w:val="24"/>
              </w:rPr>
              <w:t>вредительство</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отказ изделия в результате несанкционированного вмешательства или вредительства медицинским изделиям</w:t>
            </w:r>
          </w:p>
        </w:tc>
      </w:tr>
      <w:tr w:rsidR="00364483"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20"/>
              <w:jc w:val="left"/>
              <w:rPr>
                <w:rFonts w:ascii="Sylfaen" w:hAnsi="Sylfaen"/>
                <w:sz w:val="24"/>
                <w:szCs w:val="24"/>
              </w:rPr>
            </w:pPr>
            <w:r w:rsidRPr="000840DD">
              <w:rPr>
                <w:rStyle w:val="Bodytext211pt"/>
                <w:rFonts w:ascii="Sylfaen" w:hAnsi="Sylfaen"/>
                <w:sz w:val="24"/>
                <w:szCs w:val="24"/>
              </w:rPr>
              <w:t>В28700</w:t>
            </w:r>
          </w:p>
        </w:tc>
        <w:tc>
          <w:tcPr>
            <w:tcW w:w="4969"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результаты испытаний</w:t>
            </w:r>
          </w:p>
        </w:tc>
        <w:tc>
          <w:tcPr>
            <w:tcW w:w="8500" w:type="dxa"/>
            <w:gridSpan w:val="2"/>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rPr>
                <w:rFonts w:ascii="Sylfaen" w:hAnsi="Sylfaen"/>
                <w:sz w:val="24"/>
                <w:szCs w:val="24"/>
              </w:rPr>
            </w:pPr>
            <w:r w:rsidRPr="000840DD">
              <w:rPr>
                <w:rStyle w:val="Bodytext211pt"/>
                <w:rFonts w:ascii="Sylfaen" w:hAnsi="Sylfaen"/>
                <w:sz w:val="24"/>
                <w:szCs w:val="24"/>
              </w:rPr>
              <w:t>события, связанные с получением и предоставлением неточных результатов испытаний</w:t>
            </w:r>
          </w:p>
        </w:tc>
      </w:tr>
      <w:tr w:rsidR="00364483" w:rsidRPr="000840DD" w:rsidTr="0089061F">
        <w:trPr>
          <w:gridAfter w:val="1"/>
          <w:wAfter w:w="12" w:type="dxa"/>
          <w:jc w:val="center"/>
        </w:trPr>
        <w:tc>
          <w:tcPr>
            <w:tcW w:w="1326" w:type="dxa"/>
            <w:vMerge/>
            <w:tcBorders>
              <w:left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В28701</w:t>
            </w:r>
          </w:p>
        </w:tc>
        <w:tc>
          <w:tcPr>
            <w:tcW w:w="265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ложные или неточные результаты испытаний</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rPr>
                <w:rFonts w:ascii="Sylfaen" w:hAnsi="Sylfaen"/>
                <w:sz w:val="24"/>
                <w:szCs w:val="24"/>
              </w:rPr>
            </w:pPr>
            <w:r w:rsidRPr="000840DD">
              <w:rPr>
                <w:rStyle w:val="Bodytext211pt"/>
                <w:rFonts w:ascii="Sylfaen" w:hAnsi="Sylfaen"/>
                <w:sz w:val="24"/>
                <w:szCs w:val="24"/>
              </w:rPr>
              <w:t>изделие дает ложные результаты испытаний, не соответствующие реальным показателям (например, ложно-положительные или ложно-отрицательные), или неточные результаты испытаний</w:t>
            </w:r>
          </w:p>
        </w:tc>
      </w:tr>
      <w:tr w:rsidR="00364483" w:rsidRPr="000840DD" w:rsidTr="0089061F">
        <w:trPr>
          <w:gridAfter w:val="1"/>
          <w:wAfter w:w="12" w:type="dxa"/>
          <w:jc w:val="center"/>
        </w:trPr>
        <w:tc>
          <w:tcPr>
            <w:tcW w:w="1326" w:type="dxa"/>
            <w:vMerge w:val="restart"/>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20"/>
              <w:jc w:val="left"/>
              <w:rPr>
                <w:rFonts w:ascii="Sylfaen" w:hAnsi="Sylfaen"/>
                <w:sz w:val="24"/>
                <w:szCs w:val="24"/>
              </w:rPr>
            </w:pPr>
            <w:r w:rsidRPr="000840DD">
              <w:rPr>
                <w:rStyle w:val="Bodytext211pt"/>
                <w:rFonts w:ascii="Sylfaen" w:hAnsi="Sylfaen"/>
                <w:sz w:val="24"/>
                <w:szCs w:val="24"/>
              </w:rPr>
              <w:t>В29000</w:t>
            </w:r>
          </w:p>
        </w:tc>
        <w:tc>
          <w:tcPr>
            <w:tcW w:w="4969"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неидентифицированное событие</w:t>
            </w:r>
          </w:p>
        </w:tc>
        <w:tc>
          <w:tcPr>
            <w:tcW w:w="8500" w:type="dxa"/>
            <w:gridSpan w:val="2"/>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событие, для которого не может быть определена вероятная или окончательная причина</w:t>
            </w:r>
          </w:p>
        </w:tc>
      </w:tr>
      <w:tr w:rsidR="00364483" w:rsidRPr="000840DD" w:rsidTr="0089061F">
        <w:trPr>
          <w:gridAfter w:val="1"/>
          <w:wAfter w:w="12" w:type="dxa"/>
          <w:jc w:val="center"/>
        </w:trPr>
        <w:tc>
          <w:tcPr>
            <w:tcW w:w="1326" w:type="dxa"/>
            <w:vMerge/>
            <w:tcBorders>
              <w:left w:val="single" w:sz="4" w:space="0" w:color="auto"/>
              <w:bottom w:val="single" w:sz="4" w:space="0" w:color="auto"/>
            </w:tcBorders>
            <w:shd w:val="clear" w:color="auto" w:fill="FFFFFF"/>
          </w:tcPr>
          <w:p w:rsidR="00364483" w:rsidRPr="000840DD" w:rsidRDefault="00364483" w:rsidP="000840DD">
            <w:pPr>
              <w:spacing w:after="120"/>
              <w:rPr>
                <w:rFonts w:ascii="Sylfaen" w:hAnsi="Sylfaen"/>
              </w:rPr>
            </w:pPr>
          </w:p>
        </w:tc>
        <w:tc>
          <w:tcPr>
            <w:tcW w:w="2310"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В29001</w:t>
            </w:r>
          </w:p>
        </w:tc>
        <w:tc>
          <w:tcPr>
            <w:tcW w:w="2659" w:type="dxa"/>
            <w:tcBorders>
              <w:top w:val="single" w:sz="4" w:space="0" w:color="auto"/>
              <w:left w:val="single" w:sz="4" w:space="0" w:color="auto"/>
              <w:bottom w:val="single" w:sz="4" w:space="0" w:color="auto"/>
            </w:tcBorders>
            <w:shd w:val="clear" w:color="auto" w:fill="FFFFFF"/>
            <w:vAlign w:val="center"/>
          </w:tcPr>
          <w:p w:rsidR="00364483" w:rsidRPr="000840DD" w:rsidRDefault="00AA63A8" w:rsidP="00AA63A8">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w:t>
            </w:r>
            <w:r w:rsidR="005444E5" w:rsidRPr="000840DD">
              <w:rPr>
                <w:rStyle w:val="Bodytext211pt"/>
                <w:rFonts w:ascii="Sylfaen" w:hAnsi="Sylfaen"/>
                <w:sz w:val="24"/>
                <w:szCs w:val="24"/>
              </w:rPr>
              <w:t>еидентифицированное</w:t>
            </w:r>
            <w:r>
              <w:rPr>
                <w:rFonts w:ascii="Sylfaen" w:hAnsi="Sylfaen"/>
                <w:sz w:val="24"/>
                <w:szCs w:val="24"/>
                <w:lang w:val="en-US"/>
              </w:rPr>
              <w:t xml:space="preserve"> </w:t>
            </w:r>
            <w:r w:rsidR="005444E5" w:rsidRPr="000840DD">
              <w:rPr>
                <w:rStyle w:val="Bodytext211pt"/>
                <w:rFonts w:ascii="Sylfaen" w:hAnsi="Sylfaen"/>
                <w:sz w:val="24"/>
                <w:szCs w:val="24"/>
              </w:rPr>
              <w:t>событие</w:t>
            </w:r>
          </w:p>
        </w:tc>
        <w:tc>
          <w:tcPr>
            <w:tcW w:w="8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 определяется вероятная или окончательная причина - не известно состояние, вызывающее отказ операционной функции устройства</w:t>
            </w:r>
          </w:p>
        </w:tc>
      </w:tr>
    </w:tbl>
    <w:p w:rsidR="00364483" w:rsidRPr="0089061F" w:rsidRDefault="00364483" w:rsidP="004260C0">
      <w:pPr>
        <w:rPr>
          <w:rFonts w:ascii="Sylfaen" w:hAnsi="Sylfaen"/>
        </w:rPr>
      </w:pPr>
    </w:p>
    <w:p w:rsidR="004260C0" w:rsidRPr="0089061F" w:rsidRDefault="004260C0" w:rsidP="004260C0">
      <w:pPr>
        <w:rPr>
          <w:rFonts w:ascii="Sylfaen" w:hAnsi="Sylfaen"/>
        </w:rPr>
        <w:sectPr w:rsidR="004260C0" w:rsidRPr="0089061F" w:rsidSect="004260C0">
          <w:pgSz w:w="16840" w:h="11900" w:orient="landscape" w:code="9"/>
          <w:pgMar w:top="1418" w:right="1418" w:bottom="1418" w:left="1418" w:header="0" w:footer="6" w:gutter="0"/>
          <w:cols w:space="720"/>
          <w:noEndnote/>
          <w:docGrid w:linePitch="360"/>
        </w:sectPr>
      </w:pPr>
    </w:p>
    <w:p w:rsidR="00364483" w:rsidRPr="000840DD" w:rsidRDefault="002F0347" w:rsidP="000840DD">
      <w:pPr>
        <w:pStyle w:val="Bodytext20"/>
        <w:shd w:val="clear" w:color="auto" w:fill="auto"/>
        <w:spacing w:before="0" w:after="120" w:line="240" w:lineRule="auto"/>
        <w:ind w:left="2980"/>
        <w:rPr>
          <w:rFonts w:ascii="Sylfaen" w:hAnsi="Sylfaen"/>
          <w:sz w:val="24"/>
          <w:szCs w:val="24"/>
        </w:rPr>
      </w:pPr>
      <w:r w:rsidRPr="000840DD">
        <w:rPr>
          <w:rFonts w:ascii="Sylfaen" w:hAnsi="Sylfaen"/>
          <w:sz w:val="24"/>
          <w:szCs w:val="24"/>
        </w:rPr>
        <w:lastRenderedPageBreak/>
        <w:t>II.</w:t>
      </w:r>
      <w:r w:rsidR="000840DD" w:rsidRPr="000840DD">
        <w:rPr>
          <w:rFonts w:ascii="Sylfaen" w:hAnsi="Sylfaen"/>
          <w:sz w:val="24"/>
          <w:szCs w:val="24"/>
        </w:rPr>
        <w:t xml:space="preserve"> </w:t>
      </w:r>
      <w:r w:rsidR="005444E5" w:rsidRPr="000840DD">
        <w:rPr>
          <w:rFonts w:ascii="Sylfaen" w:hAnsi="Sylfaen"/>
          <w:sz w:val="24"/>
          <w:szCs w:val="24"/>
        </w:rPr>
        <w:t>Паспорт классификатора</w:t>
      </w:r>
    </w:p>
    <w:tbl>
      <w:tblPr>
        <w:tblOverlap w:val="never"/>
        <w:tblW w:w="9349" w:type="dxa"/>
        <w:jc w:val="center"/>
        <w:tblLayout w:type="fixed"/>
        <w:tblCellMar>
          <w:left w:w="10" w:type="dxa"/>
          <w:right w:w="10" w:type="dxa"/>
        </w:tblCellMar>
        <w:tblLook w:val="0000" w:firstRow="0" w:lastRow="0" w:firstColumn="0" w:lastColumn="0" w:noHBand="0" w:noVBand="0"/>
      </w:tblPr>
      <w:tblGrid>
        <w:gridCol w:w="648"/>
        <w:gridCol w:w="29"/>
        <w:gridCol w:w="3271"/>
        <w:gridCol w:w="5401"/>
      </w:tblGrid>
      <w:tr w:rsidR="00364483" w:rsidRPr="000840DD" w:rsidTr="00A333DA">
        <w:trPr>
          <w:jc w:val="center"/>
        </w:trPr>
        <w:tc>
          <w:tcPr>
            <w:tcW w:w="677"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00"/>
              <w:jc w:val="left"/>
              <w:rPr>
                <w:rFonts w:ascii="Sylfaen" w:hAnsi="Sylfaen"/>
                <w:sz w:val="24"/>
                <w:szCs w:val="24"/>
              </w:rPr>
            </w:pPr>
            <w:r w:rsidRPr="000840DD">
              <w:rPr>
                <w:rStyle w:val="Bodytext211pt"/>
                <w:rFonts w:ascii="Sylfaen" w:hAnsi="Sylfaen"/>
                <w:sz w:val="24"/>
                <w:szCs w:val="24"/>
              </w:rPr>
              <w:t>№</w:t>
            </w:r>
          </w:p>
          <w:p w:rsidR="00364483" w:rsidRPr="000840DD" w:rsidRDefault="005444E5" w:rsidP="000840DD">
            <w:pPr>
              <w:pStyle w:val="Bodytext20"/>
              <w:shd w:val="clear" w:color="auto" w:fill="auto"/>
              <w:spacing w:before="0" w:after="120" w:line="240" w:lineRule="auto"/>
              <w:ind w:left="200"/>
              <w:jc w:val="left"/>
              <w:rPr>
                <w:rFonts w:ascii="Sylfaen" w:hAnsi="Sylfaen"/>
                <w:sz w:val="24"/>
                <w:szCs w:val="24"/>
              </w:rPr>
            </w:pPr>
            <w:r w:rsidRPr="000840DD">
              <w:rPr>
                <w:rStyle w:val="Bodytext211pt"/>
                <w:rFonts w:ascii="Sylfaen" w:hAnsi="Sylfaen"/>
                <w:sz w:val="24"/>
                <w:szCs w:val="24"/>
              </w:rPr>
              <w:t>п/п</w:t>
            </w:r>
          </w:p>
        </w:tc>
        <w:tc>
          <w:tcPr>
            <w:tcW w:w="3271"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center"/>
              <w:rPr>
                <w:rFonts w:ascii="Sylfaen" w:hAnsi="Sylfaen"/>
                <w:sz w:val="24"/>
                <w:szCs w:val="24"/>
              </w:rPr>
            </w:pPr>
            <w:r w:rsidRPr="000840DD">
              <w:rPr>
                <w:rStyle w:val="Bodytext211pt"/>
                <w:rFonts w:ascii="Sylfaen" w:hAnsi="Sylfaen"/>
                <w:sz w:val="24"/>
                <w:szCs w:val="24"/>
              </w:rPr>
              <w:t>Обозначение элемента</w:t>
            </w:r>
          </w:p>
        </w:tc>
        <w:tc>
          <w:tcPr>
            <w:tcW w:w="5401" w:type="dxa"/>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center"/>
              <w:rPr>
                <w:rFonts w:ascii="Sylfaen" w:hAnsi="Sylfaen"/>
                <w:sz w:val="24"/>
                <w:szCs w:val="24"/>
              </w:rPr>
            </w:pPr>
            <w:r w:rsidRPr="000840DD">
              <w:rPr>
                <w:rStyle w:val="Bodytext211pt"/>
                <w:rFonts w:ascii="Sylfaen" w:hAnsi="Sylfaen"/>
                <w:sz w:val="24"/>
                <w:szCs w:val="24"/>
              </w:rPr>
              <w:t>Описание</w:t>
            </w:r>
          </w:p>
        </w:tc>
      </w:tr>
      <w:tr w:rsidR="00364483" w:rsidRPr="000840DD" w:rsidTr="00A333DA">
        <w:trPr>
          <w:jc w:val="center"/>
        </w:trPr>
        <w:tc>
          <w:tcPr>
            <w:tcW w:w="677"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300"/>
              <w:jc w:val="left"/>
              <w:rPr>
                <w:rFonts w:ascii="Sylfaen" w:hAnsi="Sylfaen"/>
                <w:sz w:val="24"/>
                <w:szCs w:val="24"/>
              </w:rPr>
            </w:pPr>
            <w:r w:rsidRPr="000840DD">
              <w:rPr>
                <w:rStyle w:val="Bodytext211pt"/>
                <w:rFonts w:ascii="Sylfaen" w:hAnsi="Sylfaen"/>
                <w:sz w:val="24"/>
                <w:szCs w:val="24"/>
              </w:rPr>
              <w:t>1</w:t>
            </w:r>
          </w:p>
        </w:tc>
        <w:tc>
          <w:tcPr>
            <w:tcW w:w="3271"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center"/>
              <w:rPr>
                <w:rFonts w:ascii="Sylfaen" w:hAnsi="Sylfaen"/>
                <w:sz w:val="24"/>
                <w:szCs w:val="24"/>
              </w:rPr>
            </w:pPr>
            <w:r w:rsidRPr="000840DD">
              <w:rPr>
                <w:rStyle w:val="Bodytext211pt"/>
                <w:rFonts w:ascii="Sylfaen" w:hAnsi="Sylfaen"/>
                <w:sz w:val="24"/>
                <w:szCs w:val="24"/>
              </w:rPr>
              <w:t>2</w:t>
            </w:r>
          </w:p>
        </w:tc>
        <w:tc>
          <w:tcPr>
            <w:tcW w:w="5401" w:type="dxa"/>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center"/>
              <w:rPr>
                <w:rFonts w:ascii="Sylfaen" w:hAnsi="Sylfaen"/>
                <w:sz w:val="24"/>
                <w:szCs w:val="24"/>
              </w:rPr>
            </w:pPr>
            <w:r w:rsidRPr="000840DD">
              <w:rPr>
                <w:rStyle w:val="Bodytext211pt"/>
                <w:rFonts w:ascii="Sylfaen" w:hAnsi="Sylfaen"/>
                <w:sz w:val="24"/>
                <w:szCs w:val="24"/>
              </w:rPr>
              <w:t>3</w:t>
            </w:r>
          </w:p>
        </w:tc>
      </w:tr>
      <w:tr w:rsidR="00364483" w:rsidRPr="000840DD" w:rsidTr="00A333DA">
        <w:trPr>
          <w:jc w:val="center"/>
        </w:trPr>
        <w:tc>
          <w:tcPr>
            <w:tcW w:w="677"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300"/>
              <w:jc w:val="left"/>
              <w:rPr>
                <w:rFonts w:ascii="Sylfaen" w:hAnsi="Sylfaen"/>
                <w:sz w:val="24"/>
                <w:szCs w:val="24"/>
              </w:rPr>
            </w:pPr>
            <w:r w:rsidRPr="000840DD">
              <w:rPr>
                <w:rStyle w:val="Bodytext211pt"/>
                <w:rFonts w:ascii="Sylfaen" w:hAnsi="Sylfaen"/>
                <w:sz w:val="24"/>
                <w:szCs w:val="24"/>
              </w:rPr>
              <w:t>1</w:t>
            </w:r>
          </w:p>
        </w:tc>
        <w:tc>
          <w:tcPr>
            <w:tcW w:w="3271"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Код</w:t>
            </w:r>
          </w:p>
        </w:tc>
        <w:tc>
          <w:tcPr>
            <w:tcW w:w="5401" w:type="dxa"/>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2pt"/>
                <w:rFonts w:ascii="Sylfaen" w:hAnsi="Sylfaen"/>
              </w:rPr>
              <w:t>0</w:t>
            </w:r>
            <w:r w:rsidRPr="000840DD">
              <w:rPr>
                <w:rStyle w:val="Bodytext222pt"/>
                <w:rFonts w:ascii="Sylfaen" w:hAnsi="Sylfaen"/>
                <w:sz w:val="24"/>
                <w:szCs w:val="24"/>
              </w:rPr>
              <w:t>_</w:t>
            </w:r>
          </w:p>
        </w:tc>
      </w:tr>
      <w:tr w:rsidR="00364483" w:rsidRPr="000840DD" w:rsidTr="00A333DA">
        <w:trPr>
          <w:jc w:val="center"/>
        </w:trPr>
        <w:tc>
          <w:tcPr>
            <w:tcW w:w="677"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300"/>
              <w:jc w:val="left"/>
              <w:rPr>
                <w:rFonts w:ascii="Sylfaen" w:hAnsi="Sylfaen"/>
                <w:sz w:val="24"/>
                <w:szCs w:val="24"/>
              </w:rPr>
            </w:pPr>
            <w:r w:rsidRPr="000840DD">
              <w:rPr>
                <w:rStyle w:val="Bodytext211pt"/>
                <w:rFonts w:ascii="Sylfaen" w:hAnsi="Sylfaen"/>
                <w:sz w:val="24"/>
                <w:szCs w:val="24"/>
              </w:rPr>
              <w:t>2</w:t>
            </w:r>
          </w:p>
        </w:tc>
        <w:tc>
          <w:tcPr>
            <w:tcW w:w="3271"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Тип</w:t>
            </w:r>
          </w:p>
        </w:tc>
        <w:tc>
          <w:tcPr>
            <w:tcW w:w="5401" w:type="dxa"/>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2 - классификатор</w:t>
            </w:r>
          </w:p>
        </w:tc>
      </w:tr>
      <w:tr w:rsidR="00364483" w:rsidRPr="000840DD" w:rsidTr="00A333DA">
        <w:trPr>
          <w:jc w:val="center"/>
        </w:trPr>
        <w:tc>
          <w:tcPr>
            <w:tcW w:w="677"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300"/>
              <w:jc w:val="left"/>
              <w:rPr>
                <w:rFonts w:ascii="Sylfaen" w:hAnsi="Sylfaen"/>
                <w:sz w:val="24"/>
                <w:szCs w:val="24"/>
              </w:rPr>
            </w:pPr>
            <w:r w:rsidRPr="000840DD">
              <w:rPr>
                <w:rStyle w:val="Bodytext211pt"/>
                <w:rFonts w:ascii="Sylfaen" w:hAnsi="Sylfaen"/>
                <w:sz w:val="24"/>
                <w:szCs w:val="24"/>
              </w:rPr>
              <w:t>3</w:t>
            </w:r>
          </w:p>
        </w:tc>
        <w:tc>
          <w:tcPr>
            <w:tcW w:w="3271"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Наименование</w:t>
            </w:r>
          </w:p>
        </w:tc>
        <w:tc>
          <w:tcPr>
            <w:tcW w:w="5401" w:type="dxa"/>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классификатор видов неблагоприятных событий, связанных с использованием медицинских изделий</w:t>
            </w:r>
          </w:p>
        </w:tc>
      </w:tr>
      <w:tr w:rsidR="00364483" w:rsidRPr="000840DD" w:rsidTr="00A333DA">
        <w:trPr>
          <w:jc w:val="center"/>
        </w:trPr>
        <w:tc>
          <w:tcPr>
            <w:tcW w:w="677"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300"/>
              <w:jc w:val="left"/>
              <w:rPr>
                <w:rFonts w:ascii="Sylfaen" w:hAnsi="Sylfaen"/>
                <w:sz w:val="24"/>
                <w:szCs w:val="24"/>
              </w:rPr>
            </w:pPr>
            <w:r w:rsidRPr="000840DD">
              <w:rPr>
                <w:rStyle w:val="Bodytext211pt"/>
                <w:rFonts w:ascii="Sylfaen" w:hAnsi="Sylfaen"/>
                <w:sz w:val="24"/>
                <w:szCs w:val="24"/>
              </w:rPr>
              <w:t>4</w:t>
            </w:r>
          </w:p>
        </w:tc>
        <w:tc>
          <w:tcPr>
            <w:tcW w:w="3271"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Аббревиатура</w:t>
            </w:r>
          </w:p>
        </w:tc>
        <w:tc>
          <w:tcPr>
            <w:tcW w:w="5401" w:type="dxa"/>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КВНСМИ</w:t>
            </w:r>
          </w:p>
        </w:tc>
      </w:tr>
      <w:tr w:rsidR="00364483" w:rsidRPr="000840DD" w:rsidTr="00A333DA">
        <w:trPr>
          <w:jc w:val="center"/>
        </w:trPr>
        <w:tc>
          <w:tcPr>
            <w:tcW w:w="677"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300"/>
              <w:jc w:val="left"/>
              <w:rPr>
                <w:rFonts w:ascii="Sylfaen" w:hAnsi="Sylfaen"/>
                <w:sz w:val="24"/>
                <w:szCs w:val="24"/>
              </w:rPr>
            </w:pPr>
            <w:r w:rsidRPr="000840DD">
              <w:rPr>
                <w:rStyle w:val="Bodytext211pt"/>
                <w:rFonts w:ascii="Sylfaen" w:hAnsi="Sylfaen"/>
                <w:sz w:val="24"/>
                <w:szCs w:val="24"/>
              </w:rPr>
              <w:t>5</w:t>
            </w:r>
          </w:p>
        </w:tc>
        <w:tc>
          <w:tcPr>
            <w:tcW w:w="3271"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Обозначение</w:t>
            </w:r>
          </w:p>
        </w:tc>
        <w:tc>
          <w:tcPr>
            <w:tcW w:w="5401" w:type="dxa"/>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rPr>
                <w:rFonts w:ascii="Sylfaen" w:hAnsi="Sylfaen"/>
                <w:sz w:val="24"/>
                <w:szCs w:val="24"/>
              </w:rPr>
            </w:pPr>
            <w:r w:rsidRPr="000840DD">
              <w:rPr>
                <w:rStyle w:val="Bodytext211pt"/>
                <w:rFonts w:ascii="Sylfaen" w:hAnsi="Sylfaen"/>
                <w:sz w:val="24"/>
                <w:szCs w:val="24"/>
              </w:rPr>
              <w:t>ЕК 0</w:t>
            </w:r>
            <w:r w:rsidR="000840DD" w:rsidRPr="000840DD">
              <w:rPr>
                <w:rStyle w:val="Bodytext211pt"/>
                <w:rFonts w:ascii="Sylfaen" w:hAnsi="Sylfaen"/>
                <w:sz w:val="24"/>
                <w:szCs w:val="24"/>
              </w:rPr>
              <w:t xml:space="preserve"> </w:t>
            </w:r>
            <w:r w:rsidRPr="000840DD">
              <w:rPr>
                <w:rStyle w:val="Bodytext211pt"/>
                <w:rFonts w:ascii="Sylfaen" w:hAnsi="Sylfaen"/>
                <w:sz w:val="24"/>
                <w:szCs w:val="24"/>
              </w:rPr>
              <w:t>- 201 (ред.1)</w:t>
            </w:r>
          </w:p>
        </w:tc>
      </w:tr>
      <w:tr w:rsidR="00364483" w:rsidRPr="000840DD" w:rsidTr="00A333DA">
        <w:trPr>
          <w:jc w:val="center"/>
        </w:trPr>
        <w:tc>
          <w:tcPr>
            <w:tcW w:w="677"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300"/>
              <w:jc w:val="left"/>
              <w:rPr>
                <w:rFonts w:ascii="Sylfaen" w:hAnsi="Sylfaen"/>
                <w:sz w:val="24"/>
                <w:szCs w:val="24"/>
              </w:rPr>
            </w:pPr>
            <w:r w:rsidRPr="000840DD">
              <w:rPr>
                <w:rStyle w:val="Bodytext211pt"/>
                <w:rFonts w:ascii="Sylfaen" w:hAnsi="Sylfaen"/>
                <w:sz w:val="24"/>
                <w:szCs w:val="24"/>
              </w:rPr>
              <w:t>6</w:t>
            </w:r>
          </w:p>
        </w:tc>
        <w:tc>
          <w:tcPr>
            <w:tcW w:w="3271"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Реквизиты акта о принятии (утверждении) справочника (классификатора)</w:t>
            </w:r>
          </w:p>
        </w:tc>
        <w:tc>
          <w:tcPr>
            <w:tcW w:w="5401" w:type="dxa"/>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Решение Коллегии Евразийской экономической комиссии от 3 апреля 2018 г. № 47</w:t>
            </w:r>
          </w:p>
        </w:tc>
      </w:tr>
      <w:tr w:rsidR="00364483" w:rsidRPr="000840DD" w:rsidTr="00A333DA">
        <w:trPr>
          <w:jc w:val="center"/>
        </w:trPr>
        <w:tc>
          <w:tcPr>
            <w:tcW w:w="677"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300"/>
              <w:jc w:val="left"/>
              <w:rPr>
                <w:rFonts w:ascii="Sylfaen" w:hAnsi="Sylfaen"/>
                <w:sz w:val="24"/>
                <w:szCs w:val="24"/>
              </w:rPr>
            </w:pPr>
            <w:r w:rsidRPr="000840DD">
              <w:rPr>
                <w:rStyle w:val="Bodytext211pt"/>
                <w:rFonts w:ascii="Sylfaen" w:hAnsi="Sylfaen"/>
                <w:sz w:val="24"/>
                <w:szCs w:val="24"/>
              </w:rPr>
              <w:t>7</w:t>
            </w:r>
          </w:p>
        </w:tc>
        <w:tc>
          <w:tcPr>
            <w:tcW w:w="3271"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Дата введения в действие (начала применения) справочника (классификатора)</w:t>
            </w:r>
          </w:p>
        </w:tc>
        <w:tc>
          <w:tcPr>
            <w:tcW w:w="5401" w:type="dxa"/>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020"/>
              <w:jc w:val="left"/>
              <w:rPr>
                <w:rFonts w:ascii="Sylfaen" w:hAnsi="Sylfaen"/>
                <w:sz w:val="24"/>
                <w:szCs w:val="24"/>
              </w:rPr>
            </w:pPr>
            <w:r w:rsidRPr="000840DD">
              <w:rPr>
                <w:rStyle w:val="Bodytext211pt"/>
                <w:rFonts w:ascii="Sylfaen" w:hAnsi="Sylfaen"/>
                <w:sz w:val="24"/>
                <w:szCs w:val="24"/>
              </w:rPr>
              <w:t>20 г.</w:t>
            </w:r>
          </w:p>
        </w:tc>
      </w:tr>
      <w:tr w:rsidR="00364483" w:rsidRPr="000840DD" w:rsidTr="00A333DA">
        <w:trPr>
          <w:jc w:val="center"/>
        </w:trPr>
        <w:tc>
          <w:tcPr>
            <w:tcW w:w="677"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300"/>
              <w:jc w:val="left"/>
              <w:rPr>
                <w:rFonts w:ascii="Sylfaen" w:hAnsi="Sylfaen"/>
                <w:sz w:val="24"/>
                <w:szCs w:val="24"/>
              </w:rPr>
            </w:pPr>
            <w:r w:rsidRPr="000840DD">
              <w:rPr>
                <w:rStyle w:val="Bodytext211pt"/>
                <w:rFonts w:ascii="Sylfaen" w:hAnsi="Sylfaen"/>
                <w:sz w:val="24"/>
                <w:szCs w:val="24"/>
              </w:rPr>
              <w:t>8</w:t>
            </w:r>
          </w:p>
        </w:tc>
        <w:tc>
          <w:tcPr>
            <w:tcW w:w="3271"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Реквизиты акта о прекращении применения справочника (классификатора)</w:t>
            </w:r>
          </w:p>
        </w:tc>
        <w:tc>
          <w:tcPr>
            <w:tcW w:w="5401" w:type="dxa"/>
            <w:tcBorders>
              <w:top w:val="single" w:sz="4" w:space="0" w:color="auto"/>
              <w:left w:val="single" w:sz="4" w:space="0" w:color="auto"/>
              <w:right w:val="single" w:sz="4" w:space="0" w:color="auto"/>
            </w:tcBorders>
            <w:shd w:val="clear" w:color="auto" w:fill="FFFFFF"/>
          </w:tcPr>
          <w:p w:rsidR="00364483" w:rsidRPr="000840DD" w:rsidRDefault="00364483" w:rsidP="000840DD">
            <w:pPr>
              <w:spacing w:after="120"/>
              <w:rPr>
                <w:rFonts w:ascii="Sylfaen" w:hAnsi="Sylfaen"/>
              </w:rPr>
            </w:pPr>
          </w:p>
        </w:tc>
      </w:tr>
      <w:tr w:rsidR="00364483" w:rsidRPr="000840DD" w:rsidTr="00A333DA">
        <w:trPr>
          <w:jc w:val="center"/>
        </w:trPr>
        <w:tc>
          <w:tcPr>
            <w:tcW w:w="677"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300"/>
              <w:jc w:val="left"/>
              <w:rPr>
                <w:rFonts w:ascii="Sylfaen" w:hAnsi="Sylfaen"/>
                <w:sz w:val="24"/>
                <w:szCs w:val="24"/>
              </w:rPr>
            </w:pPr>
            <w:r w:rsidRPr="000840DD">
              <w:rPr>
                <w:rStyle w:val="Bodytext211pt"/>
                <w:rFonts w:ascii="Sylfaen" w:hAnsi="Sylfaen"/>
                <w:sz w:val="24"/>
                <w:szCs w:val="24"/>
              </w:rPr>
              <w:t>9</w:t>
            </w:r>
          </w:p>
        </w:tc>
        <w:tc>
          <w:tcPr>
            <w:tcW w:w="3271" w:type="dxa"/>
            <w:tcBorders>
              <w:top w:val="single" w:sz="4" w:space="0" w:color="auto"/>
              <w:left w:val="single" w:sz="4" w:space="0" w:color="auto"/>
            </w:tcBorders>
            <w:shd w:val="clear" w:color="auto" w:fill="FFFFFF"/>
          </w:tcPr>
          <w:p w:rsidR="00364483" w:rsidRPr="000840DD" w:rsidRDefault="005444E5" w:rsidP="00705093">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Дата окончания применения</w:t>
            </w:r>
            <w:r w:rsidR="00705093" w:rsidRPr="002B651E">
              <w:rPr>
                <w:rFonts w:ascii="Sylfaen" w:hAnsi="Sylfaen"/>
                <w:sz w:val="24"/>
                <w:szCs w:val="24"/>
              </w:rPr>
              <w:t xml:space="preserve"> </w:t>
            </w:r>
            <w:r w:rsidRPr="000840DD">
              <w:rPr>
                <w:rStyle w:val="Bodytext211pt"/>
                <w:rFonts w:ascii="Sylfaen" w:hAnsi="Sylfaen"/>
                <w:sz w:val="24"/>
                <w:szCs w:val="24"/>
              </w:rPr>
              <w:t>справочника</w:t>
            </w:r>
            <w:r w:rsidR="00705093" w:rsidRPr="000840DD">
              <w:rPr>
                <w:rStyle w:val="Bodytext211pt"/>
                <w:rFonts w:ascii="Sylfaen" w:hAnsi="Sylfaen"/>
                <w:sz w:val="24"/>
                <w:szCs w:val="24"/>
              </w:rPr>
              <w:t xml:space="preserve"> </w:t>
            </w:r>
            <w:r w:rsidRPr="000840DD">
              <w:rPr>
                <w:rStyle w:val="Bodytext211pt"/>
                <w:rFonts w:ascii="Sylfaen" w:hAnsi="Sylfaen"/>
                <w:sz w:val="24"/>
                <w:szCs w:val="24"/>
              </w:rPr>
              <w:t>(классификатора)</w:t>
            </w:r>
          </w:p>
        </w:tc>
        <w:tc>
          <w:tcPr>
            <w:tcW w:w="5401" w:type="dxa"/>
            <w:tcBorders>
              <w:top w:val="single" w:sz="4" w:space="0" w:color="auto"/>
              <w:left w:val="single" w:sz="4" w:space="0" w:color="auto"/>
              <w:right w:val="single" w:sz="4" w:space="0" w:color="auto"/>
            </w:tcBorders>
            <w:shd w:val="clear" w:color="auto" w:fill="FFFFFF"/>
          </w:tcPr>
          <w:p w:rsidR="00364483" w:rsidRPr="000840DD" w:rsidRDefault="00364483" w:rsidP="000840DD">
            <w:pPr>
              <w:spacing w:after="120"/>
              <w:rPr>
                <w:rFonts w:ascii="Sylfaen" w:hAnsi="Sylfaen"/>
              </w:rPr>
            </w:pPr>
          </w:p>
        </w:tc>
      </w:tr>
      <w:tr w:rsidR="00364483" w:rsidRPr="000840DD" w:rsidTr="00A333DA">
        <w:trPr>
          <w:jc w:val="center"/>
        </w:trPr>
        <w:tc>
          <w:tcPr>
            <w:tcW w:w="677"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300"/>
              <w:jc w:val="left"/>
              <w:rPr>
                <w:rFonts w:ascii="Sylfaen" w:hAnsi="Sylfaen"/>
                <w:sz w:val="24"/>
                <w:szCs w:val="24"/>
              </w:rPr>
            </w:pPr>
            <w:r w:rsidRPr="000840DD">
              <w:rPr>
                <w:rStyle w:val="Bodytext211pt"/>
                <w:rFonts w:ascii="Sylfaen" w:hAnsi="Sylfaen"/>
                <w:sz w:val="24"/>
                <w:szCs w:val="24"/>
              </w:rPr>
              <w:t>10</w:t>
            </w:r>
          </w:p>
        </w:tc>
        <w:tc>
          <w:tcPr>
            <w:tcW w:w="3271"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Оператор (операторы)</w:t>
            </w:r>
          </w:p>
        </w:tc>
        <w:tc>
          <w:tcPr>
            <w:tcW w:w="5401" w:type="dxa"/>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lang w:val="en-US" w:eastAsia="en-US" w:bidi="en-US"/>
              </w:rPr>
              <w:t>RU</w:t>
            </w:r>
            <w:r w:rsidRPr="000840DD">
              <w:rPr>
                <w:rStyle w:val="Bodytext211pt"/>
                <w:rFonts w:ascii="Sylfaen" w:hAnsi="Sylfaen"/>
                <w:sz w:val="24"/>
                <w:szCs w:val="24"/>
              </w:rPr>
              <w:t>, Федеральная служба по надзору в сфере здравоохранения</w:t>
            </w:r>
          </w:p>
        </w:tc>
      </w:tr>
      <w:tr w:rsidR="00364483" w:rsidRPr="000840DD" w:rsidTr="00A333DA">
        <w:trPr>
          <w:jc w:val="center"/>
        </w:trPr>
        <w:tc>
          <w:tcPr>
            <w:tcW w:w="677" w:type="dxa"/>
            <w:gridSpan w:val="2"/>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300"/>
              <w:jc w:val="left"/>
              <w:rPr>
                <w:rFonts w:ascii="Sylfaen" w:hAnsi="Sylfaen"/>
                <w:sz w:val="24"/>
                <w:szCs w:val="24"/>
              </w:rPr>
            </w:pPr>
            <w:r w:rsidRPr="000840DD">
              <w:rPr>
                <w:rStyle w:val="Bodytext211pt"/>
                <w:rFonts w:ascii="Sylfaen" w:hAnsi="Sylfaen"/>
                <w:sz w:val="24"/>
                <w:szCs w:val="24"/>
              </w:rPr>
              <w:t>11</w:t>
            </w:r>
          </w:p>
        </w:tc>
        <w:tc>
          <w:tcPr>
            <w:tcW w:w="3271"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Назначение</w:t>
            </w:r>
          </w:p>
        </w:tc>
        <w:tc>
          <w:tcPr>
            <w:tcW w:w="5401" w:type="dxa"/>
            <w:tcBorders>
              <w:top w:val="single" w:sz="4" w:space="0" w:color="auto"/>
              <w:left w:val="single" w:sz="4" w:space="0" w:color="auto"/>
              <w:bottom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предназначен для систематизации сведений о видах неблагоприятных событий, связанных с использованием медицинских изделий, предоставляемых в ходе мониторинга безопасности, качества и эффективности медицинских изделий, находящихся в обращении на территории Евразийского экономического союза</w:t>
            </w:r>
          </w:p>
        </w:tc>
      </w:tr>
      <w:tr w:rsidR="00364483" w:rsidRPr="000840DD" w:rsidTr="00A333DA">
        <w:trPr>
          <w:jc w:val="center"/>
        </w:trPr>
        <w:tc>
          <w:tcPr>
            <w:tcW w:w="677"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40"/>
              <w:jc w:val="left"/>
              <w:rPr>
                <w:rFonts w:ascii="Sylfaen" w:hAnsi="Sylfaen"/>
                <w:sz w:val="24"/>
                <w:szCs w:val="24"/>
              </w:rPr>
            </w:pPr>
            <w:r w:rsidRPr="000840DD">
              <w:rPr>
                <w:rStyle w:val="Bodytext211pt"/>
                <w:rFonts w:ascii="Sylfaen" w:hAnsi="Sylfaen"/>
                <w:sz w:val="24"/>
                <w:szCs w:val="24"/>
              </w:rPr>
              <w:t>12</w:t>
            </w:r>
          </w:p>
        </w:tc>
        <w:tc>
          <w:tcPr>
            <w:tcW w:w="3271"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Аннотация (область применения)</w:t>
            </w:r>
          </w:p>
        </w:tc>
        <w:tc>
          <w:tcPr>
            <w:tcW w:w="5401" w:type="dxa"/>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 xml:space="preserve">обеспечение информационного взаимодействия при реализации общих процессов в рамках Евразийского экономического союза и </w:t>
            </w:r>
            <w:r w:rsidRPr="000840DD">
              <w:rPr>
                <w:rStyle w:val="Bodytext211pt"/>
                <w:rFonts w:ascii="Sylfaen" w:hAnsi="Sylfaen"/>
                <w:sz w:val="24"/>
                <w:szCs w:val="24"/>
              </w:rPr>
              <w:lastRenderedPageBreak/>
              <w:t>функционировании информационной системы в сфере обращения медицинских изделий</w:t>
            </w:r>
          </w:p>
        </w:tc>
      </w:tr>
      <w:tr w:rsidR="00364483" w:rsidRPr="000840DD" w:rsidTr="00A333DA">
        <w:trPr>
          <w:jc w:val="center"/>
        </w:trPr>
        <w:tc>
          <w:tcPr>
            <w:tcW w:w="677"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40"/>
              <w:jc w:val="left"/>
              <w:rPr>
                <w:rFonts w:ascii="Sylfaen" w:hAnsi="Sylfaen"/>
                <w:sz w:val="24"/>
                <w:szCs w:val="24"/>
              </w:rPr>
            </w:pPr>
            <w:r w:rsidRPr="000840DD">
              <w:rPr>
                <w:rStyle w:val="Bodytext211pt"/>
                <w:rFonts w:ascii="Sylfaen" w:hAnsi="Sylfaen"/>
                <w:sz w:val="24"/>
                <w:szCs w:val="24"/>
              </w:rPr>
              <w:lastRenderedPageBreak/>
              <w:t>13</w:t>
            </w:r>
          </w:p>
        </w:tc>
        <w:tc>
          <w:tcPr>
            <w:tcW w:w="3271"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Ключевые слова</w:t>
            </w:r>
          </w:p>
        </w:tc>
        <w:tc>
          <w:tcPr>
            <w:tcW w:w="5401" w:type="dxa"/>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неблагоприятное событие (инцидент), безопасность медицинских изделий</w:t>
            </w:r>
          </w:p>
        </w:tc>
      </w:tr>
      <w:tr w:rsidR="00364483" w:rsidRPr="000840DD" w:rsidTr="00A333DA">
        <w:trPr>
          <w:jc w:val="center"/>
        </w:trPr>
        <w:tc>
          <w:tcPr>
            <w:tcW w:w="677"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40"/>
              <w:jc w:val="left"/>
              <w:rPr>
                <w:rFonts w:ascii="Sylfaen" w:hAnsi="Sylfaen"/>
                <w:sz w:val="24"/>
                <w:szCs w:val="24"/>
              </w:rPr>
            </w:pPr>
            <w:r w:rsidRPr="000840DD">
              <w:rPr>
                <w:rStyle w:val="Bodytext211pt"/>
                <w:rFonts w:ascii="Sylfaen" w:hAnsi="Sylfaen"/>
                <w:sz w:val="24"/>
                <w:szCs w:val="24"/>
              </w:rPr>
              <w:t>14</w:t>
            </w:r>
          </w:p>
        </w:tc>
        <w:tc>
          <w:tcPr>
            <w:tcW w:w="3271"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Сфера, в которой реализуются полномочия органов Евразийского экономического союза</w:t>
            </w:r>
          </w:p>
        </w:tc>
        <w:tc>
          <w:tcPr>
            <w:tcW w:w="5401" w:type="dxa"/>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техническое регулирование</w:t>
            </w:r>
          </w:p>
        </w:tc>
      </w:tr>
      <w:tr w:rsidR="00364483" w:rsidRPr="000840DD" w:rsidTr="00A333DA">
        <w:trPr>
          <w:jc w:val="center"/>
        </w:trPr>
        <w:tc>
          <w:tcPr>
            <w:tcW w:w="677"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40"/>
              <w:jc w:val="left"/>
              <w:rPr>
                <w:rFonts w:ascii="Sylfaen" w:hAnsi="Sylfaen"/>
                <w:sz w:val="24"/>
                <w:szCs w:val="24"/>
              </w:rPr>
            </w:pPr>
            <w:r w:rsidRPr="000840DD">
              <w:rPr>
                <w:rStyle w:val="Bodytext211pt"/>
                <w:rFonts w:ascii="Sylfaen" w:hAnsi="Sylfaen"/>
                <w:sz w:val="24"/>
                <w:szCs w:val="24"/>
              </w:rPr>
              <w:t>15</w:t>
            </w:r>
          </w:p>
        </w:tc>
        <w:tc>
          <w:tcPr>
            <w:tcW w:w="3271" w:type="dxa"/>
            <w:tcBorders>
              <w:top w:val="single" w:sz="4" w:space="0" w:color="auto"/>
              <w:left w:val="single" w:sz="4" w:space="0" w:color="auto"/>
            </w:tcBorders>
            <w:shd w:val="clear" w:color="auto" w:fill="FFFFFF"/>
          </w:tcPr>
          <w:p w:rsidR="00364483" w:rsidRPr="000840DD" w:rsidRDefault="005444E5" w:rsidP="002B651E">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Использование</w:t>
            </w:r>
            <w:r w:rsidR="002B651E" w:rsidRPr="002B651E">
              <w:rPr>
                <w:rFonts w:ascii="Sylfaen" w:hAnsi="Sylfaen"/>
                <w:sz w:val="24"/>
                <w:szCs w:val="24"/>
              </w:rPr>
              <w:t xml:space="preserve"> </w:t>
            </w:r>
            <w:r w:rsidRPr="000840DD">
              <w:rPr>
                <w:rStyle w:val="Bodytext211pt"/>
                <w:rFonts w:ascii="Sylfaen" w:hAnsi="Sylfaen"/>
                <w:sz w:val="24"/>
                <w:szCs w:val="24"/>
              </w:rPr>
              <w:t>международной</w:t>
            </w:r>
            <w:r w:rsidR="002B651E" w:rsidRPr="000840DD">
              <w:rPr>
                <w:rStyle w:val="Bodytext211pt"/>
                <w:rFonts w:ascii="Sylfaen" w:hAnsi="Sylfaen"/>
                <w:sz w:val="24"/>
                <w:szCs w:val="24"/>
              </w:rPr>
              <w:t xml:space="preserve"> </w:t>
            </w:r>
            <w:r w:rsidRPr="000840DD">
              <w:rPr>
                <w:rStyle w:val="Bodytext211pt"/>
                <w:rFonts w:ascii="Sylfaen" w:hAnsi="Sylfaen"/>
                <w:sz w:val="24"/>
                <w:szCs w:val="24"/>
              </w:rPr>
              <w:t>(межгосударственной,</w:t>
            </w:r>
            <w:r w:rsidR="002B651E" w:rsidRPr="000840DD">
              <w:rPr>
                <w:rStyle w:val="Bodytext211pt"/>
                <w:rFonts w:ascii="Sylfaen" w:hAnsi="Sylfaen"/>
                <w:sz w:val="24"/>
                <w:szCs w:val="24"/>
              </w:rPr>
              <w:t xml:space="preserve"> </w:t>
            </w:r>
            <w:r w:rsidRPr="000840DD">
              <w:rPr>
                <w:rStyle w:val="Bodytext211pt"/>
                <w:rFonts w:ascii="Sylfaen" w:hAnsi="Sylfaen"/>
                <w:sz w:val="24"/>
                <w:szCs w:val="24"/>
              </w:rPr>
              <w:t>региональной)</w:t>
            </w:r>
            <w:r w:rsidR="002B651E" w:rsidRPr="000840DD">
              <w:rPr>
                <w:rStyle w:val="Bodytext211pt"/>
                <w:rFonts w:ascii="Sylfaen" w:hAnsi="Sylfaen"/>
                <w:sz w:val="24"/>
                <w:szCs w:val="24"/>
              </w:rPr>
              <w:t xml:space="preserve"> </w:t>
            </w:r>
            <w:r w:rsidRPr="000840DD">
              <w:rPr>
                <w:rStyle w:val="Bodytext211pt"/>
                <w:rFonts w:ascii="Sylfaen" w:hAnsi="Sylfaen"/>
                <w:sz w:val="24"/>
                <w:szCs w:val="24"/>
              </w:rPr>
              <w:t>классификации</w:t>
            </w:r>
          </w:p>
        </w:tc>
        <w:tc>
          <w:tcPr>
            <w:tcW w:w="5401" w:type="dxa"/>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1 - классификатор гармонизирован с международными (межгосударственными, региональными) классификаторами и (или) стандартами:</w:t>
            </w:r>
          </w:p>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lang w:val="en-US" w:eastAsia="en-US" w:bidi="en-US"/>
              </w:rPr>
              <w:t>ISO</w:t>
            </w:r>
            <w:r w:rsidRPr="000840DD">
              <w:rPr>
                <w:rStyle w:val="Bodytext211pt"/>
                <w:rFonts w:ascii="Sylfaen" w:hAnsi="Sylfaen"/>
                <w:sz w:val="24"/>
                <w:szCs w:val="24"/>
                <w:lang w:eastAsia="en-US" w:bidi="en-US"/>
              </w:rPr>
              <w:t>/</w:t>
            </w:r>
            <w:r w:rsidRPr="000840DD">
              <w:rPr>
                <w:rStyle w:val="Bodytext211pt"/>
                <w:rFonts w:ascii="Sylfaen" w:hAnsi="Sylfaen"/>
                <w:sz w:val="24"/>
                <w:szCs w:val="24"/>
                <w:lang w:val="en-US" w:eastAsia="en-US" w:bidi="en-US"/>
              </w:rPr>
              <w:t>TS</w:t>
            </w:r>
            <w:r w:rsidRPr="000840DD">
              <w:rPr>
                <w:rStyle w:val="Bodytext211pt"/>
                <w:rFonts w:ascii="Sylfaen" w:hAnsi="Sylfaen"/>
                <w:sz w:val="24"/>
                <w:szCs w:val="24"/>
              </w:rPr>
              <w:t xml:space="preserve"> 19218-1 «Изделия медицинские. Иерархическая структура кодов для неблагоприятных событий. Часть 1. Коды типов событий»;</w:t>
            </w:r>
          </w:p>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lang w:val="en-US" w:eastAsia="en-US" w:bidi="en-US"/>
              </w:rPr>
              <w:t>ISO</w:t>
            </w:r>
            <w:r w:rsidRPr="000840DD">
              <w:rPr>
                <w:rStyle w:val="Bodytext211pt"/>
                <w:rFonts w:ascii="Sylfaen" w:hAnsi="Sylfaen"/>
                <w:sz w:val="24"/>
                <w:szCs w:val="24"/>
                <w:lang w:eastAsia="en-US" w:bidi="en-US"/>
              </w:rPr>
              <w:t>/</w:t>
            </w:r>
            <w:r w:rsidRPr="000840DD">
              <w:rPr>
                <w:rStyle w:val="Bodytext211pt"/>
                <w:rFonts w:ascii="Sylfaen" w:hAnsi="Sylfaen"/>
                <w:sz w:val="24"/>
                <w:szCs w:val="24"/>
                <w:lang w:val="en-US" w:eastAsia="en-US" w:bidi="en-US"/>
              </w:rPr>
              <w:t>TS</w:t>
            </w:r>
            <w:r w:rsidRPr="000840DD">
              <w:rPr>
                <w:rStyle w:val="Bodytext211pt"/>
                <w:rFonts w:ascii="Sylfaen" w:hAnsi="Sylfaen"/>
                <w:sz w:val="24"/>
                <w:szCs w:val="24"/>
              </w:rPr>
              <w:t xml:space="preserve"> 19218-2 «Изделия медицинские. Иерархическая структура кодов для неблагоприятных событий. Часть 2. Коды оценки»</w:t>
            </w:r>
          </w:p>
        </w:tc>
      </w:tr>
      <w:tr w:rsidR="00364483" w:rsidRPr="000840DD" w:rsidTr="00A333DA">
        <w:trPr>
          <w:jc w:val="center"/>
        </w:trPr>
        <w:tc>
          <w:tcPr>
            <w:tcW w:w="677"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300"/>
              <w:jc w:val="left"/>
              <w:rPr>
                <w:rFonts w:ascii="Sylfaen" w:hAnsi="Sylfaen"/>
                <w:sz w:val="24"/>
                <w:szCs w:val="24"/>
              </w:rPr>
            </w:pPr>
            <w:r w:rsidRPr="000840DD">
              <w:rPr>
                <w:rStyle w:val="Bodytext211pt"/>
                <w:rFonts w:ascii="Sylfaen" w:hAnsi="Sylfaen"/>
                <w:sz w:val="24"/>
                <w:szCs w:val="24"/>
              </w:rPr>
              <w:t>16</w:t>
            </w:r>
          </w:p>
        </w:tc>
        <w:tc>
          <w:tcPr>
            <w:tcW w:w="3271"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Наличие государственных справочников (классификаторов) государств - членов Евразийского экономического союза</w:t>
            </w:r>
          </w:p>
        </w:tc>
        <w:tc>
          <w:tcPr>
            <w:tcW w:w="5401" w:type="dxa"/>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2 - классификатор не имеет аналогов в государствах - членах Евразийского экономического союза</w:t>
            </w:r>
          </w:p>
        </w:tc>
      </w:tr>
      <w:tr w:rsidR="00364483" w:rsidRPr="000840DD" w:rsidTr="00A333DA">
        <w:trPr>
          <w:jc w:val="center"/>
        </w:trPr>
        <w:tc>
          <w:tcPr>
            <w:tcW w:w="677" w:type="dxa"/>
            <w:gridSpan w:val="2"/>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300"/>
              <w:jc w:val="left"/>
              <w:rPr>
                <w:rFonts w:ascii="Sylfaen" w:hAnsi="Sylfaen"/>
                <w:sz w:val="24"/>
                <w:szCs w:val="24"/>
              </w:rPr>
            </w:pPr>
            <w:r w:rsidRPr="000840DD">
              <w:rPr>
                <w:rStyle w:val="Bodytext211pt"/>
                <w:rFonts w:ascii="Sylfaen" w:hAnsi="Sylfaen"/>
                <w:sz w:val="24"/>
                <w:szCs w:val="24"/>
              </w:rPr>
              <w:t>17</w:t>
            </w:r>
          </w:p>
        </w:tc>
        <w:tc>
          <w:tcPr>
            <w:tcW w:w="3271" w:type="dxa"/>
            <w:tcBorders>
              <w:top w:val="single" w:sz="4" w:space="0" w:color="auto"/>
              <w:left w:val="single" w:sz="4" w:space="0" w:color="auto"/>
              <w:bottom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Метод систематизации (классификации)</w:t>
            </w:r>
          </w:p>
        </w:tc>
        <w:tc>
          <w:tcPr>
            <w:tcW w:w="5401" w:type="dxa"/>
            <w:tcBorders>
              <w:top w:val="single" w:sz="4" w:space="0" w:color="auto"/>
              <w:left w:val="single" w:sz="4" w:space="0" w:color="auto"/>
              <w:bottom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2 - иерархический, число ступеней (уровней) - 2</w:t>
            </w:r>
          </w:p>
        </w:tc>
      </w:tr>
      <w:tr w:rsidR="00364483" w:rsidRPr="000840DD" w:rsidTr="00A333DA">
        <w:trPr>
          <w:jc w:val="center"/>
        </w:trPr>
        <w:tc>
          <w:tcPr>
            <w:tcW w:w="677"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40"/>
              <w:jc w:val="left"/>
              <w:rPr>
                <w:rFonts w:ascii="Sylfaen" w:hAnsi="Sylfaen"/>
                <w:sz w:val="24"/>
                <w:szCs w:val="24"/>
              </w:rPr>
            </w:pPr>
            <w:r w:rsidRPr="000840DD">
              <w:rPr>
                <w:rStyle w:val="Bodytext211pt"/>
                <w:rFonts w:ascii="Sylfaen" w:hAnsi="Sylfaen"/>
                <w:sz w:val="24"/>
                <w:szCs w:val="24"/>
              </w:rPr>
              <w:t>18</w:t>
            </w:r>
          </w:p>
        </w:tc>
        <w:tc>
          <w:tcPr>
            <w:tcW w:w="3271"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Методика ведения</w:t>
            </w:r>
          </w:p>
        </w:tc>
        <w:tc>
          <w:tcPr>
            <w:tcW w:w="5401" w:type="dxa"/>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 xml:space="preserve">1 - централизованная процедура ведения. Добавление, изменение или исключение значений классификатора выполняется оператором по мере внесения изменений в </w:t>
            </w:r>
            <w:r w:rsidRPr="000840DD">
              <w:rPr>
                <w:rStyle w:val="Bodytext211pt"/>
                <w:rFonts w:ascii="Sylfaen" w:hAnsi="Sylfaen"/>
                <w:sz w:val="24"/>
                <w:szCs w:val="24"/>
                <w:lang w:val="en-US" w:eastAsia="en-US" w:bidi="en-US"/>
              </w:rPr>
              <w:t>ISO</w:t>
            </w:r>
            <w:r w:rsidRPr="000840DD">
              <w:rPr>
                <w:rStyle w:val="Bodytext211pt"/>
                <w:rFonts w:ascii="Sylfaen" w:hAnsi="Sylfaen"/>
                <w:sz w:val="24"/>
                <w:szCs w:val="24"/>
                <w:lang w:eastAsia="en-US" w:bidi="en-US"/>
              </w:rPr>
              <w:t>/</w:t>
            </w:r>
            <w:r w:rsidRPr="000840DD">
              <w:rPr>
                <w:rStyle w:val="Bodytext211pt"/>
                <w:rFonts w:ascii="Sylfaen" w:hAnsi="Sylfaen"/>
                <w:sz w:val="24"/>
                <w:szCs w:val="24"/>
                <w:lang w:val="en-US" w:eastAsia="en-US" w:bidi="en-US"/>
              </w:rPr>
              <w:t>TS</w:t>
            </w:r>
            <w:r w:rsidRPr="000840DD">
              <w:rPr>
                <w:rStyle w:val="Bodytext211pt"/>
                <w:rFonts w:ascii="Sylfaen" w:hAnsi="Sylfaen"/>
                <w:sz w:val="24"/>
                <w:szCs w:val="24"/>
                <w:lang w:eastAsia="en-US" w:bidi="en-US"/>
              </w:rPr>
              <w:t xml:space="preserve"> </w:t>
            </w:r>
            <w:r w:rsidRPr="000840DD">
              <w:rPr>
                <w:rStyle w:val="Bodytext211pt"/>
                <w:rFonts w:ascii="Sylfaen" w:hAnsi="Sylfaen"/>
                <w:sz w:val="24"/>
                <w:szCs w:val="24"/>
              </w:rPr>
              <w:t xml:space="preserve">19218-1 «Изделия медицинские. Иерархическая структура кодов для неблагоприятных событий. Часть 1. Коды типов событий» и </w:t>
            </w:r>
            <w:r w:rsidRPr="000840DD">
              <w:rPr>
                <w:rStyle w:val="Bodytext211pt"/>
                <w:rFonts w:ascii="Sylfaen" w:hAnsi="Sylfaen"/>
                <w:sz w:val="24"/>
                <w:szCs w:val="24"/>
                <w:lang w:val="en-US" w:eastAsia="en-US" w:bidi="en-US"/>
              </w:rPr>
              <w:t>ISO</w:t>
            </w:r>
            <w:r w:rsidRPr="000840DD">
              <w:rPr>
                <w:rStyle w:val="Bodytext211pt"/>
                <w:rFonts w:ascii="Sylfaen" w:hAnsi="Sylfaen"/>
                <w:sz w:val="24"/>
                <w:szCs w:val="24"/>
                <w:lang w:eastAsia="en-US" w:bidi="en-US"/>
              </w:rPr>
              <w:t>/</w:t>
            </w:r>
            <w:r w:rsidRPr="000840DD">
              <w:rPr>
                <w:rStyle w:val="Bodytext211pt"/>
                <w:rFonts w:ascii="Sylfaen" w:hAnsi="Sylfaen"/>
                <w:sz w:val="24"/>
                <w:szCs w:val="24"/>
                <w:lang w:val="en-US" w:eastAsia="en-US" w:bidi="en-US"/>
              </w:rPr>
              <w:t>TS</w:t>
            </w:r>
            <w:r w:rsidRPr="000840DD">
              <w:rPr>
                <w:rStyle w:val="Bodytext211pt"/>
                <w:rFonts w:ascii="Sylfaen" w:hAnsi="Sylfaen"/>
                <w:sz w:val="24"/>
                <w:szCs w:val="24"/>
                <w:lang w:eastAsia="en-US" w:bidi="en-US"/>
              </w:rPr>
              <w:t xml:space="preserve"> </w:t>
            </w:r>
            <w:r w:rsidRPr="000840DD">
              <w:rPr>
                <w:rStyle w:val="Bodytext211pt"/>
                <w:rFonts w:ascii="Sylfaen" w:hAnsi="Sylfaen"/>
                <w:sz w:val="24"/>
                <w:szCs w:val="24"/>
              </w:rPr>
              <w:t xml:space="preserve">19218-2 «Изделия медицинские. Иерархическая структура кодов для неблагоприятных событий. Часть 2. Коды оценки». В случае исключения значения запись классификатора отмечается как недействующая с даты исключения с указанием акта Евразийской экономической комиссии, регламентирующего окончание действия записи классификатора. Коды записей классификатора </w:t>
            </w:r>
            <w:r w:rsidRPr="000840DD">
              <w:rPr>
                <w:rStyle w:val="Bodytext211pt"/>
                <w:rFonts w:ascii="Sylfaen" w:hAnsi="Sylfaen"/>
                <w:sz w:val="24"/>
                <w:szCs w:val="24"/>
              </w:rPr>
              <w:lastRenderedPageBreak/>
              <w:t>являются уникальными, повторное использование кодов записей классификатора, в том числе недействующих, не допускается</w:t>
            </w:r>
          </w:p>
        </w:tc>
      </w:tr>
      <w:tr w:rsidR="00364483" w:rsidRPr="000840DD" w:rsidTr="00A333DA">
        <w:trPr>
          <w:jc w:val="center"/>
        </w:trPr>
        <w:tc>
          <w:tcPr>
            <w:tcW w:w="677" w:type="dxa"/>
            <w:gridSpan w:val="2"/>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40"/>
              <w:jc w:val="left"/>
              <w:rPr>
                <w:rFonts w:ascii="Sylfaen" w:hAnsi="Sylfaen"/>
                <w:sz w:val="24"/>
                <w:szCs w:val="24"/>
              </w:rPr>
            </w:pPr>
            <w:r w:rsidRPr="000840DD">
              <w:rPr>
                <w:rStyle w:val="Bodytext211pt"/>
                <w:rFonts w:ascii="Sylfaen" w:hAnsi="Sylfaen"/>
                <w:sz w:val="24"/>
                <w:szCs w:val="24"/>
              </w:rPr>
              <w:lastRenderedPageBreak/>
              <w:t>19</w:t>
            </w:r>
          </w:p>
        </w:tc>
        <w:tc>
          <w:tcPr>
            <w:tcW w:w="3271"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Структура</w:t>
            </w:r>
          </w:p>
        </w:tc>
        <w:tc>
          <w:tcPr>
            <w:tcW w:w="5401" w:type="dxa"/>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информация о структуре классификатора (состав полей классификатора, области их значений и правила формирования) указана в разделе III настоящего классификатора</w:t>
            </w:r>
          </w:p>
        </w:tc>
      </w:tr>
      <w:tr w:rsidR="00364483" w:rsidRPr="000840DD" w:rsidTr="00A333DA">
        <w:trPr>
          <w:jc w:val="center"/>
        </w:trPr>
        <w:tc>
          <w:tcPr>
            <w:tcW w:w="677" w:type="dxa"/>
            <w:gridSpan w:val="2"/>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240"/>
              <w:jc w:val="left"/>
              <w:rPr>
                <w:rFonts w:ascii="Sylfaen" w:hAnsi="Sylfaen"/>
                <w:sz w:val="24"/>
                <w:szCs w:val="24"/>
              </w:rPr>
            </w:pPr>
            <w:r w:rsidRPr="000840DD">
              <w:rPr>
                <w:rStyle w:val="Bodytext211pt"/>
                <w:rFonts w:ascii="Sylfaen" w:hAnsi="Sylfaen"/>
                <w:sz w:val="24"/>
                <w:szCs w:val="24"/>
              </w:rPr>
              <w:t>20</w:t>
            </w:r>
          </w:p>
        </w:tc>
        <w:tc>
          <w:tcPr>
            <w:tcW w:w="3271"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Степень</w:t>
            </w:r>
          </w:p>
        </w:tc>
        <w:tc>
          <w:tcPr>
            <w:tcW w:w="5401" w:type="dxa"/>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сведения из классификатора относятся</w:t>
            </w:r>
          </w:p>
        </w:tc>
      </w:tr>
      <w:tr w:rsidR="00364483" w:rsidRPr="000840DD" w:rsidTr="00A333DA">
        <w:trPr>
          <w:jc w:val="center"/>
        </w:trPr>
        <w:tc>
          <w:tcPr>
            <w:tcW w:w="677" w:type="dxa"/>
            <w:gridSpan w:val="2"/>
            <w:tcBorders>
              <w:left w:val="single" w:sz="4" w:space="0" w:color="auto"/>
            </w:tcBorders>
            <w:shd w:val="clear" w:color="auto" w:fill="FFFFFF"/>
          </w:tcPr>
          <w:p w:rsidR="00364483" w:rsidRPr="000840DD" w:rsidRDefault="00364483" w:rsidP="000840DD">
            <w:pPr>
              <w:spacing w:after="120"/>
              <w:rPr>
                <w:rFonts w:ascii="Sylfaen" w:hAnsi="Sylfaen"/>
              </w:rPr>
            </w:pPr>
          </w:p>
        </w:tc>
        <w:tc>
          <w:tcPr>
            <w:tcW w:w="3271" w:type="dxa"/>
            <w:tcBorders>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конфиденциальности данных</w:t>
            </w:r>
          </w:p>
        </w:tc>
        <w:tc>
          <w:tcPr>
            <w:tcW w:w="5401" w:type="dxa"/>
            <w:tcBorders>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к информации открытого доступа</w:t>
            </w:r>
          </w:p>
        </w:tc>
      </w:tr>
      <w:tr w:rsidR="00364483" w:rsidRPr="000840DD" w:rsidTr="00A333DA">
        <w:trPr>
          <w:jc w:val="center"/>
        </w:trPr>
        <w:tc>
          <w:tcPr>
            <w:tcW w:w="677" w:type="dxa"/>
            <w:gridSpan w:val="2"/>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240"/>
              <w:jc w:val="left"/>
              <w:rPr>
                <w:rFonts w:ascii="Sylfaen" w:hAnsi="Sylfaen"/>
                <w:sz w:val="24"/>
                <w:szCs w:val="24"/>
              </w:rPr>
            </w:pPr>
            <w:r w:rsidRPr="000840DD">
              <w:rPr>
                <w:rStyle w:val="Bodytext211pt"/>
                <w:rFonts w:ascii="Sylfaen" w:hAnsi="Sylfaen"/>
                <w:sz w:val="24"/>
                <w:szCs w:val="24"/>
              </w:rPr>
              <w:t>21</w:t>
            </w:r>
          </w:p>
        </w:tc>
        <w:tc>
          <w:tcPr>
            <w:tcW w:w="3271"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Установленная</w:t>
            </w:r>
          </w:p>
        </w:tc>
        <w:tc>
          <w:tcPr>
            <w:tcW w:w="5401" w:type="dxa"/>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center"/>
              <w:rPr>
                <w:rFonts w:ascii="Sylfaen" w:hAnsi="Sylfaen"/>
                <w:sz w:val="24"/>
                <w:szCs w:val="24"/>
              </w:rPr>
            </w:pPr>
            <w:r w:rsidRPr="000840DD">
              <w:rPr>
                <w:rStyle w:val="Bodytext211pt"/>
                <w:rFonts w:ascii="Sylfaen" w:hAnsi="Sylfaen"/>
                <w:sz w:val="24"/>
                <w:szCs w:val="24"/>
              </w:rPr>
              <w:t>по мере внесения соответствующих изменений</w:t>
            </w:r>
          </w:p>
        </w:tc>
      </w:tr>
      <w:tr w:rsidR="00364483" w:rsidRPr="000840DD" w:rsidTr="00A333DA">
        <w:trPr>
          <w:jc w:val="center"/>
        </w:trPr>
        <w:tc>
          <w:tcPr>
            <w:tcW w:w="677" w:type="dxa"/>
            <w:gridSpan w:val="2"/>
            <w:tcBorders>
              <w:left w:val="single" w:sz="4" w:space="0" w:color="auto"/>
            </w:tcBorders>
            <w:shd w:val="clear" w:color="auto" w:fill="FFFFFF"/>
          </w:tcPr>
          <w:p w:rsidR="00364483" w:rsidRPr="000840DD" w:rsidRDefault="00364483" w:rsidP="000840DD">
            <w:pPr>
              <w:spacing w:after="120"/>
              <w:rPr>
                <w:rFonts w:ascii="Sylfaen" w:hAnsi="Sylfaen"/>
              </w:rPr>
            </w:pPr>
          </w:p>
        </w:tc>
        <w:tc>
          <w:tcPr>
            <w:tcW w:w="3271" w:type="dxa"/>
            <w:tcBorders>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периодичность пересмотра</w:t>
            </w:r>
          </w:p>
        </w:tc>
        <w:tc>
          <w:tcPr>
            <w:tcW w:w="5401" w:type="dxa"/>
            <w:tcBorders>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 xml:space="preserve">в </w:t>
            </w:r>
            <w:r w:rsidRPr="000840DD">
              <w:rPr>
                <w:rStyle w:val="Bodytext211pt"/>
                <w:rFonts w:ascii="Sylfaen" w:hAnsi="Sylfaen"/>
                <w:sz w:val="24"/>
                <w:szCs w:val="24"/>
                <w:lang w:val="en-US" w:eastAsia="en-US" w:bidi="en-US"/>
              </w:rPr>
              <w:t>ISO</w:t>
            </w:r>
            <w:r w:rsidRPr="000840DD">
              <w:rPr>
                <w:rStyle w:val="Bodytext211pt"/>
                <w:rFonts w:ascii="Sylfaen" w:hAnsi="Sylfaen"/>
                <w:sz w:val="24"/>
                <w:szCs w:val="24"/>
                <w:lang w:eastAsia="en-US" w:bidi="en-US"/>
              </w:rPr>
              <w:t>/</w:t>
            </w:r>
            <w:r w:rsidRPr="000840DD">
              <w:rPr>
                <w:rStyle w:val="Bodytext211pt"/>
                <w:rFonts w:ascii="Sylfaen" w:hAnsi="Sylfaen"/>
                <w:sz w:val="24"/>
                <w:szCs w:val="24"/>
                <w:lang w:val="en-US" w:eastAsia="en-US" w:bidi="en-US"/>
              </w:rPr>
              <w:t>TS</w:t>
            </w:r>
            <w:r w:rsidRPr="000840DD">
              <w:rPr>
                <w:rStyle w:val="Bodytext211pt"/>
                <w:rFonts w:ascii="Sylfaen" w:hAnsi="Sylfaen"/>
                <w:sz w:val="24"/>
                <w:szCs w:val="24"/>
                <w:lang w:eastAsia="en-US" w:bidi="en-US"/>
              </w:rPr>
              <w:t xml:space="preserve"> </w:t>
            </w:r>
            <w:r w:rsidRPr="000840DD">
              <w:rPr>
                <w:rStyle w:val="Bodytext211pt"/>
                <w:rFonts w:ascii="Sylfaen" w:hAnsi="Sylfaen"/>
                <w:sz w:val="24"/>
                <w:szCs w:val="24"/>
              </w:rPr>
              <w:t xml:space="preserve">19218-1 «Изделия медицинские. Иерархическая структура кодов для неблагоприятных событий. Часть 1. Коды типов событий» и </w:t>
            </w:r>
            <w:r w:rsidRPr="000840DD">
              <w:rPr>
                <w:rStyle w:val="Bodytext211pt"/>
                <w:rFonts w:ascii="Sylfaen" w:hAnsi="Sylfaen"/>
                <w:sz w:val="24"/>
                <w:szCs w:val="24"/>
                <w:lang w:val="en-US" w:eastAsia="en-US" w:bidi="en-US"/>
              </w:rPr>
              <w:t>ISO</w:t>
            </w:r>
            <w:r w:rsidRPr="000840DD">
              <w:rPr>
                <w:rStyle w:val="Bodytext211pt"/>
                <w:rFonts w:ascii="Sylfaen" w:hAnsi="Sylfaen"/>
                <w:sz w:val="24"/>
                <w:szCs w:val="24"/>
                <w:lang w:eastAsia="en-US" w:bidi="en-US"/>
              </w:rPr>
              <w:t>/</w:t>
            </w:r>
            <w:r w:rsidRPr="000840DD">
              <w:rPr>
                <w:rStyle w:val="Bodytext211pt"/>
                <w:rFonts w:ascii="Sylfaen" w:hAnsi="Sylfaen"/>
                <w:sz w:val="24"/>
                <w:szCs w:val="24"/>
                <w:lang w:val="en-US" w:eastAsia="en-US" w:bidi="en-US"/>
              </w:rPr>
              <w:t>TS</w:t>
            </w:r>
            <w:r w:rsidRPr="000840DD">
              <w:rPr>
                <w:rStyle w:val="Bodytext211pt"/>
                <w:rFonts w:ascii="Sylfaen" w:hAnsi="Sylfaen"/>
                <w:sz w:val="24"/>
                <w:szCs w:val="24"/>
                <w:lang w:eastAsia="en-US" w:bidi="en-US"/>
              </w:rPr>
              <w:t xml:space="preserve"> </w:t>
            </w:r>
            <w:r w:rsidRPr="000840DD">
              <w:rPr>
                <w:rStyle w:val="Bodytext211pt"/>
                <w:rFonts w:ascii="Sylfaen" w:hAnsi="Sylfaen"/>
                <w:sz w:val="24"/>
                <w:szCs w:val="24"/>
              </w:rPr>
              <w:t>19218-2 «Изделия медицинские. Иерархическая структура кодов для неблагоприятных событий. Часть 2. Коды оценки»</w:t>
            </w:r>
          </w:p>
        </w:tc>
      </w:tr>
      <w:tr w:rsidR="00364483" w:rsidRPr="000840DD" w:rsidTr="00A333DA">
        <w:trPr>
          <w:jc w:val="center"/>
        </w:trPr>
        <w:tc>
          <w:tcPr>
            <w:tcW w:w="677" w:type="dxa"/>
            <w:gridSpan w:val="2"/>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300"/>
              <w:jc w:val="left"/>
              <w:rPr>
                <w:rFonts w:ascii="Sylfaen" w:hAnsi="Sylfaen"/>
                <w:sz w:val="24"/>
                <w:szCs w:val="24"/>
              </w:rPr>
            </w:pPr>
            <w:r w:rsidRPr="000840DD">
              <w:rPr>
                <w:rStyle w:val="Bodytext211pt"/>
                <w:rFonts w:ascii="Sylfaen" w:hAnsi="Sylfaen"/>
                <w:sz w:val="24"/>
                <w:szCs w:val="24"/>
              </w:rPr>
              <w:t>22</w:t>
            </w:r>
          </w:p>
        </w:tc>
        <w:tc>
          <w:tcPr>
            <w:tcW w:w="3271"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Изменения</w:t>
            </w:r>
          </w:p>
        </w:tc>
        <w:tc>
          <w:tcPr>
            <w:tcW w:w="5401" w:type="dxa"/>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w:t>
            </w:r>
          </w:p>
        </w:tc>
      </w:tr>
      <w:tr w:rsidR="00364483" w:rsidRPr="000840DD" w:rsidTr="00A333DA">
        <w:trPr>
          <w:jc w:val="center"/>
        </w:trPr>
        <w:tc>
          <w:tcPr>
            <w:tcW w:w="677" w:type="dxa"/>
            <w:gridSpan w:val="2"/>
            <w:tcBorders>
              <w:top w:val="single" w:sz="4" w:space="0" w:color="auto"/>
              <w:lef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ind w:left="300"/>
              <w:jc w:val="left"/>
              <w:rPr>
                <w:rFonts w:ascii="Sylfaen" w:hAnsi="Sylfaen"/>
                <w:sz w:val="24"/>
                <w:szCs w:val="24"/>
              </w:rPr>
            </w:pPr>
            <w:r w:rsidRPr="000840DD">
              <w:rPr>
                <w:rStyle w:val="Bodytext211pt"/>
                <w:rFonts w:ascii="Sylfaen" w:hAnsi="Sylfaen"/>
                <w:sz w:val="24"/>
                <w:szCs w:val="24"/>
              </w:rPr>
              <w:t>23</w:t>
            </w:r>
          </w:p>
        </w:tc>
        <w:tc>
          <w:tcPr>
            <w:tcW w:w="3271" w:type="dxa"/>
            <w:tcBorders>
              <w:top w:val="single" w:sz="4" w:space="0" w:color="auto"/>
              <w:lef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Ссылка на детализированные</w:t>
            </w:r>
          </w:p>
        </w:tc>
        <w:tc>
          <w:tcPr>
            <w:tcW w:w="5401" w:type="dxa"/>
            <w:tcBorders>
              <w:top w:val="single" w:sz="4" w:space="0" w:color="auto"/>
              <w:left w:val="single" w:sz="4" w:space="0" w:color="auto"/>
              <w:righ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center"/>
              <w:rPr>
                <w:rFonts w:ascii="Sylfaen" w:hAnsi="Sylfaen"/>
                <w:sz w:val="24"/>
                <w:szCs w:val="24"/>
              </w:rPr>
            </w:pPr>
            <w:r w:rsidRPr="000840DD">
              <w:rPr>
                <w:rStyle w:val="Bodytext211pt"/>
                <w:rFonts w:ascii="Sylfaen" w:hAnsi="Sylfaen"/>
                <w:sz w:val="24"/>
                <w:szCs w:val="24"/>
              </w:rPr>
              <w:t>детализированные сведения из классификатора</w:t>
            </w:r>
          </w:p>
        </w:tc>
      </w:tr>
      <w:tr w:rsidR="00364483" w:rsidRPr="000840DD" w:rsidTr="00A333DA">
        <w:trPr>
          <w:jc w:val="center"/>
        </w:trPr>
        <w:tc>
          <w:tcPr>
            <w:tcW w:w="677" w:type="dxa"/>
            <w:gridSpan w:val="2"/>
            <w:tcBorders>
              <w:left w:val="single" w:sz="4" w:space="0" w:color="auto"/>
              <w:bottom w:val="single" w:sz="4" w:space="0" w:color="auto"/>
            </w:tcBorders>
            <w:shd w:val="clear" w:color="auto" w:fill="FFFFFF"/>
          </w:tcPr>
          <w:p w:rsidR="00364483" w:rsidRPr="000840DD" w:rsidRDefault="00364483" w:rsidP="000840DD">
            <w:pPr>
              <w:spacing w:after="120"/>
              <w:rPr>
                <w:rFonts w:ascii="Sylfaen" w:hAnsi="Sylfaen"/>
              </w:rPr>
            </w:pPr>
          </w:p>
        </w:tc>
        <w:tc>
          <w:tcPr>
            <w:tcW w:w="3271" w:type="dxa"/>
            <w:tcBorders>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сведения из справочника (классификатора)</w:t>
            </w:r>
          </w:p>
        </w:tc>
        <w:tc>
          <w:tcPr>
            <w:tcW w:w="5401" w:type="dxa"/>
            <w:tcBorders>
              <w:left w:val="single" w:sz="4" w:space="0" w:color="auto"/>
              <w:bottom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указаны в разделе I настоящего классификатора</w:t>
            </w:r>
          </w:p>
        </w:tc>
      </w:tr>
      <w:tr w:rsidR="00364483" w:rsidRPr="000840DD" w:rsidTr="00A333DA">
        <w:trPr>
          <w:jc w:val="center"/>
        </w:trPr>
        <w:tc>
          <w:tcPr>
            <w:tcW w:w="648"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200"/>
              <w:jc w:val="left"/>
              <w:rPr>
                <w:rFonts w:ascii="Sylfaen" w:hAnsi="Sylfaen"/>
                <w:sz w:val="24"/>
                <w:szCs w:val="24"/>
              </w:rPr>
            </w:pPr>
            <w:r w:rsidRPr="000840DD">
              <w:rPr>
                <w:rStyle w:val="Bodytext211pt"/>
                <w:rFonts w:ascii="Sylfaen" w:hAnsi="Sylfaen"/>
                <w:sz w:val="24"/>
                <w:szCs w:val="24"/>
              </w:rPr>
              <w:t>24</w:t>
            </w:r>
          </w:p>
        </w:tc>
        <w:tc>
          <w:tcPr>
            <w:tcW w:w="3300" w:type="dxa"/>
            <w:gridSpan w:val="2"/>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Способ представления сведений из справочника (классификатора)</w:t>
            </w:r>
          </w:p>
        </w:tc>
        <w:tc>
          <w:tcPr>
            <w:tcW w:w="5401" w:type="dxa"/>
            <w:tcBorders>
              <w:top w:val="single" w:sz="4" w:space="0" w:color="auto"/>
              <w:left w:val="single" w:sz="4" w:space="0" w:color="auto"/>
              <w:bottom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опубликование на информационном портале Евразийского экономического союза</w:t>
            </w:r>
          </w:p>
        </w:tc>
      </w:tr>
    </w:tbl>
    <w:p w:rsidR="00364483" w:rsidRPr="000840DD" w:rsidRDefault="00364483" w:rsidP="000840DD">
      <w:pPr>
        <w:spacing w:after="120"/>
        <w:rPr>
          <w:rFonts w:ascii="Sylfaen" w:hAnsi="Sylfaen"/>
        </w:rPr>
      </w:pPr>
    </w:p>
    <w:p w:rsidR="00BE4616" w:rsidRDefault="00BE4616">
      <w:pPr>
        <w:rPr>
          <w:rFonts w:ascii="Sylfaen" w:hAnsi="Sylfaen"/>
        </w:rPr>
      </w:pPr>
      <w:r>
        <w:rPr>
          <w:rFonts w:ascii="Sylfaen" w:hAnsi="Sylfaen"/>
        </w:rPr>
        <w:br w:type="page"/>
      </w:r>
    </w:p>
    <w:p w:rsidR="00364483" w:rsidRPr="000840DD" w:rsidRDefault="002F0347" w:rsidP="00F206C3">
      <w:pPr>
        <w:pStyle w:val="Bodytext20"/>
        <w:shd w:val="clear" w:color="auto" w:fill="auto"/>
        <w:spacing w:before="0" w:after="120" w:line="240" w:lineRule="auto"/>
        <w:jc w:val="center"/>
        <w:rPr>
          <w:rFonts w:ascii="Sylfaen" w:hAnsi="Sylfaen"/>
          <w:sz w:val="24"/>
          <w:szCs w:val="24"/>
        </w:rPr>
      </w:pPr>
      <w:r w:rsidRPr="000840DD">
        <w:rPr>
          <w:rFonts w:ascii="Sylfaen" w:hAnsi="Sylfaen"/>
          <w:sz w:val="24"/>
          <w:szCs w:val="24"/>
        </w:rPr>
        <w:lastRenderedPageBreak/>
        <w:t>III.</w:t>
      </w:r>
      <w:r w:rsidR="000840DD" w:rsidRPr="000840DD">
        <w:rPr>
          <w:rFonts w:ascii="Sylfaen" w:hAnsi="Sylfaen"/>
          <w:sz w:val="24"/>
          <w:szCs w:val="24"/>
        </w:rPr>
        <w:t xml:space="preserve"> </w:t>
      </w:r>
      <w:r w:rsidR="005444E5" w:rsidRPr="000840DD">
        <w:rPr>
          <w:rFonts w:ascii="Sylfaen" w:hAnsi="Sylfaen"/>
          <w:sz w:val="24"/>
          <w:szCs w:val="24"/>
        </w:rPr>
        <w:t>Описание структуры классификатора</w:t>
      </w:r>
    </w:p>
    <w:p w:rsidR="00364483" w:rsidRPr="000840DD" w:rsidRDefault="002F0347" w:rsidP="009B2884">
      <w:pPr>
        <w:pStyle w:val="Bodytext20"/>
        <w:shd w:val="clear" w:color="auto" w:fill="auto"/>
        <w:spacing w:before="0" w:after="120" w:line="240" w:lineRule="auto"/>
        <w:ind w:firstLine="567"/>
        <w:jc w:val="left"/>
        <w:rPr>
          <w:rFonts w:ascii="Sylfaen" w:hAnsi="Sylfaen"/>
          <w:sz w:val="24"/>
          <w:szCs w:val="24"/>
        </w:rPr>
      </w:pPr>
      <w:r w:rsidRPr="000840DD">
        <w:rPr>
          <w:rFonts w:ascii="Sylfaen" w:hAnsi="Sylfaen"/>
          <w:sz w:val="24"/>
          <w:szCs w:val="24"/>
        </w:rPr>
        <w:t>1.</w:t>
      </w:r>
      <w:r w:rsidR="000840DD" w:rsidRPr="000840DD">
        <w:rPr>
          <w:rFonts w:ascii="Sylfaen" w:hAnsi="Sylfaen"/>
          <w:sz w:val="24"/>
          <w:szCs w:val="24"/>
        </w:rPr>
        <w:t xml:space="preserve"> </w:t>
      </w:r>
      <w:r w:rsidR="005444E5" w:rsidRPr="000840DD">
        <w:rPr>
          <w:rFonts w:ascii="Sylfaen" w:hAnsi="Sylfaen"/>
          <w:sz w:val="24"/>
          <w:szCs w:val="24"/>
        </w:rPr>
        <w:t>Настоящий раздел устанавливает требования к структуре классификатора, в том числе определяет реквизитный состав и структуру классификатора, области значений реквизитов и правила их формирования.</w:t>
      </w:r>
    </w:p>
    <w:p w:rsidR="00364483" w:rsidRPr="000840DD" w:rsidRDefault="002F0347" w:rsidP="009B2884">
      <w:pPr>
        <w:pStyle w:val="Bodytext20"/>
        <w:shd w:val="clear" w:color="auto" w:fill="auto"/>
        <w:spacing w:before="0" w:after="120" w:line="240" w:lineRule="auto"/>
        <w:ind w:firstLine="567"/>
        <w:jc w:val="left"/>
        <w:rPr>
          <w:rFonts w:ascii="Sylfaen" w:hAnsi="Sylfaen"/>
          <w:sz w:val="24"/>
          <w:szCs w:val="24"/>
        </w:rPr>
      </w:pPr>
      <w:r w:rsidRPr="000840DD">
        <w:rPr>
          <w:rFonts w:ascii="Sylfaen" w:hAnsi="Sylfaen"/>
          <w:sz w:val="24"/>
          <w:szCs w:val="24"/>
        </w:rPr>
        <w:t>2.</w:t>
      </w:r>
      <w:r w:rsidR="000840DD" w:rsidRPr="000840DD">
        <w:rPr>
          <w:rFonts w:ascii="Sylfaen" w:hAnsi="Sylfaen"/>
          <w:sz w:val="24"/>
          <w:szCs w:val="24"/>
        </w:rPr>
        <w:t xml:space="preserve"> </w:t>
      </w:r>
      <w:r w:rsidR="005444E5" w:rsidRPr="000840DD">
        <w:rPr>
          <w:rFonts w:ascii="Sylfaen" w:hAnsi="Sylfaen"/>
          <w:sz w:val="24"/>
          <w:szCs w:val="24"/>
        </w:rPr>
        <w:t>Структура и реквизитный состав классификатора приведены в таблице, в которой формируются следующие поля (графы):</w:t>
      </w:r>
    </w:p>
    <w:p w:rsidR="00364483" w:rsidRPr="000840DD" w:rsidRDefault="005444E5" w:rsidP="009B2884">
      <w:pPr>
        <w:pStyle w:val="Bodytext20"/>
        <w:shd w:val="clear" w:color="auto" w:fill="auto"/>
        <w:spacing w:before="0" w:after="120" w:line="240" w:lineRule="auto"/>
        <w:ind w:firstLine="567"/>
        <w:jc w:val="left"/>
        <w:rPr>
          <w:rFonts w:ascii="Sylfaen" w:hAnsi="Sylfaen"/>
          <w:sz w:val="24"/>
          <w:szCs w:val="24"/>
        </w:rPr>
      </w:pPr>
      <w:r w:rsidRPr="000840DD">
        <w:rPr>
          <w:rFonts w:ascii="Sylfaen" w:hAnsi="Sylfaen"/>
          <w:sz w:val="24"/>
          <w:szCs w:val="24"/>
        </w:rPr>
        <w:t>«область значения реквизита» - текст, поясняющий смысл (семантику) элемента;</w:t>
      </w:r>
    </w:p>
    <w:p w:rsidR="00364483" w:rsidRPr="000840DD" w:rsidRDefault="005444E5" w:rsidP="009B2884">
      <w:pPr>
        <w:pStyle w:val="Bodytext20"/>
        <w:shd w:val="clear" w:color="auto" w:fill="auto"/>
        <w:spacing w:before="0" w:after="120" w:line="240" w:lineRule="auto"/>
        <w:ind w:firstLine="567"/>
        <w:jc w:val="left"/>
        <w:rPr>
          <w:rFonts w:ascii="Sylfaen" w:hAnsi="Sylfaen"/>
          <w:sz w:val="24"/>
          <w:szCs w:val="24"/>
        </w:rPr>
      </w:pPr>
      <w:r w:rsidRPr="000840DD">
        <w:rPr>
          <w:rFonts w:ascii="Sylfaen" w:hAnsi="Sylfaen"/>
          <w:sz w:val="24"/>
          <w:szCs w:val="24"/>
        </w:rPr>
        <w:t>«правила формирования значения реквизита» - текст, уточняющий назначение элемента и определяющий правила его формирования (заполнения), или словесное описание возможных значений элемента;</w:t>
      </w:r>
    </w:p>
    <w:p w:rsidR="00364483" w:rsidRPr="000840DD" w:rsidRDefault="005444E5" w:rsidP="009B2884">
      <w:pPr>
        <w:pStyle w:val="Bodytext20"/>
        <w:shd w:val="clear" w:color="auto" w:fill="auto"/>
        <w:spacing w:before="0" w:after="120" w:line="240" w:lineRule="auto"/>
        <w:ind w:firstLine="567"/>
        <w:jc w:val="left"/>
        <w:rPr>
          <w:rFonts w:ascii="Sylfaen" w:hAnsi="Sylfaen"/>
          <w:sz w:val="24"/>
          <w:szCs w:val="24"/>
        </w:rPr>
      </w:pPr>
      <w:r w:rsidRPr="000840DD">
        <w:rPr>
          <w:rFonts w:ascii="Sylfaen" w:hAnsi="Sylfaen"/>
          <w:sz w:val="24"/>
          <w:szCs w:val="24"/>
        </w:rPr>
        <w:t>«мн.» - множественность реквизитов (обязательность (опциональность) и количество возможных повторений реквизита).</w:t>
      </w:r>
    </w:p>
    <w:p w:rsidR="00364483" w:rsidRPr="000840DD" w:rsidRDefault="002F0347" w:rsidP="009B2884">
      <w:pPr>
        <w:pStyle w:val="Bodytext20"/>
        <w:shd w:val="clear" w:color="auto" w:fill="auto"/>
        <w:spacing w:before="0" w:after="120" w:line="240" w:lineRule="auto"/>
        <w:ind w:firstLine="567"/>
        <w:jc w:val="left"/>
        <w:rPr>
          <w:rFonts w:ascii="Sylfaen" w:hAnsi="Sylfaen"/>
          <w:sz w:val="24"/>
          <w:szCs w:val="24"/>
        </w:rPr>
      </w:pPr>
      <w:r w:rsidRPr="000840DD">
        <w:rPr>
          <w:rFonts w:ascii="Sylfaen" w:hAnsi="Sylfaen"/>
          <w:sz w:val="24"/>
          <w:szCs w:val="24"/>
        </w:rPr>
        <w:t>3.</w:t>
      </w:r>
      <w:r w:rsidR="000840DD" w:rsidRPr="000840DD">
        <w:rPr>
          <w:rFonts w:ascii="Sylfaen" w:hAnsi="Sylfaen"/>
          <w:sz w:val="24"/>
          <w:szCs w:val="24"/>
        </w:rPr>
        <w:t xml:space="preserve"> </w:t>
      </w:r>
      <w:r w:rsidR="005444E5" w:rsidRPr="000840DD">
        <w:rPr>
          <w:rFonts w:ascii="Sylfaen" w:hAnsi="Sylfaen"/>
          <w:sz w:val="24"/>
          <w:szCs w:val="24"/>
        </w:rPr>
        <w:t>Для указания множественности реквизитов передаваемых данных используются следующие обозначения:</w:t>
      </w:r>
    </w:p>
    <w:p w:rsidR="00364483" w:rsidRPr="000840DD" w:rsidRDefault="005444E5" w:rsidP="009B2884">
      <w:pPr>
        <w:pStyle w:val="Bodytext20"/>
        <w:shd w:val="clear" w:color="auto" w:fill="auto"/>
        <w:spacing w:before="0" w:after="120" w:line="240" w:lineRule="auto"/>
        <w:ind w:firstLine="567"/>
        <w:jc w:val="left"/>
        <w:rPr>
          <w:rFonts w:ascii="Sylfaen" w:hAnsi="Sylfaen"/>
          <w:sz w:val="24"/>
          <w:szCs w:val="24"/>
        </w:rPr>
      </w:pPr>
      <w:r w:rsidRPr="000840DD">
        <w:rPr>
          <w:rFonts w:ascii="Sylfaen" w:hAnsi="Sylfaen"/>
          <w:sz w:val="24"/>
          <w:szCs w:val="24"/>
        </w:rPr>
        <w:t>1 - реквизит обязателен, повторения не допускаются;</w:t>
      </w:r>
    </w:p>
    <w:p w:rsidR="00364483" w:rsidRPr="000840DD" w:rsidRDefault="005444E5" w:rsidP="009B2884">
      <w:pPr>
        <w:pStyle w:val="Bodytext20"/>
        <w:shd w:val="clear" w:color="auto" w:fill="auto"/>
        <w:spacing w:before="0" w:after="120" w:line="240" w:lineRule="auto"/>
        <w:ind w:firstLine="567"/>
        <w:jc w:val="left"/>
        <w:rPr>
          <w:rFonts w:ascii="Sylfaen" w:hAnsi="Sylfaen"/>
          <w:sz w:val="24"/>
          <w:szCs w:val="24"/>
        </w:rPr>
      </w:pPr>
      <w:r w:rsidRPr="000840DD">
        <w:rPr>
          <w:rFonts w:ascii="Sylfaen" w:hAnsi="Sylfaen"/>
          <w:sz w:val="24"/>
          <w:szCs w:val="24"/>
          <w:lang w:val="en-US" w:eastAsia="en-US" w:bidi="en-US"/>
        </w:rPr>
        <w:t>n</w:t>
      </w:r>
      <w:r w:rsidRPr="000840DD">
        <w:rPr>
          <w:rFonts w:ascii="Sylfaen" w:hAnsi="Sylfaen"/>
          <w:sz w:val="24"/>
          <w:szCs w:val="24"/>
        </w:rPr>
        <w:t xml:space="preserve"> - реквизит обязателен, должен повторяться </w:t>
      </w:r>
      <w:r w:rsidRPr="000840DD">
        <w:rPr>
          <w:rFonts w:ascii="Sylfaen" w:hAnsi="Sylfaen"/>
          <w:sz w:val="24"/>
          <w:szCs w:val="24"/>
          <w:lang w:val="en-US" w:eastAsia="en-US" w:bidi="en-US"/>
        </w:rPr>
        <w:t>n</w:t>
      </w:r>
      <w:r w:rsidRPr="000840DD">
        <w:rPr>
          <w:rFonts w:ascii="Sylfaen" w:hAnsi="Sylfaen"/>
          <w:sz w:val="24"/>
          <w:szCs w:val="24"/>
        </w:rPr>
        <w:t xml:space="preserve"> раз (</w:t>
      </w:r>
      <w:r w:rsidRPr="000840DD">
        <w:rPr>
          <w:rFonts w:ascii="Sylfaen" w:hAnsi="Sylfaen"/>
          <w:sz w:val="24"/>
          <w:szCs w:val="24"/>
          <w:lang w:val="en-US" w:eastAsia="en-US" w:bidi="en-US"/>
        </w:rPr>
        <w:t>n</w:t>
      </w:r>
      <w:r w:rsidRPr="000840DD">
        <w:rPr>
          <w:rFonts w:ascii="Sylfaen" w:hAnsi="Sylfaen"/>
          <w:sz w:val="24"/>
          <w:szCs w:val="24"/>
        </w:rPr>
        <w:t xml:space="preserve"> &gt; 1);</w:t>
      </w:r>
    </w:p>
    <w:p w:rsidR="00364483" w:rsidRPr="000840DD" w:rsidRDefault="005444E5" w:rsidP="009B2884">
      <w:pPr>
        <w:pStyle w:val="Bodytext20"/>
        <w:shd w:val="clear" w:color="auto" w:fill="auto"/>
        <w:spacing w:before="0" w:after="120" w:line="240" w:lineRule="auto"/>
        <w:ind w:firstLine="567"/>
        <w:jc w:val="left"/>
        <w:rPr>
          <w:rFonts w:ascii="Sylfaen" w:hAnsi="Sylfaen"/>
          <w:sz w:val="24"/>
          <w:szCs w:val="24"/>
        </w:rPr>
      </w:pPr>
      <w:r w:rsidRPr="000840DD">
        <w:rPr>
          <w:rFonts w:ascii="Sylfaen" w:hAnsi="Sylfaen"/>
          <w:sz w:val="24"/>
          <w:szCs w:val="24"/>
        </w:rPr>
        <w:t>1..* - реквизит обязателен, может повторяться без ограничений;</w:t>
      </w:r>
    </w:p>
    <w:p w:rsidR="00364483" w:rsidRPr="000840DD" w:rsidRDefault="005444E5" w:rsidP="009B2884">
      <w:pPr>
        <w:pStyle w:val="Bodytext20"/>
        <w:shd w:val="clear" w:color="auto" w:fill="auto"/>
        <w:spacing w:before="0" w:after="120" w:line="240" w:lineRule="auto"/>
        <w:ind w:firstLine="567"/>
        <w:jc w:val="left"/>
        <w:rPr>
          <w:rFonts w:ascii="Sylfaen" w:hAnsi="Sylfaen"/>
          <w:sz w:val="24"/>
          <w:szCs w:val="24"/>
        </w:rPr>
      </w:pPr>
      <w:proofErr w:type="gramStart"/>
      <w:r w:rsidRPr="000840DD">
        <w:rPr>
          <w:rFonts w:ascii="Sylfaen" w:hAnsi="Sylfaen"/>
          <w:sz w:val="24"/>
          <w:szCs w:val="24"/>
          <w:lang w:val="en-US" w:eastAsia="en-US" w:bidi="en-US"/>
        </w:rPr>
        <w:t>n</w:t>
      </w:r>
      <w:r w:rsidRPr="000840DD">
        <w:rPr>
          <w:rFonts w:ascii="Sylfaen" w:hAnsi="Sylfaen"/>
          <w:sz w:val="24"/>
          <w:szCs w:val="24"/>
        </w:rPr>
        <w:t>..*</w:t>
      </w:r>
      <w:proofErr w:type="gramEnd"/>
      <w:r w:rsidRPr="000840DD">
        <w:rPr>
          <w:rFonts w:ascii="Sylfaen" w:hAnsi="Sylfaen"/>
          <w:sz w:val="24"/>
          <w:szCs w:val="24"/>
        </w:rPr>
        <w:t xml:space="preserve"> - реквизит обязателен, должен повторяться не менее </w:t>
      </w:r>
      <w:r w:rsidRPr="000840DD">
        <w:rPr>
          <w:rFonts w:ascii="Sylfaen" w:hAnsi="Sylfaen"/>
          <w:sz w:val="24"/>
          <w:szCs w:val="24"/>
          <w:lang w:val="en-US" w:eastAsia="en-US" w:bidi="en-US"/>
        </w:rPr>
        <w:t>n</w:t>
      </w:r>
      <w:r w:rsidRPr="000840DD">
        <w:rPr>
          <w:rFonts w:ascii="Sylfaen" w:hAnsi="Sylfaen"/>
          <w:sz w:val="24"/>
          <w:szCs w:val="24"/>
        </w:rPr>
        <w:t xml:space="preserve"> раз</w:t>
      </w:r>
    </w:p>
    <w:p w:rsidR="00364483" w:rsidRPr="000840DD" w:rsidRDefault="005444E5" w:rsidP="009B2884">
      <w:pPr>
        <w:pStyle w:val="Bodytext50"/>
        <w:shd w:val="clear" w:color="auto" w:fill="auto"/>
        <w:spacing w:after="120" w:line="240" w:lineRule="auto"/>
        <w:ind w:firstLine="567"/>
        <w:rPr>
          <w:rFonts w:ascii="Sylfaen" w:hAnsi="Sylfaen"/>
          <w:spacing w:val="0"/>
          <w:sz w:val="24"/>
          <w:szCs w:val="24"/>
        </w:rPr>
      </w:pPr>
      <w:r w:rsidRPr="000840DD">
        <w:rPr>
          <w:rFonts w:ascii="Sylfaen" w:hAnsi="Sylfaen"/>
          <w:spacing w:val="0"/>
          <w:sz w:val="24"/>
          <w:szCs w:val="24"/>
        </w:rPr>
        <w:t>(</w:t>
      </w:r>
      <w:r w:rsidRPr="000840DD">
        <w:rPr>
          <w:rFonts w:ascii="Sylfaen" w:hAnsi="Sylfaen"/>
          <w:spacing w:val="0"/>
          <w:sz w:val="24"/>
          <w:szCs w:val="24"/>
          <w:lang w:val="en-US" w:eastAsia="en-US" w:bidi="en-US"/>
        </w:rPr>
        <w:t>n</w:t>
      </w:r>
      <w:r w:rsidRPr="000840DD">
        <w:rPr>
          <w:rFonts w:ascii="Sylfaen" w:hAnsi="Sylfaen"/>
          <w:spacing w:val="0"/>
          <w:sz w:val="24"/>
          <w:szCs w:val="24"/>
        </w:rPr>
        <w:t>&gt; 1);</w:t>
      </w:r>
    </w:p>
    <w:p w:rsidR="00364483" w:rsidRPr="000840DD" w:rsidRDefault="005444E5" w:rsidP="009B2884">
      <w:pPr>
        <w:pStyle w:val="Bodytext20"/>
        <w:shd w:val="clear" w:color="auto" w:fill="auto"/>
        <w:spacing w:before="0" w:after="120" w:line="240" w:lineRule="auto"/>
        <w:ind w:firstLine="567"/>
        <w:jc w:val="left"/>
        <w:rPr>
          <w:rFonts w:ascii="Sylfaen" w:hAnsi="Sylfaen"/>
          <w:sz w:val="24"/>
          <w:szCs w:val="24"/>
        </w:rPr>
      </w:pPr>
      <w:r w:rsidRPr="000840DD">
        <w:rPr>
          <w:rFonts w:ascii="Sylfaen" w:hAnsi="Sylfaen"/>
          <w:sz w:val="24"/>
          <w:szCs w:val="24"/>
          <w:lang w:val="en-US" w:eastAsia="en-US" w:bidi="en-US"/>
        </w:rPr>
        <w:t>n</w:t>
      </w:r>
      <w:r w:rsidRPr="000840DD">
        <w:rPr>
          <w:rFonts w:ascii="Sylfaen" w:hAnsi="Sylfaen"/>
          <w:sz w:val="24"/>
          <w:szCs w:val="24"/>
          <w:lang w:eastAsia="en-US" w:bidi="en-US"/>
        </w:rPr>
        <w:t>..</w:t>
      </w:r>
      <w:r w:rsidRPr="000840DD">
        <w:rPr>
          <w:rFonts w:ascii="Sylfaen" w:hAnsi="Sylfaen"/>
          <w:sz w:val="24"/>
          <w:szCs w:val="24"/>
          <w:lang w:val="en-US" w:eastAsia="en-US" w:bidi="en-US"/>
        </w:rPr>
        <w:t>m</w:t>
      </w:r>
      <w:r w:rsidRPr="000840DD">
        <w:rPr>
          <w:rFonts w:ascii="Sylfaen" w:hAnsi="Sylfaen"/>
          <w:sz w:val="24"/>
          <w:szCs w:val="24"/>
        </w:rPr>
        <w:t xml:space="preserve"> - реквизит обязателен, должен повторяться не менее </w:t>
      </w:r>
      <w:r w:rsidRPr="000840DD">
        <w:rPr>
          <w:rFonts w:ascii="Sylfaen" w:hAnsi="Sylfaen"/>
          <w:sz w:val="24"/>
          <w:szCs w:val="24"/>
          <w:lang w:val="en-US" w:eastAsia="en-US" w:bidi="en-US"/>
        </w:rPr>
        <w:t>n</w:t>
      </w:r>
      <w:r w:rsidRPr="000840DD">
        <w:rPr>
          <w:rFonts w:ascii="Sylfaen" w:hAnsi="Sylfaen"/>
          <w:sz w:val="24"/>
          <w:szCs w:val="24"/>
        </w:rPr>
        <w:t xml:space="preserve"> раз и не более </w:t>
      </w:r>
      <w:r w:rsidRPr="000840DD">
        <w:rPr>
          <w:rFonts w:ascii="Sylfaen" w:hAnsi="Sylfaen"/>
          <w:sz w:val="24"/>
          <w:szCs w:val="24"/>
          <w:lang w:val="en-US" w:eastAsia="en-US" w:bidi="en-US"/>
        </w:rPr>
        <w:t>m</w:t>
      </w:r>
      <w:r w:rsidRPr="000840DD">
        <w:rPr>
          <w:rFonts w:ascii="Sylfaen" w:hAnsi="Sylfaen"/>
          <w:sz w:val="24"/>
          <w:szCs w:val="24"/>
        </w:rPr>
        <w:t xml:space="preserve"> раз (</w:t>
      </w:r>
      <w:r w:rsidRPr="000840DD">
        <w:rPr>
          <w:rFonts w:ascii="Sylfaen" w:hAnsi="Sylfaen"/>
          <w:sz w:val="24"/>
          <w:szCs w:val="24"/>
          <w:lang w:val="en-US" w:eastAsia="en-US" w:bidi="en-US"/>
        </w:rPr>
        <w:t>n</w:t>
      </w:r>
      <w:r w:rsidRPr="000840DD">
        <w:rPr>
          <w:rFonts w:ascii="Sylfaen" w:hAnsi="Sylfaen"/>
          <w:sz w:val="24"/>
          <w:szCs w:val="24"/>
        </w:rPr>
        <w:t xml:space="preserve"> &gt; 1, </w:t>
      </w:r>
      <w:r w:rsidRPr="000840DD">
        <w:rPr>
          <w:rFonts w:ascii="Sylfaen" w:hAnsi="Sylfaen"/>
          <w:sz w:val="24"/>
          <w:szCs w:val="24"/>
          <w:lang w:val="en-US" w:eastAsia="en-US" w:bidi="en-US"/>
        </w:rPr>
        <w:t>m</w:t>
      </w:r>
      <w:r w:rsidRPr="000840DD">
        <w:rPr>
          <w:rFonts w:ascii="Sylfaen" w:hAnsi="Sylfaen"/>
          <w:sz w:val="24"/>
          <w:szCs w:val="24"/>
        </w:rPr>
        <w:t xml:space="preserve"> &gt; </w:t>
      </w:r>
      <w:r w:rsidRPr="000840DD">
        <w:rPr>
          <w:rFonts w:ascii="Sylfaen" w:hAnsi="Sylfaen"/>
          <w:sz w:val="24"/>
          <w:szCs w:val="24"/>
          <w:lang w:val="en-US" w:eastAsia="en-US" w:bidi="en-US"/>
        </w:rPr>
        <w:t>n</w:t>
      </w:r>
      <w:r w:rsidRPr="000840DD">
        <w:rPr>
          <w:rFonts w:ascii="Sylfaen" w:hAnsi="Sylfaen"/>
          <w:sz w:val="24"/>
          <w:szCs w:val="24"/>
        </w:rPr>
        <w:t>);</w:t>
      </w:r>
    </w:p>
    <w:p w:rsidR="00364483" w:rsidRPr="000840DD" w:rsidRDefault="005444E5" w:rsidP="009B2884">
      <w:pPr>
        <w:pStyle w:val="Bodytext20"/>
        <w:shd w:val="clear" w:color="auto" w:fill="auto"/>
        <w:spacing w:before="0" w:after="120" w:line="240" w:lineRule="auto"/>
        <w:ind w:firstLine="567"/>
        <w:jc w:val="left"/>
        <w:rPr>
          <w:rFonts w:ascii="Sylfaen" w:hAnsi="Sylfaen"/>
          <w:sz w:val="24"/>
          <w:szCs w:val="24"/>
        </w:rPr>
      </w:pPr>
      <w:r w:rsidRPr="000840DD">
        <w:rPr>
          <w:rFonts w:ascii="Sylfaen" w:hAnsi="Sylfaen"/>
          <w:sz w:val="24"/>
          <w:szCs w:val="24"/>
        </w:rPr>
        <w:t>0..1 - реквизит опционален, повторения не допускаются;</w:t>
      </w:r>
    </w:p>
    <w:p w:rsidR="00364483" w:rsidRPr="0089061F" w:rsidRDefault="005444E5" w:rsidP="009B2884">
      <w:pPr>
        <w:pStyle w:val="Bodytext20"/>
        <w:shd w:val="clear" w:color="auto" w:fill="auto"/>
        <w:spacing w:before="0" w:after="120" w:line="240" w:lineRule="auto"/>
        <w:ind w:firstLine="567"/>
        <w:jc w:val="left"/>
        <w:rPr>
          <w:rFonts w:ascii="Sylfaen" w:hAnsi="Sylfaen"/>
          <w:sz w:val="24"/>
          <w:szCs w:val="24"/>
        </w:rPr>
      </w:pPr>
      <w:r w:rsidRPr="000840DD">
        <w:rPr>
          <w:rFonts w:ascii="Sylfaen" w:hAnsi="Sylfaen"/>
          <w:sz w:val="24"/>
          <w:szCs w:val="24"/>
        </w:rPr>
        <w:t>0..* - реквизит опционален, может повторяться без ограничений; 0..</w:t>
      </w:r>
      <w:r w:rsidRPr="000840DD">
        <w:rPr>
          <w:rFonts w:ascii="Sylfaen" w:hAnsi="Sylfaen"/>
          <w:sz w:val="24"/>
          <w:szCs w:val="24"/>
          <w:lang w:val="en-US" w:eastAsia="en-US" w:bidi="en-US"/>
        </w:rPr>
        <w:t>m</w:t>
      </w:r>
      <w:r w:rsidRPr="000840DD">
        <w:rPr>
          <w:rFonts w:ascii="Sylfaen" w:hAnsi="Sylfaen"/>
          <w:sz w:val="24"/>
          <w:szCs w:val="24"/>
        </w:rPr>
        <w:t xml:space="preserve"> - реквизит опционален, может повторяться не более </w:t>
      </w:r>
      <w:r w:rsidRPr="000840DD">
        <w:rPr>
          <w:rFonts w:ascii="Sylfaen" w:hAnsi="Sylfaen"/>
          <w:sz w:val="24"/>
          <w:szCs w:val="24"/>
          <w:lang w:val="en-US" w:eastAsia="en-US" w:bidi="en-US"/>
        </w:rPr>
        <w:t>m</w:t>
      </w:r>
      <w:r w:rsidRPr="000840DD">
        <w:rPr>
          <w:rFonts w:ascii="Sylfaen" w:hAnsi="Sylfaen"/>
          <w:sz w:val="24"/>
          <w:szCs w:val="24"/>
        </w:rPr>
        <w:t xml:space="preserve"> раз (</w:t>
      </w:r>
      <w:r w:rsidRPr="000840DD">
        <w:rPr>
          <w:rFonts w:ascii="Sylfaen" w:hAnsi="Sylfaen"/>
          <w:sz w:val="24"/>
          <w:szCs w:val="24"/>
          <w:lang w:val="en-US" w:eastAsia="en-US" w:bidi="en-US"/>
        </w:rPr>
        <w:t>m</w:t>
      </w:r>
      <w:r w:rsidRPr="000840DD">
        <w:rPr>
          <w:rFonts w:ascii="Sylfaen" w:hAnsi="Sylfaen"/>
          <w:sz w:val="24"/>
          <w:szCs w:val="24"/>
        </w:rPr>
        <w:t xml:space="preserve"> &gt; 1).</w:t>
      </w:r>
    </w:p>
    <w:p w:rsidR="00D90C22" w:rsidRPr="0089061F" w:rsidRDefault="00D90C22" w:rsidP="003571B6">
      <w:pPr>
        <w:pStyle w:val="Bodytext20"/>
        <w:shd w:val="clear" w:color="auto" w:fill="auto"/>
        <w:spacing w:before="0" w:after="120" w:line="240" w:lineRule="auto"/>
        <w:jc w:val="left"/>
        <w:rPr>
          <w:rFonts w:ascii="Sylfaen" w:hAnsi="Sylfaen"/>
          <w:sz w:val="24"/>
          <w:szCs w:val="24"/>
        </w:rPr>
      </w:pPr>
    </w:p>
    <w:p w:rsidR="003571B6" w:rsidRPr="0089061F" w:rsidRDefault="003571B6" w:rsidP="003571B6">
      <w:pPr>
        <w:pStyle w:val="Bodytext20"/>
        <w:shd w:val="clear" w:color="auto" w:fill="auto"/>
        <w:spacing w:before="0" w:after="120" w:line="240" w:lineRule="auto"/>
        <w:jc w:val="left"/>
        <w:rPr>
          <w:rFonts w:ascii="Sylfaen" w:hAnsi="Sylfaen"/>
          <w:sz w:val="24"/>
          <w:szCs w:val="24"/>
        </w:rPr>
        <w:sectPr w:rsidR="003571B6" w:rsidRPr="0089061F" w:rsidSect="000840DD">
          <w:pgSz w:w="11900" w:h="16840" w:code="9"/>
          <w:pgMar w:top="1418" w:right="1418" w:bottom="1418" w:left="1418" w:header="0" w:footer="6" w:gutter="0"/>
          <w:cols w:space="720"/>
          <w:noEndnote/>
          <w:docGrid w:linePitch="360"/>
        </w:sectPr>
      </w:pPr>
    </w:p>
    <w:p w:rsidR="00364483" w:rsidRPr="000840DD" w:rsidRDefault="005444E5" w:rsidP="003571B6">
      <w:pPr>
        <w:pStyle w:val="Heading20"/>
        <w:shd w:val="clear" w:color="auto" w:fill="auto"/>
        <w:spacing w:after="120" w:line="240" w:lineRule="auto"/>
        <w:jc w:val="right"/>
        <w:rPr>
          <w:rFonts w:ascii="Sylfaen" w:hAnsi="Sylfaen"/>
          <w:sz w:val="24"/>
          <w:szCs w:val="24"/>
        </w:rPr>
      </w:pPr>
      <w:bookmarkStart w:id="4" w:name="bookmark4"/>
      <w:r w:rsidRPr="000840DD">
        <w:rPr>
          <w:rFonts w:ascii="Sylfaen" w:hAnsi="Sylfaen"/>
          <w:sz w:val="24"/>
          <w:szCs w:val="24"/>
        </w:rPr>
        <w:t>Таблица</w:t>
      </w:r>
      <w:bookmarkEnd w:id="4"/>
    </w:p>
    <w:p w:rsidR="00364483" w:rsidRPr="000840DD" w:rsidRDefault="005444E5" w:rsidP="003571B6">
      <w:pPr>
        <w:pStyle w:val="Heading20"/>
        <w:shd w:val="clear" w:color="auto" w:fill="auto"/>
        <w:spacing w:after="120" w:line="240" w:lineRule="auto"/>
        <w:ind w:left="284"/>
        <w:rPr>
          <w:rFonts w:ascii="Sylfaen" w:hAnsi="Sylfaen"/>
          <w:sz w:val="24"/>
          <w:szCs w:val="24"/>
        </w:rPr>
      </w:pPr>
      <w:bookmarkStart w:id="5" w:name="bookmark5"/>
      <w:r w:rsidRPr="000840DD">
        <w:rPr>
          <w:rFonts w:ascii="Sylfaen" w:hAnsi="Sylfaen"/>
          <w:sz w:val="24"/>
          <w:szCs w:val="24"/>
        </w:rPr>
        <w:t>Структура и реквизитный состав классификатора видов неблагоприятных событий,</w:t>
      </w:r>
      <w:r w:rsidR="000840DD" w:rsidRPr="000840DD">
        <w:rPr>
          <w:rFonts w:ascii="Sylfaen" w:hAnsi="Sylfaen"/>
          <w:sz w:val="24"/>
          <w:szCs w:val="24"/>
        </w:rPr>
        <w:t xml:space="preserve"> </w:t>
      </w:r>
      <w:r w:rsidRPr="000840DD">
        <w:rPr>
          <w:rFonts w:ascii="Sylfaen" w:hAnsi="Sylfaen"/>
          <w:sz w:val="24"/>
          <w:szCs w:val="24"/>
        </w:rPr>
        <w:t>связанных с использованием медицинских изделий</w:t>
      </w:r>
      <w:bookmarkEnd w:id="5"/>
    </w:p>
    <w:tbl>
      <w:tblPr>
        <w:tblOverlap w:val="never"/>
        <w:tblW w:w="14908" w:type="dxa"/>
        <w:jc w:val="center"/>
        <w:tblLayout w:type="fixed"/>
        <w:tblCellMar>
          <w:left w:w="10" w:type="dxa"/>
          <w:right w:w="10" w:type="dxa"/>
        </w:tblCellMar>
        <w:tblLook w:val="0000" w:firstRow="0" w:lastRow="0" w:firstColumn="0" w:lastColumn="0" w:noHBand="0" w:noVBand="0"/>
      </w:tblPr>
      <w:tblGrid>
        <w:gridCol w:w="223"/>
        <w:gridCol w:w="47"/>
        <w:gridCol w:w="252"/>
        <w:gridCol w:w="209"/>
        <w:gridCol w:w="256"/>
        <w:gridCol w:w="4140"/>
        <w:gridCol w:w="3969"/>
        <w:gridCol w:w="4820"/>
        <w:gridCol w:w="986"/>
        <w:gridCol w:w="6"/>
      </w:tblGrid>
      <w:tr w:rsidR="00364483" w:rsidRPr="000840DD" w:rsidTr="007D221D">
        <w:trPr>
          <w:gridAfter w:val="1"/>
          <w:wAfter w:w="6" w:type="dxa"/>
          <w:jc w:val="center"/>
        </w:trPr>
        <w:tc>
          <w:tcPr>
            <w:tcW w:w="5127" w:type="dxa"/>
            <w:gridSpan w:val="6"/>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center"/>
              <w:rPr>
                <w:rFonts w:ascii="Sylfaen" w:hAnsi="Sylfaen"/>
                <w:sz w:val="24"/>
                <w:szCs w:val="24"/>
              </w:rPr>
            </w:pPr>
            <w:r w:rsidRPr="000840DD">
              <w:rPr>
                <w:rStyle w:val="Bodytext211pt"/>
                <w:rFonts w:ascii="Sylfaen" w:hAnsi="Sylfaen"/>
                <w:sz w:val="24"/>
                <w:szCs w:val="24"/>
              </w:rPr>
              <w:t>Наименование реквизита</w:t>
            </w:r>
          </w:p>
        </w:tc>
        <w:tc>
          <w:tcPr>
            <w:tcW w:w="396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center"/>
              <w:rPr>
                <w:rFonts w:ascii="Sylfaen" w:hAnsi="Sylfaen"/>
                <w:sz w:val="24"/>
                <w:szCs w:val="24"/>
              </w:rPr>
            </w:pPr>
            <w:r w:rsidRPr="000840DD">
              <w:rPr>
                <w:rStyle w:val="Bodytext211pt"/>
                <w:rFonts w:ascii="Sylfaen" w:hAnsi="Sylfaen"/>
                <w:sz w:val="24"/>
                <w:szCs w:val="24"/>
              </w:rPr>
              <w:t>Область значения реквизита</w:t>
            </w:r>
          </w:p>
        </w:tc>
        <w:tc>
          <w:tcPr>
            <w:tcW w:w="4820"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Правила формирования значения реквизита</w:t>
            </w:r>
          </w:p>
        </w:tc>
        <w:tc>
          <w:tcPr>
            <w:tcW w:w="986" w:type="dxa"/>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160"/>
              <w:jc w:val="left"/>
              <w:rPr>
                <w:rFonts w:ascii="Sylfaen" w:hAnsi="Sylfaen"/>
                <w:sz w:val="24"/>
                <w:szCs w:val="24"/>
              </w:rPr>
            </w:pPr>
            <w:r w:rsidRPr="000840DD">
              <w:rPr>
                <w:rStyle w:val="Bodytext211pt"/>
                <w:rFonts w:ascii="Sylfaen" w:hAnsi="Sylfaen"/>
                <w:sz w:val="24"/>
                <w:szCs w:val="24"/>
              </w:rPr>
              <w:t>Мн.</w:t>
            </w:r>
          </w:p>
        </w:tc>
      </w:tr>
      <w:tr w:rsidR="00364483" w:rsidRPr="000840DD" w:rsidTr="007D221D">
        <w:trPr>
          <w:gridAfter w:val="1"/>
          <w:wAfter w:w="6" w:type="dxa"/>
          <w:jc w:val="center"/>
        </w:trPr>
        <w:tc>
          <w:tcPr>
            <w:tcW w:w="5127" w:type="dxa"/>
            <w:gridSpan w:val="6"/>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1. Сведения о виде неблагоприятных событий, связанных с использованием медицинских изделий</w:t>
            </w:r>
          </w:p>
        </w:tc>
        <w:tc>
          <w:tcPr>
            <w:tcW w:w="396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определяется областями значений вложенных реквизитов</w:t>
            </w:r>
          </w:p>
        </w:tc>
        <w:tc>
          <w:tcPr>
            <w:tcW w:w="482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определяется правилами формирования вложенных реквизитов</w:t>
            </w:r>
          </w:p>
        </w:tc>
        <w:tc>
          <w:tcPr>
            <w:tcW w:w="986" w:type="dxa"/>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60"/>
              <w:jc w:val="left"/>
              <w:rPr>
                <w:rFonts w:ascii="Sylfaen" w:hAnsi="Sylfaen"/>
                <w:sz w:val="24"/>
                <w:szCs w:val="24"/>
              </w:rPr>
            </w:pPr>
            <w:r w:rsidRPr="000840DD">
              <w:rPr>
                <w:rStyle w:val="Bodytext211pt"/>
                <w:rFonts w:ascii="Sylfaen" w:hAnsi="Sylfaen"/>
                <w:sz w:val="24"/>
                <w:szCs w:val="24"/>
              </w:rPr>
              <w:t>1..*</w:t>
            </w:r>
          </w:p>
        </w:tc>
      </w:tr>
      <w:tr w:rsidR="00364483" w:rsidRPr="000840DD" w:rsidTr="007D221D">
        <w:trPr>
          <w:gridAfter w:val="1"/>
          <w:wAfter w:w="6" w:type="dxa"/>
          <w:jc w:val="center"/>
        </w:trPr>
        <w:tc>
          <w:tcPr>
            <w:tcW w:w="223" w:type="dxa"/>
            <w:vMerge w:val="restart"/>
            <w:tcBorders>
              <w:top w:val="single" w:sz="4" w:space="0" w:color="auto"/>
            </w:tcBorders>
            <w:shd w:val="clear" w:color="auto" w:fill="FFFFFF"/>
          </w:tcPr>
          <w:p w:rsidR="00364483" w:rsidRPr="000840DD" w:rsidRDefault="00364483" w:rsidP="000840DD">
            <w:pPr>
              <w:spacing w:after="120"/>
              <w:rPr>
                <w:rFonts w:ascii="Sylfaen" w:hAnsi="Sylfaen"/>
              </w:rPr>
            </w:pPr>
          </w:p>
        </w:tc>
        <w:tc>
          <w:tcPr>
            <w:tcW w:w="4904" w:type="dxa"/>
            <w:gridSpan w:val="5"/>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1.1. Код термина первого уровня видов неблагоприятных событий, связанных с использованием медицинских изделий</w:t>
            </w:r>
          </w:p>
        </w:tc>
        <w:tc>
          <w:tcPr>
            <w:tcW w:w="396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нормализованная строка символов. Длина: 6</w:t>
            </w:r>
          </w:p>
        </w:tc>
        <w:tc>
          <w:tcPr>
            <w:tcW w:w="4820"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кодовое обозначение формируется с использованием последовательного метода кодирования Шаблон: [А-</w:t>
            </w:r>
            <w:r w:rsidRPr="000840DD">
              <w:rPr>
                <w:rStyle w:val="Bodytext211pt"/>
                <w:rFonts w:ascii="Sylfaen" w:hAnsi="Sylfaen"/>
                <w:sz w:val="24"/>
                <w:szCs w:val="24"/>
                <w:lang w:val="en-US" w:eastAsia="en-US" w:bidi="en-US"/>
              </w:rPr>
              <w:t>Z</w:t>
            </w:r>
            <w:r w:rsidRPr="000840DD">
              <w:rPr>
                <w:rStyle w:val="Bodytext211pt"/>
                <w:rFonts w:ascii="Sylfaen" w:hAnsi="Sylfaen"/>
                <w:sz w:val="24"/>
                <w:szCs w:val="24"/>
              </w:rPr>
              <w:t>]\</w:t>
            </w:r>
            <w:r w:rsidRPr="000840DD">
              <w:rPr>
                <w:rStyle w:val="Bodytext211pt"/>
                <w:rFonts w:ascii="Sylfaen" w:hAnsi="Sylfaen"/>
                <w:sz w:val="24"/>
                <w:szCs w:val="24"/>
                <w:lang w:val="en-US" w:eastAsia="en-US" w:bidi="en-US"/>
              </w:rPr>
              <w:t>d</w:t>
            </w:r>
            <w:r w:rsidRPr="000840DD">
              <w:rPr>
                <w:rStyle w:val="Bodytext211pt"/>
                <w:rFonts w:ascii="Sylfaen" w:hAnsi="Sylfaen"/>
                <w:sz w:val="24"/>
                <w:szCs w:val="24"/>
              </w:rPr>
              <w:t>{5}</w:t>
            </w:r>
          </w:p>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Для кодов типов событий в первом разряде используется символ «А», для кодов оценки - «В»</w:t>
            </w:r>
          </w:p>
        </w:tc>
        <w:tc>
          <w:tcPr>
            <w:tcW w:w="986" w:type="dxa"/>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center"/>
              <w:rPr>
                <w:rFonts w:ascii="Sylfaen" w:hAnsi="Sylfaen"/>
                <w:sz w:val="24"/>
                <w:szCs w:val="24"/>
              </w:rPr>
            </w:pPr>
            <w:r w:rsidRPr="000840DD">
              <w:rPr>
                <w:rStyle w:val="Bodytext211pt"/>
                <w:rFonts w:ascii="Sylfaen" w:hAnsi="Sylfaen"/>
                <w:sz w:val="24"/>
                <w:szCs w:val="24"/>
              </w:rPr>
              <w:t>1</w:t>
            </w:r>
          </w:p>
        </w:tc>
      </w:tr>
      <w:tr w:rsidR="00364483" w:rsidRPr="000840DD" w:rsidTr="007D221D">
        <w:trPr>
          <w:gridAfter w:val="1"/>
          <w:wAfter w:w="6" w:type="dxa"/>
          <w:jc w:val="center"/>
        </w:trPr>
        <w:tc>
          <w:tcPr>
            <w:tcW w:w="223" w:type="dxa"/>
            <w:vMerge/>
            <w:shd w:val="clear" w:color="auto" w:fill="FFFFFF"/>
          </w:tcPr>
          <w:p w:rsidR="00364483" w:rsidRPr="000840DD" w:rsidRDefault="00364483" w:rsidP="000840DD">
            <w:pPr>
              <w:spacing w:after="120"/>
              <w:rPr>
                <w:rFonts w:ascii="Sylfaen" w:hAnsi="Sylfaen"/>
              </w:rPr>
            </w:pPr>
          </w:p>
        </w:tc>
        <w:tc>
          <w:tcPr>
            <w:tcW w:w="4904" w:type="dxa"/>
            <w:gridSpan w:val="5"/>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1.2. Наименование термина первого уровня видов неблагоприятных событий, связанных с использованием медицинских изделий</w:t>
            </w:r>
          </w:p>
        </w:tc>
        <w:tc>
          <w:tcPr>
            <w:tcW w:w="396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нормализованная строка символов. Мин. длина: 1.</w:t>
            </w:r>
          </w:p>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Макс. длина: 1000</w:t>
            </w:r>
          </w:p>
        </w:tc>
        <w:tc>
          <w:tcPr>
            <w:tcW w:w="482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формируется в виде словосочетания на русском языке</w:t>
            </w:r>
          </w:p>
        </w:tc>
        <w:tc>
          <w:tcPr>
            <w:tcW w:w="986" w:type="dxa"/>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320"/>
              <w:jc w:val="left"/>
              <w:rPr>
                <w:rFonts w:ascii="Sylfaen" w:hAnsi="Sylfaen"/>
                <w:sz w:val="24"/>
                <w:szCs w:val="24"/>
              </w:rPr>
            </w:pPr>
            <w:r w:rsidRPr="000840DD">
              <w:rPr>
                <w:rStyle w:val="Bodytext211pt"/>
                <w:rFonts w:ascii="Sylfaen" w:hAnsi="Sylfaen"/>
                <w:sz w:val="24"/>
                <w:szCs w:val="24"/>
              </w:rPr>
              <w:t>1</w:t>
            </w:r>
          </w:p>
        </w:tc>
      </w:tr>
      <w:tr w:rsidR="00364483" w:rsidRPr="000840DD" w:rsidTr="007D221D">
        <w:trPr>
          <w:gridAfter w:val="1"/>
          <w:wAfter w:w="6" w:type="dxa"/>
          <w:jc w:val="center"/>
        </w:trPr>
        <w:tc>
          <w:tcPr>
            <w:tcW w:w="223" w:type="dxa"/>
            <w:vMerge/>
            <w:shd w:val="clear" w:color="auto" w:fill="FFFFFF"/>
          </w:tcPr>
          <w:p w:rsidR="00364483" w:rsidRPr="000840DD" w:rsidRDefault="00364483" w:rsidP="000840DD">
            <w:pPr>
              <w:spacing w:after="120"/>
              <w:rPr>
                <w:rFonts w:ascii="Sylfaen" w:hAnsi="Sylfaen"/>
              </w:rPr>
            </w:pPr>
          </w:p>
        </w:tc>
        <w:tc>
          <w:tcPr>
            <w:tcW w:w="4904" w:type="dxa"/>
            <w:gridSpan w:val="5"/>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1.3. Описание термина первого уровня видов неблагоприятных событий, связанных с использованием медицинских изделий</w:t>
            </w:r>
          </w:p>
        </w:tc>
        <w:tc>
          <w:tcPr>
            <w:tcW w:w="396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нормализованная строка символов. Мин. длина: 1.</w:t>
            </w:r>
          </w:p>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Макс. длина: 4000</w:t>
            </w:r>
          </w:p>
        </w:tc>
        <w:tc>
          <w:tcPr>
            <w:tcW w:w="482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формируется в виде описания на русском языке</w:t>
            </w:r>
          </w:p>
        </w:tc>
        <w:tc>
          <w:tcPr>
            <w:tcW w:w="986" w:type="dxa"/>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60"/>
              <w:jc w:val="left"/>
              <w:rPr>
                <w:rFonts w:ascii="Sylfaen" w:hAnsi="Sylfaen"/>
                <w:sz w:val="24"/>
                <w:szCs w:val="24"/>
              </w:rPr>
            </w:pPr>
            <w:r w:rsidRPr="000840DD">
              <w:rPr>
                <w:rStyle w:val="Bodytext211pt"/>
                <w:rFonts w:ascii="Sylfaen" w:hAnsi="Sylfaen"/>
                <w:sz w:val="24"/>
                <w:szCs w:val="24"/>
              </w:rPr>
              <w:t>0..1</w:t>
            </w:r>
          </w:p>
        </w:tc>
      </w:tr>
      <w:tr w:rsidR="00364483" w:rsidRPr="000840DD" w:rsidTr="007D221D">
        <w:trPr>
          <w:gridAfter w:val="1"/>
          <w:wAfter w:w="6" w:type="dxa"/>
          <w:jc w:val="center"/>
        </w:trPr>
        <w:tc>
          <w:tcPr>
            <w:tcW w:w="223" w:type="dxa"/>
            <w:vMerge/>
            <w:shd w:val="clear" w:color="auto" w:fill="FFFFFF"/>
          </w:tcPr>
          <w:p w:rsidR="00364483" w:rsidRPr="000840DD" w:rsidRDefault="00364483" w:rsidP="000840DD">
            <w:pPr>
              <w:spacing w:after="120"/>
              <w:rPr>
                <w:rFonts w:ascii="Sylfaen" w:hAnsi="Sylfaen"/>
              </w:rPr>
            </w:pPr>
          </w:p>
        </w:tc>
        <w:tc>
          <w:tcPr>
            <w:tcW w:w="4904" w:type="dxa"/>
            <w:gridSpan w:val="5"/>
            <w:tcBorders>
              <w:top w:val="single" w:sz="4" w:space="0" w:color="auto"/>
              <w:left w:val="single" w:sz="4" w:space="0" w:color="auto"/>
              <w:bottom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1.4. Сведения о термине второго уровня видов неблагоприятных событий, связанных с использованием медицинских изделий</w:t>
            </w:r>
          </w:p>
        </w:tc>
        <w:tc>
          <w:tcPr>
            <w:tcW w:w="3969"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определяется областями значений вложенных реквизитов</w:t>
            </w:r>
          </w:p>
        </w:tc>
        <w:tc>
          <w:tcPr>
            <w:tcW w:w="4820"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определяется правилами формирования вложенных реквизитов</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60"/>
              <w:jc w:val="left"/>
              <w:rPr>
                <w:rFonts w:ascii="Sylfaen" w:hAnsi="Sylfaen"/>
                <w:sz w:val="24"/>
                <w:szCs w:val="24"/>
              </w:rPr>
            </w:pPr>
            <w:r w:rsidRPr="000840DD">
              <w:rPr>
                <w:rStyle w:val="Bodytext211pt"/>
                <w:rFonts w:ascii="Sylfaen" w:hAnsi="Sylfaen"/>
                <w:sz w:val="24"/>
                <w:szCs w:val="24"/>
              </w:rPr>
              <w:t>1..*</w:t>
            </w:r>
          </w:p>
        </w:tc>
      </w:tr>
      <w:tr w:rsidR="007D221D" w:rsidRPr="000840DD" w:rsidTr="007D221D">
        <w:trPr>
          <w:gridAfter w:val="1"/>
          <w:wAfter w:w="6" w:type="dxa"/>
          <w:jc w:val="center"/>
        </w:trPr>
        <w:tc>
          <w:tcPr>
            <w:tcW w:w="5127" w:type="dxa"/>
            <w:gridSpan w:val="6"/>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1.4.1. Код термина второго уровня видов неблагоприятных событий, связанных с использованием медицинских изделий</w:t>
            </w:r>
          </w:p>
        </w:tc>
        <w:tc>
          <w:tcPr>
            <w:tcW w:w="396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нормализованная строка символов. Длина: 6</w:t>
            </w:r>
          </w:p>
        </w:tc>
        <w:tc>
          <w:tcPr>
            <w:tcW w:w="4820"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кодовое обозначение формируется с использованием последовательного метода кодирования Шаблон: [А-</w:t>
            </w:r>
            <w:r w:rsidRPr="000840DD">
              <w:rPr>
                <w:rStyle w:val="Bodytext211pt"/>
                <w:rFonts w:ascii="Sylfaen" w:hAnsi="Sylfaen"/>
                <w:sz w:val="24"/>
                <w:szCs w:val="24"/>
                <w:lang w:val="en-US" w:eastAsia="en-US" w:bidi="en-US"/>
              </w:rPr>
              <w:t>Z</w:t>
            </w:r>
            <w:r w:rsidRPr="000840DD">
              <w:rPr>
                <w:rStyle w:val="Bodytext211pt"/>
                <w:rFonts w:ascii="Sylfaen" w:hAnsi="Sylfaen"/>
                <w:sz w:val="24"/>
                <w:szCs w:val="24"/>
              </w:rPr>
              <w:t>]\(</w:t>
            </w:r>
            <w:r w:rsidRPr="000840DD">
              <w:rPr>
                <w:rStyle w:val="Bodytext211pt"/>
                <w:rFonts w:ascii="Sylfaen" w:hAnsi="Sylfaen"/>
                <w:sz w:val="24"/>
                <w:szCs w:val="24"/>
                <w:lang w:val="en-US" w:eastAsia="en-US" w:bidi="en-US"/>
              </w:rPr>
              <w:t>d</w:t>
            </w:r>
            <w:r w:rsidRPr="000840DD">
              <w:rPr>
                <w:rStyle w:val="Bodytext211pt"/>
                <w:rFonts w:ascii="Sylfaen" w:hAnsi="Sylfaen"/>
                <w:sz w:val="24"/>
                <w:szCs w:val="24"/>
              </w:rPr>
              <w:t>{5}</w:t>
            </w:r>
          </w:p>
        </w:tc>
        <w:tc>
          <w:tcPr>
            <w:tcW w:w="986" w:type="dxa"/>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center"/>
              <w:rPr>
                <w:rFonts w:ascii="Sylfaen" w:hAnsi="Sylfaen"/>
                <w:sz w:val="24"/>
                <w:szCs w:val="24"/>
              </w:rPr>
            </w:pPr>
            <w:r w:rsidRPr="000840DD">
              <w:rPr>
                <w:rStyle w:val="Bodytext211pt"/>
                <w:rFonts w:ascii="Sylfaen" w:hAnsi="Sylfaen"/>
                <w:sz w:val="24"/>
                <w:szCs w:val="24"/>
              </w:rPr>
              <w:t>1</w:t>
            </w:r>
          </w:p>
        </w:tc>
      </w:tr>
      <w:tr w:rsidR="007D221D" w:rsidRPr="000840DD" w:rsidTr="007D221D">
        <w:trPr>
          <w:gridAfter w:val="1"/>
          <w:wAfter w:w="6" w:type="dxa"/>
          <w:jc w:val="center"/>
        </w:trPr>
        <w:tc>
          <w:tcPr>
            <w:tcW w:w="5127" w:type="dxa"/>
            <w:gridSpan w:val="6"/>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1.4.2. Наименование термина второго уровня видов неблагоприятных событий, связанных с использованием медицинских изделий</w:t>
            </w:r>
          </w:p>
        </w:tc>
        <w:tc>
          <w:tcPr>
            <w:tcW w:w="396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нормализованная строка символов. Мин. длина: 1.</w:t>
            </w:r>
          </w:p>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Макс. длина: 1000</w:t>
            </w:r>
          </w:p>
        </w:tc>
        <w:tc>
          <w:tcPr>
            <w:tcW w:w="482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формируется в виде словосочетания на русском языке</w:t>
            </w:r>
          </w:p>
        </w:tc>
        <w:tc>
          <w:tcPr>
            <w:tcW w:w="986" w:type="dxa"/>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center"/>
              <w:rPr>
                <w:rFonts w:ascii="Sylfaen" w:hAnsi="Sylfaen"/>
                <w:sz w:val="24"/>
                <w:szCs w:val="24"/>
              </w:rPr>
            </w:pPr>
            <w:r w:rsidRPr="000840DD">
              <w:rPr>
                <w:rStyle w:val="Bodytext211pt"/>
                <w:rFonts w:ascii="Sylfaen" w:hAnsi="Sylfaen"/>
                <w:sz w:val="24"/>
                <w:szCs w:val="24"/>
              </w:rPr>
              <w:t>1</w:t>
            </w:r>
          </w:p>
        </w:tc>
      </w:tr>
      <w:tr w:rsidR="007D221D" w:rsidRPr="000840DD" w:rsidTr="007D221D">
        <w:trPr>
          <w:gridAfter w:val="1"/>
          <w:wAfter w:w="6" w:type="dxa"/>
          <w:jc w:val="center"/>
        </w:trPr>
        <w:tc>
          <w:tcPr>
            <w:tcW w:w="5127" w:type="dxa"/>
            <w:gridSpan w:val="6"/>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1.4.3. Описание термина второго уровня видов неблагоприятных событий, связанных с использованием медицинских изделий</w:t>
            </w:r>
          </w:p>
        </w:tc>
        <w:tc>
          <w:tcPr>
            <w:tcW w:w="396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нормализованная строка символов. Мин. длина: 1.</w:t>
            </w:r>
          </w:p>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Макс. длина: 4000</w:t>
            </w:r>
          </w:p>
        </w:tc>
        <w:tc>
          <w:tcPr>
            <w:tcW w:w="482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формируется в виде описания на русском языке</w:t>
            </w:r>
          </w:p>
        </w:tc>
        <w:tc>
          <w:tcPr>
            <w:tcW w:w="986" w:type="dxa"/>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80"/>
              <w:jc w:val="left"/>
              <w:rPr>
                <w:rFonts w:ascii="Sylfaen" w:hAnsi="Sylfaen"/>
                <w:sz w:val="24"/>
                <w:szCs w:val="24"/>
              </w:rPr>
            </w:pPr>
            <w:r w:rsidRPr="000840DD">
              <w:rPr>
                <w:rStyle w:val="Bodytext211pt"/>
                <w:rFonts w:ascii="Sylfaen" w:hAnsi="Sylfaen"/>
                <w:sz w:val="24"/>
                <w:szCs w:val="24"/>
              </w:rPr>
              <w:t>0..1</w:t>
            </w:r>
          </w:p>
        </w:tc>
      </w:tr>
      <w:tr w:rsidR="007D221D" w:rsidRPr="000840DD" w:rsidTr="007D221D">
        <w:trPr>
          <w:gridAfter w:val="1"/>
          <w:wAfter w:w="6" w:type="dxa"/>
          <w:jc w:val="center"/>
        </w:trPr>
        <w:tc>
          <w:tcPr>
            <w:tcW w:w="5127" w:type="dxa"/>
            <w:gridSpan w:val="6"/>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140"/>
              <w:jc w:val="left"/>
              <w:rPr>
                <w:rFonts w:ascii="Sylfaen" w:hAnsi="Sylfaen"/>
                <w:sz w:val="24"/>
                <w:szCs w:val="24"/>
              </w:rPr>
            </w:pPr>
            <w:r w:rsidRPr="000840DD">
              <w:rPr>
                <w:rStyle w:val="Bodytext211pt"/>
                <w:rFonts w:ascii="Sylfaen" w:hAnsi="Sylfaen"/>
                <w:sz w:val="24"/>
                <w:szCs w:val="24"/>
              </w:rPr>
              <w:t>1.4.4. Сведения о записи справочника (классификатора)</w:t>
            </w:r>
          </w:p>
        </w:tc>
        <w:tc>
          <w:tcPr>
            <w:tcW w:w="396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определяется областями значений вложенных реквизитов</w:t>
            </w:r>
          </w:p>
        </w:tc>
        <w:tc>
          <w:tcPr>
            <w:tcW w:w="4820"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определяется правилами формирования вложенных реквизитов</w:t>
            </w:r>
          </w:p>
        </w:tc>
        <w:tc>
          <w:tcPr>
            <w:tcW w:w="986" w:type="dxa"/>
            <w:tcBorders>
              <w:top w:val="single" w:sz="4" w:space="0" w:color="auto"/>
              <w:left w:val="single" w:sz="4" w:space="0" w:color="auto"/>
              <w:righ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ind w:left="320"/>
              <w:jc w:val="left"/>
              <w:rPr>
                <w:rFonts w:ascii="Sylfaen" w:hAnsi="Sylfaen"/>
                <w:sz w:val="24"/>
                <w:szCs w:val="24"/>
              </w:rPr>
            </w:pPr>
            <w:r w:rsidRPr="000840DD">
              <w:rPr>
                <w:rStyle w:val="Bodytext211pt"/>
                <w:rFonts w:ascii="Sylfaen" w:hAnsi="Sylfaen"/>
                <w:sz w:val="24"/>
                <w:szCs w:val="24"/>
              </w:rPr>
              <w:t>1</w:t>
            </w:r>
          </w:p>
        </w:tc>
      </w:tr>
      <w:tr w:rsidR="007D221D" w:rsidRPr="000840DD" w:rsidTr="007D221D">
        <w:trPr>
          <w:gridAfter w:val="1"/>
          <w:wAfter w:w="6" w:type="dxa"/>
          <w:jc w:val="center"/>
        </w:trPr>
        <w:tc>
          <w:tcPr>
            <w:tcW w:w="270" w:type="dxa"/>
            <w:gridSpan w:val="2"/>
            <w:tcBorders>
              <w:top w:val="single" w:sz="4" w:space="0" w:color="auto"/>
            </w:tcBorders>
            <w:shd w:val="clear" w:color="auto" w:fill="FFFFFF"/>
          </w:tcPr>
          <w:p w:rsidR="00364483" w:rsidRPr="000840DD" w:rsidRDefault="00364483" w:rsidP="000840DD">
            <w:pPr>
              <w:spacing w:after="120"/>
              <w:rPr>
                <w:rFonts w:ascii="Sylfaen" w:hAnsi="Sylfaen"/>
              </w:rPr>
            </w:pPr>
          </w:p>
        </w:tc>
        <w:tc>
          <w:tcPr>
            <w:tcW w:w="252"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w:t>
            </w:r>
          </w:p>
        </w:tc>
        <w:tc>
          <w:tcPr>
            <w:tcW w:w="4605" w:type="dxa"/>
            <w:gridSpan w:val="3"/>
            <w:tcBorders>
              <w:top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1. Дата начала действия</w:t>
            </w:r>
          </w:p>
        </w:tc>
        <w:tc>
          <w:tcPr>
            <w:tcW w:w="396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 xml:space="preserve">обозначение даты в соответствии с ГОСТ ИСО 8601-2001 в формате </w:t>
            </w:r>
            <w:r w:rsidRPr="000840DD">
              <w:rPr>
                <w:rStyle w:val="Bodytext211pt"/>
                <w:rFonts w:ascii="Sylfaen" w:hAnsi="Sylfaen"/>
                <w:sz w:val="24"/>
                <w:szCs w:val="24"/>
                <w:lang w:val="en-US" w:eastAsia="en-US" w:bidi="en-US"/>
              </w:rPr>
              <w:t>YYYY</w:t>
            </w:r>
            <w:r w:rsidRPr="000840DD">
              <w:rPr>
                <w:rStyle w:val="Bodytext211pt"/>
                <w:rFonts w:ascii="Sylfaen" w:hAnsi="Sylfaen"/>
                <w:sz w:val="24"/>
                <w:szCs w:val="24"/>
                <w:lang w:eastAsia="en-US" w:bidi="en-US"/>
              </w:rPr>
              <w:t>-</w:t>
            </w:r>
            <w:r w:rsidRPr="000840DD">
              <w:rPr>
                <w:rStyle w:val="Bodytext211pt"/>
                <w:rFonts w:ascii="Sylfaen" w:hAnsi="Sylfaen"/>
                <w:sz w:val="24"/>
                <w:szCs w:val="24"/>
                <w:lang w:val="en-US" w:eastAsia="en-US" w:bidi="en-US"/>
              </w:rPr>
              <w:t>MM</w:t>
            </w:r>
            <w:r w:rsidRPr="000840DD">
              <w:rPr>
                <w:rStyle w:val="Bodytext211pt"/>
                <w:rFonts w:ascii="Sylfaen" w:hAnsi="Sylfaen"/>
                <w:sz w:val="24"/>
                <w:szCs w:val="24"/>
                <w:lang w:eastAsia="en-US" w:bidi="en-US"/>
              </w:rPr>
              <w:t>-</w:t>
            </w:r>
            <w:r w:rsidRPr="000840DD">
              <w:rPr>
                <w:rStyle w:val="Bodytext211pt"/>
                <w:rFonts w:ascii="Sylfaen" w:hAnsi="Sylfaen"/>
                <w:sz w:val="24"/>
                <w:szCs w:val="24"/>
                <w:lang w:val="en-US" w:eastAsia="en-US" w:bidi="en-US"/>
              </w:rPr>
              <w:t>DD</w:t>
            </w:r>
          </w:p>
        </w:tc>
        <w:tc>
          <w:tcPr>
            <w:tcW w:w="4820"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соответствует дате начала действия, указанной в акте органа Евразийского экономического союза</w:t>
            </w:r>
          </w:p>
        </w:tc>
        <w:tc>
          <w:tcPr>
            <w:tcW w:w="986" w:type="dxa"/>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320"/>
              <w:jc w:val="left"/>
              <w:rPr>
                <w:rFonts w:ascii="Sylfaen" w:hAnsi="Sylfaen"/>
                <w:sz w:val="24"/>
                <w:szCs w:val="24"/>
              </w:rPr>
            </w:pPr>
            <w:r w:rsidRPr="000840DD">
              <w:rPr>
                <w:rStyle w:val="Bodytext211pt"/>
                <w:rFonts w:ascii="Sylfaen" w:hAnsi="Sylfaen"/>
                <w:sz w:val="24"/>
                <w:szCs w:val="24"/>
              </w:rPr>
              <w:t>1</w:t>
            </w:r>
          </w:p>
        </w:tc>
      </w:tr>
      <w:tr w:rsidR="007D221D" w:rsidRPr="000840DD" w:rsidTr="007D221D">
        <w:trPr>
          <w:gridAfter w:val="1"/>
          <w:wAfter w:w="6" w:type="dxa"/>
          <w:jc w:val="center"/>
        </w:trPr>
        <w:tc>
          <w:tcPr>
            <w:tcW w:w="270" w:type="dxa"/>
            <w:gridSpan w:val="2"/>
            <w:shd w:val="clear" w:color="auto" w:fill="FFFFFF"/>
          </w:tcPr>
          <w:p w:rsidR="00364483" w:rsidRPr="000840DD" w:rsidRDefault="00364483" w:rsidP="000840DD">
            <w:pPr>
              <w:spacing w:after="120"/>
              <w:rPr>
                <w:rFonts w:ascii="Sylfaen" w:hAnsi="Sylfaen"/>
              </w:rPr>
            </w:pPr>
          </w:p>
        </w:tc>
        <w:tc>
          <w:tcPr>
            <w:tcW w:w="4857" w:type="dxa"/>
            <w:gridSpan w:val="4"/>
            <w:tcBorders>
              <w:top w:val="single" w:sz="4" w:space="0" w:color="auto"/>
              <w:left w:val="single" w:sz="4" w:space="0" w:color="auto"/>
            </w:tcBorders>
            <w:shd w:val="clear" w:color="auto" w:fill="FFFFFF"/>
            <w:vAlign w:val="bottom"/>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*.2. Сведения об акте, регламентирующем начало действия записи справочника (классификатора)</w:t>
            </w:r>
          </w:p>
        </w:tc>
        <w:tc>
          <w:tcPr>
            <w:tcW w:w="396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определяется областями значений вложенных реквизитов</w:t>
            </w:r>
          </w:p>
        </w:tc>
        <w:tc>
          <w:tcPr>
            <w:tcW w:w="482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определяется правилами формирования вложенных реквизитов</w:t>
            </w:r>
          </w:p>
        </w:tc>
        <w:tc>
          <w:tcPr>
            <w:tcW w:w="986" w:type="dxa"/>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80"/>
              <w:jc w:val="left"/>
              <w:rPr>
                <w:rFonts w:ascii="Sylfaen" w:hAnsi="Sylfaen"/>
                <w:sz w:val="24"/>
                <w:szCs w:val="24"/>
              </w:rPr>
            </w:pPr>
            <w:r w:rsidRPr="000840DD">
              <w:rPr>
                <w:rStyle w:val="Bodytext211pt"/>
                <w:rFonts w:ascii="Sylfaen" w:hAnsi="Sylfaen"/>
                <w:sz w:val="24"/>
                <w:szCs w:val="24"/>
              </w:rPr>
              <w:t>0..1</w:t>
            </w:r>
          </w:p>
        </w:tc>
      </w:tr>
      <w:tr w:rsidR="007D221D" w:rsidRPr="000840DD" w:rsidTr="007D221D">
        <w:trPr>
          <w:gridAfter w:val="1"/>
          <w:wAfter w:w="6" w:type="dxa"/>
          <w:jc w:val="center"/>
        </w:trPr>
        <w:tc>
          <w:tcPr>
            <w:tcW w:w="270" w:type="dxa"/>
            <w:gridSpan w:val="2"/>
            <w:shd w:val="clear" w:color="auto" w:fill="FFFFFF"/>
          </w:tcPr>
          <w:p w:rsidR="00364483" w:rsidRPr="000840DD" w:rsidRDefault="00364483" w:rsidP="000840DD">
            <w:pPr>
              <w:spacing w:after="120"/>
              <w:rPr>
                <w:rFonts w:ascii="Sylfaen" w:hAnsi="Sylfaen"/>
              </w:rPr>
            </w:pPr>
          </w:p>
        </w:tc>
        <w:tc>
          <w:tcPr>
            <w:tcW w:w="252" w:type="dxa"/>
            <w:tcBorders>
              <w:top w:val="single" w:sz="4" w:space="0" w:color="auto"/>
            </w:tcBorders>
            <w:shd w:val="clear" w:color="auto" w:fill="FFFFFF"/>
          </w:tcPr>
          <w:p w:rsidR="00364483" w:rsidRPr="000840DD" w:rsidRDefault="00364483" w:rsidP="000840DD">
            <w:pPr>
              <w:spacing w:after="120"/>
              <w:rPr>
                <w:rFonts w:ascii="Sylfaen" w:hAnsi="Sylfaen"/>
              </w:rPr>
            </w:pPr>
          </w:p>
        </w:tc>
        <w:tc>
          <w:tcPr>
            <w:tcW w:w="4605" w:type="dxa"/>
            <w:gridSpan w:val="3"/>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*.2.1. Вид акта</w:t>
            </w:r>
          </w:p>
        </w:tc>
        <w:tc>
          <w:tcPr>
            <w:tcW w:w="3969"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нормализованная строка символов. Шаблон: \&lt;</w:t>
            </w:r>
            <w:r w:rsidRPr="000840DD">
              <w:rPr>
                <w:rStyle w:val="Bodytext211pt"/>
                <w:rFonts w:ascii="Sylfaen" w:hAnsi="Sylfaen"/>
                <w:sz w:val="24"/>
                <w:szCs w:val="24"/>
                <w:lang w:val="en-US" w:eastAsia="en-US" w:bidi="en-US"/>
              </w:rPr>
              <w:t>d</w:t>
            </w:r>
            <w:r w:rsidRPr="000840DD">
              <w:rPr>
                <w:rStyle w:val="Bodytext211pt"/>
                <w:rFonts w:ascii="Sylfaen" w:hAnsi="Sylfaen"/>
                <w:sz w:val="24"/>
                <w:szCs w:val="24"/>
              </w:rPr>
              <w:t xml:space="preserve"> {5}</w:t>
            </w:r>
          </w:p>
        </w:tc>
        <w:tc>
          <w:tcPr>
            <w:tcW w:w="4820" w:type="dxa"/>
            <w:tcBorders>
              <w:top w:val="single" w:sz="4" w:space="0" w:color="auto"/>
              <w:left w:val="single" w:sz="4" w:space="0" w:color="auto"/>
              <w:bottom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кодовое обозначение акта в соответствии с классификатором видов нормативных правовых актов международного права</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320"/>
              <w:jc w:val="left"/>
              <w:rPr>
                <w:rFonts w:ascii="Sylfaen" w:hAnsi="Sylfaen"/>
                <w:sz w:val="24"/>
                <w:szCs w:val="24"/>
              </w:rPr>
            </w:pPr>
            <w:r w:rsidRPr="000840DD">
              <w:rPr>
                <w:rStyle w:val="Bodytext211pt"/>
                <w:rFonts w:ascii="Sylfaen" w:hAnsi="Sylfaen"/>
                <w:sz w:val="24"/>
                <w:szCs w:val="24"/>
              </w:rPr>
              <w:t>1</w:t>
            </w:r>
          </w:p>
        </w:tc>
      </w:tr>
      <w:tr w:rsidR="00364483" w:rsidRPr="000840DD" w:rsidTr="007D221D">
        <w:trPr>
          <w:jc w:val="center"/>
        </w:trPr>
        <w:tc>
          <w:tcPr>
            <w:tcW w:w="987" w:type="dxa"/>
            <w:gridSpan w:val="5"/>
            <w:tcBorders>
              <w:top w:val="single" w:sz="4" w:space="0" w:color="auto"/>
            </w:tcBorders>
            <w:shd w:val="clear" w:color="auto" w:fill="FFFFFF"/>
          </w:tcPr>
          <w:p w:rsidR="00364483" w:rsidRPr="000840DD" w:rsidRDefault="00364483" w:rsidP="007D221D">
            <w:pPr>
              <w:rPr>
                <w:rFonts w:ascii="Sylfaen" w:hAnsi="Sylfaen"/>
              </w:rPr>
            </w:pPr>
          </w:p>
        </w:tc>
        <w:tc>
          <w:tcPr>
            <w:tcW w:w="414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*.2.2. Номер акта</w:t>
            </w:r>
          </w:p>
        </w:tc>
        <w:tc>
          <w:tcPr>
            <w:tcW w:w="396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нормализованная строка символов. Мин. длина: 1.</w:t>
            </w:r>
          </w:p>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Макс. длина: 50</w:t>
            </w:r>
          </w:p>
        </w:tc>
        <w:tc>
          <w:tcPr>
            <w:tcW w:w="4820"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соответствует номеру акта органа Евразийского экономического союза</w:t>
            </w:r>
          </w:p>
        </w:tc>
        <w:tc>
          <w:tcPr>
            <w:tcW w:w="992"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center"/>
              <w:rPr>
                <w:rFonts w:ascii="Sylfaen" w:hAnsi="Sylfaen"/>
                <w:sz w:val="24"/>
                <w:szCs w:val="24"/>
              </w:rPr>
            </w:pPr>
            <w:r w:rsidRPr="000840DD">
              <w:rPr>
                <w:rStyle w:val="Bodytext211pt"/>
                <w:rFonts w:ascii="Sylfaen" w:hAnsi="Sylfaen"/>
                <w:sz w:val="24"/>
                <w:szCs w:val="24"/>
              </w:rPr>
              <w:t>1</w:t>
            </w:r>
          </w:p>
        </w:tc>
      </w:tr>
      <w:tr w:rsidR="00364483" w:rsidRPr="000840DD" w:rsidTr="007D221D">
        <w:trPr>
          <w:jc w:val="center"/>
        </w:trPr>
        <w:tc>
          <w:tcPr>
            <w:tcW w:w="987" w:type="dxa"/>
            <w:gridSpan w:val="5"/>
            <w:shd w:val="clear" w:color="auto" w:fill="FFFFFF"/>
          </w:tcPr>
          <w:p w:rsidR="00364483" w:rsidRPr="000840DD" w:rsidRDefault="00364483" w:rsidP="000840DD">
            <w:pPr>
              <w:spacing w:after="120"/>
              <w:rPr>
                <w:rFonts w:ascii="Sylfaen" w:hAnsi="Sylfaen"/>
              </w:rPr>
            </w:pPr>
          </w:p>
        </w:tc>
        <w:tc>
          <w:tcPr>
            <w:tcW w:w="414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*.2.3. Дата акта</w:t>
            </w:r>
          </w:p>
        </w:tc>
        <w:tc>
          <w:tcPr>
            <w:tcW w:w="396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 xml:space="preserve">обозначение даты в соответствии с ГОСТ ИСО 8601-2001 в формате </w:t>
            </w:r>
            <w:r w:rsidRPr="000840DD">
              <w:rPr>
                <w:rStyle w:val="Bodytext211pt"/>
                <w:rFonts w:ascii="Sylfaen" w:hAnsi="Sylfaen"/>
                <w:sz w:val="24"/>
                <w:szCs w:val="24"/>
                <w:lang w:val="en-US" w:eastAsia="en-US" w:bidi="en-US"/>
              </w:rPr>
              <w:t>YYYY</w:t>
            </w:r>
            <w:r w:rsidRPr="000840DD">
              <w:rPr>
                <w:rStyle w:val="Bodytext211pt"/>
                <w:rFonts w:ascii="Sylfaen" w:hAnsi="Sylfaen"/>
                <w:sz w:val="24"/>
                <w:szCs w:val="24"/>
                <w:lang w:eastAsia="en-US" w:bidi="en-US"/>
              </w:rPr>
              <w:t>-</w:t>
            </w:r>
            <w:r w:rsidRPr="000840DD">
              <w:rPr>
                <w:rStyle w:val="Bodytext211pt"/>
                <w:rFonts w:ascii="Sylfaen" w:hAnsi="Sylfaen"/>
                <w:sz w:val="24"/>
                <w:szCs w:val="24"/>
                <w:lang w:val="en-US" w:eastAsia="en-US" w:bidi="en-US"/>
              </w:rPr>
              <w:t>MM</w:t>
            </w:r>
            <w:r w:rsidRPr="000840DD">
              <w:rPr>
                <w:rStyle w:val="Bodytext211pt"/>
                <w:rFonts w:ascii="Sylfaen" w:hAnsi="Sylfaen"/>
                <w:sz w:val="24"/>
                <w:szCs w:val="24"/>
                <w:lang w:eastAsia="en-US" w:bidi="en-US"/>
              </w:rPr>
              <w:t>-</w:t>
            </w:r>
            <w:r w:rsidRPr="000840DD">
              <w:rPr>
                <w:rStyle w:val="Bodytext211pt"/>
                <w:rFonts w:ascii="Sylfaen" w:hAnsi="Sylfaen"/>
                <w:sz w:val="24"/>
                <w:szCs w:val="24"/>
                <w:lang w:val="en-US" w:eastAsia="en-US" w:bidi="en-US"/>
              </w:rPr>
              <w:t>DD</w:t>
            </w:r>
          </w:p>
        </w:tc>
        <w:tc>
          <w:tcPr>
            <w:tcW w:w="4820"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соответствует дате принятия акта органа Евразийского экономического союза</w:t>
            </w:r>
          </w:p>
        </w:tc>
        <w:tc>
          <w:tcPr>
            <w:tcW w:w="992"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center"/>
              <w:rPr>
                <w:rFonts w:ascii="Sylfaen" w:hAnsi="Sylfaen"/>
                <w:sz w:val="24"/>
                <w:szCs w:val="24"/>
              </w:rPr>
            </w:pPr>
            <w:r w:rsidRPr="000840DD">
              <w:rPr>
                <w:rStyle w:val="Bodytext211pt"/>
                <w:rFonts w:ascii="Sylfaen" w:hAnsi="Sylfaen"/>
                <w:sz w:val="24"/>
                <w:szCs w:val="24"/>
              </w:rPr>
              <w:t>1</w:t>
            </w:r>
          </w:p>
        </w:tc>
      </w:tr>
      <w:tr w:rsidR="0089061F" w:rsidRPr="000840DD" w:rsidTr="004E7421">
        <w:trPr>
          <w:jc w:val="center"/>
        </w:trPr>
        <w:tc>
          <w:tcPr>
            <w:tcW w:w="731" w:type="dxa"/>
            <w:gridSpan w:val="4"/>
            <w:shd w:val="clear" w:color="auto" w:fill="FFFFFF"/>
          </w:tcPr>
          <w:p w:rsidR="0089061F" w:rsidRPr="000840DD" w:rsidRDefault="0089061F" w:rsidP="000840DD">
            <w:pPr>
              <w:spacing w:after="120"/>
              <w:rPr>
                <w:rFonts w:ascii="Sylfaen" w:hAnsi="Sylfaen"/>
              </w:rPr>
            </w:pPr>
          </w:p>
        </w:tc>
        <w:tc>
          <w:tcPr>
            <w:tcW w:w="4396" w:type="dxa"/>
            <w:gridSpan w:val="2"/>
            <w:tcBorders>
              <w:top w:val="single" w:sz="4" w:space="0" w:color="auto"/>
              <w:left w:val="single" w:sz="4" w:space="0" w:color="auto"/>
            </w:tcBorders>
            <w:shd w:val="clear" w:color="auto" w:fill="FFFFFF"/>
          </w:tcPr>
          <w:p w:rsidR="0089061F" w:rsidRPr="000840DD" w:rsidRDefault="0089061F" w:rsidP="000840DD">
            <w:pPr>
              <w:pStyle w:val="Bodytext20"/>
              <w:shd w:val="clear" w:color="auto" w:fill="auto"/>
              <w:spacing w:before="0" w:after="120" w:line="240" w:lineRule="auto"/>
              <w:jc w:val="left"/>
              <w:rPr>
                <w:rFonts w:ascii="Sylfaen" w:hAnsi="Sylfaen"/>
                <w:sz w:val="24"/>
                <w:szCs w:val="24"/>
              </w:rPr>
            </w:pPr>
            <w:r w:rsidRPr="000840DD">
              <w:rPr>
                <w:rStyle w:val="Bodytext24pt"/>
                <w:rFonts w:ascii="Sylfaen" w:hAnsi="Sylfaen"/>
                <w:spacing w:val="0"/>
                <w:sz w:val="24"/>
                <w:szCs w:val="24"/>
              </w:rPr>
              <w:t>*</w:t>
            </w:r>
            <w:r w:rsidRPr="000840DD">
              <w:rPr>
                <w:rStyle w:val="Bodytext211pt"/>
                <w:rFonts w:ascii="Sylfaen" w:hAnsi="Sylfaen"/>
                <w:sz w:val="24"/>
                <w:szCs w:val="24"/>
              </w:rPr>
              <w:t>.3. Дата окончания действия</w:t>
            </w:r>
          </w:p>
        </w:tc>
        <w:tc>
          <w:tcPr>
            <w:tcW w:w="3969" w:type="dxa"/>
            <w:tcBorders>
              <w:top w:val="single" w:sz="4" w:space="0" w:color="auto"/>
              <w:left w:val="single" w:sz="4" w:space="0" w:color="auto"/>
            </w:tcBorders>
            <w:shd w:val="clear" w:color="auto" w:fill="FFFFFF"/>
            <w:vAlign w:val="center"/>
          </w:tcPr>
          <w:p w:rsidR="0089061F" w:rsidRPr="000840DD" w:rsidRDefault="0089061F"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 xml:space="preserve">обозначение даты в соответствии с ГОСТ ИСО 8601-2001 в формате </w:t>
            </w:r>
            <w:r w:rsidRPr="000840DD">
              <w:rPr>
                <w:rStyle w:val="Bodytext211pt"/>
                <w:rFonts w:ascii="Sylfaen" w:hAnsi="Sylfaen"/>
                <w:sz w:val="24"/>
                <w:szCs w:val="24"/>
                <w:lang w:val="en-US" w:eastAsia="en-US" w:bidi="en-US"/>
              </w:rPr>
              <w:t>YYYY</w:t>
            </w:r>
            <w:r w:rsidRPr="000840DD">
              <w:rPr>
                <w:rStyle w:val="Bodytext211pt"/>
                <w:rFonts w:ascii="Sylfaen" w:hAnsi="Sylfaen"/>
                <w:sz w:val="24"/>
                <w:szCs w:val="24"/>
                <w:lang w:eastAsia="en-US" w:bidi="en-US"/>
              </w:rPr>
              <w:t>-</w:t>
            </w:r>
            <w:r w:rsidRPr="000840DD">
              <w:rPr>
                <w:rStyle w:val="Bodytext211pt"/>
                <w:rFonts w:ascii="Sylfaen" w:hAnsi="Sylfaen"/>
                <w:sz w:val="24"/>
                <w:szCs w:val="24"/>
                <w:lang w:val="en-US" w:eastAsia="en-US" w:bidi="en-US"/>
              </w:rPr>
              <w:t>MM</w:t>
            </w:r>
            <w:r w:rsidRPr="000840DD">
              <w:rPr>
                <w:rStyle w:val="Bodytext211pt"/>
                <w:rFonts w:ascii="Sylfaen" w:hAnsi="Sylfaen"/>
                <w:sz w:val="24"/>
                <w:szCs w:val="24"/>
                <w:lang w:eastAsia="en-US" w:bidi="en-US"/>
              </w:rPr>
              <w:t>-</w:t>
            </w:r>
            <w:r w:rsidRPr="000840DD">
              <w:rPr>
                <w:rStyle w:val="Bodytext211pt"/>
                <w:rFonts w:ascii="Sylfaen" w:hAnsi="Sylfaen"/>
                <w:sz w:val="24"/>
                <w:szCs w:val="24"/>
                <w:lang w:val="en-US" w:eastAsia="en-US" w:bidi="en-US"/>
              </w:rPr>
              <w:t>DD</w:t>
            </w:r>
          </w:p>
        </w:tc>
        <w:tc>
          <w:tcPr>
            <w:tcW w:w="4820" w:type="dxa"/>
            <w:tcBorders>
              <w:top w:val="single" w:sz="4" w:space="0" w:color="auto"/>
              <w:left w:val="single" w:sz="4" w:space="0" w:color="auto"/>
            </w:tcBorders>
            <w:shd w:val="clear" w:color="auto" w:fill="FFFFFF"/>
            <w:vAlign w:val="center"/>
          </w:tcPr>
          <w:p w:rsidR="0089061F" w:rsidRPr="000840DD" w:rsidRDefault="0089061F"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соответствует дате окончания действия, указанной в акте органа Евразийского экономического союза</w:t>
            </w:r>
          </w:p>
        </w:tc>
        <w:tc>
          <w:tcPr>
            <w:tcW w:w="992" w:type="dxa"/>
            <w:gridSpan w:val="2"/>
            <w:tcBorders>
              <w:top w:val="single" w:sz="4" w:space="0" w:color="auto"/>
              <w:left w:val="single" w:sz="4" w:space="0" w:color="auto"/>
              <w:right w:val="single" w:sz="4" w:space="0" w:color="auto"/>
            </w:tcBorders>
            <w:shd w:val="clear" w:color="auto" w:fill="FFFFFF"/>
          </w:tcPr>
          <w:p w:rsidR="0089061F" w:rsidRPr="000840DD" w:rsidRDefault="0089061F" w:rsidP="000840DD">
            <w:pPr>
              <w:pStyle w:val="Bodytext20"/>
              <w:shd w:val="clear" w:color="auto" w:fill="auto"/>
              <w:spacing w:before="0" w:after="120" w:line="240" w:lineRule="auto"/>
              <w:ind w:left="180"/>
              <w:jc w:val="left"/>
              <w:rPr>
                <w:rFonts w:ascii="Sylfaen" w:hAnsi="Sylfaen"/>
                <w:sz w:val="24"/>
                <w:szCs w:val="24"/>
              </w:rPr>
            </w:pPr>
            <w:r w:rsidRPr="000840DD">
              <w:rPr>
                <w:rStyle w:val="Bodytext211pt"/>
                <w:rFonts w:ascii="Sylfaen" w:hAnsi="Sylfaen"/>
                <w:sz w:val="24"/>
                <w:szCs w:val="24"/>
              </w:rPr>
              <w:t>0..1</w:t>
            </w:r>
          </w:p>
        </w:tc>
      </w:tr>
      <w:tr w:rsidR="00364483" w:rsidRPr="000840DD" w:rsidTr="007D221D">
        <w:trPr>
          <w:jc w:val="center"/>
        </w:trPr>
        <w:tc>
          <w:tcPr>
            <w:tcW w:w="731" w:type="dxa"/>
            <w:gridSpan w:val="4"/>
            <w:shd w:val="clear" w:color="auto" w:fill="FFFFFF"/>
          </w:tcPr>
          <w:p w:rsidR="00364483" w:rsidRPr="000840DD" w:rsidRDefault="00364483" w:rsidP="000840DD">
            <w:pPr>
              <w:spacing w:after="120"/>
              <w:rPr>
                <w:rFonts w:ascii="Sylfaen" w:hAnsi="Sylfaen"/>
              </w:rPr>
            </w:pPr>
          </w:p>
        </w:tc>
        <w:tc>
          <w:tcPr>
            <w:tcW w:w="4396" w:type="dxa"/>
            <w:gridSpan w:val="2"/>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*.4. Сведения об акте, регламентирующем окончание действия записи справочника (классификатора)</w:t>
            </w:r>
          </w:p>
        </w:tc>
        <w:tc>
          <w:tcPr>
            <w:tcW w:w="396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определяется областями значений вложенных реквизитов</w:t>
            </w:r>
          </w:p>
        </w:tc>
        <w:tc>
          <w:tcPr>
            <w:tcW w:w="482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определяется правилами формирования вложенных реквизитов</w:t>
            </w:r>
          </w:p>
        </w:tc>
        <w:tc>
          <w:tcPr>
            <w:tcW w:w="992"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180"/>
              <w:jc w:val="left"/>
              <w:rPr>
                <w:rFonts w:ascii="Sylfaen" w:hAnsi="Sylfaen"/>
                <w:sz w:val="24"/>
                <w:szCs w:val="24"/>
              </w:rPr>
            </w:pPr>
            <w:r w:rsidRPr="000840DD">
              <w:rPr>
                <w:rStyle w:val="Bodytext211pt"/>
                <w:rFonts w:ascii="Sylfaen" w:hAnsi="Sylfaen"/>
                <w:sz w:val="24"/>
                <w:szCs w:val="24"/>
              </w:rPr>
              <w:t>0..1</w:t>
            </w:r>
          </w:p>
        </w:tc>
      </w:tr>
      <w:tr w:rsidR="00364483" w:rsidRPr="000840DD" w:rsidTr="007D221D">
        <w:trPr>
          <w:jc w:val="center"/>
        </w:trPr>
        <w:tc>
          <w:tcPr>
            <w:tcW w:w="987" w:type="dxa"/>
            <w:gridSpan w:val="5"/>
            <w:tcBorders>
              <w:top w:val="single" w:sz="4" w:space="0" w:color="auto"/>
            </w:tcBorders>
            <w:shd w:val="clear" w:color="auto" w:fill="FFFFFF"/>
          </w:tcPr>
          <w:p w:rsidR="00364483" w:rsidRPr="000840DD" w:rsidRDefault="00364483" w:rsidP="000840DD">
            <w:pPr>
              <w:spacing w:after="120"/>
              <w:rPr>
                <w:rFonts w:ascii="Sylfaen" w:hAnsi="Sylfaen"/>
              </w:rPr>
            </w:pPr>
          </w:p>
        </w:tc>
        <w:tc>
          <w:tcPr>
            <w:tcW w:w="414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*.4.1. Вид акта</w:t>
            </w:r>
          </w:p>
        </w:tc>
        <w:tc>
          <w:tcPr>
            <w:tcW w:w="3969"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нормализованная строка символов. Шаблон: \&lt;</w:t>
            </w:r>
            <w:r w:rsidRPr="000840DD">
              <w:rPr>
                <w:rStyle w:val="Bodytext211pt"/>
                <w:rFonts w:ascii="Sylfaen" w:hAnsi="Sylfaen"/>
                <w:sz w:val="24"/>
                <w:szCs w:val="24"/>
                <w:lang w:val="en-US" w:eastAsia="en-US" w:bidi="en-US"/>
              </w:rPr>
              <w:t>d</w:t>
            </w:r>
            <w:r w:rsidRPr="000840DD">
              <w:rPr>
                <w:rStyle w:val="Bodytext211pt"/>
                <w:rFonts w:ascii="Sylfaen" w:hAnsi="Sylfaen"/>
                <w:sz w:val="24"/>
                <w:szCs w:val="24"/>
              </w:rPr>
              <w:t>{5}</w:t>
            </w:r>
          </w:p>
        </w:tc>
        <w:tc>
          <w:tcPr>
            <w:tcW w:w="4820"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кодовое обозначение акта в соответствии с классификатором видов нормативных правовых актов международного права</w:t>
            </w:r>
          </w:p>
        </w:tc>
        <w:tc>
          <w:tcPr>
            <w:tcW w:w="992"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300"/>
              <w:jc w:val="left"/>
              <w:rPr>
                <w:rFonts w:ascii="Sylfaen" w:hAnsi="Sylfaen"/>
                <w:sz w:val="24"/>
                <w:szCs w:val="24"/>
              </w:rPr>
            </w:pPr>
            <w:r w:rsidRPr="000840DD">
              <w:rPr>
                <w:rStyle w:val="Bodytext211pt"/>
                <w:rFonts w:ascii="Sylfaen" w:hAnsi="Sylfaen"/>
                <w:sz w:val="24"/>
                <w:szCs w:val="24"/>
              </w:rPr>
              <w:t>1</w:t>
            </w:r>
          </w:p>
        </w:tc>
      </w:tr>
      <w:tr w:rsidR="00364483" w:rsidRPr="000840DD" w:rsidTr="007D221D">
        <w:trPr>
          <w:jc w:val="center"/>
        </w:trPr>
        <w:tc>
          <w:tcPr>
            <w:tcW w:w="987" w:type="dxa"/>
            <w:gridSpan w:val="5"/>
            <w:shd w:val="clear" w:color="auto" w:fill="FFFFFF"/>
          </w:tcPr>
          <w:p w:rsidR="00364483" w:rsidRPr="000840DD" w:rsidRDefault="00364483" w:rsidP="000840DD">
            <w:pPr>
              <w:spacing w:after="120"/>
              <w:rPr>
                <w:rFonts w:ascii="Sylfaen" w:hAnsi="Sylfaen"/>
              </w:rPr>
            </w:pPr>
          </w:p>
        </w:tc>
        <w:tc>
          <w:tcPr>
            <w:tcW w:w="4140" w:type="dxa"/>
            <w:tcBorders>
              <w:top w:val="single" w:sz="4" w:space="0" w:color="auto"/>
              <w:lef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*.4.2. Номер акта</w:t>
            </w:r>
          </w:p>
        </w:tc>
        <w:tc>
          <w:tcPr>
            <w:tcW w:w="3969"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нормализованная строка символов. Мин. длина: 1.</w:t>
            </w:r>
          </w:p>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Макс. длина: 50</w:t>
            </w:r>
          </w:p>
        </w:tc>
        <w:tc>
          <w:tcPr>
            <w:tcW w:w="4820" w:type="dxa"/>
            <w:tcBorders>
              <w:top w:val="single" w:sz="4" w:space="0" w:color="auto"/>
              <w:left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соответствует номеру акта органа Евразийского экономического союза</w:t>
            </w:r>
          </w:p>
        </w:tc>
        <w:tc>
          <w:tcPr>
            <w:tcW w:w="992" w:type="dxa"/>
            <w:gridSpan w:val="2"/>
            <w:tcBorders>
              <w:top w:val="single" w:sz="4" w:space="0" w:color="auto"/>
              <w:left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300"/>
              <w:jc w:val="left"/>
              <w:rPr>
                <w:rFonts w:ascii="Sylfaen" w:hAnsi="Sylfaen"/>
                <w:sz w:val="24"/>
                <w:szCs w:val="24"/>
              </w:rPr>
            </w:pPr>
            <w:r w:rsidRPr="000840DD">
              <w:rPr>
                <w:rStyle w:val="Bodytext211pt"/>
                <w:rFonts w:ascii="Sylfaen" w:hAnsi="Sylfaen"/>
                <w:sz w:val="24"/>
                <w:szCs w:val="24"/>
              </w:rPr>
              <w:t>1</w:t>
            </w:r>
          </w:p>
        </w:tc>
      </w:tr>
      <w:tr w:rsidR="00364483" w:rsidRPr="000840DD" w:rsidTr="007D221D">
        <w:trPr>
          <w:jc w:val="center"/>
        </w:trPr>
        <w:tc>
          <w:tcPr>
            <w:tcW w:w="987" w:type="dxa"/>
            <w:gridSpan w:val="5"/>
            <w:shd w:val="clear" w:color="auto" w:fill="FFFFFF"/>
          </w:tcPr>
          <w:p w:rsidR="00364483" w:rsidRPr="000840DD" w:rsidRDefault="00364483" w:rsidP="000840DD">
            <w:pPr>
              <w:spacing w:after="120"/>
              <w:rPr>
                <w:rFonts w:ascii="Sylfaen" w:hAnsi="Sylfaen"/>
              </w:rPr>
            </w:pPr>
          </w:p>
        </w:tc>
        <w:tc>
          <w:tcPr>
            <w:tcW w:w="4140" w:type="dxa"/>
            <w:tcBorders>
              <w:top w:val="single" w:sz="4" w:space="0" w:color="auto"/>
              <w:left w:val="single" w:sz="4" w:space="0" w:color="auto"/>
              <w:bottom w:val="single" w:sz="4" w:space="0" w:color="auto"/>
            </w:tcBorders>
            <w:shd w:val="clear" w:color="auto" w:fill="FFFFFF"/>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*.4.3. Дата акта</w:t>
            </w:r>
          </w:p>
        </w:tc>
        <w:tc>
          <w:tcPr>
            <w:tcW w:w="3969" w:type="dxa"/>
            <w:tcBorders>
              <w:top w:val="single" w:sz="4" w:space="0" w:color="auto"/>
              <w:left w:val="single" w:sz="4" w:space="0" w:color="auto"/>
              <w:bottom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 xml:space="preserve">обозначение даты в соответствии с ГОСТ ИСО 8601-2001 в формате </w:t>
            </w:r>
            <w:r w:rsidRPr="000840DD">
              <w:rPr>
                <w:rStyle w:val="Bodytext211pt"/>
                <w:rFonts w:ascii="Sylfaen" w:hAnsi="Sylfaen"/>
                <w:sz w:val="24"/>
                <w:szCs w:val="24"/>
                <w:lang w:val="en-US" w:eastAsia="en-US" w:bidi="en-US"/>
              </w:rPr>
              <w:t>YYYY</w:t>
            </w:r>
            <w:r w:rsidRPr="000840DD">
              <w:rPr>
                <w:rStyle w:val="Bodytext211pt"/>
                <w:rFonts w:ascii="Sylfaen" w:hAnsi="Sylfaen"/>
                <w:sz w:val="24"/>
                <w:szCs w:val="24"/>
                <w:lang w:eastAsia="en-US" w:bidi="en-US"/>
              </w:rPr>
              <w:t>-</w:t>
            </w:r>
            <w:r w:rsidRPr="000840DD">
              <w:rPr>
                <w:rStyle w:val="Bodytext211pt"/>
                <w:rFonts w:ascii="Sylfaen" w:hAnsi="Sylfaen"/>
                <w:sz w:val="24"/>
                <w:szCs w:val="24"/>
                <w:lang w:val="en-US" w:eastAsia="en-US" w:bidi="en-US"/>
              </w:rPr>
              <w:t>MM</w:t>
            </w:r>
            <w:r w:rsidRPr="000840DD">
              <w:rPr>
                <w:rStyle w:val="Bodytext211pt"/>
                <w:rFonts w:ascii="Sylfaen" w:hAnsi="Sylfaen"/>
                <w:sz w:val="24"/>
                <w:szCs w:val="24"/>
                <w:lang w:eastAsia="en-US" w:bidi="en-US"/>
              </w:rPr>
              <w:t>-</w:t>
            </w:r>
            <w:r w:rsidRPr="000840DD">
              <w:rPr>
                <w:rStyle w:val="Bodytext211pt"/>
                <w:rFonts w:ascii="Sylfaen" w:hAnsi="Sylfaen"/>
                <w:sz w:val="24"/>
                <w:szCs w:val="24"/>
                <w:lang w:val="en-US" w:eastAsia="en-US" w:bidi="en-US"/>
              </w:rPr>
              <w:t>DD</w:t>
            </w:r>
          </w:p>
        </w:tc>
        <w:tc>
          <w:tcPr>
            <w:tcW w:w="4820" w:type="dxa"/>
            <w:tcBorders>
              <w:top w:val="single" w:sz="4" w:space="0" w:color="auto"/>
              <w:left w:val="single" w:sz="4" w:space="0" w:color="auto"/>
              <w:bottom w:val="single" w:sz="4" w:space="0" w:color="auto"/>
            </w:tcBorders>
            <w:shd w:val="clear" w:color="auto" w:fill="FFFFFF"/>
            <w:vAlign w:val="center"/>
          </w:tcPr>
          <w:p w:rsidR="00364483" w:rsidRPr="000840DD" w:rsidRDefault="005444E5" w:rsidP="000840DD">
            <w:pPr>
              <w:pStyle w:val="Bodytext20"/>
              <w:shd w:val="clear" w:color="auto" w:fill="auto"/>
              <w:spacing w:before="0" w:after="120" w:line="240" w:lineRule="auto"/>
              <w:jc w:val="left"/>
              <w:rPr>
                <w:rFonts w:ascii="Sylfaen" w:hAnsi="Sylfaen"/>
                <w:sz w:val="24"/>
                <w:szCs w:val="24"/>
              </w:rPr>
            </w:pPr>
            <w:r w:rsidRPr="000840DD">
              <w:rPr>
                <w:rStyle w:val="Bodytext211pt"/>
                <w:rFonts w:ascii="Sylfaen" w:hAnsi="Sylfaen"/>
                <w:sz w:val="24"/>
                <w:szCs w:val="24"/>
              </w:rPr>
              <w:t>соответствует дате принятия акта органа Евразийского экономического союза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64483" w:rsidRPr="000840DD" w:rsidRDefault="005444E5" w:rsidP="000840DD">
            <w:pPr>
              <w:pStyle w:val="Bodytext20"/>
              <w:shd w:val="clear" w:color="auto" w:fill="auto"/>
              <w:spacing w:before="0" w:after="120" w:line="240" w:lineRule="auto"/>
              <w:ind w:left="300"/>
              <w:jc w:val="left"/>
              <w:rPr>
                <w:rFonts w:ascii="Sylfaen" w:hAnsi="Sylfaen"/>
                <w:sz w:val="24"/>
                <w:szCs w:val="24"/>
              </w:rPr>
            </w:pPr>
            <w:r w:rsidRPr="000840DD">
              <w:rPr>
                <w:rStyle w:val="Bodytext211pt"/>
                <w:rFonts w:ascii="Sylfaen" w:hAnsi="Sylfaen"/>
                <w:sz w:val="24"/>
                <w:szCs w:val="24"/>
              </w:rPr>
              <w:t>1</w:t>
            </w:r>
          </w:p>
        </w:tc>
      </w:tr>
    </w:tbl>
    <w:p w:rsidR="00364483" w:rsidRPr="000840DD" w:rsidRDefault="00364483" w:rsidP="000840DD">
      <w:pPr>
        <w:spacing w:after="120"/>
        <w:rPr>
          <w:rFonts w:ascii="Sylfaen" w:hAnsi="Sylfaen"/>
        </w:rPr>
      </w:pPr>
    </w:p>
    <w:sectPr w:rsidR="00364483" w:rsidRPr="000840DD" w:rsidSect="003571B6">
      <w:pgSz w:w="16840" w:h="11900" w:orient="landscape"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5D1" w:rsidRDefault="008235D1" w:rsidP="00364483">
      <w:r>
        <w:separator/>
      </w:r>
    </w:p>
  </w:endnote>
  <w:endnote w:type="continuationSeparator" w:id="0">
    <w:p w:rsidR="008235D1" w:rsidRDefault="008235D1" w:rsidP="0036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5D1" w:rsidRDefault="008235D1"/>
  </w:footnote>
  <w:footnote w:type="continuationSeparator" w:id="0">
    <w:p w:rsidR="008235D1" w:rsidRDefault="008235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00207"/>
    <w:multiLevelType w:val="multilevel"/>
    <w:tmpl w:val="E41EDBC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EB4817"/>
    <w:multiLevelType w:val="multilevel"/>
    <w:tmpl w:val="6EC2A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C93E90"/>
    <w:multiLevelType w:val="multilevel"/>
    <w:tmpl w:val="CA22F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7B23F0"/>
    <w:multiLevelType w:val="multilevel"/>
    <w:tmpl w:val="AAD42BE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364483"/>
    <w:rsid w:val="0004132F"/>
    <w:rsid w:val="0006417E"/>
    <w:rsid w:val="000840DD"/>
    <w:rsid w:val="000945D6"/>
    <w:rsid w:val="000A201A"/>
    <w:rsid w:val="000B399C"/>
    <w:rsid w:val="00100AE7"/>
    <w:rsid w:val="001756DB"/>
    <w:rsid w:val="002408DF"/>
    <w:rsid w:val="002B651E"/>
    <w:rsid w:val="002F0347"/>
    <w:rsid w:val="003571B6"/>
    <w:rsid w:val="00364483"/>
    <w:rsid w:val="003E3EEF"/>
    <w:rsid w:val="003F4CA6"/>
    <w:rsid w:val="004260C0"/>
    <w:rsid w:val="00445854"/>
    <w:rsid w:val="004B0F64"/>
    <w:rsid w:val="00513D9C"/>
    <w:rsid w:val="0053104A"/>
    <w:rsid w:val="00533FD5"/>
    <w:rsid w:val="0054289A"/>
    <w:rsid w:val="005444E5"/>
    <w:rsid w:val="005774CE"/>
    <w:rsid w:val="005E3557"/>
    <w:rsid w:val="005F4F31"/>
    <w:rsid w:val="0067497D"/>
    <w:rsid w:val="006900C2"/>
    <w:rsid w:val="00705093"/>
    <w:rsid w:val="00712B9D"/>
    <w:rsid w:val="00713D50"/>
    <w:rsid w:val="00752139"/>
    <w:rsid w:val="00761CD3"/>
    <w:rsid w:val="007D221D"/>
    <w:rsid w:val="008235D1"/>
    <w:rsid w:val="008306AC"/>
    <w:rsid w:val="0087488F"/>
    <w:rsid w:val="008774B4"/>
    <w:rsid w:val="0089061F"/>
    <w:rsid w:val="008B5DA1"/>
    <w:rsid w:val="008F60F1"/>
    <w:rsid w:val="009B2884"/>
    <w:rsid w:val="00A16B82"/>
    <w:rsid w:val="00A333DA"/>
    <w:rsid w:val="00A62FAB"/>
    <w:rsid w:val="00A66683"/>
    <w:rsid w:val="00AA63A8"/>
    <w:rsid w:val="00B13F53"/>
    <w:rsid w:val="00B93C4A"/>
    <w:rsid w:val="00B967DD"/>
    <w:rsid w:val="00BB2C96"/>
    <w:rsid w:val="00BB4156"/>
    <w:rsid w:val="00BC5832"/>
    <w:rsid w:val="00BE4616"/>
    <w:rsid w:val="00C2248D"/>
    <w:rsid w:val="00C3285D"/>
    <w:rsid w:val="00C758F8"/>
    <w:rsid w:val="00CC47CF"/>
    <w:rsid w:val="00CD0C9B"/>
    <w:rsid w:val="00D65781"/>
    <w:rsid w:val="00D90C22"/>
    <w:rsid w:val="00DA33FD"/>
    <w:rsid w:val="00ED14B9"/>
    <w:rsid w:val="00F1207B"/>
    <w:rsid w:val="00F206C3"/>
    <w:rsid w:val="00F52495"/>
    <w:rsid w:val="00FA0F68"/>
    <w:rsid w:val="00FB7870"/>
    <w:rsid w:val="00FC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EDCBAB-9927-4C1B-B74D-B199C8BA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6448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4483"/>
    <w:rPr>
      <w:color w:val="0066CC"/>
      <w:u w:val="single"/>
    </w:rPr>
  </w:style>
  <w:style w:type="character" w:customStyle="1" w:styleId="Bodytext3">
    <w:name w:val="Body text (3)_"/>
    <w:basedOn w:val="DefaultParagraphFont"/>
    <w:link w:val="Bodytext30"/>
    <w:rsid w:val="00364483"/>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364483"/>
    <w:rPr>
      <w:rFonts w:ascii="Times New Roman" w:eastAsia="Times New Roman" w:hAnsi="Times New Roman" w:cs="Times New Roman"/>
      <w:b/>
      <w:bCs/>
      <w:i w:val="0"/>
      <w:iCs w:val="0"/>
      <w:smallCaps w:val="0"/>
      <w:strike w:val="0"/>
      <w:sz w:val="36"/>
      <w:szCs w:val="36"/>
      <w:u w:val="none"/>
    </w:rPr>
  </w:style>
  <w:style w:type="character" w:customStyle="1" w:styleId="Bodytext4">
    <w:name w:val="Body text (4)_"/>
    <w:basedOn w:val="DefaultParagraphFont"/>
    <w:link w:val="Bodytext40"/>
    <w:rsid w:val="00364483"/>
    <w:rPr>
      <w:rFonts w:ascii="Times New Roman" w:eastAsia="Times New Roman" w:hAnsi="Times New Roman" w:cs="Times New Roman"/>
      <w:b/>
      <w:bCs/>
      <w:i w:val="0"/>
      <w:iCs w:val="0"/>
      <w:smallCaps w:val="0"/>
      <w:strike w:val="0"/>
      <w:spacing w:val="90"/>
      <w:sz w:val="30"/>
      <w:szCs w:val="30"/>
      <w:u w:val="none"/>
    </w:rPr>
  </w:style>
  <w:style w:type="character" w:customStyle="1" w:styleId="Bodytext2">
    <w:name w:val="Body text (2)_"/>
    <w:basedOn w:val="DefaultParagraphFont"/>
    <w:link w:val="Bodytext20"/>
    <w:rsid w:val="00364483"/>
    <w:rPr>
      <w:rFonts w:ascii="Times New Roman" w:eastAsia="Times New Roman" w:hAnsi="Times New Roman" w:cs="Times New Roman"/>
      <w:b w:val="0"/>
      <w:bCs w:val="0"/>
      <w:i w:val="0"/>
      <w:iCs w:val="0"/>
      <w:smallCaps w:val="0"/>
      <w:strike w:val="0"/>
      <w:sz w:val="28"/>
      <w:szCs w:val="28"/>
      <w:u w:val="none"/>
    </w:rPr>
  </w:style>
  <w:style w:type="character" w:customStyle="1" w:styleId="Bodytext2Bold">
    <w:name w:val="Body text (2) + Bold"/>
    <w:aliases w:val="Spacing 2 pt"/>
    <w:basedOn w:val="Bodytext2"/>
    <w:rsid w:val="00364483"/>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Bodytext21">
    <w:name w:val="Body text (2)"/>
    <w:basedOn w:val="Bodytext2"/>
    <w:rsid w:val="00364483"/>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Bodytext2Spacing2pt">
    <w:name w:val="Body text (2) + Spacing 2 pt"/>
    <w:basedOn w:val="Bodytext2"/>
    <w:rsid w:val="00364483"/>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Heading2">
    <w:name w:val="Heading #2_"/>
    <w:basedOn w:val="DefaultParagraphFont"/>
    <w:link w:val="Heading20"/>
    <w:rsid w:val="00364483"/>
    <w:rPr>
      <w:rFonts w:ascii="Times New Roman" w:eastAsia="Times New Roman" w:hAnsi="Times New Roman" w:cs="Times New Roman"/>
      <w:b w:val="0"/>
      <w:bCs w:val="0"/>
      <w:i w:val="0"/>
      <w:iCs w:val="0"/>
      <w:smallCaps w:val="0"/>
      <w:strike w:val="0"/>
      <w:sz w:val="28"/>
      <w:szCs w:val="28"/>
      <w:u w:val="none"/>
    </w:rPr>
  </w:style>
  <w:style w:type="character" w:customStyle="1" w:styleId="Bodytext3Spacing2pt">
    <w:name w:val="Body text (3) + Spacing 2 pt"/>
    <w:basedOn w:val="Bodytext3"/>
    <w:rsid w:val="00364483"/>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11pt">
    <w:name w:val="Body text (2) + 11 pt"/>
    <w:basedOn w:val="Bodytext2"/>
    <w:rsid w:val="003644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12pt">
    <w:name w:val="Body text (2) + 12 pt"/>
    <w:basedOn w:val="Bodytext2"/>
    <w:rsid w:val="0036448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22pt">
    <w:name w:val="Body text (2) + 22 pt"/>
    <w:basedOn w:val="Bodytext2"/>
    <w:rsid w:val="00364483"/>
    <w:rPr>
      <w:rFonts w:ascii="Times New Roman" w:eastAsia="Times New Roman" w:hAnsi="Times New Roman" w:cs="Times New Roman"/>
      <w:b w:val="0"/>
      <w:bCs w:val="0"/>
      <w:i w:val="0"/>
      <w:iCs w:val="0"/>
      <w:smallCaps w:val="0"/>
      <w:strike w:val="0"/>
      <w:color w:val="000000"/>
      <w:spacing w:val="0"/>
      <w:w w:val="100"/>
      <w:position w:val="0"/>
      <w:sz w:val="44"/>
      <w:szCs w:val="44"/>
      <w:u w:val="none"/>
      <w:lang w:val="ru-RU" w:eastAsia="ru-RU" w:bidi="ru-RU"/>
    </w:rPr>
  </w:style>
  <w:style w:type="character" w:customStyle="1" w:styleId="Bodytext5">
    <w:name w:val="Body text (5)_"/>
    <w:basedOn w:val="DefaultParagraphFont"/>
    <w:link w:val="Bodytext50"/>
    <w:rsid w:val="00364483"/>
    <w:rPr>
      <w:rFonts w:ascii="Times New Roman" w:eastAsia="Times New Roman" w:hAnsi="Times New Roman" w:cs="Times New Roman"/>
      <w:b w:val="0"/>
      <w:bCs w:val="0"/>
      <w:i w:val="0"/>
      <w:iCs w:val="0"/>
      <w:smallCaps w:val="0"/>
      <w:strike w:val="0"/>
      <w:spacing w:val="20"/>
      <w:sz w:val="28"/>
      <w:szCs w:val="28"/>
      <w:u w:val="none"/>
    </w:rPr>
  </w:style>
  <w:style w:type="character" w:customStyle="1" w:styleId="Bodytext24pt">
    <w:name w:val="Body text (2) + 4 pt"/>
    <w:aliases w:val="Bold,Spacing 0 pt"/>
    <w:basedOn w:val="Bodytext2"/>
    <w:rsid w:val="00364483"/>
    <w:rPr>
      <w:rFonts w:ascii="Times New Roman" w:eastAsia="Times New Roman" w:hAnsi="Times New Roman" w:cs="Times New Roman"/>
      <w:b/>
      <w:bCs/>
      <w:i w:val="0"/>
      <w:iCs w:val="0"/>
      <w:smallCaps w:val="0"/>
      <w:strike w:val="0"/>
      <w:color w:val="000000"/>
      <w:spacing w:val="-10"/>
      <w:w w:val="100"/>
      <w:position w:val="0"/>
      <w:sz w:val="8"/>
      <w:szCs w:val="8"/>
      <w:u w:val="none"/>
      <w:lang w:val="ru-RU" w:eastAsia="ru-RU" w:bidi="ru-RU"/>
    </w:rPr>
  </w:style>
  <w:style w:type="paragraph" w:customStyle="1" w:styleId="Bodytext30">
    <w:name w:val="Body text (3)"/>
    <w:basedOn w:val="Normal"/>
    <w:link w:val="Bodytext3"/>
    <w:rsid w:val="00364483"/>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364483"/>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40">
    <w:name w:val="Body text (4)"/>
    <w:basedOn w:val="Normal"/>
    <w:link w:val="Bodytext4"/>
    <w:rsid w:val="00364483"/>
    <w:pPr>
      <w:shd w:val="clear" w:color="auto" w:fill="FFFFFF"/>
      <w:spacing w:before="1020" w:after="420" w:line="0" w:lineRule="atLeast"/>
      <w:jc w:val="center"/>
    </w:pPr>
    <w:rPr>
      <w:rFonts w:ascii="Times New Roman" w:eastAsia="Times New Roman" w:hAnsi="Times New Roman" w:cs="Times New Roman"/>
      <w:b/>
      <w:bCs/>
      <w:spacing w:val="90"/>
      <w:sz w:val="30"/>
      <w:szCs w:val="30"/>
    </w:rPr>
  </w:style>
  <w:style w:type="paragraph" w:customStyle="1" w:styleId="Bodytext20">
    <w:name w:val="Body text (2)"/>
    <w:basedOn w:val="Normal"/>
    <w:link w:val="Bodytext2"/>
    <w:rsid w:val="00364483"/>
    <w:pPr>
      <w:shd w:val="clear" w:color="auto" w:fill="FFFFFF"/>
      <w:spacing w:before="420" w:after="720" w:line="0" w:lineRule="atLeast"/>
      <w:jc w:val="both"/>
    </w:pPr>
    <w:rPr>
      <w:rFonts w:ascii="Times New Roman" w:eastAsia="Times New Roman" w:hAnsi="Times New Roman" w:cs="Times New Roman"/>
      <w:sz w:val="28"/>
      <w:szCs w:val="28"/>
    </w:rPr>
  </w:style>
  <w:style w:type="paragraph" w:customStyle="1" w:styleId="Heading20">
    <w:name w:val="Heading #2"/>
    <w:basedOn w:val="Normal"/>
    <w:link w:val="Heading2"/>
    <w:rsid w:val="00364483"/>
    <w:pPr>
      <w:shd w:val="clear" w:color="auto" w:fill="FFFFFF"/>
      <w:spacing w:after="420" w:line="0" w:lineRule="atLeast"/>
      <w:jc w:val="center"/>
      <w:outlineLvl w:val="1"/>
    </w:pPr>
    <w:rPr>
      <w:rFonts w:ascii="Times New Roman" w:eastAsia="Times New Roman" w:hAnsi="Times New Roman" w:cs="Times New Roman"/>
      <w:sz w:val="28"/>
      <w:szCs w:val="28"/>
    </w:rPr>
  </w:style>
  <w:style w:type="paragraph" w:customStyle="1" w:styleId="Bodytext50">
    <w:name w:val="Body text (5)"/>
    <w:basedOn w:val="Normal"/>
    <w:link w:val="Bodytext5"/>
    <w:rsid w:val="00364483"/>
    <w:pPr>
      <w:shd w:val="clear" w:color="auto" w:fill="FFFFFF"/>
      <w:spacing w:after="180" w:line="0" w:lineRule="atLeast"/>
    </w:pPr>
    <w:rPr>
      <w:rFonts w:ascii="Times New Roman" w:eastAsia="Times New Roman" w:hAnsi="Times New Roman" w:cs="Times New Roman"/>
      <w:spacing w:val="20"/>
      <w:sz w:val="28"/>
      <w:szCs w:val="28"/>
    </w:rPr>
  </w:style>
  <w:style w:type="table" w:styleId="TableGrid">
    <w:name w:val="Table Grid"/>
    <w:basedOn w:val="TableNormal"/>
    <w:uiPriority w:val="59"/>
    <w:rsid w:val="00D65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65183-11F5-477E-819A-4A0860185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33</Pages>
  <Words>7082</Words>
  <Characters>40373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63</cp:revision>
  <dcterms:created xsi:type="dcterms:W3CDTF">2018-09-28T06:35:00Z</dcterms:created>
  <dcterms:modified xsi:type="dcterms:W3CDTF">2019-09-25T07:13:00Z</dcterms:modified>
</cp:coreProperties>
</file>