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6" w:rsidRPr="001B1556" w:rsidRDefault="001B1556" w:rsidP="001B1556">
      <w:pPr>
        <w:pStyle w:val="Headingnumber20"/>
        <w:shd w:val="clear" w:color="auto" w:fill="auto"/>
        <w:spacing w:after="120" w:line="240" w:lineRule="auto"/>
        <w:ind w:left="9639" w:right="-30"/>
        <w:rPr>
          <w:rFonts w:ascii="Sylfaen" w:hAnsi="Sylfaen"/>
          <w:sz w:val="24"/>
          <w:szCs w:val="24"/>
        </w:rPr>
      </w:pPr>
      <w:bookmarkStart w:id="0" w:name="_GoBack"/>
      <w:bookmarkEnd w:id="0"/>
      <w:r w:rsidRPr="001B1556">
        <w:rPr>
          <w:rFonts w:ascii="Sylfaen" w:hAnsi="Sylfaen"/>
          <w:sz w:val="24"/>
          <w:szCs w:val="24"/>
        </w:rPr>
        <w:t>ПРИЛОЖЕНИЕ</w:t>
      </w:r>
    </w:p>
    <w:p w:rsidR="001B1556" w:rsidRDefault="001B1556" w:rsidP="001B1556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1B1556">
        <w:rPr>
          <w:rFonts w:ascii="Sylfaen" w:hAnsi="Sylfaen"/>
          <w:sz w:val="24"/>
          <w:szCs w:val="24"/>
        </w:rPr>
        <w:t>к Рекомендации Коллегии</w:t>
      </w:r>
      <w:r>
        <w:rPr>
          <w:rFonts w:ascii="Sylfaen" w:hAnsi="Sylfaen"/>
          <w:sz w:val="24"/>
          <w:szCs w:val="24"/>
        </w:rPr>
        <w:t xml:space="preserve"> </w:t>
      </w:r>
      <w:r w:rsidRPr="001B155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36A06" w:rsidRDefault="001B1556" w:rsidP="001B1556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1B1556">
        <w:rPr>
          <w:rFonts w:ascii="Sylfaen" w:hAnsi="Sylfaen"/>
          <w:sz w:val="24"/>
          <w:szCs w:val="24"/>
        </w:rPr>
        <w:t>от 14 ноября 2017 г. № 24</w:t>
      </w:r>
    </w:p>
    <w:p w:rsidR="001B1556" w:rsidRPr="001B1556" w:rsidRDefault="001B1556" w:rsidP="001B1556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</w:p>
    <w:p w:rsidR="00836A06" w:rsidRPr="001B1556" w:rsidRDefault="001B1556" w:rsidP="001B1556">
      <w:pPr>
        <w:pStyle w:val="Bodytext30"/>
        <w:shd w:val="clear" w:color="auto" w:fill="auto"/>
        <w:spacing w:line="240" w:lineRule="auto"/>
        <w:ind w:left="320" w:right="396"/>
        <w:rPr>
          <w:rFonts w:ascii="Sylfaen" w:hAnsi="Sylfaen"/>
          <w:sz w:val="24"/>
          <w:szCs w:val="24"/>
        </w:rPr>
      </w:pPr>
      <w:r w:rsidRPr="001B155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836A06" w:rsidRPr="001B1556" w:rsidRDefault="001B1556" w:rsidP="001B1556">
      <w:pPr>
        <w:pStyle w:val="Bodytext30"/>
        <w:shd w:val="clear" w:color="auto" w:fill="auto"/>
        <w:spacing w:line="240" w:lineRule="auto"/>
        <w:ind w:left="460" w:right="396" w:firstLine="880"/>
        <w:rPr>
          <w:rFonts w:ascii="Sylfaen" w:hAnsi="Sylfaen"/>
          <w:sz w:val="24"/>
          <w:szCs w:val="24"/>
        </w:rPr>
      </w:pPr>
      <w:r w:rsidRPr="001B1556">
        <w:rPr>
          <w:rFonts w:ascii="Sylfaen" w:hAnsi="Sylfaen"/>
          <w:sz w:val="24"/>
          <w:szCs w:val="24"/>
        </w:rPr>
        <w:t>промышленных производителей государств - членов Евразийского экономического союза, готовых участвовать при реализации Российской Федерацией проектов по производству аналогов выпускаемых в третьих странах и импортируемых на территорию Российской Федерации</w:t>
      </w:r>
      <w:r>
        <w:rPr>
          <w:rFonts w:ascii="Sylfaen" w:hAnsi="Sylfaen"/>
          <w:sz w:val="24"/>
          <w:szCs w:val="24"/>
        </w:rPr>
        <w:t xml:space="preserve"> </w:t>
      </w:r>
      <w:r w:rsidRPr="001B1556">
        <w:rPr>
          <w:rFonts w:ascii="Sylfaen" w:hAnsi="Sylfaen"/>
          <w:sz w:val="24"/>
          <w:szCs w:val="24"/>
        </w:rPr>
        <w:t>материалов, комплектующих и оборудования</w:t>
      </w:r>
    </w:p>
    <w:tbl>
      <w:tblPr>
        <w:tblOverlap w:val="never"/>
        <w:tblW w:w="14800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020"/>
        <w:gridCol w:w="25"/>
        <w:gridCol w:w="1444"/>
        <w:gridCol w:w="24"/>
        <w:gridCol w:w="2543"/>
        <w:gridCol w:w="6"/>
        <w:gridCol w:w="20"/>
        <w:gridCol w:w="2545"/>
        <w:gridCol w:w="8"/>
        <w:gridCol w:w="16"/>
        <w:gridCol w:w="2543"/>
        <w:gridCol w:w="7"/>
        <w:gridCol w:w="12"/>
        <w:gridCol w:w="2500"/>
        <w:gridCol w:w="27"/>
        <w:gridCol w:w="30"/>
        <w:gridCol w:w="30"/>
      </w:tblGrid>
      <w:tr w:rsidR="00DD5BB6" w:rsidRPr="001B1556" w:rsidTr="00DD5BB6">
        <w:trPr>
          <w:gridAfter w:val="1"/>
          <w:wAfter w:w="30" w:type="dxa"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A06" w:rsidRPr="001B1556" w:rsidRDefault="00DD5BB6" w:rsidP="001B15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ехнологическое направление (материалы, комплектующие и оборудование)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1B1556" w:rsidRDefault="001B1556" w:rsidP="001B15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1B1556" w:rsidRDefault="001B1556" w:rsidP="001B15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Производители Республики Армения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1B1556" w:rsidRDefault="001B1556" w:rsidP="001B15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Производители Республики Беларусь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1B1556" w:rsidRDefault="001B1556" w:rsidP="001B15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Производители Республики Казахстан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A06" w:rsidRPr="001B1556" w:rsidRDefault="001B1556" w:rsidP="001B15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Производители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I. Химическая промышленность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1. Углеродные волокнистые материалы на основе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гидратцеллюлозных волокон, полученных методом прямого растворения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«Светлогорск- химволокно», Республика Беларусь, Светлогорск, ул. Заводская, 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2. Штапельное волокно полиэтилентерефталатное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«Могилевхим- волокно»,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Могилев-35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3. Техническая нить для производства кордной ткани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«Еродно Азот», Республика Беларусь, Еродно, пр-т Космонавтов, 100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4. Нить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мультифиламентная высокопрочная крученая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«Могилевхим- волокно»,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Беларусь, Могилев-35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«Еродно Азот», Республика Беларусь, Е родно,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пр-т Космонавтов, 100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5. Полиэтилентерефталат волоконный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«Могилевхим- волокно»,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Беларусь, Могилев-35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6. Лакокрасочные материалы неводные индустриального назначения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2025 год</w:t>
            </w:r>
          </w:p>
        </w:tc>
        <w:tc>
          <w:tcPr>
            <w:tcW w:w="2568" w:type="dxa"/>
            <w:gridSpan w:val="2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ЗАО «Шен-Концерн», Республика Армения, Ереван, ул. Шираки, 2</w:t>
            </w: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«Лакокраска», Республика Беларусь, Лида, ул. Игнатова, 71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ТОО «Май», Республика Казахстан, Алматы, ул. Омарова, 12в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ООО «Краун Кемикал»,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Армения, Ереван,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Мамиконянц, 48</w:t>
            </w: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 Гидроксиламин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сернокислый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кристаллический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«Гродно Азот», Республика Беларусь, Г родно,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пр-т Космонавтов, 100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8. Упаковка многослойная полимерная с печатью для пищевых продуктов, медикаментов, товаров бытовой химии и предметов личной гигиены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2021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«Полимер», Республика Беларусь, Сигневичи, ул. Лесная, 2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9. Пленка многослойная соэкструзионная для упаковки сенажа (агрострейч)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«Полимер», Республика Беларусь, Сигневичи, ул. Лесная, 2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«Могилевхим- волокно»,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Могилев-35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10. Кислота лимонная пищевая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«Скидельский сахарный комбинат», Республика Беларусь, Скидель,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ул.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Первомайская, 1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5140" w:type="dxa"/>
            <w:gridSpan w:val="5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II. Транспортное машиностроение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11. Комплектующие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Knorr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Bremse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и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Wabtec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72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ЗАО «Гомельский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вагоностроительный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завод»,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Гомель,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Химакова, 4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тележечная тормозная система ТМХ</w:t>
            </w: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тормозная колодка с чугунной вставкой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авторежим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распределения давления в тормозных цилиндрах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электронные системы торможения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система управления торможением в конце поезда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EOT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датчик схода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воздухораспределитель (в том числе для высокоскоростного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подвижного состава)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12. Тяговый преобразователь для моторвагонного подвижного состава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ПУП «Этон-Элтранс», Республика Беларусь, Жодино,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Кузнечная, 20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13. Асинхронный тяговый привод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ПУП «Этон-Элтранс», Республика Беларусь, Жодино,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Кузнечная, 20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14. Вагон-цистерны для пищевой и химической промышленности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СЗАО «Осиповичский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вагоностроительный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завод»,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Осиповичи,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Кольцевая, 1-1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2"/>
          <w:wAfter w:w="56" w:type="dxa"/>
        </w:trPr>
        <w:tc>
          <w:tcPr>
            <w:tcW w:w="14744" w:type="dxa"/>
            <w:gridSpan w:val="15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III. Гражданское авиастроение</w:t>
            </w: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15. Кресла пассажирские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ГП «Изолиткоммун- пром»,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Новодворский с/с, 17а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2"/>
          <w:wAfter w:w="56" w:type="dxa"/>
        </w:trPr>
        <w:tc>
          <w:tcPr>
            <w:tcW w:w="14744" w:type="dxa"/>
            <w:gridSpan w:val="15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IV. Нефтегазовое машиностроение</w:t>
            </w:r>
          </w:p>
        </w:tc>
      </w:tr>
      <w:tr w:rsidR="00836A06" w:rsidRPr="001B1556" w:rsidTr="00DD5BB6">
        <w:trPr>
          <w:gridAfter w:val="2"/>
          <w:wAfter w:w="56" w:type="dxa"/>
        </w:trPr>
        <w:tc>
          <w:tcPr>
            <w:tcW w:w="14744" w:type="dxa"/>
            <w:gridSpan w:val="15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1. Программные средства для процессов бурения, добычи, транспортировки и переработки углеводородного сырья</w:t>
            </w: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16. Программное обеспечение для моделирования гидроразрыва пласта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«СолбегСофт», Республика Беларусь, Минск, ул. Логойский тракт, 37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17. Автоматизированная система управления технологическим процессом, контрольно измерительные приборы и автоматизация (широкий спектр)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«СолбегСофт», Республика Беларусь, Минск, ул. Логойский тракт, 37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2. Переработка углеводородного сырья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18. Системы хранения и очистки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5140" w:type="dxa"/>
            <w:gridSpan w:val="5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 ГП «Изолиткоммун- пром»,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Новодворский с/с, 17а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V. Легкая промышленность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1B155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19. Производство хлопчатобумажных тканей (полного цикла). Производство пряжи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«Гронитекс», Республика Беларусь, Г родно,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Горького, 91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DOM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Местного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общественного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объединения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инвалидов»,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ул. Кунаева,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«Барановичское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производственное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хлопчатобумажное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объединение»,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Барановичи,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Фабричная, 7</w:t>
            </w: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20. Марля медицинская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«Барановичское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производственное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хлопчатобумажное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объединение»,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Барановичи,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Фабричная, 7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2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21. Спецодежда, спецобувь (для разных сфер деятельности — строительство, медицина)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2021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ИЧУП «Каролина», Республика Беларусь, Брест, ул. Брестских дивизий, 7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«Фирма Современник»,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Алматы,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Огарева, 18</w:t>
            </w:r>
          </w:p>
        </w:tc>
        <w:tc>
          <w:tcPr>
            <w:tcW w:w="2520" w:type="dxa"/>
            <w:gridSpan w:val="3"/>
            <w:vMerge w:val="restart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Ассоциация предприятий легкой промышленности Кыргызской Республики «Легпром», Кыргызская Республика, Бишкек, ул. Медерова, 44</w:t>
            </w:r>
          </w:p>
        </w:tc>
      </w:tr>
      <w:tr w:rsidR="00DD5BB6" w:rsidRPr="001B1556" w:rsidTr="00DD5BB6">
        <w:trPr>
          <w:gridAfter w:val="3"/>
          <w:wAfter w:w="83" w:type="dxa"/>
          <w:trHeight w:val="436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«КПВС», Республика Беларусь, Брест, ул. Брестских дивизий, 28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«Жанарыс», Республика Казахстан, Жанаозен, мкр. Коктем, 2а</w:t>
            </w:r>
          </w:p>
        </w:tc>
        <w:tc>
          <w:tcPr>
            <w:tcW w:w="2520" w:type="dxa"/>
            <w:gridSpan w:val="3"/>
            <w:vMerge/>
            <w:shd w:val="clear" w:color="auto" w:fill="FFFFFF"/>
            <w:vAlign w:val="center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  <w:trHeight w:val="436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  <w:vAlign w:val="bottom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20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ОсОО «Айко-Сейко»,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Кыргызская Республика, с. Кызыл-Суу</w:t>
            </w: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СООО «Чевляр», 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Тимирязева, 9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Zhamal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ai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LTD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Актау, мкр. 21</w:t>
            </w:r>
          </w:p>
        </w:tc>
        <w:tc>
          <w:tcPr>
            <w:tcW w:w="2520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«Труд», Республика Беларусь, Гомель,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Советская, 39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Delta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inc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Караганда,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Бухар жырау, 49/6</w:t>
            </w:r>
          </w:p>
        </w:tc>
        <w:tc>
          <w:tcPr>
            <w:tcW w:w="2520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«Многопро фильная производ ственно-торговая фирма «Беларусь», Республика Беларусь, Кобрин,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Первомайская, 137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Учреждение «Атыра- уское учебно производственное предприятие Казахского общества слепых», Республика Казахстан, Атырау, ул. Зейнолы Гумарова, 89</w:t>
            </w:r>
          </w:p>
        </w:tc>
        <w:tc>
          <w:tcPr>
            <w:tcW w:w="2520" w:type="dxa"/>
            <w:gridSpan w:val="3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«Моготекс», Республика Беларусь, Могилев, ул. Гришина, 87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SK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Expo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group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 ул. Касым Аманжолова, 32/1</w:t>
            </w:r>
          </w:p>
        </w:tc>
        <w:tc>
          <w:tcPr>
            <w:tcW w:w="2520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ИП «Ибрагимова М.С.»,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Республика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Казахстан,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Шымкент,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Московская, 50</w:t>
            </w:r>
          </w:p>
        </w:tc>
        <w:tc>
          <w:tcPr>
            <w:tcW w:w="2520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«Спецоснащение»,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Астана,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Байтурсынова, 10</w:t>
            </w:r>
          </w:p>
        </w:tc>
        <w:tc>
          <w:tcPr>
            <w:tcW w:w="2520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«Каз-лайт», Республика Казахстан, Астана,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Сыганак, 14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«Обувная фабрика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АМНАТ», Республика Казахстан, с. Максимова, ул. Айбын, 21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«Войлочная фабрика»,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Кокшетау,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Мира, 21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«Карагандинская обувная фабрика»,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Республика Казахстан, Караганда, ул. </w:t>
            </w:r>
            <w:r w:rsidR="00DD5BB6" w:rsidRPr="001B1556">
              <w:rPr>
                <w:rStyle w:val="Bodytext211pt"/>
                <w:rFonts w:ascii="Sylfaen" w:hAnsi="Sylfaen"/>
                <w:sz w:val="24"/>
                <w:szCs w:val="24"/>
              </w:rPr>
              <w:t>Аржанова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, 18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3"/>
          <w:wAfter w:w="83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«Азия-тех», Республика Казахстан, Караганда, ул. Ленина, 64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22. Производство детской одежды (школьная форма)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ОДО «Панда», Республика Беларусь, Брест, ул. Суворова, 21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«ТаразПроф- Строй»,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Тараз,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Пушкина, 173</w:t>
            </w:r>
          </w:p>
        </w:tc>
        <w:tc>
          <w:tcPr>
            <w:tcW w:w="2547" w:type="dxa"/>
            <w:gridSpan w:val="4"/>
            <w:vMerge w:val="restart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Ассоциация предприятий легкой промышленности Кыргызской Республики «Легпром», Кыргызская Республика, Бишкек, ул. Медерова, 44</w:t>
            </w:r>
          </w:p>
        </w:tc>
      </w:tr>
      <w:tr w:rsidR="00DD5BB6" w:rsidRPr="001B1556" w:rsidTr="00DD5BB6">
        <w:trPr>
          <w:gridAfter w:val="2"/>
          <w:wAfter w:w="56" w:type="dxa"/>
          <w:trHeight w:val="436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 w:val="restart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«Дзержинская швейная фабрика «ЭЛИЗ»,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Дзержинск,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Фурманова, 2</w:t>
            </w: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  <w:vAlign w:val="center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«Стежок», Республика Казахстан, Абай, ул. 10 лет Независимости Республики Казахстан,4</w:t>
            </w:r>
          </w:p>
        </w:tc>
        <w:tc>
          <w:tcPr>
            <w:tcW w:w="2547" w:type="dxa"/>
            <w:gridSpan w:val="4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«БелКредо», Республика Беларусь, Новогрудок, ул. Советская, 39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«Швейная фабрика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Tailor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Республика Казахстан, Экибастуз, ул. Абая,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47" w:type="dxa"/>
            <w:gridSpan w:val="4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  <w:trHeight w:val="436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«8 Марта», Республика Беларусь, Гомель,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Советская, 41</w:t>
            </w:r>
          </w:p>
        </w:tc>
        <w:tc>
          <w:tcPr>
            <w:tcW w:w="2568" w:type="dxa"/>
            <w:gridSpan w:val="3"/>
            <w:vMerge/>
            <w:shd w:val="clear" w:color="auto" w:fill="FFFFFF"/>
            <w:vAlign w:val="center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«Швейная фабрика ДИАС», Республика Казахстан, Астана,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Мирзояна, 21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Sunny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 Текстиль»,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 ул. Шанкожа Батыра, 17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«Ангельхер», 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Пятницкого, 79а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«ТК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Techno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пр-т Рыскулова, 103/21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23. Увеличение действующего производства детской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обуви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СООО «Чевляр», 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ул.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Тимирязева, 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24. Серийное производство обуви (мужская и женская, специальная) из различных материалов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2023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СООО «Белвест», Республика Беларусь, Витебск,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пр-т Людникова, 10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«ТаразКож- Обувь»,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Тараз,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Сапатай батыра, 2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ЗАО СП «Белкельме», Республика Беларусь, Минск, пр-т Независимости, 111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АО «Жетису», 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Тулебаева, 38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«Луч» - управляющая компания холдинга «Обувь - «Луч», Республика Беларусь, Минск, ул. Короля, 2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«Семипалатинская обувная фабрика»,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Семипалатинск,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Каржаубайулы, 146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 w:val="restart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«Гродненская обувная фабрика «Неман»,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Гродно, ул. Советских пограничников, 95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«Дархан МНМ», Республика Казахстан, пос. Отеген Батыр, ул. Калинина, 2</w:t>
            </w:r>
          </w:p>
        </w:tc>
        <w:tc>
          <w:tcPr>
            <w:tcW w:w="2547" w:type="dxa"/>
            <w:gridSpan w:val="4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  <w:trHeight w:val="436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  <w:vAlign w:val="center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«Обувная фабрика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АМНАТ»,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Республика Казахстан, с. Максимовка, ул. Айбын, 21</w:t>
            </w:r>
          </w:p>
        </w:tc>
        <w:tc>
          <w:tcPr>
            <w:tcW w:w="2547" w:type="dxa"/>
            <w:gridSpan w:val="4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«Лидская обувная фабрика», Республика Беларусь, Лида, ул. Фабричная, 6</w:t>
            </w: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СООО «Сан Марко», Республика Беларусь, Витебск,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пр-т Людникова, 10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СООО «Чевляр», 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Тимирязева, 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«Смиловичская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валяльно-войлочная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фабрика»,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Смиловичи,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Республиканская,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«Труд», Республика Беларусь, Г омель,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Советская, 39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ИЧУПП «Актив Шуз», 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Октябрьская, 19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СООО «Труд- спецобувь», Республика Беларусь, Г омель,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Советская, 39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СООО «Труд-нью-лайн»,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Бобруйск,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Парковая, 57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25. Организация производства автомобильных кож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«Пинский завод искусственных кож», Республика Беларусь, Пинск,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Брестская, 57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«Семипала тинский кожевенный завод»,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ул. Сатпаева, 164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26. Производство ниток с использованием отечественного сырья ПЭТ-гранулята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«Тронитекс», Республика Беларусь, Г родно,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Горького, 91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27. Разработка и серийное производство инновационной утеплен ной и неутепленной рабочей и специальной одежды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«БелКредо», Республика Беларусь, Новогрудок, ул. Советская, 39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«Швейная фирма «Семирамида», 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Грибоедова, 103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«КазСПО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Венецианова, 6/3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FirmKazCentre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Булкышева, 4е</w:t>
            </w: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2"/>
          <w:wAfter w:w="56" w:type="dxa"/>
        </w:trPr>
        <w:tc>
          <w:tcPr>
            <w:tcW w:w="14744" w:type="dxa"/>
            <w:gridSpan w:val="15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VI. Автомобилестроение</w:t>
            </w: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28. Автомобильные газонаполнительные компрессорные станции блочно-контейнерного исполнения.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Поршневой газовый компрессор высокого давления.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Автоматический блок осушки природного газа.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Блок аккумуляторов газа. Узел учета газа. Специальный контейнер для размещения газового оборудования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«Новогрудский завод газовой аппара туры»,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Новогрудок,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А. Мицкевича, 109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2"/>
          <w:wAfter w:w="56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 Разработка и серийное производство мно гофункционального шасси с тяговым электроприводом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«ДОРЭЛЕКТРО- МАШ»,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Смолевичи,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Торговая, 16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1B155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</w:tcPr>
          <w:p w:rsidR="001B1556" w:rsidRPr="001B1556" w:rsidRDefault="001B1556" w:rsidP="00DD5BB6">
            <w:pPr>
              <w:spacing w:after="120"/>
              <w:ind w:left="56" w:right="46"/>
              <w:jc w:val="center"/>
              <w:rPr>
                <w:rFonts w:ascii="Sylfaen" w:hAnsi="Sylfaen"/>
              </w:rPr>
            </w:pPr>
            <w:r w:rsidRPr="001B1556">
              <w:rPr>
                <w:rStyle w:val="Bodytext211pt"/>
                <w:rFonts w:ascii="Sylfaen" w:eastAsia="Segoe UI" w:hAnsi="Sylfaen"/>
                <w:sz w:val="24"/>
                <w:szCs w:val="24"/>
              </w:rPr>
              <w:t>VII. Машиностроение для пищевой и перерабатывающей промышленности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30. Разработка и освоение серийного производства автоматической линии по выпуску колбасных изделий и мясопродуктов с применением инновационной технологии одностадийного энергосберегающего измельчения мясного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сырья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righ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ООС «Машино строительное предприятие «Компо», Республика Беларусь, Брест,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Я. Купалы, 108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31. Создание и организация серийного производства металлических силосов нового поколения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righ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ЗАО «Сельэнерго», Республика Беларусь, Смолевичи, ул. Торговая, 20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32. Освоение производства импортозамещающего оборудования (мотор- редукторов)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ГП «Изолиткоммун- пром»,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Новодворский с/с, 17а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33. Стандартизованные концевые изделия и запорная арматура для нержавеющих трубопроводов: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«БАЗ», Республика Армения, Ереван,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пр-т Аршакуняц,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1-й тупик</w:t>
            </w: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ПЧУП «РУНАК», Республика Беларусь, Минск, ул. Гикало, 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затворы дисковые и пневмоуправляемые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DN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32-100 мм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муфтовые соединения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DN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15-100 мм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тройники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DN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15- 100 мм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отводы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DN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15-100 мм переходы конические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VIII. Станкоинструментальная промышленность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1. Токарное и расточное оборудование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34. Токарные станки с числовым программным управлением.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D5BB6"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Токарно-фрезерные обрабатывающие центры.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Токарно-карусельные станки.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«Барановичский завод автоматических линий»,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Барановичи,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Королика, 8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Горизонтально-расточные станки. </w:t>
            </w:r>
            <w:r w:rsidR="001B1556" w:rsidRPr="001B1556">
              <w:rPr>
                <w:rStyle w:val="Bodytext211pt"/>
                <w:rFonts w:ascii="Sylfaen" w:hAnsi="Sylfaen"/>
                <w:sz w:val="24"/>
                <w:szCs w:val="24"/>
              </w:rPr>
              <w:t>Координатно-расточные станки.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1556" w:rsidRPr="001B1556">
              <w:rPr>
                <w:rStyle w:val="Bodytext211pt"/>
                <w:rFonts w:ascii="Sylfaen" w:hAnsi="Sylfaen"/>
                <w:sz w:val="24"/>
                <w:szCs w:val="24"/>
              </w:rPr>
              <w:t>Токарные и фрезерные станки с числовым программным управлением с точностью обработки не ниже класса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. А</w:t>
            </w:r>
            <w:r w:rsidR="001B1556"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 по ГОСТ 8-82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2. Фрезеровочное оборудование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35. Вертикально фрезерные 5-координатные обрабатывающие центры. </w:t>
            </w:r>
            <w:r w:rsidR="00DD5BB6" w:rsidRPr="001B1556">
              <w:rPr>
                <w:rStyle w:val="Bodytext211pt"/>
                <w:rFonts w:ascii="Sylfaen" w:hAnsi="Sylfaen"/>
                <w:sz w:val="24"/>
                <w:szCs w:val="24"/>
              </w:rPr>
              <w:t>Горизонтально-фрезерные станки с числовым программным управлением.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Портальные и мостовые фрезерные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обрабатывающие центры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«Барановичский завод автоматических линий»,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Барановичи,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Королика, 8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36. Вертикально фрезерные станки с числовым программным управлением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ЗАО «Ерфрез», Республика Армения, Котайкский марз, пос. Аргел</w:t>
            </w: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«Барановичский завод автоматических линий»,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Барановичи,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Королика, 8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3. Шлифовальное и термическое оборудование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37. Оборудование для обработки оптики. Координатно шлифовальные станки. Печи камерные.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Печи шахтные.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Печи вакуумные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ГНУ «Институт тепло- и массообмена имени А.В. Лыкова Национальной академии наук Беларуси»,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ул.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П. Бровки,15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 Комплектующие к станкам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38. Поворотные столы для станков с числовым программным управлением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ГГ1 «Изолиткоммун- пром»,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Новодворский с/с, 17а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</w:tcPr>
          <w:p w:rsidR="00DD5BB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IX. Цвет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ая металлургия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39. Бериллий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АО «Ульбинский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завод»,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Усть-Каменогорск, пр-т Абая, 102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KSP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Steel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Усть-Каменогорск ул. Космонавтов, 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40. Редкоземельные металлы, в том числе:</w:t>
            </w:r>
          </w:p>
        </w:tc>
        <w:tc>
          <w:tcPr>
            <w:tcW w:w="1469" w:type="dxa"/>
            <w:gridSpan w:val="2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«Совместное предприятие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SARECO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Республика Казахстан,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Степногорск, промзона, 4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легкие (церий, лантан, неодим, празеодим)</w:t>
            </w: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средние(прометий, </w:t>
            </w:r>
            <w:r w:rsidR="00DD5BB6" w:rsidRPr="001B1556">
              <w:rPr>
                <w:rStyle w:val="Bodytext211pt"/>
                <w:rFonts w:ascii="Sylfaen" w:hAnsi="Sylfaen"/>
                <w:sz w:val="24"/>
                <w:szCs w:val="24"/>
              </w:rPr>
              <w:t>самарий,</w:t>
            </w:r>
            <w:r w:rsidR="00DD5BB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D5BB6" w:rsidRPr="001B1556">
              <w:rPr>
                <w:rStyle w:val="Bodytext211pt"/>
                <w:rFonts w:ascii="Sylfaen" w:hAnsi="Sylfaen"/>
                <w:sz w:val="24"/>
                <w:szCs w:val="24"/>
              </w:rPr>
              <w:t>европий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, гадолиний, тербий, диспрозий, гольмий)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тяжелые (эрбий, тулий, иттербий, лютеций, иттрий)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X. Черная металлургия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1. Стальные трубы нефтегазового сортамента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41. Трубы для добычи нефти и газа (обсадные, насосно-компрессорные, бурильные) с премиальными </w:t>
            </w:r>
            <w:r w:rsidR="00DD5BB6" w:rsidRPr="001B1556">
              <w:rPr>
                <w:rStyle w:val="Bodytext211pt"/>
                <w:rFonts w:ascii="Sylfaen" w:hAnsi="Sylfaen"/>
                <w:sz w:val="24"/>
                <w:szCs w:val="24"/>
              </w:rPr>
              <w:t>резьбари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, в том числе на основе </w:t>
            </w:r>
            <w:r w:rsidR="00DD5BB6" w:rsidRPr="001B1556">
              <w:rPr>
                <w:rStyle w:val="Bodytext211pt"/>
                <w:rFonts w:ascii="Sylfaen" w:hAnsi="Sylfaen"/>
                <w:sz w:val="24"/>
                <w:szCs w:val="24"/>
              </w:rPr>
              <w:t>хромоникелевых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 сплавов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KSP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Steel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Усть-Каменогорск, ул. Космонавтов, 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2. Ферросплавы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42. Ферромарганец, ферросиликомарганец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АО «Транснациональная компания «Казхром»,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Республика Казахстан,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Актобе,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М. Маметовой, 4а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«Таразский металлургический завод»,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Муканова, 241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АО «ТЭМК», Республика Казахстан, Темиртау,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Привокзальная, 2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3. Метизы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43. Крепежные изделия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ГП «Изолиткоммун- пром»,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Новодворский с/с, 17а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4. Прокат с защитными покрытиями</w:t>
            </w: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44. Прокат с защитными покрытиями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«АрселорМиттал», Республика Казахстан, Темиртау, пр-т Республики,1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Temir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Metal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20-я линия, 39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«Кастинг», Республика Казахстан, г. Алматы, пр-т Райымбека, 348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«Евраз Каспиан Сталь»,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Костанай,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Промышленная, 41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XI. Энергетическое машиностроение, кабельная и электротехническая промышленность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1. Комплектные распределительные устройства элегазовые (КРУЭ) (класс напряжения до 750 кВ)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45. Комплектные распределительные устройства элегазовые (330 кВ и 500 кВ)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«Ратон», Республика Беларусь, Е омель,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Федюнинского, 19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2. Электротехническая промышленность, трансформаторы, автотрансформаторы, реакторы (класс напряжения до 750 кВ)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46. Комплектующие для трансформаторов.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Устройства регулирования под нагрузкой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АООТ «Армэлектромаш»,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Республика Армения, Ереван,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Манандян, 41</w:t>
            </w: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ОАО «Белоозерский энергомеханический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завод»,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Белоозерск,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Заводская, 1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АО «Кентауский трансформаторный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завод», Республика Казахстан,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Кентау,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И. Кожабаева, 2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DD5BB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«Трансэлектрик», Республика Армения, Ереван,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Манандян, 41</w:t>
            </w: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«Минский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электротехнический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завод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им. В.И. Козлова», 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Уральская, 4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DD5BB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«Электрокомплекс-1», Республика Казахстан, Алматы,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пр-т Рыскулова, 39</w:t>
            </w:r>
          </w:p>
        </w:tc>
        <w:tc>
          <w:tcPr>
            <w:tcW w:w="2573" w:type="dxa"/>
            <w:gridSpan w:val="5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«Спецэлектра», Республика Казахстан, Астана, ул. 92, 3</w:t>
            </w: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«ШСП Автомат- пром»,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Шымкент, ул. Капал батыра, 146</w:t>
            </w: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«Уральский трансформаторный за вод»,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Республика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Казахстан, Уральск,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Есенжанова, 42/6</w:t>
            </w: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«ИНВОЛЬТ», 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Бродского, 182</w:t>
            </w: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«Казэлектросеть- строй»,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Мынбаева, 43а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«Восход», Республика Казахстан, Сарань, промзона РТИ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3. Устройства для коммутации, управления и защиты электрических цепей (класс напряжения до 750 кВ)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47. Устройства для коммутации, управления и защиты электрических цепей (дугогасительные камеры для выключателей, низковольтные частотные преобразователи,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выключатели 330 кВ,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500 кВ, 750 кВ)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«Институт горной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электротехники и автоматизации », Республика Беларусь, Метявичское шоссе, 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«Усть-Каменогорский конденсаторный завод», Республика Казахстан, Усть-Каменогорск, ул. Ж. Малдыбаева, 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«Белсельэлектросетьстрой»,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Минск, ул. Сухая, 3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РУП «Гродноэнерго», Республика Беларусь, Г родно,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пр-т Космонавтов, 64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4. Оборудование автоматизированных систем управления, релейных защит и автоматики, автоматизированных систем управления и связи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48. Системы релейной защиты и автоматики. Автоматизированные системы управления технологическим процессом.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Средства связи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«Белэлектромонтажналадка», Республика Беларусь, Минск,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Плеханова, 105а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АО «Завод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им. С.М. Кирова»,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Петропавловск,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Партизанская, 48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«Энситех», 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тракт Долгиновекий, 39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«Инфраэнерго», Республика Казахстан, Талдыкорган, ул. Медеу, 7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5. Кабельная промышленность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49. Развитие кабельной промышленности: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кабели силовые на напряжение 330 кВ и 500 кВ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«Белкабель- оптик»,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Селицкого, 21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кабели силовые и материалы для них на напряжение до 220 кВ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кабели силовые для морской прокладки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СЗАО «Белтеле- кабель»,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Селицкого, 21, к. 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ПО «Энерго комплект», Республика Беларусь, Витебск,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Московский пр., 94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 w:val="restart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50. Развитие кабельной промышленности: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шинопроводы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магистральные,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распределительные,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осветительные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«Белкабель- оптик»,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Селицкого, 21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«КАЗЭЛЕКТРО- МАШ»,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Астана,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Жиенкулова, 16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  <w:trHeight w:val="436"/>
        </w:trPr>
        <w:tc>
          <w:tcPr>
            <w:tcW w:w="3020" w:type="dxa"/>
            <w:vMerge/>
            <w:shd w:val="clear" w:color="auto" w:fill="FFFFFF"/>
            <w:vAlign w:val="center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 w:val="restart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СЗАО «Белтеле- кабель»,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ул.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Селицкого, 21, к. 5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ТОО «Производствен но-коммерческая фирма Континент Ко ЛТД»,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Республика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Казахстан, Атырау, пр-т Азаттык, 99а</w:t>
            </w:r>
          </w:p>
        </w:tc>
        <w:tc>
          <w:tcPr>
            <w:tcW w:w="2573" w:type="dxa"/>
            <w:gridSpan w:val="5"/>
            <w:vMerge w:val="restart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специализированные кабели для авиастроения,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атомной и нефтегазовой отрасли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специальные кабели для систем электрического обогрева для химической, атомной и нефтегазовой промышленности</w:t>
            </w:r>
          </w:p>
        </w:tc>
        <w:tc>
          <w:tcPr>
            <w:tcW w:w="1469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vMerge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ПО «Энерго комплект», Республика Беларусь, Витебск,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Московский пр., 94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ELTECH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LTD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Нурпеисова, 2а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«Центразия Текникал Экюпментс», Республика Казахстан, Атырау, мкр. Береке,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«Алматинский завод Промсвязь», Республика Казахстан Алматы, ул. Толе би,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293/1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«ЭГК», Республика Казахстан, Алматы, ул. Куприна,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 а/8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 «Аккабель», Республика Казахстан, Алматы, ул. Ауэзова, 3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Optics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Service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Волочаевская, 379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ТОО</w:t>
            </w:r>
            <w:r w:rsidRPr="00DD5BB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D5BB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EAST</w:t>
            </w:r>
            <w:r w:rsidRPr="00DD5BB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INDUS</w:t>
            </w:r>
            <w:r w:rsidRPr="00DD5BB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TRY</w:t>
            </w:r>
            <w:r w:rsidRPr="00DD5BB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COMPANY</w:t>
            </w:r>
            <w:r w:rsidRPr="00DD5BB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LTD</w:t>
            </w:r>
            <w:r w:rsidRPr="00DD5BB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»,</w:t>
            </w:r>
            <w:r w:rsidR="00DD5BB6" w:rsidRP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Казахстан, Семипалатинск, пр-т Рыскулова, 46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6. Энергетическое машиностроение, газотурбинные установки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51. Промышленные аккумуляторные батареи типов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GroE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Ogi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OPzS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литий-ионные батареи, суперконденсаторы.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СООО «Эксайд Текнолоджиз», Республика Беларусь,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Калиновского, д. 9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ТОО «Кайнар АКБ», Республика Казахстан, Талдыкорган, ул.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Индустриальная, 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XII. Медицинская промышленность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52. Приборы, установки, системы дозиметрические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НПУ «АТОМ-ТЕХ», Республика Беларусь, Минск, ул. Гикало, 5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836A06" w:rsidRPr="001B1556" w:rsidTr="00DD5BB6">
        <w:tc>
          <w:tcPr>
            <w:tcW w:w="3045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53. Наборы, инструменты, устройства гинекологические, акушерские, урологические. Аппаратура и устройства для анестезии</w:t>
            </w:r>
          </w:p>
        </w:tc>
        <w:tc>
          <w:tcPr>
            <w:tcW w:w="14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7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0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ООО «Ассомедина», Республика Беларусь, Минск,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ул. Аэродромная, 125</w:t>
            </w:r>
          </w:p>
        </w:tc>
        <w:tc>
          <w:tcPr>
            <w:tcW w:w="2563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84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c>
          <w:tcPr>
            <w:tcW w:w="14800" w:type="dxa"/>
            <w:gridSpan w:val="17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XIII. Тяжелое машиностроение</w:t>
            </w:r>
          </w:p>
        </w:tc>
      </w:tr>
      <w:tr w:rsidR="00836A06" w:rsidRPr="001B1556" w:rsidTr="00DD5BB6">
        <w:tc>
          <w:tcPr>
            <w:tcW w:w="14800" w:type="dxa"/>
            <w:gridSpan w:val="17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1. Оборудование для горнодобывающих и обогатительных комплексов</w:t>
            </w:r>
          </w:p>
        </w:tc>
      </w:tr>
      <w:tr w:rsidR="00836A06" w:rsidRPr="001B1556" w:rsidTr="00DD5BB6">
        <w:tc>
          <w:tcPr>
            <w:tcW w:w="3045" w:type="dxa"/>
            <w:gridSpan w:val="2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54. </w:t>
            </w:r>
            <w:r w:rsidR="006769D1"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Высокопроизводительный проходческо-добычной комплекс для добычи калийных руд.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 xml:space="preserve">Высокопроизводительный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проходческий комплекс для проведения выработок с анкерным креплением</w:t>
            </w:r>
          </w:p>
        </w:tc>
        <w:tc>
          <w:tcPr>
            <w:tcW w:w="14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57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0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ОАО «ЛМЗ Универсал», Республика Беларусь, Солигорск, ул. Заводская, 4</w:t>
            </w:r>
          </w:p>
        </w:tc>
        <w:tc>
          <w:tcPr>
            <w:tcW w:w="2563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84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c>
          <w:tcPr>
            <w:tcW w:w="3045" w:type="dxa"/>
            <w:gridSpan w:val="2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55. Конвейеры ленточные. Дробилки (конусные, щековые, валковые, молотковые).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Мельницы (рудоразмольные и шаровые)</w:t>
            </w:r>
          </w:p>
        </w:tc>
        <w:tc>
          <w:tcPr>
            <w:tcW w:w="14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70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0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ЗАО «Солигорский завод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"/>
                <w:rFonts w:ascii="Sylfaen" w:hAnsi="Sylfaen"/>
                <w:sz w:val="24"/>
                <w:szCs w:val="24"/>
              </w:rPr>
              <w:t>технологического оборудования», Республика Беларусь, Солигорск, 16</w:t>
            </w:r>
          </w:p>
        </w:tc>
        <w:tc>
          <w:tcPr>
            <w:tcW w:w="2563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84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«ЛМЗ Универсал», Республика Беларусь, Солигорск, ул. Заводская, 4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2. Комплектующие для оборудования для горнодобывающих обогатительных комплексов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 w:val="restart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56. Система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электрогидравлического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управления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механизированными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крепями.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Система управления проходческими и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очистными комбайнами. Система управления конвейерным транспортом. Взрывозащищенные преобразователи частоты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ООО «Институт гор ной электротехники и автоматизации », Республика Беларусь, Метявичское шоссе, 5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KazInTeh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IRC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Казахстан, Астана,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Орлыкол, 10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vMerge/>
            <w:shd w:val="clear" w:color="auto" w:fill="FFFFFF"/>
            <w:vAlign w:val="center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ТОО «АСЭП», Республика Казахстан,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Караганда, ул. Памирская, 48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XIV. Подъемно-транспортное оборудование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57. Лифты малые грузовые (грузоподъемностью до 500 кг).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Привод дверей (лифтовое оборудование)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ГП «Изолиткоммунпром»,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Беларусь, Новодворский с/с, 17а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58. Конвейерные ролики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ЗАО «Солигорский завод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технологического оборудования», Республика Беларусь, Солигорск, 16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XV. Сельскохозяйственное и лесное машиностроение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59. Освоение производства прицепных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сельскохозяйственных машин (сеялок прямого и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мульчированного посева, опрыскивателей, дисковых борон)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«Мекосан», Республика Беларусь, Иваново,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ул. Карла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Маркса, 104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ТОО «Комбайновый завод «Вектор», Республика Казахстан, Кокшетау, Северная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промзона, 11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14770" w:type="dxa"/>
            <w:gridSpan w:val="16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XVI. Лесопромышленный комплекс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60. Мебель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СП ООО «Диприз», Республика Беларусь, Малаховецкий с/с, 31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ТОО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21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», Республика Казахстан, Астана, ул. Манаса, 13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ИП ЗАО «Беле», Республика Беларусь, 25-й км, 4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ТОО «Вершина К2», Республика Казахстан, Караганда, ул. Победы, 61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«Коссовское МПО»,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Беларусь, Коссово,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3-го февраля, 7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ТОО ПКФ «Торнадо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PLUS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Казахстан, Алматы,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Каскеленская, 50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ООО «Анрекс», Республика Беларусь, Брест,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Катин Бор, 119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ТОО фирма «Азимут», Республика Казахстан, Павлодар, ул. Ломова, 183/1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ООО «БРВ-Брест», Республика Беларусь,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Брест,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Катин Бор, 119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ТОО «БЭСТ-Астана- НС»,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Республика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Казахстан, Астана,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мкр. «Целинный», 2/1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ЧУПТП «Явид»,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Беларусь,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Барановичи,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Вильчковского,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182в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ТОО «Экспериментальный завод № 1», Республика Казахстан, Караганда, ул. Ленина, 69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30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8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2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ЧУПП «Мебельная фабрика «Лагуна», Республика Беларусь, Барановичи, ул. Волоховская, 26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3" w:type="dxa"/>
            <w:gridSpan w:val="5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26" w:type="dxa"/>
        </w:trPr>
        <w:tc>
          <w:tcPr>
            <w:tcW w:w="14774" w:type="dxa"/>
            <w:gridSpan w:val="16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XVII. Производство строительно-дорожной, коммунальной и наземной аэродромной техники</w:t>
            </w:r>
          </w:p>
        </w:tc>
      </w:tr>
      <w:tr w:rsidR="00836A06" w:rsidRPr="001B1556" w:rsidTr="00DD5BB6">
        <w:trPr>
          <w:gridAfter w:val="1"/>
          <w:wAfter w:w="26" w:type="dxa"/>
        </w:trPr>
        <w:tc>
          <w:tcPr>
            <w:tcW w:w="3020" w:type="dxa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61. Автомобильные краны грузоподъемностью 50- 100 т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2574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4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ГП «Изолиткоммун- пром»,</w:t>
            </w:r>
            <w:r w:rsidR="00DD5BB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Республика Беларусь, Новодворский с/с, 17а</w:t>
            </w:r>
          </w:p>
        </w:tc>
        <w:tc>
          <w:tcPr>
            <w:tcW w:w="2567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0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26" w:type="dxa"/>
        </w:trPr>
        <w:tc>
          <w:tcPr>
            <w:tcW w:w="3020" w:type="dxa"/>
            <w:shd w:val="clear" w:color="auto" w:fill="FFFFFF"/>
            <w:vAlign w:val="bottom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62. Разработка и освоение промышленного производства многофункционального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экскаватора-погрузчика на колесном шасси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574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4" w:type="dxa"/>
            <w:gridSpan w:val="3"/>
            <w:shd w:val="clear" w:color="auto" w:fill="FFFFFF"/>
            <w:vAlign w:val="bottom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ОАО «Пинский завод средств малой механизации»,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 xml:space="preserve">Республика Беларусь,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Пинск,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ул. Козубовского, 3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ТОО «Спецтех-ПВ», Республика Казахстан, Павлодар, ул. Академика Сатпаева,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70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2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4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4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7" w:type="dxa"/>
            <w:gridSpan w:val="3"/>
            <w:shd w:val="clear" w:color="auto" w:fill="FFFFFF"/>
          </w:tcPr>
          <w:p w:rsidR="00836A06" w:rsidRPr="001B1556" w:rsidRDefault="001B1556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ТОО «Казахстанская Агро Инновационная Корпорация», Республика Казахстан, Кокшетау, ул. Абая, 112</w:t>
            </w:r>
          </w:p>
        </w:tc>
        <w:tc>
          <w:tcPr>
            <w:tcW w:w="2570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  <w:tr w:rsidR="00836A06" w:rsidRPr="001B1556" w:rsidTr="00DD5BB6">
        <w:trPr>
          <w:gridAfter w:val="1"/>
          <w:wAfter w:w="26" w:type="dxa"/>
        </w:trPr>
        <w:tc>
          <w:tcPr>
            <w:tcW w:w="3020" w:type="dxa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4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74" w:type="dxa"/>
            <w:gridSpan w:val="3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  <w:tc>
          <w:tcPr>
            <w:tcW w:w="2567" w:type="dxa"/>
            <w:gridSpan w:val="3"/>
            <w:shd w:val="clear" w:color="auto" w:fill="FFFFFF"/>
            <w:vAlign w:val="bottom"/>
          </w:tcPr>
          <w:p w:rsidR="00836A06" w:rsidRPr="001B1556" w:rsidRDefault="006769D1" w:rsidP="00DD5BB6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ТОО «Павлодарский завод «ТЕМ1РМАШ», Республика Казахстан, Павлодар,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B1556">
              <w:rPr>
                <w:rStyle w:val="Bodytext211pt0"/>
                <w:rFonts w:ascii="Sylfaen" w:hAnsi="Sylfaen"/>
                <w:sz w:val="24"/>
                <w:szCs w:val="24"/>
              </w:rPr>
              <w:t>Центральная промышленная зона, 573</w:t>
            </w:r>
          </w:p>
        </w:tc>
        <w:tc>
          <w:tcPr>
            <w:tcW w:w="2570" w:type="dxa"/>
            <w:gridSpan w:val="4"/>
            <w:shd w:val="clear" w:color="auto" w:fill="FFFFFF"/>
          </w:tcPr>
          <w:p w:rsidR="00836A06" w:rsidRPr="001B1556" w:rsidRDefault="00836A06" w:rsidP="00DD5BB6">
            <w:pPr>
              <w:spacing w:after="120"/>
              <w:ind w:left="56" w:right="46"/>
              <w:rPr>
                <w:rFonts w:ascii="Sylfaen" w:hAnsi="Sylfaen"/>
              </w:rPr>
            </w:pPr>
          </w:p>
        </w:tc>
      </w:tr>
    </w:tbl>
    <w:p w:rsidR="00836A06" w:rsidRPr="001B1556" w:rsidRDefault="00836A06" w:rsidP="001B1556">
      <w:pPr>
        <w:spacing w:after="120"/>
        <w:rPr>
          <w:rFonts w:ascii="Sylfaen" w:hAnsi="Sylfaen"/>
        </w:rPr>
      </w:pPr>
    </w:p>
    <w:sectPr w:rsidR="00836A06" w:rsidRPr="001B1556" w:rsidSect="001B1556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A4" w:rsidRDefault="00E568A4" w:rsidP="00836A06">
      <w:r>
        <w:separator/>
      </w:r>
    </w:p>
  </w:endnote>
  <w:endnote w:type="continuationSeparator" w:id="0">
    <w:p w:rsidR="00E568A4" w:rsidRDefault="00E568A4" w:rsidP="008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A4" w:rsidRDefault="00E568A4"/>
  </w:footnote>
  <w:footnote w:type="continuationSeparator" w:id="0">
    <w:p w:rsidR="00E568A4" w:rsidRDefault="00E568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6A06"/>
    <w:rsid w:val="001B1556"/>
    <w:rsid w:val="006769D1"/>
    <w:rsid w:val="00836A06"/>
    <w:rsid w:val="00914737"/>
    <w:rsid w:val="00DA6007"/>
    <w:rsid w:val="00DD5BB6"/>
    <w:rsid w:val="00E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6A0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6A0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2 pt"/>
    <w:basedOn w:val="Bodytext2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1pt">
    <w:name w:val="Body text (2) + 21 pt"/>
    <w:aliases w:val="Bold,Italic,Spacing 2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21pt0">
    <w:name w:val="Body text (2) + 21 pt"/>
    <w:aliases w:val="Bold,Italic,Spacing 0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4pt">
    <w:name w:val="Body text (2) + 14 pt"/>
    <w:aliases w:val="Italic,Spacing -2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1pt1">
    <w:name w:val="Body text (2) + 21 pt"/>
    <w:aliases w:val="Bold,Italic,Spacing 0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Headingnumber2">
    <w:name w:val="Heading number #2_"/>
    <w:basedOn w:val="DefaultParagraphFont"/>
    <w:link w:val="Headingnumber20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36A0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36A06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36A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36A06"/>
    <w:pPr>
      <w:shd w:val="clear" w:color="auto" w:fill="FFFFFF"/>
      <w:spacing w:before="48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836A0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836A06"/>
    <w:pPr>
      <w:shd w:val="clear" w:color="auto" w:fill="FFFFFF"/>
      <w:spacing w:before="240" w:after="30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35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2018-01-15T10:10:00Z</dcterms:created>
  <dcterms:modified xsi:type="dcterms:W3CDTF">2018-10-04T12:16:00Z</dcterms:modified>
</cp:coreProperties>
</file>