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40" w:rsidRPr="00C651D2" w:rsidRDefault="00414440" w:rsidP="00C651D2">
      <w:pPr>
        <w:spacing w:after="120"/>
        <w:rPr>
          <w:rFonts w:ascii="Sylfaen" w:hAnsi="Sylfaen"/>
        </w:rPr>
      </w:pPr>
      <w:bookmarkStart w:id="0" w:name="_GoBack"/>
      <w:bookmarkEnd w:id="0"/>
    </w:p>
    <w:p w:rsidR="00414440" w:rsidRPr="00C651D2" w:rsidRDefault="008519F1" w:rsidP="00C651D2">
      <w:pPr>
        <w:pStyle w:val="Bodytext20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C651D2">
        <w:rPr>
          <w:rStyle w:val="Bodytext215pt"/>
          <w:rFonts w:ascii="Sylfaen" w:hAnsi="Sylfaen"/>
          <w:sz w:val="24"/>
          <w:szCs w:val="24"/>
        </w:rPr>
        <w:t>ПРИЛОЖЕНИЕ</w:t>
      </w:r>
    </w:p>
    <w:p w:rsidR="00C651D2" w:rsidRPr="00C651D2" w:rsidRDefault="008519F1" w:rsidP="00C651D2">
      <w:pPr>
        <w:pStyle w:val="Bodytext20"/>
        <w:shd w:val="clear" w:color="auto" w:fill="auto"/>
        <w:spacing w:before="0" w:after="0" w:line="240" w:lineRule="auto"/>
        <w:ind w:left="5103" w:right="-6"/>
        <w:jc w:val="center"/>
        <w:rPr>
          <w:rStyle w:val="Bodytext215pt"/>
          <w:rFonts w:ascii="Sylfaen" w:hAnsi="Sylfaen"/>
          <w:sz w:val="24"/>
          <w:szCs w:val="24"/>
        </w:rPr>
      </w:pPr>
      <w:r w:rsidRPr="00C651D2">
        <w:rPr>
          <w:rStyle w:val="Bodytext215pt"/>
          <w:rFonts w:ascii="Sylfaen" w:hAnsi="Sylfaen"/>
          <w:sz w:val="24"/>
          <w:szCs w:val="24"/>
        </w:rPr>
        <w:t>к Решению Коллегии</w:t>
      </w:r>
      <w:r w:rsidR="00C651D2" w:rsidRPr="00C651D2">
        <w:rPr>
          <w:rStyle w:val="Bodytext215pt"/>
          <w:rFonts w:ascii="Sylfaen" w:hAnsi="Sylfaen"/>
          <w:sz w:val="24"/>
          <w:szCs w:val="24"/>
        </w:rPr>
        <w:t xml:space="preserve"> </w:t>
      </w:r>
      <w:r w:rsidRPr="00C651D2">
        <w:rPr>
          <w:rStyle w:val="Bodytext215pt"/>
          <w:rFonts w:ascii="Sylfaen" w:hAnsi="Sylfaen"/>
          <w:sz w:val="24"/>
          <w:szCs w:val="24"/>
        </w:rPr>
        <w:t>Евразийской экономической комиссии</w:t>
      </w:r>
    </w:p>
    <w:p w:rsidR="00414440" w:rsidRPr="00C651D2" w:rsidRDefault="008519F1" w:rsidP="00C651D2">
      <w:pPr>
        <w:pStyle w:val="Bodytext20"/>
        <w:shd w:val="clear" w:color="auto" w:fill="auto"/>
        <w:spacing w:before="0" w:after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C651D2">
        <w:rPr>
          <w:rStyle w:val="Bodytext215pt"/>
          <w:rFonts w:ascii="Sylfaen" w:hAnsi="Sylfaen"/>
          <w:sz w:val="24"/>
          <w:szCs w:val="24"/>
        </w:rPr>
        <w:t>от 3 апреля 2018 г. № 44</w:t>
      </w:r>
    </w:p>
    <w:p w:rsidR="00C651D2" w:rsidRPr="00F9738E" w:rsidRDefault="00C651D2" w:rsidP="00C651D2">
      <w:pPr>
        <w:pStyle w:val="Bodytext40"/>
        <w:shd w:val="clear" w:color="auto" w:fill="auto"/>
        <w:spacing w:before="0" w:after="120" w:line="240" w:lineRule="auto"/>
        <w:ind w:right="120"/>
        <w:rPr>
          <w:rFonts w:ascii="Sylfaen" w:hAnsi="Sylfaen"/>
          <w:spacing w:val="0"/>
          <w:sz w:val="24"/>
          <w:szCs w:val="24"/>
        </w:rPr>
      </w:pPr>
    </w:p>
    <w:p w:rsidR="00414440" w:rsidRPr="00C651D2" w:rsidRDefault="008519F1" w:rsidP="00C651D2">
      <w:pPr>
        <w:pStyle w:val="Bodytext40"/>
        <w:shd w:val="clear" w:color="auto" w:fill="auto"/>
        <w:spacing w:before="0" w:after="120" w:line="240" w:lineRule="auto"/>
        <w:ind w:right="-8"/>
        <w:rPr>
          <w:rFonts w:ascii="Sylfaen" w:hAnsi="Sylfaen"/>
          <w:spacing w:val="0"/>
          <w:sz w:val="24"/>
          <w:szCs w:val="24"/>
        </w:rPr>
      </w:pPr>
      <w:r w:rsidRPr="00C651D2">
        <w:rPr>
          <w:rFonts w:ascii="Sylfaen" w:hAnsi="Sylfaen"/>
          <w:spacing w:val="0"/>
          <w:sz w:val="24"/>
          <w:szCs w:val="24"/>
        </w:rPr>
        <w:t>СТАВКИ</w:t>
      </w:r>
    </w:p>
    <w:p w:rsidR="00414440" w:rsidRPr="00C651D2" w:rsidRDefault="008519F1" w:rsidP="00C651D2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C651D2">
        <w:rPr>
          <w:rStyle w:val="Bodytext315pt"/>
          <w:rFonts w:ascii="Sylfaen" w:hAnsi="Sylfaen"/>
          <w:b/>
          <w:bCs/>
          <w:sz w:val="24"/>
          <w:szCs w:val="24"/>
        </w:rPr>
        <w:t>ввозных таможенных пошлин</w:t>
      </w:r>
    </w:p>
    <w:p w:rsidR="00414440" w:rsidRPr="00C651D2" w:rsidRDefault="008519F1" w:rsidP="00C651D2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C651D2">
        <w:rPr>
          <w:rStyle w:val="Bodytext315pt"/>
          <w:rFonts w:ascii="Sylfaen" w:hAnsi="Sylfaen"/>
          <w:b/>
          <w:bCs/>
          <w:sz w:val="24"/>
          <w:szCs w:val="24"/>
        </w:rPr>
        <w:t>Единого таможенного тарифа Евразийского 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5238"/>
        <w:gridCol w:w="2286"/>
      </w:tblGrid>
      <w:tr w:rsidR="00414440" w:rsidRPr="00C651D2" w:rsidTr="00C651D2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440" w:rsidRPr="00C651D2" w:rsidRDefault="008519F1" w:rsidP="00C651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</w:p>
          <w:p w:rsidR="00414440" w:rsidRPr="00C651D2" w:rsidRDefault="00C651D2" w:rsidP="00C651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8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440" w:rsidRPr="00C651D2" w:rsidRDefault="008519F1" w:rsidP="00C651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440" w:rsidRPr="00C651D2" w:rsidRDefault="008519F1" w:rsidP="00C651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414440" w:rsidRPr="00C651D2" w:rsidTr="00C651D2">
        <w:trPr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414440" w:rsidRPr="00C651D2" w:rsidRDefault="008519F1" w:rsidP="00C651D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>8411 82 200 1</w:t>
            </w:r>
          </w:p>
        </w:tc>
        <w:tc>
          <w:tcPr>
            <w:tcW w:w="5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4440" w:rsidRPr="00C651D2" w:rsidRDefault="00C651D2" w:rsidP="00C651D2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 xml:space="preserve">---- </w:t>
            </w:r>
            <w:r w:rsidR="008519F1" w:rsidRPr="00C651D2">
              <w:rPr>
                <w:rStyle w:val="Bodytext215pt"/>
                <w:rFonts w:ascii="Sylfaen" w:hAnsi="Sylfaen"/>
                <w:sz w:val="24"/>
                <w:szCs w:val="24"/>
              </w:rPr>
              <w:t>для использования в составе</w:t>
            </w: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8519F1" w:rsidRPr="00C651D2">
              <w:rPr>
                <w:rStyle w:val="Bodytext215pt"/>
                <w:rFonts w:ascii="Sylfaen" w:hAnsi="Sylfaen"/>
                <w:sz w:val="24"/>
                <w:szCs w:val="24"/>
              </w:rPr>
              <w:t>комплектных</w:t>
            </w: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8519F1" w:rsidRPr="00C651D2">
              <w:rPr>
                <w:rStyle w:val="Bodytext215pt"/>
                <w:rFonts w:ascii="Sylfaen" w:hAnsi="Sylfaen"/>
                <w:sz w:val="24"/>
                <w:szCs w:val="24"/>
              </w:rPr>
              <w:t>газоперекачивающих агрегатов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FFFFFF"/>
          </w:tcPr>
          <w:p w:rsidR="00414440" w:rsidRPr="00C651D2" w:rsidRDefault="008519F1" w:rsidP="00C651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414440" w:rsidRPr="00C651D2" w:rsidTr="00C651D2">
        <w:trPr>
          <w:jc w:val="center"/>
        </w:trPr>
        <w:tc>
          <w:tcPr>
            <w:tcW w:w="1872" w:type="dxa"/>
            <w:shd w:val="clear" w:color="auto" w:fill="FFFFFF"/>
          </w:tcPr>
          <w:p w:rsidR="00414440" w:rsidRPr="00C651D2" w:rsidRDefault="008519F1" w:rsidP="00C651D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>8411 82 600 1</w:t>
            </w:r>
          </w:p>
        </w:tc>
        <w:tc>
          <w:tcPr>
            <w:tcW w:w="5238" w:type="dxa"/>
            <w:shd w:val="clear" w:color="auto" w:fill="FFFFFF"/>
            <w:vAlign w:val="bottom"/>
          </w:tcPr>
          <w:p w:rsidR="00414440" w:rsidRPr="00C651D2" w:rsidRDefault="00C651D2" w:rsidP="00C651D2">
            <w:pPr>
              <w:pStyle w:val="Bodytext20"/>
              <w:shd w:val="clear" w:color="auto" w:fill="auto"/>
              <w:spacing w:before="0" w:after="120" w:line="240" w:lineRule="auto"/>
              <w:ind w:left="411" w:hanging="411"/>
              <w:jc w:val="left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 xml:space="preserve">---- </w:t>
            </w:r>
            <w:r w:rsidR="008519F1" w:rsidRPr="00C651D2">
              <w:rPr>
                <w:rStyle w:val="Bodytext215pt"/>
                <w:rFonts w:ascii="Sylfaen" w:hAnsi="Sylfaen"/>
                <w:sz w:val="24"/>
                <w:szCs w:val="24"/>
              </w:rPr>
              <w:t>для использования в составе</w:t>
            </w: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8519F1" w:rsidRPr="00C651D2">
              <w:rPr>
                <w:rStyle w:val="Bodytext215pt"/>
                <w:rFonts w:ascii="Sylfaen" w:hAnsi="Sylfaen"/>
                <w:sz w:val="24"/>
                <w:szCs w:val="24"/>
              </w:rPr>
              <w:t>комплектных</w:t>
            </w:r>
            <w:r w:rsidRPr="00C651D2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="008519F1" w:rsidRPr="00C651D2">
              <w:rPr>
                <w:rStyle w:val="Bodytext215pt"/>
                <w:rFonts w:ascii="Sylfaen" w:hAnsi="Sylfaen"/>
                <w:sz w:val="24"/>
                <w:szCs w:val="24"/>
              </w:rPr>
              <w:t>газоперекачивающих агрегатов</w:t>
            </w:r>
          </w:p>
        </w:tc>
        <w:tc>
          <w:tcPr>
            <w:tcW w:w="2286" w:type="dxa"/>
            <w:shd w:val="clear" w:color="auto" w:fill="FFFFFF"/>
          </w:tcPr>
          <w:p w:rsidR="00414440" w:rsidRPr="00C651D2" w:rsidRDefault="008519F1" w:rsidP="00C651D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651D2">
              <w:rPr>
                <w:rStyle w:val="Bodytext218pt"/>
                <w:rFonts w:ascii="Sylfaen" w:hAnsi="Sylfaen"/>
                <w:sz w:val="24"/>
                <w:szCs w:val="24"/>
              </w:rPr>
              <w:t>3</w:t>
            </w:r>
          </w:p>
        </w:tc>
      </w:tr>
    </w:tbl>
    <w:p w:rsidR="00414440" w:rsidRPr="00C651D2" w:rsidRDefault="00414440" w:rsidP="000F0210">
      <w:pPr>
        <w:spacing w:after="120"/>
        <w:rPr>
          <w:rFonts w:ascii="Sylfaen" w:hAnsi="Sylfaen"/>
        </w:rPr>
      </w:pPr>
    </w:p>
    <w:sectPr w:rsidR="00414440" w:rsidRPr="00C651D2" w:rsidSect="00C651D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5F" w:rsidRDefault="00B1775F" w:rsidP="00414440">
      <w:r>
        <w:separator/>
      </w:r>
    </w:p>
  </w:endnote>
  <w:endnote w:type="continuationSeparator" w:id="0">
    <w:p w:rsidR="00B1775F" w:rsidRDefault="00B1775F" w:rsidP="004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5F" w:rsidRDefault="00B1775F"/>
  </w:footnote>
  <w:footnote w:type="continuationSeparator" w:id="0">
    <w:p w:rsidR="00B1775F" w:rsidRDefault="00B17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40"/>
    <w:rsid w:val="00076BCA"/>
    <w:rsid w:val="000F0210"/>
    <w:rsid w:val="000F4B7F"/>
    <w:rsid w:val="00237A42"/>
    <w:rsid w:val="00414440"/>
    <w:rsid w:val="008519F1"/>
    <w:rsid w:val="00951523"/>
    <w:rsid w:val="00B1775F"/>
    <w:rsid w:val="00C651D2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BAE34-7E6A-43F6-B61B-741F0E21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444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444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14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414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414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414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1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41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Spacing 2 pt"/>
    <w:basedOn w:val="Bodytext2"/>
    <w:rsid w:val="0041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144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Bodytext218pt">
    <w:name w:val="Body text (2) + 18 pt"/>
    <w:basedOn w:val="Bodytext2"/>
    <w:rsid w:val="004144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1444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414440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414440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414440"/>
    <w:pPr>
      <w:shd w:val="clear" w:color="auto" w:fill="FFFFFF"/>
      <w:spacing w:before="660" w:line="349" w:lineRule="exact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7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7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2018-10-03T13:01:00Z</dcterms:created>
  <dcterms:modified xsi:type="dcterms:W3CDTF">2019-09-25T07:44:00Z</dcterms:modified>
</cp:coreProperties>
</file>