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87" w:rsidRPr="009B71B7" w:rsidRDefault="00CE66D5" w:rsidP="00ED64A4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B71B7">
        <w:rPr>
          <w:rFonts w:ascii="Sylfaen" w:hAnsi="Sylfaen"/>
          <w:sz w:val="24"/>
          <w:szCs w:val="24"/>
        </w:rPr>
        <w:t>УТВЕРЖДЕН</w:t>
      </w:r>
    </w:p>
    <w:p w:rsidR="002A1787" w:rsidRPr="009B71B7" w:rsidRDefault="00CE66D5" w:rsidP="00ED64A4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9B71B7">
        <w:rPr>
          <w:rFonts w:ascii="Sylfaen" w:hAnsi="Sylfaen"/>
          <w:sz w:val="24"/>
          <w:szCs w:val="24"/>
        </w:rPr>
        <w:t>распоряжением Совета</w:t>
      </w:r>
      <w:r w:rsidR="009B71B7">
        <w:rPr>
          <w:rFonts w:ascii="Sylfaen" w:hAnsi="Sylfaen"/>
          <w:sz w:val="24"/>
          <w:szCs w:val="24"/>
        </w:rPr>
        <w:t xml:space="preserve"> </w:t>
      </w:r>
      <w:r w:rsidRPr="009B71B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A1787" w:rsidRPr="009B71B7" w:rsidRDefault="00CE66D5" w:rsidP="00ED64A4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9B71B7">
        <w:rPr>
          <w:rFonts w:ascii="Sylfaen" w:hAnsi="Sylfaen"/>
          <w:sz w:val="24"/>
          <w:szCs w:val="24"/>
        </w:rPr>
        <w:t>от 17 мая 2017 г. № 17</w:t>
      </w:r>
    </w:p>
    <w:p w:rsidR="00ED64A4" w:rsidRDefault="00ED64A4" w:rsidP="009B71B7">
      <w:pPr>
        <w:pStyle w:val="Bodytext30"/>
        <w:shd w:val="clear" w:color="auto" w:fill="auto"/>
        <w:spacing w:line="240" w:lineRule="auto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2A1787" w:rsidRPr="009B71B7" w:rsidRDefault="00CE66D5" w:rsidP="009B71B7">
      <w:pPr>
        <w:pStyle w:val="Bodytext3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</w:rPr>
      </w:pPr>
      <w:r w:rsidRPr="009B71B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2A1787" w:rsidRDefault="00CE66D5" w:rsidP="009B71B7">
      <w:pPr>
        <w:pStyle w:val="Bodytext3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9B71B7">
        <w:rPr>
          <w:rFonts w:ascii="Sylfaen" w:hAnsi="Sylfaen"/>
          <w:sz w:val="24"/>
          <w:szCs w:val="24"/>
        </w:rPr>
        <w:t>рабочей группы высокого уровня по вопросам развития системы</w:t>
      </w:r>
      <w:r w:rsidR="009B71B7">
        <w:rPr>
          <w:rFonts w:ascii="Sylfaen" w:hAnsi="Sylfaen"/>
          <w:sz w:val="24"/>
          <w:szCs w:val="24"/>
        </w:rPr>
        <w:t xml:space="preserve"> </w:t>
      </w:r>
      <w:r w:rsidRPr="009B71B7">
        <w:rPr>
          <w:rFonts w:ascii="Sylfaen" w:hAnsi="Sylfaen"/>
          <w:sz w:val="24"/>
          <w:szCs w:val="24"/>
        </w:rPr>
        <w:t>маркировки товаров средствами идентификации</w:t>
      </w:r>
      <w:r w:rsidR="009B71B7">
        <w:rPr>
          <w:rFonts w:ascii="Sylfaen" w:hAnsi="Sylfaen"/>
          <w:sz w:val="24"/>
          <w:szCs w:val="24"/>
        </w:rPr>
        <w:t xml:space="preserve"> </w:t>
      </w:r>
      <w:r w:rsidRPr="009B71B7">
        <w:rPr>
          <w:rFonts w:ascii="Sylfaen" w:hAnsi="Sylfaen"/>
          <w:sz w:val="24"/>
          <w:szCs w:val="24"/>
        </w:rPr>
        <w:t>в Евразийском экономическом союзе</w:t>
      </w:r>
    </w:p>
    <w:p w:rsidR="00ED64A4" w:rsidRPr="00ED64A4" w:rsidRDefault="00ED64A4" w:rsidP="009B71B7">
      <w:pPr>
        <w:pStyle w:val="Bodytext3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4"/>
        <w:gridCol w:w="450"/>
        <w:gridCol w:w="6052"/>
      </w:tblGrid>
      <w:tr w:rsidR="00D53970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Никишина Вероника Олеговна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член Коллегии (Министр) по торговле Евразийской экономической комиссии (руководитель рабочей группы)</w:t>
            </w:r>
          </w:p>
        </w:tc>
      </w:tr>
      <w:tr w:rsidR="002A1787" w:rsidRPr="009B71B7" w:rsidTr="00D53970">
        <w:trPr>
          <w:jc w:val="center"/>
        </w:trPr>
        <w:tc>
          <w:tcPr>
            <w:tcW w:w="9836" w:type="dxa"/>
            <w:gridSpan w:val="3"/>
            <w:shd w:val="clear" w:color="auto" w:fill="FFFFFF"/>
            <w:vAlign w:val="bottom"/>
          </w:tcPr>
          <w:p w:rsidR="002A1787" w:rsidRPr="009B71B7" w:rsidRDefault="00CE66D5" w:rsidP="009B71B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Минасян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Каринэ Агасиевна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член Коллегии (Министр) по внутренним рынкам, информатизации, информационно</w:t>
            </w:r>
            <w:r w:rsidRPr="009B71B7">
              <w:rPr>
                <w:rFonts w:ascii="Sylfaen" w:hAnsi="Sylfaen"/>
                <w:sz w:val="24"/>
                <w:szCs w:val="24"/>
              </w:rPr>
              <w:softHyphen/>
              <w:t>коммуникационным технологиям Евразийской экономической комиссии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  <w:vAlign w:val="center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Караян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 xml:space="preserve">Хажак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Г</w:t>
            </w:r>
            <w:r w:rsidRPr="009B71B7">
              <w:rPr>
                <w:rFonts w:ascii="Sylfaen" w:hAnsi="Sylfaen"/>
                <w:sz w:val="24"/>
                <w:szCs w:val="24"/>
              </w:rPr>
              <w:t>амлетович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директор Департамента информационных технологий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  <w:vAlign w:val="center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Кочарян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Г</w:t>
            </w:r>
            <w:r w:rsidRPr="009B71B7">
              <w:rPr>
                <w:rFonts w:ascii="Sylfaen" w:hAnsi="Sylfaen"/>
                <w:sz w:val="24"/>
                <w:szCs w:val="24"/>
              </w:rPr>
              <w:t>агик Карленович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директор Департамента таможенно</w:t>
            </w:r>
            <w:r w:rsidRPr="009B71B7">
              <w:rPr>
                <w:rFonts w:ascii="Sylfaen" w:hAnsi="Sylfaen"/>
                <w:sz w:val="24"/>
                <w:szCs w:val="24"/>
              </w:rPr>
              <w:softHyphen/>
              <w:t>тарифного и нетарифного регулирования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  <w:vAlign w:val="center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Кушнарев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Николай Геннадиевич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директор Департамента промышленной политики</w:t>
            </w:r>
          </w:p>
        </w:tc>
      </w:tr>
      <w:tr w:rsidR="00D53970" w:rsidRPr="009B71B7" w:rsidTr="00D53970">
        <w:trPr>
          <w:jc w:val="center"/>
        </w:trPr>
        <w:tc>
          <w:tcPr>
            <w:tcW w:w="9836" w:type="dxa"/>
            <w:gridSpan w:val="3"/>
            <w:shd w:val="clear" w:color="auto" w:fill="FFFFFF"/>
            <w:vAlign w:val="bottom"/>
          </w:tcPr>
          <w:p w:rsidR="00D53970" w:rsidRPr="009B71B7" w:rsidRDefault="00D53970" w:rsidP="009B71B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</w:tcPr>
          <w:p w:rsidR="00D53970" w:rsidRPr="009B71B7" w:rsidRDefault="00D53970" w:rsidP="009B71B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Мирумян Вахтанг Маисович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D539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председателя Комитета Государственных доходов при Правительстве Республики Армения</w:t>
            </w:r>
          </w:p>
        </w:tc>
      </w:tr>
      <w:tr w:rsidR="00D53970" w:rsidRPr="009B71B7" w:rsidTr="00AD1C98">
        <w:trPr>
          <w:jc w:val="center"/>
        </w:trPr>
        <w:tc>
          <w:tcPr>
            <w:tcW w:w="3334" w:type="dxa"/>
            <w:shd w:val="clear" w:color="auto" w:fill="FFFFFF"/>
          </w:tcPr>
          <w:p w:rsidR="00D53970" w:rsidRPr="009B71B7" w:rsidRDefault="00D53970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Пашаян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Микаел Мушегович</w:t>
            </w:r>
          </w:p>
        </w:tc>
        <w:tc>
          <w:tcPr>
            <w:tcW w:w="450" w:type="dxa"/>
            <w:shd w:val="clear" w:color="auto" w:fill="FFFFFF"/>
          </w:tcPr>
          <w:p w:rsidR="00D53970" w:rsidRPr="009B71B7" w:rsidRDefault="00D53970" w:rsidP="00D53970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D53970" w:rsidRPr="009B71B7" w:rsidRDefault="00D53970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 w:rsidR="00604679" w:rsidRPr="009B71B7" w:rsidTr="00604679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604679" w:rsidRPr="009B71B7" w:rsidRDefault="00604679" w:rsidP="006046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604679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604679" w:rsidRPr="009B71B7" w:rsidRDefault="00604679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Муквич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Владимир Валерьевич</w:t>
            </w:r>
          </w:p>
        </w:tc>
        <w:tc>
          <w:tcPr>
            <w:tcW w:w="450" w:type="dxa"/>
            <w:shd w:val="clear" w:color="auto" w:fill="FFFFFF"/>
          </w:tcPr>
          <w:p w:rsidR="00604679" w:rsidRPr="009B71B7" w:rsidRDefault="00604679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604679" w:rsidRPr="009B71B7" w:rsidRDefault="00604679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Министра по налогам и сборам Республики Беларусь</w:t>
            </w:r>
          </w:p>
        </w:tc>
      </w:tr>
      <w:tr w:rsidR="00604679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604679" w:rsidRPr="009B71B7" w:rsidRDefault="00604679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Чеботарь Юрий Адамович</w:t>
            </w:r>
          </w:p>
        </w:tc>
        <w:tc>
          <w:tcPr>
            <w:tcW w:w="450" w:type="dxa"/>
            <w:shd w:val="clear" w:color="auto" w:fill="FFFFFF"/>
          </w:tcPr>
          <w:p w:rsidR="00604679" w:rsidRPr="009B71B7" w:rsidRDefault="00604679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604679" w:rsidRPr="009B71B7" w:rsidRDefault="00604679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Министра экономики Республики Беларусь</w:t>
            </w:r>
          </w:p>
        </w:tc>
      </w:tr>
      <w:tr w:rsidR="00604679" w:rsidRPr="009B71B7" w:rsidTr="00604679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604679" w:rsidRPr="009B71B7" w:rsidRDefault="00604679" w:rsidP="006046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604679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604679" w:rsidRPr="009B71B7" w:rsidRDefault="00604679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Кипшаков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Аргын Мыктыбаевич</w:t>
            </w:r>
          </w:p>
        </w:tc>
        <w:tc>
          <w:tcPr>
            <w:tcW w:w="450" w:type="dxa"/>
            <w:shd w:val="clear" w:color="auto" w:fill="FFFFFF"/>
          </w:tcPr>
          <w:p w:rsidR="00604679" w:rsidRPr="009B71B7" w:rsidRDefault="00604679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604679" w:rsidRPr="009B71B7" w:rsidRDefault="00604679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председателя Комитета государственных доходов Министерства финансов Республики Казахстан</w:t>
            </w:r>
          </w:p>
        </w:tc>
      </w:tr>
      <w:tr w:rsidR="00604679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604679" w:rsidRPr="009B71B7" w:rsidRDefault="00604679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Жунусова Дана Бейсеновна</w:t>
            </w:r>
          </w:p>
        </w:tc>
        <w:tc>
          <w:tcPr>
            <w:tcW w:w="450" w:type="dxa"/>
            <w:shd w:val="clear" w:color="auto" w:fill="FFFFFF"/>
          </w:tcPr>
          <w:p w:rsidR="00604679" w:rsidRPr="009B71B7" w:rsidRDefault="00604679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604679" w:rsidRPr="009B71B7" w:rsidRDefault="00604679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 xml:space="preserve">член правления Национальной палаты </w:t>
            </w:r>
            <w:r w:rsidRPr="009B71B7">
              <w:rPr>
                <w:rFonts w:ascii="Sylfaen" w:hAnsi="Sylfaen"/>
                <w:sz w:val="24"/>
                <w:szCs w:val="24"/>
              </w:rPr>
              <w:lastRenderedPageBreak/>
              <w:t>предпринимателей Республики Казахстан «Атамекен»</w:t>
            </w:r>
          </w:p>
        </w:tc>
      </w:tr>
      <w:tr w:rsidR="00982EEC" w:rsidRPr="009B71B7" w:rsidTr="00982EEC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982EEC" w:rsidRPr="009B71B7" w:rsidRDefault="00982EEC" w:rsidP="00982EE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lastRenderedPageBreak/>
              <w:t>От Кыргызской Республики</w:t>
            </w:r>
          </w:p>
        </w:tc>
      </w:tr>
      <w:tr w:rsidR="00982EEC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982EEC" w:rsidRPr="009B71B7" w:rsidRDefault="00982EEC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Тюменбаев Баккельди Рахимович</w:t>
            </w:r>
          </w:p>
        </w:tc>
        <w:tc>
          <w:tcPr>
            <w:tcW w:w="450" w:type="dxa"/>
            <w:shd w:val="clear" w:color="auto" w:fill="FFFFFF"/>
          </w:tcPr>
          <w:p w:rsidR="00982EEC" w:rsidRPr="009B71B7" w:rsidRDefault="00982EEC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Министра экономики Кыргызской Республики</w:t>
            </w:r>
          </w:p>
        </w:tc>
      </w:tr>
      <w:tr w:rsidR="00982EEC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982EEC" w:rsidRPr="009B71B7" w:rsidRDefault="00982EEC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Айдралиева Расым Шаршекеевна</w:t>
            </w:r>
          </w:p>
        </w:tc>
        <w:tc>
          <w:tcPr>
            <w:tcW w:w="450" w:type="dxa"/>
            <w:shd w:val="clear" w:color="auto" w:fill="FFFFFF"/>
          </w:tcPr>
          <w:p w:rsidR="00982EEC" w:rsidRPr="009B71B7" w:rsidRDefault="00982EEC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Государственной налоговой службы при Правительстве Кыргызской Республики</w:t>
            </w:r>
          </w:p>
        </w:tc>
      </w:tr>
      <w:tr w:rsidR="00982EEC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982EEC" w:rsidRPr="009B71B7" w:rsidRDefault="00982EEC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Омуралиев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Мирлан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Жумабекович</w:t>
            </w:r>
          </w:p>
        </w:tc>
        <w:tc>
          <w:tcPr>
            <w:tcW w:w="450" w:type="dxa"/>
            <w:shd w:val="clear" w:color="auto" w:fill="FFFFFF"/>
          </w:tcPr>
          <w:p w:rsidR="00982EEC" w:rsidRPr="009B71B7" w:rsidRDefault="00982EEC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 w:rsidR="00982EEC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982EEC" w:rsidRPr="009B71B7" w:rsidRDefault="00982EEC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Торутаев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Алтынбек Элимович</w:t>
            </w:r>
          </w:p>
        </w:tc>
        <w:tc>
          <w:tcPr>
            <w:tcW w:w="450" w:type="dxa"/>
            <w:shd w:val="clear" w:color="auto" w:fill="FFFFFF"/>
          </w:tcPr>
          <w:p w:rsidR="00982EEC" w:rsidRPr="009B71B7" w:rsidRDefault="00982EEC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первый заместитель председателя Государственной таможенной службы при Правительстве Кыргызской Республики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Ким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Татьяна Михайловна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советник министра экономики Кыргызской Республики по фискальным вопросам на общественных началах (председатель правления общественного объединения «Палата налоговых консультантов Кыргызстана»)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Жумабаев Дайр Эсенгулович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Руководителя Департамента кыргызэкспертизы Торгово-промышленной палаты Кыргызской Республики</w:t>
            </w:r>
          </w:p>
        </w:tc>
      </w:tr>
      <w:tr w:rsidR="00AD1C98" w:rsidRPr="009B71B7" w:rsidTr="00AD1C98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Батуркин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руководителя Федеральной налоговой службы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Евтухов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Виктор Леонидович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статс-секретарь - заместитель Министра промышленности и торговли Российской Федерации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Нестеренко Татьяна Геннадьевна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первый заместитель Министра финансов Российской Федерации</w:t>
            </w:r>
          </w:p>
        </w:tc>
      </w:tr>
      <w:tr w:rsidR="00AD1C98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AD1C98" w:rsidRPr="009B71B7" w:rsidRDefault="00AD1C98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Пархоменко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Дмитрий</w:t>
            </w:r>
            <w:r w:rsidR="00BC4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B71B7">
              <w:rPr>
                <w:rFonts w:ascii="Sylfaen" w:hAnsi="Sylfaen"/>
                <w:sz w:val="24"/>
                <w:szCs w:val="24"/>
              </w:rPr>
              <w:t>Всеволодович</w:t>
            </w:r>
          </w:p>
        </w:tc>
        <w:tc>
          <w:tcPr>
            <w:tcW w:w="450" w:type="dxa"/>
            <w:shd w:val="clear" w:color="auto" w:fill="FFFFFF"/>
          </w:tcPr>
          <w:p w:rsidR="00AD1C98" w:rsidRPr="009B71B7" w:rsidRDefault="00AD1C98" w:rsidP="008E4914">
            <w:pPr>
              <w:spacing w:after="120"/>
              <w:jc w:val="center"/>
            </w:pPr>
            <w:r>
              <w:t>-</w:t>
            </w:r>
          </w:p>
        </w:tc>
        <w:tc>
          <w:tcPr>
            <w:tcW w:w="6052" w:type="dxa"/>
            <w:shd w:val="clear" w:color="auto" w:fill="FFFFFF"/>
          </w:tcPr>
          <w:p w:rsidR="00AD1C98" w:rsidRPr="009B71B7" w:rsidRDefault="00AD1C98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заместитель руководителя Федеральной службы по надзору в сфере здравоохранения</w:t>
            </w:r>
          </w:p>
        </w:tc>
      </w:tr>
      <w:tr w:rsidR="00982EEC" w:rsidRPr="009B71B7" w:rsidTr="00BC4C79">
        <w:trPr>
          <w:jc w:val="center"/>
        </w:trPr>
        <w:tc>
          <w:tcPr>
            <w:tcW w:w="3334" w:type="dxa"/>
            <w:shd w:val="clear" w:color="auto" w:fill="FFFFFF"/>
          </w:tcPr>
          <w:p w:rsidR="00982EEC" w:rsidRPr="009B71B7" w:rsidRDefault="00982EEC" w:rsidP="00BC4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Чернякова Елена Евгеньевна</w:t>
            </w:r>
          </w:p>
        </w:tc>
        <w:tc>
          <w:tcPr>
            <w:tcW w:w="450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6052" w:type="dxa"/>
            <w:shd w:val="clear" w:color="auto" w:fill="FFFFFF"/>
          </w:tcPr>
          <w:p w:rsidR="00982EEC" w:rsidRPr="009B71B7" w:rsidRDefault="00982EEC" w:rsidP="00AD1C9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71B7">
              <w:rPr>
                <w:rFonts w:ascii="Sylfaen" w:hAnsi="Sylfaen"/>
                <w:sz w:val="24"/>
                <w:szCs w:val="24"/>
              </w:rPr>
              <w:t>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</w:tr>
    </w:tbl>
    <w:p w:rsidR="002A1787" w:rsidRPr="009B71B7" w:rsidRDefault="002A1787" w:rsidP="00AD1C98">
      <w:pPr>
        <w:spacing w:after="120"/>
      </w:pPr>
    </w:p>
    <w:sectPr w:rsidR="002A1787" w:rsidRPr="009B71B7" w:rsidSect="009B71B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D5" w:rsidRDefault="00CE66D5" w:rsidP="002A1787">
      <w:r>
        <w:separator/>
      </w:r>
    </w:p>
  </w:endnote>
  <w:endnote w:type="continuationSeparator" w:id="0">
    <w:p w:rsidR="00CE66D5" w:rsidRDefault="00CE66D5" w:rsidP="002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D5" w:rsidRDefault="00CE66D5"/>
  </w:footnote>
  <w:footnote w:type="continuationSeparator" w:id="0">
    <w:p w:rsidR="00CE66D5" w:rsidRDefault="00CE66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BA5"/>
    <w:multiLevelType w:val="multilevel"/>
    <w:tmpl w:val="47087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87"/>
    <w:rsid w:val="001C2A13"/>
    <w:rsid w:val="002A1787"/>
    <w:rsid w:val="00604679"/>
    <w:rsid w:val="00982EEC"/>
    <w:rsid w:val="009B71B7"/>
    <w:rsid w:val="00AD1C98"/>
    <w:rsid w:val="00BC4C79"/>
    <w:rsid w:val="00CE66D5"/>
    <w:rsid w:val="00D04EE8"/>
    <w:rsid w:val="00D53970"/>
    <w:rsid w:val="00ED64A4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7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78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4 pt,Bold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0">
    <w:name w:val="Body text (2) + Tahoma"/>
    <w:aliases w:val="13 pt,Bold,Body text (2) + 14 pt,Spacing 4 pt,Spacing 3 pt,Body text (2) + 13 pt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ArialBlack">
    <w:name w:val="Body text (2) + Arial Black"/>
    <w:aliases w:val="4 pt"/>
    <w:basedOn w:val="Bodytext2"/>
    <w:rsid w:val="002A178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2A178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A17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178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A17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1787"/>
    <w:pPr>
      <w:shd w:val="clear" w:color="auto" w:fill="FFFFFF"/>
      <w:spacing w:before="420" w:after="600" w:line="0" w:lineRule="atLeas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7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78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4 pt,Bold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0">
    <w:name w:val="Body text (2) + Tahoma"/>
    <w:aliases w:val="13 pt,Bold,Body text (2) + 14 pt,Spacing 4 pt,Spacing 3 pt,Body text (2) + 13 pt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ArialBlack">
    <w:name w:val="Body text (2) + Arial Black"/>
    <w:aliases w:val="4 pt"/>
    <w:basedOn w:val="Bodytext2"/>
    <w:rsid w:val="002A178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2A178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A17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178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A17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1787"/>
    <w:pPr>
      <w:shd w:val="clear" w:color="auto" w:fill="FFFFFF"/>
      <w:spacing w:before="420" w:after="600" w:line="0" w:lineRule="atLeas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2018-08-28T06:02:00Z</dcterms:created>
  <dcterms:modified xsi:type="dcterms:W3CDTF">2018-08-28T06:02:00Z</dcterms:modified>
</cp:coreProperties>
</file>