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B7" w:rsidRPr="00FC785C" w:rsidRDefault="00FC785C" w:rsidP="00FC785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C785C">
        <w:rPr>
          <w:rFonts w:ascii="Sylfaen" w:hAnsi="Sylfaen"/>
          <w:sz w:val="24"/>
          <w:szCs w:val="24"/>
        </w:rPr>
        <w:t>УТВЕРЖДЕН</w:t>
      </w:r>
    </w:p>
    <w:p w:rsidR="00FC785C" w:rsidRDefault="00FC785C" w:rsidP="00FC785C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FC785C">
        <w:rPr>
          <w:rFonts w:ascii="Sylfaen" w:hAnsi="Sylfaen"/>
          <w:sz w:val="24"/>
          <w:szCs w:val="24"/>
        </w:rPr>
        <w:t>распоряжением Коллегии Евразийской экономической комиссии</w:t>
      </w:r>
    </w:p>
    <w:p w:rsidR="006B2DB7" w:rsidRDefault="00FC785C" w:rsidP="00FC785C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FC785C">
        <w:rPr>
          <w:rFonts w:ascii="Sylfaen" w:hAnsi="Sylfaen"/>
          <w:sz w:val="24"/>
          <w:szCs w:val="24"/>
        </w:rPr>
        <w:t>от 18 июля 2017 г. № 86</w:t>
      </w:r>
    </w:p>
    <w:p w:rsidR="00FC785C" w:rsidRPr="00FC785C" w:rsidRDefault="00FC785C" w:rsidP="00FC785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6B2DB7" w:rsidRPr="00FC785C" w:rsidRDefault="00FC785C" w:rsidP="00895FBA">
      <w:pPr>
        <w:pStyle w:val="Bodytext5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FC785C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6B2DB7" w:rsidRPr="00FC785C" w:rsidRDefault="00FC785C" w:rsidP="00895FBA">
      <w:pPr>
        <w:pStyle w:val="Bodytext5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FC785C">
        <w:rPr>
          <w:rFonts w:ascii="Sylfaen" w:hAnsi="Sylfaen"/>
          <w:sz w:val="24"/>
          <w:szCs w:val="24"/>
        </w:rPr>
        <w:t>Консультативного комитета по вопросам социального обеспечения, соблюдения пенсионных прав, оказания медицинской помощи и профессиональной дея</w:t>
      </w:r>
      <w:r>
        <w:rPr>
          <w:rFonts w:ascii="Sylfaen" w:hAnsi="Sylfaen"/>
          <w:sz w:val="24"/>
          <w:szCs w:val="24"/>
        </w:rPr>
        <w:t>тельности трудящихся государств-</w:t>
      </w:r>
      <w:r w:rsidRPr="00FC785C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tbl>
      <w:tblPr>
        <w:tblOverlap w:val="never"/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3"/>
        <w:gridCol w:w="13"/>
        <w:gridCol w:w="6849"/>
        <w:gridCol w:w="10"/>
      </w:tblGrid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3"/>
            <w:shd w:val="clear" w:color="auto" w:fill="FFFFFF"/>
            <w:vAlign w:val="center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43" w:type="dxa"/>
            <w:shd w:val="clear" w:color="auto" w:fill="FFFFFF"/>
            <w:vAlign w:val="bottom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Мкртчян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Манук Ашотович</w:t>
            </w:r>
          </w:p>
        </w:tc>
        <w:tc>
          <w:tcPr>
            <w:tcW w:w="6862" w:type="dxa"/>
            <w:gridSpan w:val="2"/>
            <w:shd w:val="clear" w:color="auto" w:fill="FFFFFF"/>
            <w:vAlign w:val="bottom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образования и науки Республики Армения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43" w:type="dxa"/>
            <w:shd w:val="clear" w:color="auto" w:fill="FFFFFF"/>
            <w:vAlign w:val="center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Петросян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Араик Петросович</w:t>
            </w:r>
          </w:p>
        </w:tc>
        <w:tc>
          <w:tcPr>
            <w:tcW w:w="6862" w:type="dxa"/>
            <w:gridSpan w:val="2"/>
            <w:shd w:val="clear" w:color="auto" w:fill="FFFFFF"/>
            <w:vAlign w:val="center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Министра труда и социальных вопросов Республики Армения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43" w:type="dxa"/>
            <w:shd w:val="clear" w:color="auto" w:fill="FFFFFF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Саиян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Смбат Ервандович</w:t>
            </w:r>
          </w:p>
        </w:tc>
        <w:tc>
          <w:tcPr>
            <w:tcW w:w="6862" w:type="dxa"/>
            <w:gridSpan w:val="2"/>
            <w:shd w:val="clear" w:color="auto" w:fill="FFFFFF"/>
            <w:vAlign w:val="bottom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начальника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Государственной службы социального обеспечения Министерства труда и социальных вопросов Республики Армения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43" w:type="dxa"/>
            <w:shd w:val="clear" w:color="auto" w:fill="FFFFFF"/>
            <w:vAlign w:val="center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Хачатрян Сергей Араевич</w:t>
            </w:r>
          </w:p>
        </w:tc>
        <w:tc>
          <w:tcPr>
            <w:tcW w:w="6862" w:type="dxa"/>
            <w:gridSpan w:val="2"/>
            <w:shd w:val="clear" w:color="auto" w:fill="FFFFFF"/>
            <w:vAlign w:val="center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здравоохранения Республики Армения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3"/>
            <w:shd w:val="clear" w:color="auto" w:fill="FFFFFF"/>
            <w:vAlign w:val="center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43" w:type="dxa"/>
            <w:shd w:val="clear" w:color="auto" w:fill="FFFFFF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Ерихутик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Владимир Иванович</w:t>
            </w:r>
          </w:p>
        </w:tc>
        <w:tc>
          <w:tcPr>
            <w:tcW w:w="6862" w:type="dxa"/>
            <w:gridSpan w:val="2"/>
            <w:shd w:val="clear" w:color="auto" w:fill="FFFFFF"/>
            <w:vAlign w:val="bottom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32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управляющего Фондом социальной защиты населения Министерства труда и социальной защиты Республики Беларусь</w:t>
            </w:r>
          </w:p>
        </w:tc>
      </w:tr>
      <w:tr w:rsidR="006B2DB7" w:rsidRPr="00FC785C" w:rsidTr="00525250">
        <w:trPr>
          <w:gridAfter w:val="1"/>
          <w:wAfter w:w="10" w:type="dxa"/>
          <w:trHeight w:val="910"/>
          <w:jc w:val="center"/>
        </w:trPr>
        <w:tc>
          <w:tcPr>
            <w:tcW w:w="3243" w:type="dxa"/>
            <w:shd w:val="clear" w:color="auto" w:fill="FFFFFF"/>
            <w:vAlign w:val="center"/>
          </w:tcPr>
          <w:p w:rsidR="006B2DB7" w:rsidRPr="00FC785C" w:rsidRDefault="00FC785C" w:rsidP="00895FBA">
            <w:pPr>
              <w:pStyle w:val="Bodytext20"/>
              <w:shd w:val="clear" w:color="auto" w:fill="auto"/>
              <w:spacing w:before="0" w:after="120" w:line="240" w:lineRule="auto"/>
              <w:ind w:left="12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Ковальков Валерий Валерьевич</w:t>
            </w:r>
          </w:p>
        </w:tc>
        <w:tc>
          <w:tcPr>
            <w:tcW w:w="6862" w:type="dxa"/>
            <w:gridSpan w:val="2"/>
            <w:shd w:val="clear" w:color="auto" w:fill="FFFFFF"/>
            <w:vAlign w:val="center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32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труда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и социальной защиты Республики Беларусь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525250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37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525250">
              <w:rPr>
                <w:rFonts w:ascii="Sylfaen" w:hAnsi="Sylfaen"/>
                <w:sz w:val="24"/>
                <w:szCs w:val="24"/>
              </w:rPr>
              <w:t>Пиневич</w:t>
            </w:r>
            <w:r w:rsidR="00895FBA" w:rsidRP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5250">
              <w:rPr>
                <w:rFonts w:ascii="Sylfaen" w:hAnsi="Sylfaen"/>
                <w:sz w:val="24"/>
                <w:szCs w:val="24"/>
              </w:rPr>
              <w:t>Дмитрий Леонидович</w:t>
            </w:r>
          </w:p>
        </w:tc>
        <w:tc>
          <w:tcPr>
            <w:tcW w:w="6849" w:type="dxa"/>
            <w:shd w:val="clear" w:color="auto" w:fill="FFFFFF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Министра</w:t>
            </w:r>
            <w:r w:rsidR="00895F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здравоохранения Республики Беларусь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525250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37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525250">
              <w:rPr>
                <w:rFonts w:ascii="Sylfaen" w:hAnsi="Sylfaen"/>
                <w:sz w:val="24"/>
                <w:szCs w:val="24"/>
              </w:rPr>
              <w:t>Рудый</w:t>
            </w:r>
            <w:r w:rsidR="00895FBA" w:rsidRP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5250">
              <w:rPr>
                <w:rFonts w:ascii="Sylfaen" w:hAnsi="Sylfaen"/>
                <w:sz w:val="24"/>
                <w:szCs w:val="24"/>
              </w:rPr>
              <w:t>Сергей Валентинович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5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образования Республики Беларусь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3"/>
            <w:shd w:val="clear" w:color="auto" w:fill="FFFFFF"/>
            <w:vAlign w:val="bottom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Абдуалиева Меруерт Кулмуратовна</w:t>
            </w:r>
          </w:p>
        </w:tc>
        <w:tc>
          <w:tcPr>
            <w:tcW w:w="6849" w:type="dxa"/>
            <w:shd w:val="clear" w:color="auto" w:fill="FFFFFF"/>
            <w:vAlign w:val="bottom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Айткулов Дастан Аскарович</w:t>
            </w:r>
          </w:p>
        </w:tc>
        <w:tc>
          <w:tcPr>
            <w:tcW w:w="6849" w:type="dxa"/>
            <w:shd w:val="clear" w:color="auto" w:fill="FFFFFF"/>
            <w:vAlign w:val="bottom"/>
          </w:tcPr>
          <w:p w:rsidR="006B2DB7" w:rsidRPr="00FC785C" w:rsidRDefault="00FC785C" w:rsidP="00CE1E08">
            <w:pPr>
              <w:pStyle w:val="Bodytext20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главный эксперт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lastRenderedPageBreak/>
              <w:t>Асылова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Бибигуль Амангельдиновна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вице-министр образования и науки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Габдуллин Жаслан Муратович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Департамента социальной, миграционной политики и развития государственных органов Министерства национальной экономики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Джунусова Аида Сабыровна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Жакупова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Светлана Кабыкеновна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вице-министр труда и социальной защиты населения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Зекенова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6849" w:type="dxa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главный эксперт Департамента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международной экономической интеграции Министерства национальной экономики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Козжанова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Майраш Сапарбековна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Департамента социального обеспечения и социального страхования Министерства труда и социальной защиты населения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Сабыржанов Сериккан Самарханович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департамента накопительной пенсионной системы и социального страхования аппарата правления некоммерческого акционерного общества «Государственная корпорация «Правительство для граждан» Министерства информатизации и коммуникаций Республики Казахстан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3"/>
            <w:shd w:val="clear" w:color="auto" w:fill="FFFFFF"/>
            <w:vAlign w:val="center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25250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Асанбаев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Алмазбек Жолчуевич</w:t>
            </w:r>
          </w:p>
        </w:tc>
        <w:tc>
          <w:tcPr>
            <w:tcW w:w="6849" w:type="dxa"/>
            <w:shd w:val="clear" w:color="auto" w:fill="FFFFFF"/>
            <w:vAlign w:val="bottom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председателя Государственной службы миграции при Правительстве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Асанов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Уланбек Жалалович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председателя Социального фонда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Каденова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Зууракан Ажимаматовна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труда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и социального развития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Кийизбаева Жазгуль Ильичевна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статс-секретарь Министерства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здравоохранения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Кожобеков</w:t>
            </w:r>
            <w:r w:rsidR="00CE1E0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Кудайберди Гапаралиевич</w:t>
            </w:r>
          </w:p>
        </w:tc>
        <w:tc>
          <w:tcPr>
            <w:tcW w:w="6849" w:type="dxa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образования и науки Кыргызской Республики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Масадыкова Асель Туратбековна</w:t>
            </w:r>
          </w:p>
        </w:tc>
        <w:tc>
          <w:tcPr>
            <w:tcW w:w="6849" w:type="dxa"/>
            <w:shd w:val="clear" w:color="auto" w:fill="FFFFFF"/>
            <w:vAlign w:val="bottom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заведующая сектором международного сотрудничества Социального фонда Кыргызской Республики</w:t>
            </w:r>
          </w:p>
        </w:tc>
      </w:tr>
      <w:tr w:rsidR="006B2DB7" w:rsidRPr="00FC785C" w:rsidTr="00525250">
        <w:trPr>
          <w:jc w:val="center"/>
        </w:trPr>
        <w:tc>
          <w:tcPr>
            <w:tcW w:w="10114" w:type="dxa"/>
            <w:gridSpan w:val="4"/>
            <w:shd w:val="clear" w:color="auto" w:fill="FFFFFF"/>
            <w:vAlign w:val="center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Игнатьев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Игнат Михайлович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 xml:space="preserve">- директор Департамента пенсионного обеспечения </w:t>
            </w:r>
            <w:r w:rsidRPr="00FC785C">
              <w:rPr>
                <w:rFonts w:ascii="Sylfaen" w:hAnsi="Sylfae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Каганов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Вениамин Шаевич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Министра образования и науки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Комарова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Светлана Владимировна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Департамента пенсионного обеспечения Министерства труда и социальной защиты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Костенников Дмитрий Вячеславович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статс-секретарь - заместитель Министра здравоохранения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Кузенко Петр Иванович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Финансово- экономического департамента Министерства здравоохранения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Куртин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председателя правления Пенсионного фонда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Писаревский Евгений Леонидович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первый заместитель председателя Фонда социального страхования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Пудов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статс-секретарь - заместитель Министра труда и социальной защиты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Сучкова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Елена Николаевна</w:t>
            </w:r>
          </w:p>
        </w:tc>
        <w:tc>
          <w:tcPr>
            <w:tcW w:w="6858" w:type="dxa"/>
            <w:gridSpan w:val="2"/>
            <w:shd w:val="clear" w:color="auto" w:fill="FFFFFF"/>
            <w:vAlign w:val="bottom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председателя Федерального фонда обязательного медицинского страхования</w:t>
            </w:r>
          </w:p>
        </w:tc>
      </w:tr>
      <w:tr w:rsidR="006B2DB7" w:rsidRPr="00FC785C" w:rsidTr="00525250">
        <w:trPr>
          <w:jc w:val="center"/>
        </w:trPr>
        <w:tc>
          <w:tcPr>
            <w:tcW w:w="10114" w:type="dxa"/>
            <w:gridSpan w:val="4"/>
            <w:shd w:val="clear" w:color="auto" w:fill="FFFFFF"/>
            <w:vAlign w:val="center"/>
          </w:tcPr>
          <w:p w:rsidR="006B2DB7" w:rsidRPr="00FC785C" w:rsidRDefault="00FC785C" w:rsidP="00FC785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Независимые эксперты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Абдикаримова Салтанат Джаксылыковна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департамента по вопросам занятости Национальной палаты предпринимателей Республики Казахстан «Атамекен»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Базарчян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Национального института здравоохранения Министерства здравоохранения Республики Армения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Гудков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Андрей Алексеевич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департамента социального развития Федерации независимых профсоюзов России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Жунусова Дана Бейсеновна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председателя (члена) правления Национальной палаты предпринимателей Республики Казахстан «Атамекен»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Майоров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Александр Юрьевич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заведующий отделением программного обеспечения и лечения Института диабета федерального государственного бюджетного учреждения «Эндокринологический научный центр» Министерства здравоохранения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Мелик-Гусейнов Давид Валерьевич</w:t>
            </w:r>
          </w:p>
        </w:tc>
        <w:tc>
          <w:tcPr>
            <w:tcW w:w="6858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автономной некоммерческой организации «Центр социальной экономики»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 xml:space="preserve">Миронова Татьяна </w:t>
            </w:r>
            <w:r w:rsidRPr="00FC785C">
              <w:rPr>
                <w:rFonts w:ascii="Sylfaen" w:hAnsi="Sylfae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6858" w:type="dxa"/>
            <w:gridSpan w:val="2"/>
            <w:shd w:val="clear" w:color="auto" w:fill="FFFFFF"/>
            <w:vAlign w:val="bottom"/>
          </w:tcPr>
          <w:p w:rsidR="006B2DB7" w:rsidRPr="00FC785C" w:rsidRDefault="00F26328" w:rsidP="00525250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- директор учреждения «Научно-</w:t>
            </w:r>
            <w:r w:rsidR="00FC785C" w:rsidRPr="00FC785C">
              <w:rPr>
                <w:rFonts w:ascii="Sylfaen" w:hAnsi="Sylfaen"/>
                <w:sz w:val="24"/>
                <w:szCs w:val="24"/>
              </w:rPr>
              <w:t xml:space="preserve">исследовательский институт труда Министерства труда и социальной защиты Республики </w:t>
            </w:r>
            <w:r w:rsidR="00FC785C" w:rsidRPr="00FC785C">
              <w:rPr>
                <w:rFonts w:ascii="Sylfaen" w:hAnsi="Sylfaen"/>
                <w:sz w:val="24"/>
                <w:szCs w:val="24"/>
              </w:rPr>
              <w:lastRenderedPageBreak/>
              <w:t>Беларусь»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Налбандян Гарник Беникович</w:t>
            </w:r>
          </w:p>
        </w:tc>
        <w:tc>
          <w:tcPr>
            <w:tcW w:w="6859" w:type="dxa"/>
            <w:gridSpan w:val="2"/>
            <w:shd w:val="clear" w:color="auto" w:fill="FFFFFF"/>
            <w:vAlign w:val="bottom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заместитель директора государственной некоммерческой организации «Национальный институт труда и социальных исследований» Министерства труда и социальных вопросов Республики Армения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Недобой Игорь Иванович</w:t>
            </w:r>
          </w:p>
        </w:tc>
        <w:tc>
          <w:tcPr>
            <w:tcW w:w="6859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советник управления рынка труда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и социального партнерства Российского союза промышленников и предпринимателей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Платыгин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6859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генеральный директор федерального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государственного бюджетного учреждения «ВНИИ охраны и экономики труда» Министерства труда и социальной защиты Российской Федерации</w:t>
            </w:r>
          </w:p>
        </w:tc>
      </w:tr>
      <w:tr w:rsidR="006B2DB7" w:rsidRPr="00FC785C" w:rsidTr="00525250">
        <w:trPr>
          <w:jc w:val="center"/>
        </w:trPr>
        <w:tc>
          <w:tcPr>
            <w:tcW w:w="3256" w:type="dxa"/>
            <w:gridSpan w:val="2"/>
            <w:shd w:val="clear" w:color="auto" w:fill="FFFFFF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</w:pPr>
            <w:r w:rsidRPr="00FC785C">
              <w:rPr>
                <w:rFonts w:ascii="Sylfaen" w:hAnsi="Sylfaen"/>
                <w:sz w:val="24"/>
                <w:szCs w:val="24"/>
              </w:rPr>
              <w:t>Саргсян</w:t>
            </w:r>
            <w:r w:rsidR="0052525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C785C">
              <w:rPr>
                <w:rFonts w:ascii="Sylfaen" w:hAnsi="Sylfaen"/>
                <w:sz w:val="24"/>
                <w:szCs w:val="24"/>
              </w:rPr>
              <w:t>Апман Албертович</w:t>
            </w:r>
          </w:p>
        </w:tc>
        <w:tc>
          <w:tcPr>
            <w:tcW w:w="6859" w:type="dxa"/>
            <w:gridSpan w:val="2"/>
            <w:shd w:val="clear" w:color="auto" w:fill="FFFFFF"/>
            <w:vAlign w:val="center"/>
          </w:tcPr>
          <w:p w:rsidR="006B2DB7" w:rsidRPr="00FC785C" w:rsidRDefault="00FC785C" w:rsidP="00525250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FC785C">
              <w:rPr>
                <w:rFonts w:ascii="Sylfaen" w:hAnsi="Sylfaen"/>
                <w:sz w:val="24"/>
                <w:szCs w:val="24"/>
              </w:rPr>
              <w:t>- директор государственной некоммерческой организации «Национальный институт труда и социальных исследований» Министерства труда и социальных вопросов Республики Армения</w:t>
            </w:r>
          </w:p>
        </w:tc>
      </w:tr>
    </w:tbl>
    <w:p w:rsidR="006B2DB7" w:rsidRPr="00FC785C" w:rsidRDefault="006B2DB7" w:rsidP="00525250">
      <w:pPr>
        <w:spacing w:after="120"/>
      </w:pPr>
    </w:p>
    <w:sectPr w:rsidR="006B2DB7" w:rsidRPr="00FC785C" w:rsidSect="00FC785C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B6" w:rsidRDefault="00F145B6" w:rsidP="006B2DB7">
      <w:r>
        <w:separator/>
      </w:r>
    </w:p>
  </w:endnote>
  <w:endnote w:type="continuationSeparator" w:id="0">
    <w:p w:rsidR="00F145B6" w:rsidRDefault="00F145B6" w:rsidP="006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B6" w:rsidRDefault="00F145B6"/>
  </w:footnote>
  <w:footnote w:type="continuationSeparator" w:id="0">
    <w:p w:rsidR="00F145B6" w:rsidRDefault="00F145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C5741"/>
    <w:multiLevelType w:val="multilevel"/>
    <w:tmpl w:val="A0DA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B7"/>
    <w:rsid w:val="00525250"/>
    <w:rsid w:val="005F4524"/>
    <w:rsid w:val="006B2DB7"/>
    <w:rsid w:val="007671CB"/>
    <w:rsid w:val="00895FBA"/>
    <w:rsid w:val="008B1231"/>
    <w:rsid w:val="00902F3F"/>
    <w:rsid w:val="00A12D57"/>
    <w:rsid w:val="00CE1E08"/>
    <w:rsid w:val="00D4065F"/>
    <w:rsid w:val="00D55E32"/>
    <w:rsid w:val="00F145B6"/>
    <w:rsid w:val="00F26328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07097-40E0-49E0-BFBF-E9FF0AA8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2D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2DB7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mallCaps">
    <w:name w:val="Body text (5) + Small Caps"/>
    <w:basedOn w:val="Bodytext5"/>
    <w:rsid w:val="006B2DB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4">
    <w:name w:val="Table caption (4)_"/>
    <w:basedOn w:val="DefaultParagraphFont"/>
    <w:link w:val="Tablecaption4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Spacing4pt">
    <w:name w:val="Table caption (4) + Spacing 4 pt"/>
    <w:basedOn w:val="Tablecaption4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B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FrankRuehl">
    <w:name w:val="Body text (2) + FrankRuehl"/>
    <w:aliases w:val="19 pt,Spacing -1 pt"/>
    <w:basedOn w:val="Bodytext2"/>
    <w:rsid w:val="006B2DB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FrankRuehl0">
    <w:name w:val="Body text (2) + FrankRuehl"/>
    <w:aliases w:val="19 pt,Spacing -1 pt"/>
    <w:basedOn w:val="Bodytext2"/>
    <w:rsid w:val="006B2DB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6B2DB7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6B2DB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40">
    <w:name w:val="Table caption (4)"/>
    <w:basedOn w:val="Normal"/>
    <w:link w:val="Tablecaption4"/>
    <w:rsid w:val="006B2D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B2DB7"/>
    <w:pPr>
      <w:shd w:val="clear" w:color="auto" w:fill="FFFFFF"/>
      <w:spacing w:before="480" w:after="78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2019-02-06T07:02:00Z</dcterms:created>
  <dcterms:modified xsi:type="dcterms:W3CDTF">2020-03-13T05:37:00Z</dcterms:modified>
</cp:coreProperties>
</file>