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395" w:rsidRPr="00365395" w:rsidRDefault="00365395" w:rsidP="00365395">
      <w:pPr>
        <w:pStyle w:val="Bodytext160"/>
        <w:shd w:val="clear" w:color="auto" w:fill="auto"/>
        <w:spacing w:before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65395">
        <w:rPr>
          <w:rFonts w:ascii="Sylfaen" w:hAnsi="Sylfaen"/>
          <w:sz w:val="24"/>
          <w:szCs w:val="24"/>
        </w:rPr>
        <w:t>ПРИЛОЖЕНИЕ</w:t>
      </w:r>
    </w:p>
    <w:p w:rsidR="00365395" w:rsidRPr="00365395" w:rsidRDefault="00365395" w:rsidP="00365395">
      <w:pPr>
        <w:pStyle w:val="Bodytext160"/>
        <w:shd w:val="clear" w:color="auto" w:fill="auto"/>
        <w:spacing w:before="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365395">
        <w:rPr>
          <w:rFonts w:ascii="Sylfaen" w:hAnsi="Sylfaen"/>
          <w:sz w:val="24"/>
          <w:szCs w:val="24"/>
        </w:rPr>
        <w:t>к Решению Совета Евр</w:t>
      </w:r>
      <w:r>
        <w:rPr>
          <w:rFonts w:ascii="Sylfaen" w:hAnsi="Sylfaen"/>
          <w:sz w:val="24"/>
          <w:szCs w:val="24"/>
        </w:rPr>
        <w:t>азийской экономической комиссии</w:t>
      </w:r>
    </w:p>
    <w:p w:rsidR="00C202CF" w:rsidRPr="00365395" w:rsidRDefault="00365395" w:rsidP="00365395">
      <w:pPr>
        <w:pStyle w:val="Bodytext160"/>
        <w:shd w:val="clear" w:color="auto" w:fill="auto"/>
        <w:spacing w:before="0" w:after="120" w:line="24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365395">
        <w:rPr>
          <w:rFonts w:ascii="Sylfaen" w:hAnsi="Sylfaen"/>
          <w:sz w:val="24"/>
          <w:szCs w:val="24"/>
        </w:rPr>
        <w:t xml:space="preserve">от </w:t>
      </w:r>
      <w:r w:rsidRPr="00102AF1">
        <w:rPr>
          <w:rFonts w:ascii="Sylfaen" w:hAnsi="Sylfaen"/>
          <w:sz w:val="24"/>
          <w:szCs w:val="24"/>
        </w:rPr>
        <w:t xml:space="preserve">                          </w:t>
      </w:r>
      <w:r w:rsidRPr="00365395">
        <w:rPr>
          <w:rFonts w:ascii="Sylfaen" w:hAnsi="Sylfaen"/>
          <w:sz w:val="24"/>
          <w:szCs w:val="24"/>
        </w:rPr>
        <w:t>20 г. №</w:t>
      </w:r>
    </w:p>
    <w:p w:rsidR="00365395" w:rsidRPr="00102AF1" w:rsidRDefault="00365395" w:rsidP="00365395">
      <w:pPr>
        <w:pStyle w:val="Bodytext30"/>
        <w:shd w:val="clear" w:color="auto" w:fill="auto"/>
        <w:spacing w:line="240" w:lineRule="auto"/>
        <w:ind w:right="-8"/>
        <w:rPr>
          <w:rStyle w:val="Bodytext316pt0"/>
          <w:rFonts w:ascii="Sylfaen" w:hAnsi="Sylfaen"/>
          <w:b/>
          <w:bCs/>
          <w:spacing w:val="0"/>
          <w:sz w:val="24"/>
          <w:szCs w:val="24"/>
        </w:rPr>
      </w:pPr>
    </w:p>
    <w:p w:rsidR="00C202CF" w:rsidRPr="00365395" w:rsidRDefault="00365395" w:rsidP="0036539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365395">
        <w:rPr>
          <w:rStyle w:val="Bodytext316pt0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C202CF" w:rsidRPr="00365395" w:rsidRDefault="00365395" w:rsidP="0036539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365395">
        <w:rPr>
          <w:rStyle w:val="Bodytext215pt1"/>
          <w:rFonts w:ascii="Sylfaen" w:hAnsi="Sylfaen"/>
          <w:sz w:val="24"/>
          <w:szCs w:val="24"/>
        </w:rPr>
        <w:t>ввозных таможенных пошлин Единого таможенного тарифа Евразийского экономического союза</w:t>
      </w:r>
    </w:p>
    <w:tbl>
      <w:tblPr>
        <w:tblOverlap w:val="never"/>
        <w:tblW w:w="9065" w:type="dxa"/>
        <w:jc w:val="right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26"/>
        <w:gridCol w:w="4406"/>
        <w:gridCol w:w="2723"/>
        <w:gridCol w:w="10"/>
      </w:tblGrid>
      <w:tr w:rsidR="00C202CF" w:rsidRPr="00365395" w:rsidTr="00D06FFF">
        <w:trPr>
          <w:tblHeader/>
          <w:jc w:val="right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Код</w:t>
            </w:r>
          </w:p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ТН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9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0301 91 900 0</w:t>
            </w:r>
          </w:p>
        </w:tc>
        <w:tc>
          <w:tcPr>
            <w:tcW w:w="4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10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  <w:lang w:val="en-US"/>
              </w:rPr>
              <w:t>1C)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0301 99 110 0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452" w:hanging="452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---- лосось тихоокеанский 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пегка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 лосось дунайский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Hu</w:t>
            </w:r>
            <w:r>
              <w:rPr>
                <w:rStyle w:val="Bodytext2Italic"/>
                <w:rFonts w:ascii="Sylfaen" w:hAnsi="Sylfaen"/>
                <w:sz w:val="24"/>
                <w:szCs w:val="24"/>
              </w:rPr>
              <w:t>c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hu</w:t>
            </w:r>
            <w:r>
              <w:rPr>
                <w:rStyle w:val="Bodytext2Italic"/>
                <w:rFonts w:ascii="Sylfaen" w:hAnsi="Sylfaen"/>
                <w:sz w:val="24"/>
                <w:szCs w:val="24"/>
              </w:rPr>
              <w:t>c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0302 11 100 0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вида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 apache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или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 chrysogaster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8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0302 11 200 0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---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вида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my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kiss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c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головой и жабрами, без внутренностей, массой более 1,2 кг каждая, или без головы, жабр и внутренностей, массой более 1 кг каждая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0302 11 800 0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0302 13 000 0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-- лосось тихоокеанский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 w:rsidRPr="00365395">
              <w:rPr>
                <w:rStyle w:val="Bodytext2Italic"/>
                <w:rFonts w:ascii="Sylfaen" w:hAnsi="Sylfaen" w:cs="Sylfaen"/>
                <w:sz w:val="24"/>
                <w:szCs w:val="24"/>
                <w:lang w:val="ru-RU" w:eastAsia="ru-RU" w:bidi="ru-RU"/>
              </w:rPr>
              <w:t>՛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пегка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0302 14 000 0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--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лосось атлантический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Sal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то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 лосось дунайский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lastRenderedPageBreak/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0302 51 100 0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вида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Gadus morhua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0302 51 900 0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---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0302 52 000 0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пикша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(Melanogrammus aeglefinus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0302 89 310 0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вида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Sebastes marinus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0302 89 390 0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-----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0302 91 000 0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--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печень, икра и молоки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0302 99 000 1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320" w:hanging="32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--- форели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trutta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ту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kiss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clarki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aguabonita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gilae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apache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chrysogaster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лосося тихоокеанского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nerka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gorbuscha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keta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tschawytscha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kisutch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masou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Oncorhynchus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rhodurus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лосося атлантического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Salmo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salar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 лосося дунайского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(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</w:rPr>
              <w:t>hucho</w:t>
            </w:r>
            <w:r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0302 99 000 6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</w:rPr>
            </w:pP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трески 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Gadus</w:t>
            </w:r>
            <w:r w:rsidRPr="00C04057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morhua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Gadus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ogac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,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Gadus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macrocephalus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), пикши (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Melanogrammus</w:t>
            </w:r>
            <w:r w:rsidRPr="00C04057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aegefinus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),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окуня морского 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>(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Sebastes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spp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.</w:t>
            </w:r>
            <w:r w:rsidR="00365395" w:rsidRPr="00C04057">
              <w:rPr>
                <w:rStyle w:val="Bodytext2Italic"/>
                <w:rFonts w:ascii="Sylfaen" w:hAnsi="Sylfaen"/>
                <w:i w:val="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0303 31 100 0</w:t>
            </w:r>
          </w:p>
        </w:tc>
        <w:tc>
          <w:tcPr>
            <w:tcW w:w="4406" w:type="dxa"/>
            <w:shd w:val="clear" w:color="auto" w:fill="FFFFFF"/>
          </w:tcPr>
          <w:p w:rsidR="00C202CF" w:rsidRPr="00C04057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</w:rPr>
            </w:pP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палтус черный, или палтус синекорый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(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Reinhardtius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hippoglossoides</w:t>
            </w: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4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0303 31 900 0</w:t>
            </w:r>
          </w:p>
        </w:tc>
        <w:tc>
          <w:tcPr>
            <w:tcW w:w="4406" w:type="dxa"/>
            <w:shd w:val="clear" w:color="auto" w:fill="FFFFFF"/>
          </w:tcPr>
          <w:p w:rsidR="00C202CF" w:rsidRPr="00C04057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палтус тихоокеанский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(Hippoglossus stenolepis)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0303 63 100 0</w:t>
            </w:r>
          </w:p>
        </w:tc>
        <w:tc>
          <w:tcPr>
            <w:tcW w:w="4406" w:type="dxa"/>
            <w:shd w:val="clear" w:color="auto" w:fill="FFFFFF"/>
          </w:tcPr>
          <w:p w:rsidR="00C202CF" w:rsidRPr="00C04057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вида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Gadus morhua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0303 63 300 0</w:t>
            </w:r>
          </w:p>
        </w:tc>
        <w:tc>
          <w:tcPr>
            <w:tcW w:w="4406" w:type="dxa"/>
            <w:shd w:val="clear" w:color="auto" w:fill="FFFFFF"/>
          </w:tcPr>
          <w:p w:rsidR="00C202CF" w:rsidRPr="00C04057" w:rsidRDefault="00C0405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вида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Gadus ogac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0303 63 900 0</w:t>
            </w:r>
          </w:p>
        </w:tc>
        <w:tc>
          <w:tcPr>
            <w:tcW w:w="4406" w:type="dxa"/>
            <w:shd w:val="clear" w:color="auto" w:fill="FFFFFF"/>
          </w:tcPr>
          <w:p w:rsidR="00C202CF" w:rsidRPr="00C04057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вида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Gadus macrocephalus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0303 64 000 0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пикша 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(Melanogrammus aeglef</w:t>
            </w:r>
            <w:r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in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us)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lastRenderedPageBreak/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0303 65 000 0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сайда 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(РоПасЫш умет)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0303 84 100 0</w:t>
            </w:r>
          </w:p>
        </w:tc>
        <w:tc>
          <w:tcPr>
            <w:tcW w:w="4406" w:type="dxa"/>
            <w:shd w:val="clear" w:color="auto" w:fill="FFFFFF"/>
          </w:tcPr>
          <w:p w:rsidR="00C202CF" w:rsidRPr="00C04057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морской волк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(Dicentrarchus labrax)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0303 84 900 0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11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0303 89 390 0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C04057">
            <w:pPr>
              <w:pStyle w:val="Bodytext20"/>
              <w:shd w:val="clear" w:color="auto" w:fill="auto"/>
              <w:spacing w:before="0" w:after="120" w:line="240" w:lineRule="auto"/>
              <w:ind w:left="486" w:right="55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 но не менее 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0405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0303 99 000 8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C04057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</w:rPr>
            </w:pP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палтуса черного, или палтуса синекорого 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(Кеткагкйж hippoglossoides)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4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0408 91 800 0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0602 30 000 0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206" w:hanging="206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рододендроны и азалии, привитые или непривитые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0602 40 000 0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  <w:lang w:val="en-US"/>
              </w:rPr>
              <w:t xml:space="preserve">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розы, привитые или непривитые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04057" w:rsidP="009441E1">
            <w:pPr>
              <w:pStyle w:val="Bodytext20"/>
              <w:shd w:val="clear" w:color="auto" w:fill="auto"/>
              <w:spacing w:before="0" w:after="120" w:line="240" w:lineRule="auto"/>
              <w:ind w:left="206" w:hanging="206"/>
              <w:jc w:val="left"/>
              <w:rPr>
                <w:rFonts w:ascii="Sylfaen" w:hAnsi="Sylfaen"/>
                <w:sz w:val="24"/>
                <w:szCs w:val="24"/>
              </w:rPr>
            </w:pPr>
            <w:r w:rsidRPr="00C0405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производства сидра, навалом, с 16 сентября по 15 декабря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0,06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0808 10 800 1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 1 января по 31 марта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0808 10 800 2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1 апреля по 30 июня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0,015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0808 10 800 3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1 июля по 31 июля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0808 10 800 5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9441E1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сорта Голден Делишес или</w:t>
            </w:r>
            <w:r w:rsidR="00C04057"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Гренни Смит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0,06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0808 10 800 6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0,06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0808 10 800 7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9441E1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сорта Г олден Делишес или</w:t>
            </w:r>
            <w:r w:rsidR="00C04057"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Гренни Смит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0808 10 800 8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1006 10 100 0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посева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1006 10 940 0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среднезерный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1108 11 000 0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пшеничный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10, но не менее 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1108 12 000 0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кукурузный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10, но не менее 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1108 13 000 0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картофельный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10, но не менее 0,03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1512 11 910 1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left="476" w:hanging="476"/>
              <w:jc w:val="left"/>
              <w:rPr>
                <w:rFonts w:ascii="Sylfaen" w:hAnsi="Sylfaen"/>
                <w:sz w:val="24"/>
                <w:szCs w:val="24"/>
              </w:rPr>
            </w:pPr>
            <w:r w:rsidRPr="009441E1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 первичных упаковках</w:t>
            </w:r>
            <w:r w:rsidR="00C04057"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нетто-объемом 10 л или менее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15, но не менее 0,1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1512 19 900 2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9441E1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9441E1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подсолнечное масло или его</w:t>
            </w:r>
            <w:r w:rsidR="00C04057"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фракции в первичных упаковках нетто-объемом 10 л или менее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15, но не менее 0,1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9441E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151221 1000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102AF1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9441E1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технического или</w:t>
            </w:r>
            <w:r w:rsidR="00C04057" w:rsidRPr="00C0405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1512 21 900 0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9441E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прочее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1514 19 900 1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 первичных упаковках</w:t>
            </w: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нетто-объемом 10 л или менее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 но не менее 0,1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1514 99 900 1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 первичных упаковках</w:t>
            </w: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нетто-объемом 10 л или менее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 но не менее 0,1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1517 90 930 0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пригодные для употребления в</w:t>
            </w: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пищу смеси или готовые продукты, используемые в качестве смазки для форм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15, но не менее 0,12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2007 99 500 3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абрикосовое пюре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2007 99 500 4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грушевое пюре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2007 99 500 5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персиковое пюре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2007 99 500 7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2102 10 100 0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дрожжи культуральные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2102 10 310 0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сухие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2102 10 390 0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2102 10 900 0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2801 10 000 0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хлор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2812 90 000 0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7С)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2825 90 200 0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оксид и гидроксид бериллия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2826 12 000 0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алюминия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2826 30 000 0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left="193" w:hanging="19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гексафтороалюминат натрия (синтетический криолит)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2849 10 000 0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кальция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2850 00 200 0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гидриды; нитриды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7С)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2905 31 000 0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этиленгликоль (этандиол)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102AF1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left="477" w:hanging="477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для кожевенно-обувной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промышленности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102AF1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102AF1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9C)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2917 36 000 0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терефталевая кислота и ее соли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102AF1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  <w:r w:rsidR="00102AF1" w:rsidRPr="00102AF1">
              <w:rPr>
                <w:rStyle w:val="Bodytext215pt0"/>
                <w:rFonts w:ascii="Sylfaen" w:hAnsi="Sylfaen"/>
                <w:sz w:val="24"/>
                <w:szCs w:val="24"/>
                <w:vertAlign w:val="superscript"/>
                <w:lang w:val="en-US"/>
              </w:rPr>
              <w:t>4C)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2931 90 800 9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7С)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3202 90 000 0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10С)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3307 90 000 8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3402 20 900 0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моющие средства и чистящие средства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3602 00 000 0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Вещества взрывчатые готовые, кроме пороха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36539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  <w:vAlign w:val="center"/>
          </w:tcPr>
          <w:p w:rsidR="00C202CF" w:rsidRPr="00365395" w:rsidRDefault="00C202CF" w:rsidP="00365395">
            <w:pPr>
              <w:spacing w:after="120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3603 00 100 9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3603 00 900 9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3605 00 000 0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5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Спички, кроме пиротехнических изделий товарной позиции 3604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3901 20 900 1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102AF1" w:rsidP="00102AF1">
            <w:pPr>
              <w:pStyle w:val="Bodytext20"/>
              <w:shd w:val="clear" w:color="auto" w:fill="auto"/>
              <w:spacing w:before="0" w:after="120" w:line="240" w:lineRule="auto"/>
              <w:ind w:left="336" w:hanging="336"/>
              <w:jc w:val="left"/>
              <w:rPr>
                <w:rFonts w:ascii="Sylfaen" w:hAnsi="Sylfaen"/>
                <w:sz w:val="24"/>
                <w:szCs w:val="24"/>
              </w:rPr>
            </w:pP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полиэтилен для нанесения</w:t>
            </w:r>
            <w:r w:rsidRPr="00102AF1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заводского трехслойного антикоррозионного покрытия на трубы большого диаметра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3906 10 000 0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полиметилметакрилат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F85B37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производства</w:t>
            </w:r>
            <w:r w:rsidR="00102AF1"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оптического волокна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3906 90 900 3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336" w:hanging="336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суперабсорбенты для</w:t>
            </w:r>
            <w:r w:rsidR="00102AF1"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производства подгузников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F85B37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4С</w:t>
            </w:r>
            <w:r w:rsidR="00F85B37">
              <w:rPr>
                <w:rStyle w:val="Bodytext215pt0"/>
                <w:rFonts w:ascii="Sylfaen" w:hAnsi="Sylfae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3918 10 100 0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состоящие из основы,</w:t>
            </w:r>
            <w:r w:rsidR="00102AF1" w:rsidRPr="00102AF1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пропитанной или покрытой поливинилхлоридом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468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8,8, но не менее 0,13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F85B37">
            <w:pPr>
              <w:spacing w:after="120"/>
              <w:ind w:left="468" w:right="417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102AF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F85B37">
            <w:pPr>
              <w:spacing w:after="120"/>
              <w:ind w:left="468" w:right="417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3918 10 900 0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468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8,8, но не менее 0,13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3918 90 000 0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из прочих пластмасс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468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 но не менее 0,13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3920 49 100 1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ж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есткие</w:t>
            </w:r>
            <w:r w:rsidR="00102AF1"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непластифицированные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3922 10 000 0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ванны, души, раковины для стока воды и раковины для умывания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3922 20 000 0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сиденья и крышки для унитазов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3922 90 000 0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3923 21 000 0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полимеров этилена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3923 29 100 0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поливинилхлорида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3923 29 900 0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3923 30 901 0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336" w:hanging="336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преформы для изготовления</w:t>
            </w:r>
            <w:r w:rsidR="00102AF1" w:rsidRPr="00102AF1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изделий емкостью более 2 л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3923 30 909 0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3923 40 100 1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336" w:hanging="336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кассеты для магнитных лент</w:t>
            </w:r>
            <w:r w:rsidR="00102AF1" w:rsidRPr="00102AF1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подсубпозиций 8523 29 150 1, 8523 29 150 2, 8523 29 330 1, 8523 29 330 2, 8523 29 390 1, 8523 29 390 2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102A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3923 40 100 2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336" w:hanging="336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кассеты для магнитных лент</w:t>
            </w: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подсубпозиций 8523 29 150 5, 8523 29 150 8,8523 29 330 5, 8523 29 330 7, 8523 29 390 5, 8523 29 390 7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3923 40 100 9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3923 40 900 0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3924 10 000 0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F85B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посуда столовая и кухонная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целлюлозы регенерированной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3925 10 000 0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резервуары, цистерны, баки и аналогичные емкости объемом более 300 л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3925 20 000 0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двери, окна и их рамы, пороги для дверей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F85B37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F85B37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Style w:val="Bodytext215pt0"/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3925 30 000 0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F85B37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Style w:val="Bodytext215pt0"/>
                <w:rFonts w:ascii="Sylfaen" w:hAnsi="Sylfaen" w:cs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ставни, шторы (включая венецианские жалюзи) и аналогичные изделия и их части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F85B37" w:rsidRPr="00365395" w:rsidRDefault="00F85B3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5pt0"/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3925 90 100 0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3925 90 200 0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магистральные, канальные и кабельные желоба для электрических цепей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изготовленные из полиуретана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F85B3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3926 10 000 0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принадлежности канцелярские или школьные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3926 20 000 0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одежда и принадлежности к одежде (включая перчатки, рукавицы и митенки)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3926 40 000 0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статуэтки и изделия декоративные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3926 90 500 0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194" w:hanging="194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3926 90 920 0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D06FFF">
            <w:pPr>
              <w:pStyle w:val="Bodytext20"/>
              <w:shd w:val="clear" w:color="auto" w:fill="auto"/>
              <w:spacing w:before="0" w:after="120" w:line="240" w:lineRule="auto"/>
              <w:ind w:left="323" w:hanging="323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изготовленные из листового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материала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E1123D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3926 90 970 3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F85B37" w:rsidP="00F85B37">
            <w:pPr>
              <w:pStyle w:val="Bodytext20"/>
              <w:shd w:val="clear" w:color="auto" w:fill="auto"/>
              <w:spacing w:before="0" w:after="120" w:line="240" w:lineRule="auto"/>
              <w:ind w:left="336" w:hanging="336"/>
              <w:jc w:val="left"/>
              <w:rPr>
                <w:rFonts w:ascii="Sylfaen" w:hAnsi="Sylfaen"/>
                <w:sz w:val="24"/>
                <w:szCs w:val="24"/>
              </w:rPr>
            </w:pP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фильтрэлементы для</w:t>
            </w:r>
            <w:r w:rsidRPr="00F85B3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промышленной сборки моторных транспортных средств товарных позиций 8701 - 8705, их узлов и агрегатов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3926 90 970 4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емкости для природного газа,</w:t>
            </w:r>
            <w:r w:rsidR="00F85B37" w:rsidRPr="00F85B3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F85B3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3926 90 970 9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AA5777" w:rsidP="00F85B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4410 </w:t>
            </w:r>
            <w:r w:rsidR="00AA5777"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11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необработанные или без</w:t>
            </w:r>
            <w:r w:rsidR="00F85B37" w:rsidRPr="00F85B3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4410 19 000 2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необработанные или без</w:t>
            </w:r>
            <w:r w:rsidR="00F85B37" w:rsidRPr="00F85B3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4808 10 000 0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AA5777">
            <w:pPr>
              <w:pStyle w:val="Bodytext20"/>
              <w:shd w:val="clear" w:color="auto" w:fill="auto"/>
              <w:spacing w:before="0" w:after="120" w:line="240" w:lineRule="auto"/>
              <w:ind w:left="192" w:hanging="192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бумага и картон гофрированные, перфорированные или неперфорированные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4818 10 900 0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массой 1 м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каждого слоя более 25 г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5301 10 000 0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лен-сырец или лен-моченец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5301 21 000 0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мятый или трепаный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5301 29 000 0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5301 30 000 0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очесы и отходы льна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5402 11 000 0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арамидов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5504 10 000 0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вискозные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7С)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5602 10 110 0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351" w:hanging="351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джутовых или других</w:t>
            </w:r>
            <w:r w:rsidR="00F85B37" w:rsidRPr="00F85B3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текстильных лубяных волокон товарной позиции 5303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5602 10 190 0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прочих текстильных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5602 10 310 0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351" w:hanging="351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шерсти или тонкого</w:t>
            </w: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волоса животных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5602 10 380 0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прочих текстильных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5602 10 900 0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209" w:hanging="209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пропитанные, с покрытием или дублированные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5607 21 000 0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упаковочная бечевка или шпагат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5607 29 000 0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5607 41 000 0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упаковочная бечевка или шпагат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5607 50 110 0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плетеные или в оплетке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5607 50 190 0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5607 50 300 0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линейной плотности</w:t>
            </w: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50 000 дтекс (5 г/м) или менее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5607 50 900 0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прочих синтетических волокон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5607 90 200 0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left="206" w:hanging="206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абаки (манильской пеньки или 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</w:rPr>
              <w:t>Musa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</w:rPr>
              <w:t>textilis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</w:rPr>
              <w:t>Nee</w:t>
            </w:r>
            <w:r w:rsidR="00365395" w:rsidRPr="00365395">
              <w:rPr>
                <w:rStyle w:val="Bodytext2Italic"/>
                <w:rFonts w:ascii="Sylfaen" w:hAnsi="Sylfaen"/>
                <w:sz w:val="24"/>
                <w:szCs w:val="24"/>
                <w:lang w:val="ru-RU"/>
              </w:rPr>
              <w:t>)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или других жестких (листовых) волокон; из джутовых волокон или из прочих текстильных лубяных волокон товарной позиции 5303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5607 90 900 0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5801 10 000 0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из шерсти или тонкого волоса животных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5801 21 000 0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с неразрезным уточным ворсом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5801 22 000 0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вельвет-корд с разрезным ворсом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5801 23 000 0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с уточным ворсом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5801 26 000 0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из синели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5801 27 000 0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с основным ворсом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5801 31 000 0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с неразрезным уточным ворсом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5801 32 000 0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вельвет-корд с разрезным ворсом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5801 33 000 0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A5777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с уточным ворсом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5801 36 000 0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из синели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5801 37 000 0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с основным ворсом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5802 11 000 0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неотбеленные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5802 19 000 0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5802 20 000 0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206" w:hanging="206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ткани махровые полотенечные и аналогичные махровые ткани из прочих текстильных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5802 30 000 0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тафтинговые текстильные материалы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5803 00 100 0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из хлопчатобумажной пряжи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5803 00 300 0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AA5777">
            <w:pPr>
              <w:pStyle w:val="Bodytext20"/>
              <w:shd w:val="clear" w:color="auto" w:fill="auto"/>
              <w:spacing w:before="0" w:after="120" w:line="240" w:lineRule="auto"/>
              <w:ind w:left="206" w:hanging="206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шелковых нитей или пряжи из шелковых отходов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5803 00 900 0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5804 10 100 0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одноцветные, без узора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5804 10 900 0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5804 21 100 0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изготовленные на тамбурных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машинах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5804 21 900 0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5804 29 100 0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изготовленные на тамбурных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машинах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5804 29 900 0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A5777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5804 30 000 0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365395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кружева ручного вязания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5805 00 000 0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Тканые вручную гобелены типа гобеленов бельгийских, обьюссонских, бовэ и аналогичных гобеленов и гобелены, вышитые иглой (например, гладью, крестом), готовые или неготовые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5806 10 000 0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E1123D">
            <w:pPr>
              <w:pStyle w:val="Bodytext20"/>
              <w:shd w:val="clear" w:color="auto" w:fill="auto"/>
              <w:spacing w:before="0" w:after="120" w:line="240" w:lineRule="auto"/>
              <w:ind w:left="220" w:hanging="22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ворсовые ткани (включая махровые полотенечные и аналогичные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махровые ткани) и ткани из синели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5806 20 000 0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E1123D">
            <w:pPr>
              <w:pStyle w:val="Bodytext20"/>
              <w:shd w:val="clear" w:color="auto" w:fill="auto"/>
              <w:spacing w:before="0" w:after="120" w:line="240" w:lineRule="auto"/>
              <w:ind w:left="220" w:hanging="22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ткани прочие, содержащие 5 мас.% или более эластомерных или резиновых нитей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5806 31 000 0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хлопчатобумажной пряжи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5806 32 900 0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5806 39 000 0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прочих текстильных материалов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5806 40 000 0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220" w:hanging="22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ткани безуточные, скрепленные склеиванием (болдюк)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5807 10 100 0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ткаными надписями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5807 10 900 0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5807 90 100 0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фетра или войлока, или нетканых материалов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5807 90 900 0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5810 10 100 0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ценой более 35 евро/кг (нетто-масса)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5810 10 900 0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5810 91 100 0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ценой более 17,50 евро/кг</w:t>
            </w:r>
            <w:r w:rsidR="00AA5777" w:rsidRPr="00AA577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(нетто-масса)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5810 91 900 0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5810 99 100 0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ценой более 17,50 евро/кг</w:t>
            </w:r>
            <w:r w:rsidR="00AA5777" w:rsidRPr="00AA577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(нетто-масса)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5810 99 900 0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AA57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5811 00 000 0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Стеганые текстильные материалы в куске, состоящие из одного или нескольких слоев текстильных материалов, соединенных с мягким слоем прошиванием или другим способом, кроме вышивок товарной позиции 5810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6004 10 000 0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102AF1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содержащие 5 мас.% или более эластомерных нитей, но не содержащие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резиновых нитей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E1123D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3</w:t>
            </w:r>
            <w:r w:rsidRPr="00E1123D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12C)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6208 19 000 1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хлопчатобумажной пряжи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10, но не менее 1,5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6302 21 000 0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хлопчатобумажной пряжи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11,3, но не менее 0,44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6302 60 000 0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белье туалетное и кухонное из махровых полотенечных тканей или аналогичных тканых махровых материалов, из хлопчатобумажной пряжи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11,3, но не менее 0,44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E1123D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E112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E1123D">
            <w:pPr>
              <w:spacing w:after="120"/>
              <w:ind w:left="464" w:right="417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6306 12 000 0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синтетических нитей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6306 22 000 0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синтетических нитей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6306 29 000 1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хлопчатобумажной пряжи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6306 29 000 9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6306 30 000 0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паруса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6306 40 000 0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матрацы надувные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6306 90 000 0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6307 10 900 0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464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11,7, но не менее 0,46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6310 10 000 9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прочих текстильных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6911 10 000 0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102AF1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 w:cs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посуда столовая и кухонная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7105 90 000 0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7608 10 000 1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left="206" w:hanging="206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присоединенными фитингами, пригодные для подачи газов или жидкостей, предназначенные для гражданских воздушных 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7608 20 200 1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присоединенными</w:t>
            </w: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7608 20 810 4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left="476" w:hanging="476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присоединенными</w:t>
            </w: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фитингами,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пригодные для подачи газов или жидкостей, предназначенные для гражданских воздушных 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7608 20 890 3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left="476" w:hanging="476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присоединенными</w:t>
            </w: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8302 30 000 9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8302 50 000 0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192" w:hanging="192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вешалки для шляп, крючки для шляп, кронштейны и аналогичные изделия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8302 60 000 9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9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8309 10 000 0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- крончатые колпачки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8407 10 000 3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со взлетной мощностью не</w:t>
            </w: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более 200 кВт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8408 20 990 4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left="617" w:hanging="617"/>
              <w:jc w:val="left"/>
              <w:rPr>
                <w:rFonts w:ascii="Sylfaen" w:hAnsi="Sylfaen"/>
                <w:sz w:val="24"/>
                <w:szCs w:val="24"/>
              </w:rPr>
            </w:pP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сборки моторных</w:t>
            </w:r>
            <w:r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транспортных средств товарной позиции 8704, с рабочим объемом цилиндров двигателя не менее 18 500 см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, мощностью не менее 500 кВт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4D11BF" w:rsidRDefault="004D11BF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4D11BF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13C)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8418 10 200 1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холодильники-морозильники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8418 10 800 8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8418 30 200 2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 воздушных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8418 30 200 8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8418 30 800 2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 воздушных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8418 30 800 8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8418 40 200 2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 воздушных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8418 40 800 2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E1123D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 воздушных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8418 50 110 0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хранения замороженных</w:t>
            </w:r>
            <w:r w:rsidR="00E1123D"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пищевых продуктов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8418 50 190 0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8418 50 900 9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8418 61 009 1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 воздушных</w:t>
            </w:r>
            <w:r w:rsidR="00E1123D"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8481 10 990 2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предназначенные для</w:t>
            </w:r>
            <w:r w:rsidR="00E1123D"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установки на транспортные средства, использующие природный газ в качестве моторного топлива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E1123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2"/>
                <w:rFonts w:ascii="Sylfaen" w:hAnsi="Sylfaen"/>
                <w:sz w:val="24"/>
                <w:szCs w:val="24"/>
              </w:rPr>
              <w:t>7</w:t>
            </w:r>
            <w:r w:rsidRPr="004D11BF">
              <w:rPr>
                <w:rStyle w:val="Bodytext215pt2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8481 30 990 2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334" w:hanging="334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предназначенные для</w:t>
            </w:r>
            <w:r w:rsidR="00E1123D" w:rsidRPr="00E1123D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установки на транспортные средства, использующие природный газ в качестве моторного топлива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4D11BF" w:rsidRDefault="004D11B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D11BF">
              <w:rPr>
                <w:rStyle w:val="Bodytext215pt2"/>
                <w:rFonts w:ascii="Sylfaen" w:hAnsi="Sylfaen"/>
                <w:sz w:val="24"/>
                <w:szCs w:val="24"/>
              </w:rPr>
              <w:t>7</w:t>
            </w:r>
            <w:r w:rsidRPr="004D11BF">
              <w:rPr>
                <w:rStyle w:val="Bodytext215pt2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8481 80 990 3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617" w:hanging="617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предназначенная для</w:t>
            </w: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установки на транспортные средства, использующие природный газ в качестве моторного топлива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'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2"/>
                <w:rFonts w:ascii="Sylfaen" w:hAnsi="Sylfaen"/>
                <w:sz w:val="24"/>
                <w:szCs w:val="24"/>
              </w:rPr>
              <w:t>7</w:t>
            </w:r>
            <w:r w:rsidRPr="004D11BF">
              <w:rPr>
                <w:rStyle w:val="Bodytext215pt2"/>
                <w:rFonts w:ascii="Sylfaen" w:hAnsi="Sylfaen"/>
                <w:sz w:val="24"/>
                <w:szCs w:val="24"/>
                <w:vertAlign w:val="superscript"/>
              </w:rPr>
              <w:t>8С)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8504 31 210 1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воздушных 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8504 31 210 9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8504 31 290 1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воздушных 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8504 31 290 9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8504 31 800 2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для гражданских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воздушных судов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8504 31 800 8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8516 50 000 0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102AF1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</w:rPr>
              <w:t>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печи микроволновые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2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8528 73 000 0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прочая, монохромного изображения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8539 22 100 0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лампы рефлекторные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8539 22 900 0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8539 49 000 0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8702 10 119 3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617" w:hanging="617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 экологического</w:t>
            </w: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класса 4 или выше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8702 10 119 9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8702 10 919 9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8702 20 119 3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617" w:hanging="617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8702 20 119 8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617" w:hanging="617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8702 20 919 8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D11BF" w:rsidP="004D11BF">
            <w:pPr>
              <w:pStyle w:val="Bodytext20"/>
              <w:shd w:val="clear" w:color="auto" w:fill="auto"/>
              <w:spacing w:before="0" w:after="120" w:line="240" w:lineRule="auto"/>
              <w:ind w:left="617" w:hanging="617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8702 30 999 1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D11BF" w:rsidP="003D7058">
            <w:pPr>
              <w:pStyle w:val="Bodytext20"/>
              <w:shd w:val="clear" w:color="auto" w:fill="auto"/>
              <w:spacing w:before="0" w:after="120" w:line="240" w:lineRule="auto"/>
              <w:ind w:left="617" w:hanging="617"/>
              <w:jc w:val="left"/>
              <w:rPr>
                <w:rFonts w:ascii="Sylfaen" w:hAnsi="Sylfaen"/>
                <w:sz w:val="24"/>
                <w:szCs w:val="24"/>
              </w:rPr>
            </w:pP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D11BF">
              <w:rPr>
                <w:rStyle w:val="Bodytext215pt0"/>
                <w:rFonts w:ascii="Sylfaen" w:hAnsi="Sylfaen"/>
                <w:sz w:val="24"/>
                <w:szCs w:val="24"/>
              </w:rPr>
              <w:t xml:space="preserve"> ,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D11B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8702 30 999 3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620" w:hanging="620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8702 30 999 8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620" w:hanging="620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8702 90 399 3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620" w:hanging="620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момента выпуска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8702 90 399 4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620" w:hanging="620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момента выпуска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которых прошло более 5 лет, но не более 7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20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8702 90 399 8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8703 21 109 9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0,33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8703 22 109 1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479" w:hanging="479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моторные транспортные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8703 22 109 9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0,37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8703 23 110 0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337" w:hanging="337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моторные транспортные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8703 23 194 0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620" w:hanging="620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рабочим объемом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цилиндров двигателя более 1500 см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, но не более 1800 см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8703 23 198 1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620" w:hanging="620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рабочим объемом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цилиндров двигателя более 1800 см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, но не более 2300 см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8703 23 198 9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8703 24 109 1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D7058" w:rsidP="003A46F6">
            <w:pPr>
              <w:pStyle w:val="Bodytext20"/>
              <w:shd w:val="clear" w:color="auto" w:fill="auto"/>
              <w:spacing w:before="0" w:after="120" w:line="240" w:lineRule="auto"/>
              <w:ind w:left="479" w:hanging="479"/>
              <w:jc w:val="left"/>
              <w:rPr>
                <w:rFonts w:ascii="Sylfaen" w:hAnsi="Sylfaen"/>
                <w:sz w:val="24"/>
                <w:szCs w:val="24"/>
              </w:rPr>
            </w:pP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автомобили повышенной</w:t>
            </w:r>
            <w:r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проходимости с рабочим объемом цилиндров двигателя более 4200 см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14,3,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8703 24 109 9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A46F6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D705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8703 31 109 0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A46F6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8703 32 110 0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A46F6" w:rsidP="003A46F6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</w:rPr>
            </w:pPr>
            <w:r w:rsidRPr="003A46F6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моторные транспортные</w:t>
            </w:r>
            <w:r w:rsidR="003D7058" w:rsidRPr="003D7058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8703 32 199 0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A46F6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20, но не менее 0,6 евро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lastRenderedPageBreak/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8703 33 110 0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A46F6" w:rsidP="003A46F6">
            <w:pPr>
              <w:pStyle w:val="Bodytext20"/>
              <w:shd w:val="clear" w:color="auto" w:fill="auto"/>
              <w:spacing w:before="0" w:after="120" w:line="240" w:lineRule="auto"/>
              <w:ind w:left="348" w:hanging="348"/>
              <w:jc w:val="left"/>
              <w:rPr>
                <w:rFonts w:ascii="Sylfaen" w:hAnsi="Sylfaen"/>
                <w:sz w:val="24"/>
                <w:szCs w:val="24"/>
              </w:rPr>
            </w:pPr>
            <w:r w:rsidRPr="003A46F6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моторные транспортные</w:t>
            </w:r>
            <w:r w:rsidRPr="003A46F6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0,56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D23103" w:rsidP="00D23103">
            <w:pPr>
              <w:pStyle w:val="Bodytext20"/>
              <w:shd w:val="clear" w:color="auto" w:fill="auto"/>
              <w:spacing w:before="0" w:after="120" w:line="240" w:lineRule="auto"/>
              <w:ind w:left="-1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+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8703 33 199 0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3A46F6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8703 40 109 2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8703 40 109 8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631" w:hanging="631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="003A46F6" w:rsidRPr="003A46F6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0,33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8703 40 109 9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8703 40 209 2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8703 40 209 4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8703 40 209 9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8703 40 309 1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631" w:hanging="631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="003A46F6" w:rsidRPr="003A46F6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8703 40 309 2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8703 40 309 8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631" w:hanging="631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="003A46F6" w:rsidRPr="003A46F6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0,37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8703 40 309 9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8703 40 409 2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8703 40 409 4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8703 40 409 9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A46F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8703 40 510 1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497" w:hanging="497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="003A46F6" w:rsidRPr="003A46F6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двигателя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 xml:space="preserve">20, но не менее 0,42 евро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8703 40 510 9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8703 40 592 1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638" w:hanging="638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8703 40 592 9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8703 40 599 1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780" w:hanging="780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сгорания больше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максимальной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30-минутной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мощности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электрического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8703 40 599 2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8703 40 599 8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714" w:hanging="714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сгорания больше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максимальной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30-минутной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мощности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электрического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8703 40 599 9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8703 40 602 2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8703 40 602 4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8703 40 602 9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8703 40 603 2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8703 40 603 4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8703 40 603 9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8703 40 609 4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8703 40 609 9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8703 40 709 1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572" w:hanging="572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14,3,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8703 40 709 2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4C76D7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8703 40 709 8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4C76D7" w:rsidP="004C76D7">
            <w:pPr>
              <w:pStyle w:val="Bodytext20"/>
              <w:shd w:val="clear" w:color="auto" w:fill="auto"/>
              <w:spacing w:before="0" w:after="120" w:line="240" w:lineRule="auto"/>
              <w:ind w:left="572" w:hanging="572"/>
              <w:jc w:val="left"/>
              <w:rPr>
                <w:rFonts w:ascii="Sylfaen" w:hAnsi="Sylfaen"/>
                <w:sz w:val="24"/>
                <w:szCs w:val="24"/>
              </w:rPr>
            </w:pP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4C76D7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8703 40 709 9</w:t>
            </w:r>
          </w:p>
        </w:tc>
        <w:tc>
          <w:tcPr>
            <w:tcW w:w="4406" w:type="dxa"/>
            <w:shd w:val="clear" w:color="auto" w:fill="FFFFFF"/>
            <w:vAlign w:val="center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8703 40 809 2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8703 40 809 4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8703 40 809 9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8703 50 109 1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left="426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D20E1A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36539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4C76D7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8703 50 109 9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8703 50 209 2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8703 50 209 4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8703 50 209 9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8703 50 310 1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left="426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4C76D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D20E1A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36539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365395">
            <w:pPr>
              <w:spacing w:after="120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8703 50 310 9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8703 50 399 1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left="568" w:hanging="568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двигателя внутреннего сгорания больше максимальной 30-минутной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мощности электрического двигателя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D20E1A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632F3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632F3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8703 50 399 9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8703 50 409 2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------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8703 50 409 4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8703 50 409 9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632F3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632F3F" w:rsidRPr="00365395" w:rsidRDefault="00632F3F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Style w:val="Bodytext215pt0"/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8703 50 510 1</w:t>
            </w:r>
          </w:p>
        </w:tc>
        <w:tc>
          <w:tcPr>
            <w:tcW w:w="4406" w:type="dxa"/>
            <w:shd w:val="clear" w:color="auto" w:fill="FFFFFF"/>
          </w:tcPr>
          <w:p w:rsidR="00632F3F" w:rsidRPr="00632F3F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left="435" w:hanging="435"/>
              <w:jc w:val="left"/>
              <w:rPr>
                <w:rStyle w:val="Bodytext215pt0"/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 xml:space="preserve">-----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у которых мощность</w:t>
            </w: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632F3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5pt0"/>
                <w:rFonts w:ascii="Sylfaen" w:hAnsi="Sylfaen"/>
                <w:sz w:val="24"/>
                <w:szCs w:val="24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8703 50 510 9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0,56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8703 50 599 1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A432CF">
            <w:pPr>
              <w:pStyle w:val="Bodytext20"/>
              <w:shd w:val="clear" w:color="auto" w:fill="auto"/>
              <w:spacing w:before="0" w:after="120" w:line="240" w:lineRule="auto"/>
              <w:ind w:left="577" w:hanging="577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8703 50 599 9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8703 50 609 2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8703 50 609 4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8703 50 609 9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8703 60 109 2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8703 60 109 8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left="577" w:hanging="577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0,33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8703 60 109 9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8703 60 209 2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8703 60 209 4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8703 60 209 9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632F3F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32F3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632F3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8703 60 309 1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A432CF">
            <w:pPr>
              <w:pStyle w:val="Bodytext20"/>
              <w:shd w:val="clear" w:color="auto" w:fill="auto"/>
              <w:spacing w:before="0" w:after="120" w:line="240" w:lineRule="auto"/>
              <w:ind w:left="577" w:hanging="577"/>
              <w:jc w:val="left"/>
              <w:rPr>
                <w:rFonts w:ascii="Sylfaen" w:hAnsi="Sylfaen"/>
                <w:sz w:val="24"/>
                <w:szCs w:val="24"/>
              </w:rPr>
            </w:pP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8703 60 309 2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8703 60 309 8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A432CF">
            <w:pPr>
              <w:pStyle w:val="Bodytext20"/>
              <w:shd w:val="clear" w:color="auto" w:fill="auto"/>
              <w:spacing w:before="0" w:after="120" w:line="240" w:lineRule="auto"/>
              <w:ind w:left="577" w:hanging="577"/>
              <w:jc w:val="left"/>
              <w:rPr>
                <w:rFonts w:ascii="Sylfaen" w:hAnsi="Sylfaen"/>
                <w:sz w:val="24"/>
                <w:szCs w:val="24"/>
              </w:rPr>
            </w:pP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0,37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8703 60 309 9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------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8703 60 409 2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A432C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8703 60 409 4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A432C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8703 60 409 9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8703 60 510 1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A432CF">
            <w:pPr>
              <w:pStyle w:val="Bodytext20"/>
              <w:shd w:val="clear" w:color="auto" w:fill="auto"/>
              <w:spacing w:before="0" w:after="120" w:line="240" w:lineRule="auto"/>
              <w:ind w:left="435" w:hanging="435"/>
              <w:jc w:val="left"/>
              <w:rPr>
                <w:rFonts w:ascii="Sylfaen" w:hAnsi="Sylfaen"/>
                <w:sz w:val="24"/>
                <w:szCs w:val="24"/>
              </w:rPr>
            </w:pP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8703 60 510 9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8703 60 592 1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A432CF">
            <w:pPr>
              <w:pStyle w:val="Bodytext20"/>
              <w:shd w:val="clear" w:color="auto" w:fill="auto"/>
              <w:spacing w:before="0" w:after="120" w:line="240" w:lineRule="auto"/>
              <w:ind w:left="577" w:hanging="577"/>
              <w:jc w:val="left"/>
              <w:rPr>
                <w:rFonts w:ascii="Sylfaen" w:hAnsi="Sylfaen"/>
                <w:sz w:val="24"/>
                <w:szCs w:val="24"/>
              </w:rPr>
            </w:pP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A432C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8703 60 592 9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A432CF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A432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8703 60 599 1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сгорания больше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максимальной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30-минутной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мощности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электрического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8703 60 599 2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8703 60 599 8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left="816" w:hanging="816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сгорания больше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максимальной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30-минутной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мощности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электрического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8703 60 599 9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8703 60 602 2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8703 60 602 4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8703 60 602 9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</w:rPr>
              <w:t>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8703 60 603 2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8703 60 603 4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8703 60 603 9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8703 60 609 9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8703 60 709 1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left="532" w:hanging="532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190" w:right="26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14,3,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8703 60 709 2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8703 60 709 8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left="532" w:hanging="532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332" w:right="40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8703 60 709 9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8703 60 809 2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8703 60 809 4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8703 60 809 9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8703 70 109 1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left="532" w:hanging="532"/>
              <w:jc w:val="left"/>
              <w:rPr>
                <w:rFonts w:ascii="Sylfaen" w:hAnsi="Sylfaen"/>
                <w:sz w:val="24"/>
                <w:szCs w:val="24"/>
              </w:rPr>
            </w:pP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-----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у которых мощность</w:t>
            </w:r>
            <w:r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23" w:type="dxa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8703 70 109 9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D20E1A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8703 70 209 2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D20E1A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8703 70 209 4</w:t>
            </w:r>
          </w:p>
        </w:tc>
        <w:tc>
          <w:tcPr>
            <w:tcW w:w="4406" w:type="dxa"/>
            <w:shd w:val="clear" w:color="auto" w:fill="FFFFFF"/>
            <w:vAlign w:val="bottom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gridAfter w:val="1"/>
          <w:wAfter w:w="10" w:type="dxa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8703 70 209 9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D20E1A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23" w:type="dxa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8703 70 310 1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549" w:hanging="549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="00D20E1A" w:rsidRPr="00D20E1A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0,42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8703 70 310 9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8703 70 399 1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549" w:hanging="549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8703 70 399 9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8703 70 409 2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8703 70 409 4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8703 70 409 9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8703 70 510 1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549" w:hanging="549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у которых мощность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20, но не менее 0,56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8703 70 510 9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8703 70 599 1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549" w:hanging="549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------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у которых мощность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двигателя внутреннего сгорания больше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максимальной 30-минутной мощности электрического двигателя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20, но не менее 0,78 евро за 1 см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 xml:space="preserve">3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объема двигателя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8703 70 599 9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8703 70 609 2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0E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8703 70 609 4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8703 70 609 9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bottom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8703 80 000 2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легковые автомобили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категории </w:t>
            </w:r>
            <w:r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или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8703 80 000 9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8703 90 009 0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8704 21 390 8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8704 31 390 8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8704 31 990 8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8704 32 910 9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8704 32 990 5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547" w:hanging="547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момента выпуска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8704 32 990 7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8802 11 000 2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 массой пустого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снаряженного аппарата не более 1000 кг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12,9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  <w:vertAlign w:val="superscript"/>
              </w:rPr>
              <w:t>4С)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8802 11 000 3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12,9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8802 11 000 9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16,4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8802 12 000 1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гражданские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8802 12 000 9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16,4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8802 20 000 1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гражданские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12,9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8802 20 000 2</w:t>
            </w:r>
          </w:p>
        </w:tc>
        <w:tc>
          <w:tcPr>
            <w:tcW w:w="4406" w:type="dxa"/>
            <w:shd w:val="clear" w:color="auto" w:fill="FFFFFF"/>
          </w:tcPr>
          <w:p w:rsidR="00C202CF" w:rsidRPr="00CD3180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left="264" w:right="940" w:hanging="264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разведывательно-ударные беспилотные летательные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14)</w:t>
            </w:r>
            <w:r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аппараты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8802 20 000 8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8802 30 000 3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left="262" w:hanging="262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самолеты военно-транспортные, оснащенные грузовой рампой, с массой пустого снаряженного аппарата более 12 000 кг, но не более 13 000 кг</w:t>
            </w:r>
            <w:r w:rsidR="00365395" w:rsidRPr="00365395">
              <w:rPr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</w:t>
            </w:r>
            <w:r w:rsidRPr="00365395">
              <w:rPr>
                <w:rFonts w:ascii="Sylfaen" w:hAnsi="Sylfaen"/>
                <w:sz w:val="24"/>
                <w:szCs w:val="24"/>
                <w:vertAlign w:val="superscript"/>
              </w:rPr>
              <w:t>5С)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365395">
            <w:pPr>
              <w:spacing w:after="120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center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8802 30 000 7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  <w:vAlign w:val="center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8802 40 001 6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8802 40 001 8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8802 40 003 4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8802 40 003 6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8802 40 003 9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8802 40 004 5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8802 40 004 9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8802 40 009 5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8802 40 009 8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9018 31 100 9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C202CF" w:rsidRPr="00365395" w:rsidTr="00D06FFF">
        <w:trPr>
          <w:trHeight w:val="837"/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9401 20 000 9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13,7, но не менее 0,483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9401 30 000 1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CD3180" w:rsidP="0076160F">
            <w:pPr>
              <w:pStyle w:val="Bodytext160"/>
              <w:shd w:val="clear" w:color="auto" w:fill="auto"/>
              <w:spacing w:before="0" w:after="120" w:line="240" w:lineRule="auto"/>
              <w:ind w:left="264" w:hanging="264"/>
              <w:jc w:val="left"/>
              <w:rPr>
                <w:rFonts w:ascii="Sylfaen" w:hAnsi="Sylfaen"/>
                <w:sz w:val="24"/>
                <w:szCs w:val="24"/>
              </w:rPr>
            </w:pPr>
            <w:r w:rsidRPr="00CD3180">
              <w:rPr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обитая, со спинкой, снабженная роликами или полозьями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0,48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D23103">
            <w:pPr>
              <w:spacing w:after="120"/>
              <w:ind w:left="325" w:right="406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9401 30 000 9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13,5, но не менее 0,483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 w:val="restart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9401 40 000 0</w:t>
            </w:r>
          </w:p>
        </w:tc>
        <w:tc>
          <w:tcPr>
            <w:tcW w:w="4406" w:type="dxa"/>
            <w:vMerge w:val="restart"/>
            <w:shd w:val="clear" w:color="auto" w:fill="FFFFFF"/>
          </w:tcPr>
          <w:p w:rsidR="00C202CF" w:rsidRPr="00365395" w:rsidRDefault="00102AF1" w:rsidP="0076160F">
            <w:pPr>
              <w:pStyle w:val="Bodytext160"/>
              <w:shd w:val="clear" w:color="auto" w:fill="auto"/>
              <w:spacing w:before="0" w:after="120" w:line="240" w:lineRule="auto"/>
              <w:ind w:left="122" w:hanging="122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мебель для сидения, кроме дачной или походной, трансформируемая в кровати</w:t>
            </w:r>
          </w:p>
        </w:tc>
        <w:tc>
          <w:tcPr>
            <w:tcW w:w="2733" w:type="dxa"/>
            <w:gridSpan w:val="2"/>
            <w:vMerge w:val="restart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0,464 евро за 1 кг</w:t>
            </w: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D23103">
            <w:pPr>
              <w:spacing w:after="120"/>
              <w:ind w:left="325" w:right="406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trHeight w:val="436"/>
          <w:jc w:val="right"/>
        </w:trPr>
        <w:tc>
          <w:tcPr>
            <w:tcW w:w="192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ind w:left="84"/>
              <w:rPr>
                <w:rFonts w:ascii="Sylfaen" w:hAnsi="Sylfaen"/>
              </w:rPr>
            </w:pPr>
          </w:p>
        </w:tc>
        <w:tc>
          <w:tcPr>
            <w:tcW w:w="4406" w:type="dxa"/>
            <w:vMerge/>
            <w:shd w:val="clear" w:color="auto" w:fill="FFFFFF"/>
          </w:tcPr>
          <w:p w:rsidR="00C202CF" w:rsidRPr="00365395" w:rsidRDefault="00C202CF" w:rsidP="00CD318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33" w:type="dxa"/>
            <w:gridSpan w:val="2"/>
            <w:vMerge/>
            <w:shd w:val="clear" w:color="auto" w:fill="FFFFFF"/>
          </w:tcPr>
          <w:p w:rsidR="00C202CF" w:rsidRPr="00365395" w:rsidRDefault="00C202CF" w:rsidP="00D23103">
            <w:pPr>
              <w:spacing w:after="120"/>
              <w:ind w:left="325" w:right="406"/>
              <w:jc w:val="center"/>
              <w:rPr>
                <w:rFonts w:ascii="Sylfaen" w:hAnsi="Sylfaen"/>
              </w:rPr>
            </w:pP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9401 52 000 0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бамбука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10 плюс</w:t>
            </w:r>
            <w:r w:rsidR="00D2310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Fonts w:ascii="Sylfaen" w:hAnsi="Sylfaen"/>
                <w:sz w:val="24"/>
                <w:szCs w:val="24"/>
              </w:rPr>
              <w:t>0,07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9401 53 000 0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ротанга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10 плюс</w:t>
            </w:r>
            <w:r w:rsidR="00D2310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Fonts w:ascii="Sylfaen" w:hAnsi="Sylfaen"/>
                <w:sz w:val="24"/>
                <w:szCs w:val="24"/>
              </w:rPr>
              <w:t xml:space="preserve">0,07 евро </w:t>
            </w:r>
            <w:r w:rsidRPr="00365395">
              <w:rPr>
                <w:rFonts w:ascii="Sylfaen" w:hAnsi="Sylfaen"/>
                <w:sz w:val="24"/>
                <w:szCs w:val="24"/>
              </w:rPr>
              <w:lastRenderedPageBreak/>
              <w:t>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lastRenderedPageBreak/>
              <w:t>9401 59 000 0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10 плюс</w:t>
            </w:r>
            <w:r w:rsidR="00D23103"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0,07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9401 61 000 0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мебель обитая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13,8, но не менее 0,48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9401 69 000 0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11,7 плюс 0,08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9401 71 000 9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13,6, но не менее 0,483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9401 79 000 9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11,7 плюс 0,08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9401 80 000 9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CD3180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11,7 плюс 0,08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9401 90 300 0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из древесины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13,8, но не менее 0,48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9403 10 510 0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столы письменные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13,8, но не менее 0,342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9403 10 580 1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столы чертежные (кроме</w:t>
            </w:r>
            <w:r w:rsidR="00CD3180"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13,7, но не менее 0,342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CD3180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9403 10 580 9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CD31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5pt0"/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13,8, но не менее 0,342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9403 10 910 0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20"/>
              <w:shd w:val="clear" w:color="auto" w:fill="auto"/>
              <w:spacing w:before="0" w:after="120" w:line="240" w:lineRule="auto"/>
              <w:ind w:left="264" w:hanging="264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шкафы, снабженные дверями,</w:t>
            </w:r>
            <w:r w:rsidR="00CD3180" w:rsidRPr="00CD3180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задвижками или откидными досками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325" w:right="40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11,7, но не менее 0,29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9403 10 930 0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20"/>
              <w:shd w:val="clear" w:color="auto" w:fill="auto"/>
              <w:spacing w:before="0" w:after="120" w:line="240" w:lineRule="auto"/>
              <w:ind w:left="264" w:hanging="264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Style w:val="Bodytext215pt0"/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шкафы для хранения</w:t>
            </w:r>
            <w:r w:rsidRPr="0076160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документов, картотечные и прочие шкафы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13,8, но не менее 0,331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2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9403 10 980 1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20"/>
              <w:shd w:val="clear" w:color="auto" w:fill="auto"/>
              <w:spacing w:before="0" w:after="120" w:line="240" w:lineRule="auto"/>
              <w:ind w:left="406" w:hanging="406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Style w:val="Bodytext215pt0"/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 xml:space="preserve"> столы чертежные (кроме</w:t>
            </w:r>
            <w:r w:rsidRPr="0076160F">
              <w:rPr>
                <w:rStyle w:val="Bodytext215pt0"/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Style w:val="Bodytext215pt0"/>
                <w:rFonts w:ascii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2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Style w:val="Bodytext215pt0"/>
                <w:rFonts w:ascii="Sylfaen" w:hAnsi="Sylfaen"/>
                <w:sz w:val="24"/>
                <w:szCs w:val="24"/>
              </w:rPr>
              <w:t>13,7, но не менее 0,342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9403 10 980 9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13,3, но не менее 0,342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9403 20 200 1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для гражданских воздушных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>судов</w:t>
            </w:r>
            <w:r w:rsidR="00365395" w:rsidRPr="00365395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7,5, но не менее 0,136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lastRenderedPageBreak/>
              <w:t>9403 20 200 9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10 плюс</w:t>
            </w:r>
            <w:r w:rsidR="0076160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Fonts w:ascii="Sylfaen" w:hAnsi="Sylfaen"/>
                <w:sz w:val="24"/>
                <w:szCs w:val="24"/>
              </w:rPr>
              <w:t>0,05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9403 20 800 1</w:t>
            </w:r>
          </w:p>
        </w:tc>
        <w:tc>
          <w:tcPr>
            <w:tcW w:w="4406" w:type="dxa"/>
            <w:shd w:val="clear" w:color="auto" w:fill="FFFFFF"/>
          </w:tcPr>
          <w:p w:rsidR="00C202CF" w:rsidRPr="0076160F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для гражданских воздушных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>судов</w:t>
            </w:r>
            <w:r w:rsidR="00365395" w:rsidRPr="00365395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  <w:r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C)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7,5, но не менее 0,136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9403 20 800 9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11,5, но не менее 0,29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9403 30 110 0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столы письменные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9403 30 190 0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9403 30 910 0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left="267" w:hanging="267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шкафы, снабженные дверями,</w:t>
            </w:r>
            <w:r w:rsidRPr="007616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>задвижками или откидными досками; шкафы для хранения документов, картотечные и прочие шкафы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9403 30 990 0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0,287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9403 40 100 0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мебель кухонная секционная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0,32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9403 40 900 0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0,32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9403 50 000 1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left="267" w:hanging="284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Fonts w:ascii="Sylfaen" w:hAnsi="Sylfaen"/>
                <w:sz w:val="24"/>
                <w:szCs w:val="24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стоимостью на условиях франко- границы страны ввоза, не превышающей 1,8 евро за 1 кг брутто-массы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D23103">
            <w:pPr>
              <w:pStyle w:val="Bodytext160"/>
              <w:shd w:val="clear" w:color="auto" w:fill="auto"/>
              <w:spacing w:before="0" w:after="120" w:line="240" w:lineRule="auto"/>
              <w:ind w:left="466" w:right="41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0,32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9403 50 000 9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9403 60 100 1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left="267" w:hanging="267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стоимостью на условиях</w:t>
            </w:r>
            <w:r w:rsidRPr="007616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>франко-границы страны ввоза, не превышающей 1,8 евро за 1 кг брутто-массы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0,32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9403 60 100 9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9403 60 300 0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365395">
            <w:pPr>
              <w:pStyle w:val="Bodytext16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мебель деревянная магазинная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11,7 плюс 0,1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9403 60 900 1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left="267" w:hanging="267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Fonts w:ascii="Sylfaen" w:hAnsi="Sylfaen"/>
                <w:sz w:val="24"/>
                <w:szCs w:val="24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стоимостью на условиях</w:t>
            </w:r>
            <w:r w:rsidRPr="007616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>франко-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lastRenderedPageBreak/>
              <w:t>границы страны ввоза, не превышающей 1,8 евро за 1 кг брутто-массы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right="-3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lastRenderedPageBreak/>
              <w:t>0,32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9403 60 900 9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9403 70 000 1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для гражданских воздушных судов</w:t>
            </w:r>
            <w:r w:rsidR="00365395" w:rsidRPr="00365395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326" w:right="2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7,5, но не менее 0,16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9403 70 000 2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6160F">
              <w:rPr>
                <w:rFonts w:ascii="Sylfaen" w:hAnsi="Sylfaen"/>
                <w:sz w:val="24"/>
                <w:szCs w:val="24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для детей массой не более</w:t>
            </w:r>
            <w:r w:rsidRPr="0076160F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>15 кг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326" w:right="2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0,408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9403 70 000 3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326" w:right="2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0,408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9403 70 000 8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прочая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326" w:right="2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0,408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9403 82 000 0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бамбука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467" w:right="5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10 плюс</w:t>
            </w:r>
            <w:r w:rsidR="0076160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9403 83 000 0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ротанга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467" w:right="5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10 плюс</w:t>
            </w:r>
            <w:r w:rsidR="0076160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65395">
              <w:rPr>
                <w:rFonts w:ascii="Sylfaen" w:hAnsi="Sylfaen"/>
                <w:sz w:val="24"/>
                <w:szCs w:val="24"/>
              </w:rPr>
              <w:t>0,13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9403 90 100 0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металла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184" w:right="2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11,7, но не менее 0,292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9403 90 300 0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древесины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184" w:right="2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13,8, но не менее 0,4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9403 90 900 0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184" w:right="25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13,3, но не менее 0,467 евро за 1 кг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9619 00 710 9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9619 00 750 9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  <w:vAlign w:val="bottom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9619 00 790 9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9619 00 810 9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9619 00 890 9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прочих материалов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C202CF" w:rsidRPr="00365395" w:rsidTr="00D06FFF">
        <w:trPr>
          <w:jc w:val="right"/>
        </w:trPr>
        <w:tc>
          <w:tcPr>
            <w:tcW w:w="1926" w:type="dxa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left="8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9620 00 000 6</w:t>
            </w:r>
          </w:p>
        </w:tc>
        <w:tc>
          <w:tcPr>
            <w:tcW w:w="4406" w:type="dxa"/>
            <w:shd w:val="clear" w:color="auto" w:fill="FFFFFF"/>
          </w:tcPr>
          <w:p w:rsidR="00C202CF" w:rsidRPr="00365395" w:rsidRDefault="0076160F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---</w:t>
            </w:r>
            <w:r w:rsidR="00365395" w:rsidRPr="00365395">
              <w:rPr>
                <w:rFonts w:ascii="Sylfaen" w:hAnsi="Sylfaen"/>
                <w:sz w:val="24"/>
                <w:szCs w:val="24"/>
              </w:rPr>
              <w:t xml:space="preserve"> из пластмасс</w:t>
            </w:r>
          </w:p>
        </w:tc>
        <w:tc>
          <w:tcPr>
            <w:tcW w:w="2733" w:type="dxa"/>
            <w:gridSpan w:val="2"/>
            <w:shd w:val="clear" w:color="auto" w:fill="FFFFFF"/>
          </w:tcPr>
          <w:p w:rsidR="00C202CF" w:rsidRPr="00365395" w:rsidRDefault="00365395" w:rsidP="0076160F">
            <w:pPr>
              <w:pStyle w:val="Bodytext1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5395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</w:tbl>
    <w:p w:rsidR="00C202CF" w:rsidRPr="00365395" w:rsidRDefault="00C202CF" w:rsidP="00365395">
      <w:pPr>
        <w:spacing w:after="120"/>
        <w:rPr>
          <w:rFonts w:ascii="Sylfaen" w:hAnsi="Sylfaen"/>
        </w:rPr>
      </w:pPr>
    </w:p>
    <w:p w:rsidR="00C202CF" w:rsidRPr="00365395" w:rsidRDefault="00365395" w:rsidP="0076160F">
      <w:pPr>
        <w:pStyle w:val="Bodytext160"/>
        <w:shd w:val="clear" w:color="auto" w:fill="auto"/>
        <w:spacing w:before="0" w:after="120" w:line="240" w:lineRule="auto"/>
        <w:ind w:left="1418" w:hanging="1418"/>
        <w:rPr>
          <w:rFonts w:ascii="Sylfaen" w:hAnsi="Sylfaen"/>
          <w:sz w:val="24"/>
          <w:szCs w:val="24"/>
        </w:rPr>
      </w:pPr>
      <w:r w:rsidRPr="00365395">
        <w:rPr>
          <w:rFonts w:ascii="Sylfaen" w:hAnsi="Sylfaen"/>
          <w:sz w:val="24"/>
          <w:szCs w:val="24"/>
        </w:rPr>
        <w:t xml:space="preserve">Примечание. Содержание примечаний 1 С, 4С, 5С, 7С </w:t>
      </w:r>
      <w:r w:rsidR="00102AF1">
        <w:rPr>
          <w:rFonts w:ascii="Sylfaen" w:hAnsi="Sylfaen"/>
          <w:sz w:val="24"/>
          <w:szCs w:val="24"/>
        </w:rPr>
        <w:t>-</w:t>
      </w:r>
      <w:r w:rsidRPr="00365395">
        <w:rPr>
          <w:rFonts w:ascii="Sylfaen" w:hAnsi="Sylfaen"/>
          <w:sz w:val="24"/>
          <w:szCs w:val="24"/>
        </w:rPr>
        <w:t xml:space="preserve"> ЮС, 12С и 13С к Единому таможенному тарифу Евразийского экономического союза, ссылки на </w:t>
      </w:r>
      <w:r w:rsidRPr="00365395">
        <w:rPr>
          <w:rFonts w:ascii="Sylfaen" w:hAnsi="Sylfaen"/>
          <w:sz w:val="24"/>
          <w:szCs w:val="24"/>
        </w:rPr>
        <w:lastRenderedPageBreak/>
        <w:t>которые содержатся в настоящем приложении, определено Решением Коллегии Евразийской экономической комиссии от</w:t>
      </w:r>
      <w:r w:rsidR="0076160F" w:rsidRPr="0076160F">
        <w:rPr>
          <w:rFonts w:ascii="Sylfaen" w:hAnsi="Sylfaen"/>
          <w:sz w:val="24"/>
          <w:szCs w:val="24"/>
        </w:rPr>
        <w:t xml:space="preserve">               </w:t>
      </w:r>
      <w:r w:rsidRPr="00365395">
        <w:rPr>
          <w:rFonts w:ascii="Sylfaen" w:hAnsi="Sylfaen"/>
          <w:sz w:val="24"/>
          <w:szCs w:val="24"/>
        </w:rPr>
        <w:t>20</w:t>
      </w:r>
      <w:r w:rsidR="0076160F" w:rsidRPr="0076160F">
        <w:rPr>
          <w:rFonts w:ascii="Sylfaen" w:hAnsi="Sylfaen"/>
          <w:sz w:val="24"/>
          <w:szCs w:val="24"/>
        </w:rPr>
        <w:t xml:space="preserve">    </w:t>
      </w:r>
      <w:r w:rsidRPr="00365395">
        <w:rPr>
          <w:rFonts w:ascii="Sylfaen" w:hAnsi="Sylfaen"/>
          <w:sz w:val="24"/>
          <w:szCs w:val="24"/>
        </w:rPr>
        <w:t xml:space="preserve"> г.</w:t>
      </w:r>
      <w:r w:rsidR="0076160F" w:rsidRPr="0076160F">
        <w:rPr>
          <w:rFonts w:ascii="Sylfaen" w:hAnsi="Sylfaen"/>
          <w:sz w:val="24"/>
          <w:szCs w:val="24"/>
        </w:rPr>
        <w:t xml:space="preserve"> </w:t>
      </w:r>
      <w:r w:rsidRPr="00365395">
        <w:rPr>
          <w:rFonts w:ascii="Sylfaen" w:hAnsi="Sylfaen"/>
          <w:sz w:val="24"/>
          <w:szCs w:val="24"/>
        </w:rPr>
        <w:t>№ «Об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комиссии».</w:t>
      </w:r>
    </w:p>
    <w:sectPr w:rsidR="00C202CF" w:rsidRPr="00365395" w:rsidSect="00365395">
      <w:headerReference w:type="default" r:id="rId7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90" w:rsidRDefault="00FD6C90" w:rsidP="00C202CF">
      <w:r>
        <w:separator/>
      </w:r>
    </w:p>
  </w:endnote>
  <w:endnote w:type="continuationSeparator" w:id="0">
    <w:p w:rsidR="00FD6C90" w:rsidRDefault="00FD6C90" w:rsidP="00C2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90" w:rsidRDefault="00FD6C90"/>
  </w:footnote>
  <w:footnote w:type="continuationSeparator" w:id="0">
    <w:p w:rsidR="00FD6C90" w:rsidRDefault="00FD6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0F" w:rsidRDefault="007616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96D61"/>
    <w:multiLevelType w:val="multilevel"/>
    <w:tmpl w:val="263C5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2CF"/>
    <w:rsid w:val="000D6C27"/>
    <w:rsid w:val="00102AF1"/>
    <w:rsid w:val="00137BA0"/>
    <w:rsid w:val="00365395"/>
    <w:rsid w:val="003A46F6"/>
    <w:rsid w:val="003D1832"/>
    <w:rsid w:val="003D7058"/>
    <w:rsid w:val="004C76D7"/>
    <w:rsid w:val="004D11BF"/>
    <w:rsid w:val="00632F3F"/>
    <w:rsid w:val="0076160F"/>
    <w:rsid w:val="008C1D59"/>
    <w:rsid w:val="009105CD"/>
    <w:rsid w:val="009441E1"/>
    <w:rsid w:val="00A432CF"/>
    <w:rsid w:val="00AA5777"/>
    <w:rsid w:val="00C04057"/>
    <w:rsid w:val="00C202CF"/>
    <w:rsid w:val="00CD3180"/>
    <w:rsid w:val="00D06FFF"/>
    <w:rsid w:val="00D20E1A"/>
    <w:rsid w:val="00D23103"/>
    <w:rsid w:val="00D337F3"/>
    <w:rsid w:val="00E1123D"/>
    <w:rsid w:val="00F85B37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57D1D"/>
  <w15:docId w15:val="{6FD00E54-6D5B-45CA-8D34-5AB83800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02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02C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6pt">
    <w:name w:val="Body text (3) + 16 pt"/>
    <w:basedOn w:val="Bodytext3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6">
    <w:name w:val="Heading #1 (6)_"/>
    <w:basedOn w:val="DefaultParagraphFont"/>
    <w:link w:val="Heading160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4 pt"/>
    <w:basedOn w:val="Bodytext2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basedOn w:val="Bodytext2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Bold"/>
    <w:basedOn w:val="Bodytext2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6">
    <w:name w:val="Body text (16)_"/>
    <w:basedOn w:val="DefaultParagraphFont"/>
    <w:link w:val="Bodytext160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7">
    <w:name w:val="Heading #1 (7)_"/>
    <w:basedOn w:val="DefaultParagraphFont"/>
    <w:link w:val="Heading170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6Bold">
    <w:name w:val="Body text (16) + Bold"/>
    <w:aliases w:val="Spacing 2 pt"/>
    <w:basedOn w:val="Bodytext16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6pt0">
    <w:name w:val="Body text (3) + 16 pt"/>
    <w:aliases w:val="Spacing 2 pt"/>
    <w:basedOn w:val="Bodytext3"/>
    <w:rsid w:val="00C2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20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19pt">
    <w:name w:val="Body text (2) + 19 pt"/>
    <w:basedOn w:val="Bodytext2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5pt2">
    <w:name w:val="Body text (2) + 15 pt"/>
    <w:basedOn w:val="Bodytext2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619pt">
    <w:name w:val="Body text (16) + 19 pt"/>
    <w:basedOn w:val="Bodytext16"/>
    <w:rsid w:val="00C2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202C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60">
    <w:name w:val="Heading #1 (6)"/>
    <w:basedOn w:val="Normal"/>
    <w:link w:val="Heading16"/>
    <w:rsid w:val="00C202C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202CF"/>
    <w:pPr>
      <w:shd w:val="clear" w:color="auto" w:fill="FFFFFF"/>
      <w:spacing w:before="420" w:after="780" w:line="0" w:lineRule="atLeas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60">
    <w:name w:val="Body text (16)"/>
    <w:basedOn w:val="Normal"/>
    <w:link w:val="Bodytext16"/>
    <w:rsid w:val="00C202CF"/>
    <w:pPr>
      <w:shd w:val="clear" w:color="auto" w:fill="FFFFFF"/>
      <w:spacing w:before="66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70">
    <w:name w:val="Heading #1 (7)"/>
    <w:basedOn w:val="Normal"/>
    <w:link w:val="Heading17"/>
    <w:rsid w:val="00C202C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"/>
    <w:link w:val="Headerorfooter"/>
    <w:rsid w:val="00C202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20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E1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20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E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7</cp:revision>
  <dcterms:created xsi:type="dcterms:W3CDTF">2019-01-30T12:52:00Z</dcterms:created>
  <dcterms:modified xsi:type="dcterms:W3CDTF">2020-03-19T10:57:00Z</dcterms:modified>
</cp:coreProperties>
</file>