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5A25" w14:textId="77777777" w:rsidR="00FF300A" w:rsidRPr="00B224F0" w:rsidRDefault="00FF300A" w:rsidP="00B224F0">
      <w:pPr>
        <w:spacing w:line="360" w:lineRule="auto"/>
        <w:jc w:val="right"/>
        <w:rPr>
          <w:rFonts w:ascii="GHEA Grapalat" w:hAnsi="GHEA Grapalat"/>
          <w:b/>
          <w:bCs/>
          <w:lang w:val="hy-AM"/>
        </w:rPr>
      </w:pPr>
      <w:r w:rsidRPr="00B224F0">
        <w:rPr>
          <w:rFonts w:ascii="GHEA Grapalat" w:hAnsi="GHEA Grapalat"/>
          <w:b/>
          <w:bCs/>
          <w:lang w:val="hy-AM"/>
        </w:rPr>
        <w:t>Հավելված</w:t>
      </w:r>
    </w:p>
    <w:p w14:paraId="5E8221C5" w14:textId="77777777" w:rsidR="00FF300A" w:rsidRDefault="00FF300A" w:rsidP="00B224F0">
      <w:pPr>
        <w:spacing w:line="360" w:lineRule="auto"/>
        <w:jc w:val="right"/>
        <w:rPr>
          <w:rFonts w:ascii="GHEA Grapalat" w:hAnsi="GHEA Grapalat"/>
          <w:lang w:val="hy-AM"/>
        </w:rPr>
      </w:pPr>
      <w:r>
        <w:rPr>
          <w:rFonts w:ascii="GHEA Grapalat" w:hAnsi="GHEA Grapalat"/>
          <w:lang w:val="hy-AM"/>
        </w:rPr>
        <w:t>ՀՀ տարածքային կառավարման և</w:t>
      </w:r>
    </w:p>
    <w:p w14:paraId="415664B9" w14:textId="77777777" w:rsidR="00897D48" w:rsidRDefault="00FF300A" w:rsidP="00B224F0">
      <w:pPr>
        <w:spacing w:line="360" w:lineRule="auto"/>
        <w:jc w:val="right"/>
        <w:rPr>
          <w:rFonts w:ascii="GHEA Grapalat" w:hAnsi="GHEA Grapalat"/>
          <w:lang w:val="hy-AM"/>
        </w:rPr>
      </w:pPr>
      <w:r>
        <w:rPr>
          <w:rFonts w:ascii="GHEA Grapalat" w:hAnsi="GHEA Grapalat"/>
          <w:lang w:val="hy-AM"/>
        </w:rPr>
        <w:t xml:space="preserve">ենթակառուցվածքների նախարարի </w:t>
      </w:r>
    </w:p>
    <w:p w14:paraId="2A62E519" w14:textId="4D73BBB8" w:rsidR="00897D48" w:rsidRDefault="00FF300A" w:rsidP="00B224F0">
      <w:pPr>
        <w:spacing w:line="360" w:lineRule="auto"/>
        <w:jc w:val="right"/>
        <w:rPr>
          <w:rFonts w:ascii="GHEA Grapalat" w:hAnsi="GHEA Grapalat"/>
          <w:lang w:val="hy-AM"/>
        </w:rPr>
      </w:pPr>
      <w:r>
        <w:rPr>
          <w:rFonts w:ascii="GHEA Grapalat" w:hAnsi="GHEA Grapalat"/>
          <w:lang w:val="hy-AM"/>
        </w:rPr>
        <w:t>2024 թվականի</w:t>
      </w:r>
      <w:r w:rsidR="00897D48">
        <w:rPr>
          <w:rFonts w:ascii="GHEA Grapalat" w:hAnsi="GHEA Grapalat"/>
          <w:lang w:val="hy-AM"/>
        </w:rPr>
        <w:t xml:space="preserve"> </w:t>
      </w:r>
      <w:r w:rsidR="0035662F">
        <w:rPr>
          <w:rFonts w:ascii="GHEA Grapalat" w:hAnsi="GHEA Grapalat"/>
          <w:lang w:val="hy-AM"/>
        </w:rPr>
        <w:t>դեկտեմբերի</w:t>
      </w:r>
      <w:r w:rsidRPr="00FF300A">
        <w:rPr>
          <w:rFonts w:ascii="GHEA Grapalat" w:hAnsi="GHEA Grapalat"/>
          <w:lang w:val="hy-AM"/>
        </w:rPr>
        <w:t xml:space="preserve"> </w:t>
      </w:r>
    </w:p>
    <w:p w14:paraId="2EFBCC65" w14:textId="17ED820B" w:rsidR="00FF300A" w:rsidRDefault="00FF300A" w:rsidP="00B224F0">
      <w:pPr>
        <w:spacing w:line="360" w:lineRule="auto"/>
        <w:jc w:val="right"/>
        <w:rPr>
          <w:rFonts w:ascii="GHEA Grapalat" w:hAnsi="GHEA Grapalat"/>
          <w:lang w:val="hy-AM"/>
        </w:rPr>
      </w:pPr>
      <w:r>
        <w:rPr>
          <w:rFonts w:ascii="GHEA Grapalat" w:hAnsi="GHEA Grapalat"/>
          <w:lang w:val="hy-AM"/>
        </w:rPr>
        <w:t>«</w:t>
      </w:r>
      <w:r w:rsidR="0035662F">
        <w:rPr>
          <w:rFonts w:ascii="GHEA Grapalat" w:hAnsi="GHEA Grapalat"/>
          <w:lang w:val="hy-AM"/>
        </w:rPr>
        <w:t>19</w:t>
      </w:r>
      <w:r>
        <w:rPr>
          <w:rFonts w:ascii="GHEA Grapalat" w:hAnsi="GHEA Grapalat"/>
          <w:lang w:val="hy-AM"/>
        </w:rPr>
        <w:t>»</w:t>
      </w:r>
      <w:r w:rsidRPr="00FF300A">
        <w:rPr>
          <w:rFonts w:ascii="GHEA Grapalat" w:hAnsi="GHEA Grapalat"/>
          <w:lang w:val="hy-AM"/>
        </w:rPr>
        <w:t>-</w:t>
      </w:r>
      <w:r>
        <w:rPr>
          <w:rFonts w:ascii="GHEA Grapalat" w:hAnsi="GHEA Grapalat"/>
          <w:lang w:val="hy-AM"/>
        </w:rPr>
        <w:t xml:space="preserve">ի </w:t>
      </w:r>
      <w:r w:rsidRPr="00FF300A">
        <w:rPr>
          <w:rFonts w:ascii="GHEA Grapalat" w:hAnsi="GHEA Grapalat"/>
          <w:lang w:val="hy-AM"/>
        </w:rPr>
        <w:t xml:space="preserve">N </w:t>
      </w:r>
      <w:r w:rsidR="0035662F">
        <w:rPr>
          <w:rFonts w:ascii="GHEA Grapalat" w:hAnsi="GHEA Grapalat"/>
          <w:lang w:val="hy-AM"/>
        </w:rPr>
        <w:t>17</w:t>
      </w:r>
      <w:r w:rsidRPr="007E5555">
        <w:rPr>
          <w:rFonts w:ascii="GHEA Grapalat" w:hAnsi="GHEA Grapalat"/>
          <w:lang w:val="hy-AM"/>
        </w:rPr>
        <w:t>-</w:t>
      </w:r>
      <w:r>
        <w:rPr>
          <w:rFonts w:ascii="GHEA Grapalat" w:hAnsi="GHEA Grapalat"/>
          <w:lang w:val="hy-AM"/>
        </w:rPr>
        <w:t>Ն հրամանի</w:t>
      </w:r>
    </w:p>
    <w:p w14:paraId="0CDD1024" w14:textId="77777777" w:rsidR="00FF300A" w:rsidRDefault="00FF300A" w:rsidP="00B224F0">
      <w:pPr>
        <w:spacing w:line="360" w:lineRule="auto"/>
        <w:jc w:val="right"/>
        <w:rPr>
          <w:rFonts w:ascii="GHEA Grapalat" w:hAnsi="GHEA Grapalat"/>
          <w:lang w:val="hy-AM"/>
        </w:rPr>
      </w:pPr>
    </w:p>
    <w:p w14:paraId="17C0F991" w14:textId="77777777" w:rsidR="00FF300A" w:rsidRDefault="00FF300A" w:rsidP="00B224F0">
      <w:pPr>
        <w:spacing w:line="360" w:lineRule="auto"/>
        <w:jc w:val="center"/>
        <w:rPr>
          <w:rFonts w:ascii="GHEA Grapalat" w:hAnsi="GHEA Grapalat"/>
          <w:lang w:val="hy-AM"/>
        </w:rPr>
      </w:pPr>
    </w:p>
    <w:p w14:paraId="6132E3E6" w14:textId="77777777" w:rsidR="00B05383" w:rsidRPr="00B224F0" w:rsidRDefault="00B05383" w:rsidP="00B224F0">
      <w:pPr>
        <w:spacing w:line="360" w:lineRule="auto"/>
        <w:jc w:val="center"/>
        <w:rPr>
          <w:rFonts w:ascii="GHEA Grapalat" w:hAnsi="GHEA Grapalat"/>
          <w:b/>
          <w:bCs/>
          <w:lang w:val="hy-AM"/>
        </w:rPr>
      </w:pPr>
      <w:r w:rsidRPr="00B224F0">
        <w:rPr>
          <w:rFonts w:ascii="GHEA Grapalat" w:hAnsi="GHEA Grapalat"/>
          <w:b/>
          <w:bCs/>
          <w:lang w:val="hy-AM"/>
        </w:rPr>
        <w:t>ԿԱՐԳԸ</w:t>
      </w:r>
    </w:p>
    <w:p w14:paraId="785DDF8B" w14:textId="77777777" w:rsidR="00B05383" w:rsidRPr="00B224F0" w:rsidRDefault="00B05383" w:rsidP="00B224F0">
      <w:pPr>
        <w:spacing w:line="360" w:lineRule="auto"/>
        <w:jc w:val="center"/>
        <w:rPr>
          <w:rFonts w:ascii="GHEA Grapalat" w:hAnsi="GHEA Grapalat"/>
          <w:b/>
          <w:bCs/>
          <w:lang w:val="hy-AM"/>
        </w:rPr>
      </w:pPr>
      <w:r w:rsidRPr="00B224F0">
        <w:rPr>
          <w:rFonts w:ascii="GHEA Grapalat" w:hAnsi="GHEA Grapalat"/>
          <w:b/>
          <w:bCs/>
          <w:lang w:val="hy-AM"/>
        </w:rPr>
        <w:t xml:space="preserve">ՀԱՅԱՍՏԱՆԻ ՀԱՆՐԱՊԵՏՈՒԹՅՈՒՆՈՒՄ ԱՎԻԱՑԻՈՆ ՈՒՍՈՒՄՆԱԿԱՆ ԿԱԶՄԱԿԵՐՊՈՒԹՅՈՒՆՆԵՐԻ ՍԵՐՏԻՖԻԿԱՑՄԱՆ </w:t>
      </w:r>
      <w:r w:rsidR="0020075A" w:rsidRPr="00B224F0">
        <w:rPr>
          <w:rFonts w:ascii="GHEA Grapalat" w:hAnsi="GHEA Grapalat"/>
          <w:b/>
          <w:bCs/>
          <w:lang w:val="hy-AM"/>
        </w:rPr>
        <w:t>ԵՎ</w:t>
      </w:r>
      <w:r w:rsidRPr="00B224F0">
        <w:rPr>
          <w:rFonts w:ascii="GHEA Grapalat" w:hAnsi="GHEA Grapalat"/>
          <w:b/>
          <w:bCs/>
          <w:lang w:val="hy-AM"/>
        </w:rPr>
        <w:t xml:space="preserve"> ՕՏԱՐԵՐԿՐՅԱ ԱՎԻԱՑԻՈՆ ՈՒՍՈՒՄՆԱԿԱՆ ԿԱԶՄԱԿԵՐՊՈՒԹՅՈՒՆՆԵՐԻ ՍԵՐՏԻՖԻԿԱՏՆԵՐԻ ՀԱՍՏԱՏՄԱՆ </w:t>
      </w:r>
    </w:p>
    <w:p w14:paraId="56EFBC19" w14:textId="1E2FF021" w:rsidR="009111FE" w:rsidRDefault="00B05383" w:rsidP="00B224F0">
      <w:pPr>
        <w:spacing w:line="360" w:lineRule="auto"/>
        <w:jc w:val="center"/>
        <w:rPr>
          <w:rFonts w:ascii="GHEA Grapalat" w:hAnsi="GHEA Grapalat"/>
          <w:b/>
          <w:bCs/>
          <w:lang w:val="hy-AM"/>
        </w:rPr>
      </w:pPr>
      <w:r w:rsidRPr="00B224F0">
        <w:rPr>
          <w:rFonts w:ascii="GHEA Grapalat" w:hAnsi="GHEA Grapalat"/>
          <w:b/>
          <w:bCs/>
          <w:lang w:val="hy-AM"/>
        </w:rPr>
        <w:t>(AVIA TRAINING CENTERS CERTIFICATION, VALIDATION)</w:t>
      </w:r>
    </w:p>
    <w:p w14:paraId="38E9F01B" w14:textId="77777777" w:rsidR="00B224F0" w:rsidRDefault="00B224F0" w:rsidP="00B224F0">
      <w:pPr>
        <w:spacing w:line="360" w:lineRule="auto"/>
        <w:jc w:val="center"/>
        <w:rPr>
          <w:rFonts w:ascii="GHEA Grapalat" w:hAnsi="GHEA Grapalat"/>
          <w:lang w:val="hy-AM"/>
        </w:rPr>
      </w:pPr>
    </w:p>
    <w:p w14:paraId="6BB9B8CD" w14:textId="01AD1E32" w:rsidR="009111FE" w:rsidRPr="006D0AB1" w:rsidRDefault="009111FE" w:rsidP="00B224F0">
      <w:pPr>
        <w:spacing w:line="360" w:lineRule="auto"/>
        <w:ind w:firstLine="567"/>
        <w:jc w:val="center"/>
        <w:rPr>
          <w:rFonts w:ascii="GHEA Grapalat" w:hAnsi="GHEA Grapalat"/>
          <w:lang w:val="hy-AM"/>
        </w:rPr>
      </w:pPr>
      <w:r w:rsidRPr="007E5555">
        <w:rPr>
          <w:rFonts w:ascii="GHEA Grapalat" w:hAnsi="GHEA Grapalat"/>
          <w:b/>
          <w:bCs/>
          <w:color w:val="000000"/>
          <w:shd w:val="clear" w:color="auto" w:fill="FFFFFF"/>
          <w:lang w:val="hy-AM"/>
        </w:rPr>
        <w:t>1. ԸՆԴՀԱՆՈՒՐ ԴՐՈՒՅԹՆԵՐ</w:t>
      </w:r>
    </w:p>
    <w:p w14:paraId="6C50EC5E" w14:textId="77777777" w:rsidR="00BF7D7B" w:rsidRPr="00E97AF8" w:rsidRDefault="00BF7D7B"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lang w:val="hy-AM"/>
        </w:rPr>
        <w:t>1.</w:t>
      </w:r>
      <w:r w:rsidRPr="00E97AF8">
        <w:rPr>
          <w:rFonts w:ascii="Arial Unicode" w:hAnsi="Arial Unicode"/>
          <w:lang w:val="hy-AM"/>
        </w:rPr>
        <w:t xml:space="preserve"> </w:t>
      </w:r>
      <w:r w:rsidRPr="00E97AF8">
        <w:rPr>
          <w:rFonts w:ascii="GHEA Grapalat" w:hAnsi="GHEA Grapalat"/>
          <w:lang w:val="hy-AM"/>
        </w:rPr>
        <w:t>Սույն կարգով կարգավորվում են Հայաստանի Հանրապետության տարածքային կառավարման և ենթակառուցվածքների նախարարի 2022 թվականի փետրվարի 11-ի թիվ 3-Ն (այսուհետ՝ թիվ 3-Ն հրաման), 2022 թվականի ապրիլի հունիսի 1-ի թիվ 10-Ն (այսուհետ՝ թիվ 10-Ն/2022 հրաման) և 2025 թվականի մարտի 24-ի թիվ 10-Ն (այսուհետ՝ 10-Ն/2025) հրամանների պահանջներին Հայաստանի Հանրապետությունում ավիացիոն ուսումնական կազմակերպությունների սերտիֆիկացման, ինչպես նաև օտարերկրյա ավիացիոն ուսումնական կազմակերպությունների սերտիֆիկատների հաստատման հետ կապված հարաբերությունները: Այն ուսումնական կազմակերպությունները (Training Organization (TO)), որոնք չեն իրականացնում «Միջազգային քաղաքացիական ավիացիայի մասին» կոնվենցիայի (այսուհետ՝ Չիկագոյի կոնվենցիա) թիվ 1 հավելվածի հիման վրա թիվ 3-Ն, թիվ 10-Ն/2022 և թիվ 10-Ն/2025 հրամաններով պահանջվող հաստատված ուսուցում և վերապատրաստում, ենթակա չեն սույն կարգով սահմանված հաստատման և դրա հիման վրա վերահսկողության իրականացման։</w:t>
      </w:r>
    </w:p>
    <w:p w14:paraId="0C88EE9F" w14:textId="4F96CDFE" w:rsidR="00BF7D7B" w:rsidRPr="00E97AF8" w:rsidRDefault="00BF7D7B" w:rsidP="00B224F0">
      <w:pPr>
        <w:pStyle w:val="NormalWeb"/>
        <w:shd w:val="clear" w:color="auto" w:fill="FFFFFF"/>
        <w:spacing w:before="0" w:beforeAutospacing="0" w:after="0" w:afterAutospacing="0" w:line="360" w:lineRule="auto"/>
        <w:ind w:firstLine="567"/>
        <w:jc w:val="both"/>
        <w:rPr>
          <w:rFonts w:ascii="Arial Unicode" w:hAnsi="Arial Unicode"/>
          <w:b/>
          <w:bCs/>
          <w:i/>
          <w:iCs/>
          <w:sz w:val="21"/>
          <w:szCs w:val="21"/>
          <w:lang w:val="hy-AM"/>
        </w:rPr>
      </w:pPr>
      <w:r w:rsidRPr="00E97AF8">
        <w:rPr>
          <w:rFonts w:ascii="GHEA Grapalat" w:hAnsi="GHEA Grapalat"/>
          <w:b/>
          <w:bCs/>
          <w:i/>
          <w:iCs/>
          <w:lang w:val="hy-AM"/>
        </w:rPr>
        <w:lastRenderedPageBreak/>
        <w:t>(1-ին կետը խմբ. 24.07.25 N 18-Ն)</w:t>
      </w:r>
    </w:p>
    <w:p w14:paraId="6C4AC4E9" w14:textId="50D3E6FA"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2. Սույն կարգի նպատակն է ավիացիոն մասնագետներին հաստատված ուսումնական ծրագրերով ուսուցում կամ վերապատրաստում տրամադրելու համար սույն կարգով սահմանված պահ</w:t>
      </w:r>
      <w:r w:rsidR="00287F88">
        <w:rPr>
          <w:rFonts w:ascii="GHEA Grapalat" w:hAnsi="GHEA Grapalat"/>
          <w:color w:val="000000"/>
          <w:lang w:val="hy-AM"/>
        </w:rPr>
        <w:t>անջներին Հայաստանի Հանրապետությու</w:t>
      </w:r>
      <w:r w:rsidRPr="006D0AB1">
        <w:rPr>
          <w:rFonts w:ascii="GHEA Grapalat" w:hAnsi="GHEA Grapalat"/>
          <w:color w:val="000000"/>
          <w:lang w:val="hy-AM"/>
        </w:rPr>
        <w:t>ն</w:t>
      </w:r>
      <w:r w:rsidR="00287F88">
        <w:rPr>
          <w:rFonts w:ascii="GHEA Grapalat" w:hAnsi="GHEA Grapalat"/>
          <w:color w:val="000000"/>
          <w:lang w:val="hy-AM"/>
        </w:rPr>
        <w:t>ում</w:t>
      </w:r>
      <w:r w:rsidRPr="006D0AB1">
        <w:rPr>
          <w:rFonts w:ascii="GHEA Grapalat" w:hAnsi="GHEA Grapalat"/>
          <w:color w:val="000000"/>
          <w:lang w:val="hy-AM"/>
        </w:rPr>
        <w:t xml:space="preserve"> ավիացիոն ուսումնական </w:t>
      </w:r>
      <w:r w:rsidR="00287F88">
        <w:rPr>
          <w:rFonts w:ascii="GHEA Grapalat" w:hAnsi="GHEA Grapalat"/>
          <w:color w:val="000000"/>
          <w:lang w:val="hy-AM"/>
        </w:rPr>
        <w:t>կազմակերպությունների</w:t>
      </w:r>
      <w:r w:rsidRPr="006D0AB1">
        <w:rPr>
          <w:rFonts w:ascii="GHEA Grapalat" w:hAnsi="GHEA Grapalat"/>
          <w:color w:val="000000"/>
          <w:lang w:val="hy-AM"/>
        </w:rPr>
        <w:t xml:space="preserve"> համապատասխանության գնահատման արդյունքում </w:t>
      </w:r>
      <w:r w:rsidR="00287F88">
        <w:rPr>
          <w:rFonts w:ascii="GHEA Grapalat" w:hAnsi="GHEA Grapalat"/>
          <w:color w:val="000000"/>
          <w:lang w:val="hy-AM"/>
        </w:rPr>
        <w:t xml:space="preserve">համապատասխան </w:t>
      </w:r>
      <w:r w:rsidR="00AF0735">
        <w:rPr>
          <w:rFonts w:ascii="GHEA Grapalat" w:hAnsi="GHEA Grapalat"/>
          <w:color w:val="000000"/>
          <w:lang w:val="hy-AM"/>
        </w:rPr>
        <w:t>սերտիֆիկատի</w:t>
      </w:r>
      <w:r w:rsidR="00287F88">
        <w:rPr>
          <w:rFonts w:ascii="GHEA Grapalat" w:hAnsi="GHEA Grapalat"/>
          <w:color w:val="000000"/>
          <w:lang w:val="hy-AM"/>
        </w:rPr>
        <w:t xml:space="preserve"> (այսուհետ՝ </w:t>
      </w:r>
      <w:r w:rsidR="00AF0735">
        <w:rPr>
          <w:rFonts w:ascii="GHEA Grapalat" w:hAnsi="GHEA Grapalat"/>
          <w:color w:val="000000"/>
          <w:lang w:val="hy-AM"/>
        </w:rPr>
        <w:t>Սերտիֆիկատ</w:t>
      </w:r>
      <w:r w:rsidR="00287F88">
        <w:rPr>
          <w:rFonts w:ascii="GHEA Grapalat" w:hAnsi="GHEA Grapalat"/>
          <w:color w:val="000000"/>
          <w:lang w:val="hy-AM"/>
        </w:rPr>
        <w:t>)</w:t>
      </w:r>
      <w:r w:rsidRPr="006D0AB1">
        <w:rPr>
          <w:rFonts w:ascii="GHEA Grapalat" w:hAnsi="GHEA Grapalat"/>
          <w:color w:val="000000"/>
          <w:lang w:val="hy-AM"/>
        </w:rPr>
        <w:t xml:space="preserve"> տրամադրումը, </w:t>
      </w:r>
      <w:r w:rsidR="009B01AE">
        <w:rPr>
          <w:rFonts w:ascii="GHEA Grapalat" w:hAnsi="GHEA Grapalat"/>
          <w:color w:val="000000"/>
          <w:lang w:val="hy-AM"/>
        </w:rPr>
        <w:t xml:space="preserve">ինչպես նաև </w:t>
      </w:r>
      <w:r w:rsidRPr="006D0AB1">
        <w:rPr>
          <w:rFonts w:ascii="GHEA Grapalat" w:hAnsi="GHEA Grapalat"/>
          <w:color w:val="000000"/>
          <w:lang w:val="hy-AM"/>
        </w:rPr>
        <w:t xml:space="preserve">օտարերկրյա ավիացիոն ուսումնական </w:t>
      </w:r>
      <w:r w:rsidR="009B01AE">
        <w:rPr>
          <w:rFonts w:ascii="GHEA Grapalat" w:hAnsi="GHEA Grapalat"/>
          <w:color w:val="000000"/>
          <w:lang w:val="hy-AM"/>
        </w:rPr>
        <w:t>կազմակերպությունների փաստաթղթերի ուսումնասիրությ</w:t>
      </w:r>
      <w:r w:rsidR="002E7523">
        <w:rPr>
          <w:rFonts w:ascii="GHEA Grapalat" w:hAnsi="GHEA Grapalat"/>
          <w:color w:val="000000"/>
          <w:lang w:val="hy-AM"/>
        </w:rPr>
        <w:t>ա</w:t>
      </w:r>
      <w:r w:rsidR="009B01AE">
        <w:rPr>
          <w:rFonts w:ascii="GHEA Grapalat" w:hAnsi="GHEA Grapalat"/>
          <w:color w:val="000000"/>
          <w:lang w:val="hy-AM"/>
        </w:rPr>
        <w:t>ն արդյունքում համապատասխան սերտիֆիկատի հաստատումը</w:t>
      </w:r>
      <w:r w:rsidRPr="006D0AB1">
        <w:rPr>
          <w:rFonts w:ascii="GHEA Grapalat" w:hAnsi="GHEA Grapalat"/>
          <w:color w:val="000000"/>
          <w:lang w:val="hy-AM"/>
        </w:rPr>
        <w:t>:</w:t>
      </w:r>
    </w:p>
    <w:p w14:paraId="0B710380" w14:textId="50010D90" w:rsidR="009111FE" w:rsidRPr="00E97AF8" w:rsidRDefault="00BF7D7B"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lang w:val="hy-AM"/>
        </w:rPr>
        <w:t>3.</w:t>
      </w:r>
      <w:r w:rsidRPr="00E97AF8">
        <w:rPr>
          <w:rFonts w:ascii="Arial Unicode" w:hAnsi="Arial Unicode"/>
          <w:lang w:val="hy-AM"/>
        </w:rPr>
        <w:t xml:space="preserve"> </w:t>
      </w:r>
      <w:r w:rsidRPr="00E97AF8">
        <w:rPr>
          <w:rFonts w:ascii="GHEA Grapalat" w:hAnsi="GHEA Grapalat"/>
          <w:lang w:val="hy-AM"/>
        </w:rPr>
        <w:t>Սույն կարգը մշակված է թիվ 3-Ն, թիվ 10-Ն/2022 և թիվ 10-Ն/2025 հրամանների, «Միջազգային քաղաքացիական ավիացիայի մասին» կոնվենցիայի (այսուհետ՝ Չիկագոյի կոնվենցիա) թիվ 1 և թիվ 19 հավելվածների և ԻԿԱՕ դոկ 9841 փաստաթղթի պահանջների հիման վրա:</w:t>
      </w:r>
    </w:p>
    <w:p w14:paraId="1AB7EFCC" w14:textId="6E507D8B" w:rsidR="00BF7D7B" w:rsidRPr="00E97AF8" w:rsidRDefault="00BF7D7B" w:rsidP="00BF7D7B">
      <w:pPr>
        <w:pStyle w:val="NormalWeb"/>
        <w:shd w:val="clear" w:color="auto" w:fill="FFFFFF"/>
        <w:spacing w:before="0" w:beforeAutospacing="0" w:after="0" w:afterAutospacing="0" w:line="360" w:lineRule="auto"/>
        <w:ind w:firstLine="567"/>
        <w:jc w:val="both"/>
        <w:rPr>
          <w:rFonts w:ascii="Arial Unicode" w:hAnsi="Arial Unicode"/>
          <w:b/>
          <w:bCs/>
          <w:i/>
          <w:iCs/>
          <w:sz w:val="21"/>
          <w:szCs w:val="21"/>
          <w:lang w:val="hy-AM"/>
        </w:rPr>
      </w:pPr>
      <w:r w:rsidRPr="00E97AF8">
        <w:rPr>
          <w:rFonts w:ascii="GHEA Grapalat" w:hAnsi="GHEA Grapalat"/>
          <w:b/>
          <w:bCs/>
          <w:i/>
          <w:iCs/>
          <w:lang w:val="hy-AM"/>
        </w:rPr>
        <w:t>(3-րդ կետը խմբ. 24.07.25 N 18-Ն)</w:t>
      </w:r>
    </w:p>
    <w:p w14:paraId="09A00BDC"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4. Սույն կարգի իմաստով՝</w:t>
      </w:r>
    </w:p>
    <w:p w14:paraId="5BF3BFE7"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1)</w:t>
      </w:r>
      <w:r w:rsidRPr="006D0AB1">
        <w:rPr>
          <w:rFonts w:ascii="Calibri" w:hAnsi="Calibri" w:cs="Calibri"/>
          <w:color w:val="000000"/>
          <w:lang w:val="hy-AM"/>
        </w:rPr>
        <w:t> </w:t>
      </w:r>
      <w:r w:rsidRPr="006D0AB1">
        <w:rPr>
          <w:rStyle w:val="Strong"/>
          <w:rFonts w:ascii="GHEA Grapalat" w:hAnsi="GHEA Grapalat"/>
          <w:color w:val="000000"/>
          <w:lang w:val="hy-AM"/>
        </w:rPr>
        <w:t xml:space="preserve">հաստատված ավիացիոն ուսումնական </w:t>
      </w:r>
      <w:r w:rsidR="00CE5320">
        <w:rPr>
          <w:rStyle w:val="Strong"/>
          <w:rFonts w:ascii="GHEA Grapalat" w:hAnsi="GHEA Grapalat"/>
          <w:color w:val="000000"/>
          <w:lang w:val="hy-AM"/>
        </w:rPr>
        <w:t>կազմակերպությունը</w:t>
      </w:r>
      <w:r w:rsidRPr="006D0AB1">
        <w:rPr>
          <w:rStyle w:val="Strong"/>
          <w:rFonts w:ascii="GHEA Grapalat" w:hAnsi="GHEA Grapalat"/>
          <w:color w:val="000000"/>
          <w:lang w:val="hy-AM"/>
        </w:rPr>
        <w:t xml:space="preserve"> (Approved Training Organization)</w:t>
      </w:r>
      <w:r w:rsidRPr="006D0AB1">
        <w:rPr>
          <w:rFonts w:ascii="Calibri" w:hAnsi="Calibri" w:cs="Calibri"/>
          <w:color w:val="000000"/>
          <w:lang w:val="hy-AM"/>
        </w:rPr>
        <w:t> </w:t>
      </w:r>
      <w:r w:rsidRPr="006D0AB1">
        <w:rPr>
          <w:rFonts w:ascii="GHEA Grapalat" w:hAnsi="GHEA Grapalat"/>
          <w:color w:val="000000"/>
          <w:lang w:val="hy-AM"/>
        </w:rPr>
        <w:t>(</w:t>
      </w:r>
      <w:r w:rsidRPr="006D0AB1">
        <w:rPr>
          <w:rFonts w:ascii="GHEA Grapalat" w:hAnsi="GHEA Grapalat" w:cs="GHEA Grapalat"/>
          <w:color w:val="000000"/>
          <w:lang w:val="hy-AM"/>
        </w:rPr>
        <w:t>այսուհետ՝</w:t>
      </w:r>
      <w:r w:rsidRPr="006D0AB1">
        <w:rPr>
          <w:rFonts w:ascii="GHEA Grapalat" w:hAnsi="GHEA Grapalat"/>
          <w:color w:val="000000"/>
          <w:lang w:val="hy-AM"/>
        </w:rPr>
        <w:t xml:space="preserve"> </w:t>
      </w:r>
      <w:r w:rsidRPr="006D0AB1">
        <w:rPr>
          <w:rFonts w:ascii="GHEA Grapalat" w:hAnsi="GHEA Grapalat" w:cs="GHEA Grapalat"/>
          <w:color w:val="000000"/>
          <w:lang w:val="hy-AM"/>
        </w:rPr>
        <w:t>ՀԱՈՒ</w:t>
      </w:r>
      <w:r w:rsidR="00CE5320">
        <w:rPr>
          <w:rFonts w:ascii="GHEA Grapalat" w:hAnsi="GHEA Grapalat" w:cs="GHEA Grapalat"/>
          <w:color w:val="000000"/>
          <w:lang w:val="hy-AM"/>
        </w:rPr>
        <w:t>Կ</w:t>
      </w:r>
      <w:r w:rsidRPr="006D0AB1">
        <w:rPr>
          <w:rFonts w:ascii="GHEA Grapalat" w:hAnsi="GHEA Grapalat"/>
          <w:color w:val="000000"/>
          <w:lang w:val="hy-AM"/>
        </w:rPr>
        <w:t xml:space="preserve">) </w:t>
      </w:r>
      <w:r w:rsidRPr="006D0AB1">
        <w:rPr>
          <w:rFonts w:ascii="GHEA Grapalat" w:hAnsi="GHEA Grapalat" w:cs="GHEA Grapalat"/>
          <w:color w:val="000000"/>
          <w:lang w:val="hy-AM"/>
        </w:rPr>
        <w:t>կազմակերպութ</w:t>
      </w:r>
      <w:r w:rsidRPr="006D0AB1">
        <w:rPr>
          <w:rFonts w:ascii="GHEA Grapalat" w:hAnsi="GHEA Grapalat"/>
          <w:color w:val="000000"/>
          <w:lang w:val="hy-AM"/>
        </w:rPr>
        <w:t xml:space="preserve">յուն է, որը հաստատված է Քաղաքացիական ավիացիայի կոմիտեի (այսուհետ՝ Կոմիտե) կողմից և գործում է Կոմիտեի մշտական վերահսկողության ներքո՝ Չիկագոյի կոնվենցիայի թիվ 1 հավելվածի ստանդարտներին համապատասխան՝ ավիացիոն մասնագետների վկայագրման նպատակով հաստատված ուսուցում և վերապատրաստում իրականացնելու համար: Ավիացիոն ուսումնական </w:t>
      </w:r>
      <w:r w:rsidR="00CE5320">
        <w:rPr>
          <w:rFonts w:ascii="GHEA Grapalat" w:hAnsi="GHEA Grapalat"/>
          <w:color w:val="000000"/>
          <w:lang w:val="hy-AM"/>
        </w:rPr>
        <w:t>կազմակերպություններին</w:t>
      </w:r>
      <w:r w:rsidRPr="006D0AB1">
        <w:rPr>
          <w:rFonts w:ascii="GHEA Grapalat" w:hAnsi="GHEA Grapalat"/>
          <w:color w:val="000000"/>
          <w:lang w:val="hy-AM"/>
        </w:rPr>
        <w:t xml:space="preserve"> ներկայացվող լրացուցիչ պահանջներ կարող են սահմանվել «Ավիացիայի մասին» օրենքով:</w:t>
      </w:r>
    </w:p>
    <w:p w14:paraId="3115D79C" w14:textId="27CB889D" w:rsidR="009111FE" w:rsidRPr="00BF7D7B" w:rsidRDefault="00BF7D7B"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lang w:val="hy-AM"/>
        </w:rPr>
        <w:t xml:space="preserve">2) հաստատված ուսուցումը և վերապատրաստումը Կոմիտեի կողմից հաստատված հատուկ ուսումնական ծրագրերի և վերահսկողության ներքո անցկացվող ուսուցումն է: Կոմիտեի կողմից ուսումնական ծրագրերը հաստատվում են՝ հիմնվելով թիվ 3-Ն, թիվ 10-Ն/2022 և թիվ 10-Ն/2025 հրամանների, ինչպես նաև ԻԿԱՕ և ավիացիայի ոլորտին առնչվող այլ միջազգային կազմակերպությունների </w:t>
      </w:r>
      <w:r w:rsidRPr="00E97AF8">
        <w:rPr>
          <w:rFonts w:ascii="GHEA Grapalat" w:hAnsi="GHEA Grapalat"/>
          <w:lang w:val="hy-AM"/>
        </w:rPr>
        <w:lastRenderedPageBreak/>
        <w:t>կողմից հրապարակված միջազգային ստանդարտների, առաջարկվող գործելաձևերի ու ընթացակարգերի վրա:</w:t>
      </w:r>
    </w:p>
    <w:p w14:paraId="2DFD5B95"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Pr="007E5555">
        <w:rPr>
          <w:rFonts w:ascii="Calibri" w:hAnsi="Calibri" w:cs="Calibri"/>
          <w:color w:val="000000"/>
          <w:lang w:val="hy-AM"/>
        </w:rPr>
        <w:t> </w:t>
      </w:r>
      <w:r w:rsidRPr="007E5555">
        <w:rPr>
          <w:rStyle w:val="Strong"/>
          <w:rFonts w:ascii="GHEA Grapalat" w:hAnsi="GHEA Grapalat"/>
          <w:color w:val="000000"/>
          <w:lang w:val="hy-AM"/>
        </w:rPr>
        <w:t>ավիացիոն մասնագետ</w:t>
      </w:r>
      <w:r w:rsidRPr="007E5555">
        <w:rPr>
          <w:rFonts w:ascii="Calibri" w:hAnsi="Calibri" w:cs="Calibri"/>
          <w:color w:val="000000"/>
          <w:lang w:val="hy-AM"/>
        </w:rPr>
        <w:t> </w:t>
      </w:r>
      <w:r w:rsidRPr="007E5555">
        <w:rPr>
          <w:rFonts w:ascii="GHEA Grapalat" w:hAnsi="GHEA Grapalat" w:cs="GHEA Grapalat"/>
          <w:color w:val="000000"/>
          <w:lang w:val="hy-AM"/>
        </w:rPr>
        <w:t>են</w:t>
      </w:r>
      <w:r w:rsidRPr="007E5555">
        <w:rPr>
          <w:rFonts w:ascii="GHEA Grapalat" w:hAnsi="GHEA Grapalat"/>
          <w:color w:val="000000"/>
          <w:lang w:val="hy-AM"/>
        </w:rPr>
        <w:t xml:space="preserve"> </w:t>
      </w:r>
      <w:r w:rsidRPr="007E5555">
        <w:rPr>
          <w:rFonts w:ascii="GHEA Grapalat" w:hAnsi="GHEA Grapalat" w:cs="GHEA Grapalat"/>
          <w:color w:val="000000"/>
          <w:lang w:val="hy-AM"/>
        </w:rPr>
        <w:t>համարվում</w:t>
      </w:r>
      <w:r w:rsidRPr="007E5555">
        <w:rPr>
          <w:rFonts w:ascii="GHEA Grapalat" w:hAnsi="GHEA Grapalat"/>
          <w:color w:val="000000"/>
          <w:lang w:val="hy-AM"/>
        </w:rPr>
        <w:t>`</w:t>
      </w:r>
    </w:p>
    <w:p w14:paraId="6BAF29C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ա. թռիչքային և սրահի անձնակազմի անդամները,</w:t>
      </w:r>
    </w:p>
    <w:p w14:paraId="39E2E8E0"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բ. օդանավերի տեխնիկական սպասարկման մասնագետները,</w:t>
      </w:r>
    </w:p>
    <w:p w14:paraId="510C9FBB"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գ. վերգետնյա թռիչքային կարգավարները,</w:t>
      </w:r>
    </w:p>
    <w:p w14:paraId="6C58B846"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դ</w:t>
      </w:r>
      <w:r w:rsidRPr="007E5555">
        <w:rPr>
          <w:rFonts w:ascii="Cambria Math" w:hAnsi="Cambria Math" w:cs="Cambria Math"/>
          <w:color w:val="000000"/>
          <w:lang w:val="hy-AM"/>
        </w:rPr>
        <w:t>․</w:t>
      </w:r>
      <w:r w:rsidRPr="007E5555">
        <w:rPr>
          <w:rFonts w:ascii="GHEA Grapalat" w:hAnsi="GHEA Grapalat"/>
          <w:color w:val="000000"/>
          <w:lang w:val="hy-AM"/>
        </w:rPr>
        <w:t xml:space="preserve"> </w:t>
      </w:r>
      <w:r w:rsidRPr="007E5555">
        <w:rPr>
          <w:rFonts w:ascii="GHEA Grapalat" w:hAnsi="GHEA Grapalat" w:cs="Sylfaen"/>
          <w:color w:val="000000"/>
          <w:lang w:val="hy-AM"/>
        </w:rPr>
        <w:t>օդային</w:t>
      </w:r>
      <w:r w:rsidRPr="007E5555">
        <w:rPr>
          <w:rFonts w:ascii="GHEA Grapalat" w:hAnsi="GHEA Grapalat"/>
          <w:color w:val="000000"/>
          <w:lang w:val="hy-AM"/>
        </w:rPr>
        <w:t xml:space="preserve"> </w:t>
      </w:r>
      <w:r w:rsidRPr="007E5555">
        <w:rPr>
          <w:rFonts w:ascii="GHEA Grapalat" w:hAnsi="GHEA Grapalat" w:cs="Sylfaen"/>
          <w:color w:val="000000"/>
          <w:lang w:val="hy-AM"/>
        </w:rPr>
        <w:t>երթևեկության</w:t>
      </w:r>
      <w:r w:rsidRPr="007E5555">
        <w:rPr>
          <w:rFonts w:ascii="GHEA Grapalat" w:hAnsi="GHEA Grapalat"/>
          <w:color w:val="000000"/>
          <w:lang w:val="hy-AM"/>
        </w:rPr>
        <w:t xml:space="preserve"> </w:t>
      </w:r>
      <w:r w:rsidRPr="007E5555">
        <w:rPr>
          <w:rFonts w:ascii="GHEA Grapalat" w:hAnsi="GHEA Grapalat" w:cs="Sylfaen"/>
          <w:color w:val="000000"/>
          <w:lang w:val="hy-AM"/>
        </w:rPr>
        <w:t>կառավարման</w:t>
      </w:r>
      <w:r w:rsidRPr="007E5555">
        <w:rPr>
          <w:rFonts w:ascii="GHEA Grapalat" w:hAnsi="GHEA Grapalat"/>
          <w:color w:val="000000"/>
          <w:lang w:val="hy-AM"/>
        </w:rPr>
        <w:t xml:space="preserve"> </w:t>
      </w:r>
      <w:r w:rsidRPr="007E5555">
        <w:rPr>
          <w:rFonts w:ascii="GHEA Grapalat" w:hAnsi="GHEA Grapalat" w:cs="Sylfaen"/>
          <w:color w:val="000000"/>
          <w:lang w:val="hy-AM"/>
        </w:rPr>
        <w:t>կարգավարները</w:t>
      </w:r>
      <w:r w:rsidRPr="007E5555">
        <w:rPr>
          <w:rFonts w:ascii="GHEA Grapalat" w:hAnsi="GHEA Grapalat"/>
          <w:color w:val="000000"/>
          <w:lang w:val="hy-AM"/>
        </w:rPr>
        <w:t>:</w:t>
      </w:r>
    </w:p>
    <w:p w14:paraId="22A2527D" w14:textId="77777777" w:rsidR="009111FE"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Pr="007E5555">
        <w:rPr>
          <w:rFonts w:ascii="Calibri" w:hAnsi="Calibri" w:cs="Calibri"/>
          <w:color w:val="000000"/>
          <w:lang w:val="hy-AM"/>
        </w:rPr>
        <w:t> </w:t>
      </w:r>
      <w:r w:rsidRPr="007E5555">
        <w:rPr>
          <w:rStyle w:val="Strong"/>
          <w:rFonts w:ascii="GHEA Grapalat" w:hAnsi="GHEA Grapalat"/>
          <w:color w:val="000000"/>
          <w:lang w:val="hy-AM"/>
        </w:rPr>
        <w:t xml:space="preserve">հայտարարագրված ուսումնական </w:t>
      </w:r>
      <w:r w:rsidR="00CE5320">
        <w:rPr>
          <w:rStyle w:val="Strong"/>
          <w:rFonts w:ascii="GHEA Grapalat" w:hAnsi="GHEA Grapalat"/>
          <w:color w:val="000000"/>
          <w:lang w:val="hy-AM"/>
        </w:rPr>
        <w:t>կազմակերպություն</w:t>
      </w:r>
      <w:r w:rsidRPr="007E5555">
        <w:rPr>
          <w:rStyle w:val="Strong"/>
          <w:rFonts w:ascii="GHEA Grapalat" w:hAnsi="GHEA Grapalat"/>
          <w:color w:val="000000"/>
          <w:lang w:val="hy-AM"/>
        </w:rPr>
        <w:t xml:space="preserve"> (Declared Training Organization)</w:t>
      </w:r>
      <w:r w:rsidRPr="007E5555">
        <w:rPr>
          <w:rFonts w:ascii="Calibri" w:hAnsi="Calibri" w:cs="Calibri"/>
          <w:color w:val="000000"/>
          <w:lang w:val="hy-AM"/>
        </w:rPr>
        <w:t> </w:t>
      </w:r>
      <w:r w:rsidRPr="007E5555">
        <w:rPr>
          <w:rFonts w:ascii="GHEA Grapalat" w:hAnsi="GHEA Grapalat"/>
          <w:color w:val="000000"/>
          <w:lang w:val="hy-AM"/>
        </w:rPr>
        <w:t>(</w:t>
      </w:r>
      <w:r w:rsidRPr="007E5555">
        <w:rPr>
          <w:rFonts w:ascii="GHEA Grapalat" w:hAnsi="GHEA Grapalat" w:cs="GHEA Grapalat"/>
          <w:color w:val="000000"/>
          <w:lang w:val="hy-AM"/>
        </w:rPr>
        <w:t>այսուհետ՝</w:t>
      </w:r>
      <w:r w:rsidRPr="007E5555">
        <w:rPr>
          <w:rFonts w:ascii="GHEA Grapalat" w:hAnsi="GHEA Grapalat"/>
          <w:color w:val="000000"/>
          <w:lang w:val="hy-AM"/>
        </w:rPr>
        <w:t xml:space="preserve"> </w:t>
      </w:r>
      <w:r w:rsidR="00CE5320">
        <w:rPr>
          <w:rFonts w:ascii="GHEA Grapalat" w:hAnsi="GHEA Grapalat" w:cs="GHEA Grapalat"/>
          <w:color w:val="000000"/>
          <w:lang w:val="hy-AM"/>
        </w:rPr>
        <w:t>ՀՈՒԿ</w:t>
      </w:r>
      <w:r w:rsidRPr="007E5555">
        <w:rPr>
          <w:rFonts w:ascii="GHEA Grapalat" w:hAnsi="GHEA Grapalat"/>
          <w:color w:val="000000"/>
          <w:lang w:val="hy-AM"/>
        </w:rPr>
        <w:t xml:space="preserve">) </w:t>
      </w:r>
      <w:r w:rsidRPr="007E5555">
        <w:rPr>
          <w:rFonts w:ascii="GHEA Grapalat" w:hAnsi="GHEA Grapalat" w:cs="GHEA Grapalat"/>
          <w:color w:val="000000"/>
          <w:lang w:val="hy-AM"/>
        </w:rPr>
        <w:t>կազմակերպություն</w:t>
      </w:r>
      <w:r w:rsidRPr="007E5555">
        <w:rPr>
          <w:rFonts w:ascii="GHEA Grapalat" w:hAnsi="GHEA Grapalat"/>
          <w:color w:val="000000"/>
          <w:lang w:val="hy-AM"/>
        </w:rPr>
        <w:t xml:space="preserve"> </w:t>
      </w:r>
      <w:r w:rsidRPr="007E5555">
        <w:rPr>
          <w:rFonts w:ascii="GHEA Grapalat" w:hAnsi="GHEA Grapalat" w:cs="GHEA Grapalat"/>
          <w:color w:val="000000"/>
          <w:lang w:val="hy-AM"/>
        </w:rPr>
        <w:t>է</w:t>
      </w:r>
      <w:r w:rsidRPr="007E5555">
        <w:rPr>
          <w:rFonts w:ascii="GHEA Grapalat" w:hAnsi="GHEA Grapalat"/>
          <w:color w:val="000000"/>
          <w:lang w:val="hy-AM"/>
        </w:rPr>
        <w:t xml:space="preserve">, </w:t>
      </w:r>
      <w:r w:rsidRPr="007E5555">
        <w:rPr>
          <w:rFonts w:ascii="GHEA Grapalat" w:hAnsi="GHEA Grapalat" w:cs="GHEA Grapalat"/>
          <w:color w:val="000000"/>
          <w:lang w:val="hy-AM"/>
        </w:rPr>
        <w:t>որը</w:t>
      </w:r>
      <w:r w:rsidRPr="007E5555">
        <w:rPr>
          <w:rFonts w:ascii="GHEA Grapalat" w:hAnsi="GHEA Grapalat"/>
          <w:color w:val="000000"/>
          <w:lang w:val="hy-AM"/>
        </w:rPr>
        <w:t xml:space="preserve"> </w:t>
      </w:r>
      <w:r w:rsidRPr="007E5555">
        <w:rPr>
          <w:rFonts w:ascii="GHEA Grapalat" w:hAnsi="GHEA Grapalat" w:cs="GHEA Grapalat"/>
          <w:color w:val="000000"/>
          <w:lang w:val="hy-AM"/>
        </w:rPr>
        <w:t>սույն</w:t>
      </w:r>
      <w:r w:rsidRPr="007E5555">
        <w:rPr>
          <w:rFonts w:ascii="GHEA Grapalat" w:hAnsi="GHEA Grapalat"/>
          <w:color w:val="000000"/>
          <w:lang w:val="hy-AM"/>
        </w:rPr>
        <w:t xml:space="preserve"> </w:t>
      </w:r>
      <w:r w:rsidRPr="007E5555">
        <w:rPr>
          <w:rFonts w:ascii="GHEA Grapalat" w:hAnsi="GHEA Grapalat" w:cs="GHEA Grapalat"/>
          <w:color w:val="000000"/>
          <w:lang w:val="hy-AM"/>
        </w:rPr>
        <w:t>կարգի</w:t>
      </w:r>
      <w:r w:rsidRPr="007E5555">
        <w:rPr>
          <w:rFonts w:ascii="GHEA Grapalat" w:hAnsi="GHEA Grapalat"/>
          <w:color w:val="000000"/>
          <w:lang w:val="hy-AM"/>
        </w:rPr>
        <w:t xml:space="preserve"> </w:t>
      </w:r>
      <w:r w:rsidRPr="007E5555">
        <w:rPr>
          <w:rFonts w:ascii="GHEA Grapalat" w:hAnsi="GHEA Grapalat" w:cs="GHEA Grapalat"/>
          <w:color w:val="000000"/>
          <w:lang w:val="hy-AM"/>
        </w:rPr>
        <w:t>համաձայն</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ներկայացված</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հայտարարագրի</w:t>
      </w:r>
      <w:r w:rsidRPr="007E5555">
        <w:rPr>
          <w:rFonts w:ascii="GHEA Grapalat" w:hAnsi="GHEA Grapalat"/>
          <w:color w:val="000000"/>
          <w:lang w:val="hy-AM"/>
        </w:rPr>
        <w:t xml:space="preserve"> </w:t>
      </w:r>
      <w:r w:rsidRPr="007E5555">
        <w:rPr>
          <w:rFonts w:ascii="GHEA Grapalat" w:hAnsi="GHEA Grapalat" w:cs="GHEA Grapalat"/>
          <w:color w:val="000000"/>
          <w:lang w:val="hy-AM"/>
        </w:rPr>
        <w:t>հիման</w:t>
      </w:r>
      <w:r w:rsidRPr="007E5555">
        <w:rPr>
          <w:rFonts w:ascii="GHEA Grapalat" w:hAnsi="GHEA Grapalat"/>
          <w:color w:val="000000"/>
          <w:lang w:val="hy-AM"/>
        </w:rPr>
        <w:t xml:space="preserve"> </w:t>
      </w:r>
      <w:r w:rsidRPr="007E5555">
        <w:rPr>
          <w:rFonts w:ascii="GHEA Grapalat" w:hAnsi="GHEA Grapalat" w:cs="GHEA Grapalat"/>
          <w:color w:val="000000"/>
          <w:lang w:val="hy-AM"/>
        </w:rPr>
        <w:t>վրա</w:t>
      </w:r>
      <w:r w:rsidRPr="007E5555">
        <w:rPr>
          <w:rFonts w:ascii="GHEA Grapalat" w:hAnsi="GHEA Grapalat"/>
          <w:color w:val="000000"/>
          <w:lang w:val="hy-AM"/>
        </w:rPr>
        <w:t xml:space="preserve"> </w:t>
      </w:r>
      <w:r w:rsidRPr="007E5555">
        <w:rPr>
          <w:rFonts w:ascii="GHEA Grapalat" w:hAnsi="GHEA Grapalat" w:cs="GHEA Grapalat"/>
          <w:color w:val="000000"/>
          <w:lang w:val="hy-AM"/>
        </w:rPr>
        <w:t>իրավունք</w:t>
      </w:r>
      <w:r w:rsidRPr="007E5555">
        <w:rPr>
          <w:rFonts w:ascii="GHEA Grapalat" w:hAnsi="GHEA Grapalat"/>
          <w:color w:val="000000"/>
          <w:lang w:val="hy-AM"/>
        </w:rPr>
        <w:t xml:space="preserve"> ունի տրամադրել ուսուցում ընդհանուր նշանակության ավիացիայի օդաչուներին:</w:t>
      </w:r>
    </w:p>
    <w:p w14:paraId="1CFC549C" w14:textId="08788634" w:rsidR="00BF7D7B" w:rsidRPr="00E97AF8" w:rsidRDefault="00BF7D7B" w:rsidP="00BF7D7B">
      <w:pPr>
        <w:pStyle w:val="NormalWeb"/>
        <w:shd w:val="clear" w:color="auto" w:fill="FFFFFF"/>
        <w:spacing w:before="0" w:beforeAutospacing="0" w:after="0" w:afterAutospacing="0" w:line="360" w:lineRule="auto"/>
        <w:ind w:firstLine="567"/>
        <w:jc w:val="both"/>
        <w:rPr>
          <w:rFonts w:ascii="Arial Unicode" w:hAnsi="Arial Unicode"/>
          <w:b/>
          <w:bCs/>
          <w:i/>
          <w:iCs/>
          <w:sz w:val="21"/>
          <w:szCs w:val="21"/>
          <w:lang w:val="hy-AM"/>
        </w:rPr>
      </w:pPr>
      <w:r w:rsidRPr="00E97AF8">
        <w:rPr>
          <w:rFonts w:ascii="GHEA Grapalat" w:hAnsi="GHEA Grapalat"/>
          <w:b/>
          <w:bCs/>
          <w:i/>
          <w:iCs/>
          <w:lang w:val="hy-AM"/>
        </w:rPr>
        <w:t>(4-րդ կետը խմբ. 24.07.25 N 18-Ն)</w:t>
      </w:r>
    </w:p>
    <w:p w14:paraId="48433F08"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5. </w:t>
      </w:r>
      <w:r w:rsidR="00AF0735">
        <w:rPr>
          <w:rFonts w:ascii="GHEA Grapalat" w:hAnsi="GHEA Grapalat"/>
          <w:color w:val="000000"/>
          <w:lang w:val="hy-AM"/>
        </w:rPr>
        <w:t>Սերտիֆիկատ</w:t>
      </w:r>
      <w:r w:rsidR="00AF0735" w:rsidRPr="007E5555">
        <w:rPr>
          <w:rFonts w:ascii="GHEA Grapalat" w:hAnsi="GHEA Grapalat"/>
          <w:color w:val="000000"/>
          <w:lang w:val="hy-AM"/>
        </w:rPr>
        <w:t xml:space="preserve">ը </w:t>
      </w:r>
      <w:r w:rsidRPr="007E5555">
        <w:rPr>
          <w:rFonts w:ascii="GHEA Grapalat" w:hAnsi="GHEA Grapalat"/>
          <w:color w:val="000000"/>
          <w:lang w:val="hy-AM"/>
        </w:rPr>
        <w:t>տրամադրվում է Կոմիտեի կողմից անժամկետ՝ շարունակական վերահսկողություն իրականացնելու պայմանով:</w:t>
      </w:r>
    </w:p>
    <w:p w14:paraId="56D5E388"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6. Հայաստանի Հանրապետության </w:t>
      </w:r>
      <w:r w:rsidR="00FE02AF">
        <w:rPr>
          <w:rFonts w:ascii="GHEA Grapalat" w:hAnsi="GHEA Grapalat"/>
          <w:color w:val="000000"/>
          <w:lang w:val="hy-AM"/>
        </w:rPr>
        <w:t xml:space="preserve">տարածքային կառավարման և ենթակառուցվածքների նախարարի 2023 թվականի հունիսի 14-ի </w:t>
      </w:r>
      <w:r w:rsidR="00FE02AF" w:rsidRPr="00FE02AF">
        <w:rPr>
          <w:rFonts w:ascii="GHEA Grapalat" w:hAnsi="GHEA Grapalat"/>
          <w:color w:val="000000"/>
          <w:lang w:val="hy-AM"/>
        </w:rPr>
        <w:t>N 06-</w:t>
      </w:r>
      <w:r w:rsidR="00FE02AF">
        <w:rPr>
          <w:rFonts w:ascii="GHEA Grapalat" w:hAnsi="GHEA Grapalat"/>
          <w:color w:val="000000"/>
          <w:lang w:val="hy-AM"/>
        </w:rPr>
        <w:t>Ն</w:t>
      </w:r>
      <w:r w:rsidRPr="007E5555">
        <w:rPr>
          <w:rFonts w:ascii="GHEA Grapalat" w:hAnsi="GHEA Grapalat"/>
          <w:color w:val="000000"/>
          <w:lang w:val="hy-AM"/>
        </w:rPr>
        <w:t xml:space="preserve"> հրամանով սահմանված կարգով քաղաքացիական ավիացիայի մասնագետներին </w:t>
      </w:r>
      <w:r w:rsidR="00AF0735">
        <w:rPr>
          <w:rFonts w:ascii="GHEA Grapalat" w:hAnsi="GHEA Grapalat"/>
          <w:color w:val="000000"/>
          <w:lang w:val="hy-AM"/>
        </w:rPr>
        <w:t>սերտիֆիկատ</w:t>
      </w:r>
      <w:r w:rsidRPr="007E5555">
        <w:rPr>
          <w:rFonts w:ascii="GHEA Grapalat" w:hAnsi="GHEA Grapalat"/>
          <w:color w:val="000000"/>
          <w:lang w:val="hy-AM"/>
        </w:rPr>
        <w:t xml:space="preserve">ների տրամադրման համար հիմք են ընդունվում համապատասխան մասնագիտական պատրաստվածությունը հավաստող ավարտական այն փաստաթուղթը, ինչպես նաև համապատասխան վերապատրաստումը, որակավորումը և գործնական ուսուցումը հավաստող այն փաստաթղթերը, որոնք տրամադրվել են Կոմիտեի կողմից սույն կարգի համաձայն </w:t>
      </w:r>
      <w:r w:rsidR="00AF0735">
        <w:rPr>
          <w:rFonts w:ascii="GHEA Grapalat" w:hAnsi="GHEA Grapalat"/>
          <w:color w:val="000000"/>
          <w:lang w:val="hy-AM"/>
        </w:rPr>
        <w:t>սերտիֆիկատ</w:t>
      </w:r>
      <w:r w:rsidRPr="007E5555">
        <w:rPr>
          <w:rFonts w:ascii="GHEA Grapalat" w:hAnsi="GHEA Grapalat"/>
          <w:color w:val="000000"/>
          <w:lang w:val="hy-AM"/>
        </w:rPr>
        <w:t xml:space="preserve"> ստացած կամ հայտարարագրված ավիացիոն ուսումնական կազմակերպությունների կամ հաստատված օտարերկրյա ավիացիոն ուսումնական </w:t>
      </w:r>
      <w:r w:rsidR="00CE5320">
        <w:rPr>
          <w:rFonts w:ascii="GHEA Grapalat" w:hAnsi="GHEA Grapalat"/>
          <w:color w:val="000000"/>
          <w:lang w:val="hy-AM"/>
        </w:rPr>
        <w:t>կազմակերպությունների</w:t>
      </w:r>
      <w:r w:rsidRPr="007E5555">
        <w:rPr>
          <w:rFonts w:ascii="GHEA Grapalat" w:hAnsi="GHEA Grapalat"/>
          <w:color w:val="000000"/>
          <w:lang w:val="hy-AM"/>
        </w:rPr>
        <w:t xml:space="preserve"> կողմից:</w:t>
      </w:r>
    </w:p>
    <w:p w14:paraId="597960A9" w14:textId="4223AD67" w:rsidR="009111FE"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7. Սույն կարգի համաձայն </w:t>
      </w:r>
      <w:r w:rsidR="00AF0735">
        <w:rPr>
          <w:rFonts w:ascii="GHEA Grapalat" w:hAnsi="GHEA Grapalat"/>
          <w:color w:val="000000"/>
          <w:lang w:val="hy-AM"/>
        </w:rPr>
        <w:t>սերտիֆիկատ</w:t>
      </w:r>
      <w:r w:rsidRPr="007E5555">
        <w:rPr>
          <w:rFonts w:ascii="GHEA Grapalat" w:hAnsi="GHEA Grapalat"/>
          <w:color w:val="000000"/>
          <w:lang w:val="hy-AM"/>
        </w:rPr>
        <w:t xml:space="preserve"> ստացած կամ հայտարարագրված ավիացիոն ուսումնական </w:t>
      </w:r>
      <w:r w:rsidR="00F7330A">
        <w:rPr>
          <w:rFonts w:ascii="GHEA Grapalat" w:hAnsi="GHEA Grapalat"/>
          <w:color w:val="000000"/>
          <w:lang w:val="hy-AM"/>
        </w:rPr>
        <w:t>կազմակերպությունների</w:t>
      </w:r>
      <w:r w:rsidRPr="007E5555">
        <w:rPr>
          <w:rFonts w:ascii="GHEA Grapalat" w:hAnsi="GHEA Grapalat"/>
          <w:color w:val="000000"/>
          <w:lang w:val="hy-AM"/>
        </w:rPr>
        <w:t xml:space="preserve"> կամ հաստատված օտարերկրյա ավիացիոն ուսումնական </w:t>
      </w:r>
      <w:r w:rsidR="00F7330A">
        <w:rPr>
          <w:rFonts w:ascii="GHEA Grapalat" w:hAnsi="GHEA Grapalat"/>
          <w:color w:val="000000"/>
          <w:lang w:val="hy-AM"/>
        </w:rPr>
        <w:t>կազմակերպությունների</w:t>
      </w:r>
      <w:r w:rsidRPr="007E5555">
        <w:rPr>
          <w:rFonts w:ascii="GHEA Grapalat" w:hAnsi="GHEA Grapalat"/>
          <w:color w:val="000000"/>
          <w:lang w:val="hy-AM"/>
        </w:rPr>
        <w:t xml:space="preserve"> ցանկը Կոմիտեն տեղադրում է իր պաշտոնական կայքէջում (</w:t>
      </w:r>
      <w:r w:rsidR="00BF7D7B" w:rsidRPr="00E97AF8">
        <w:rPr>
          <w:rFonts w:ascii="GHEA Grapalat" w:hAnsi="GHEA Grapalat"/>
          <w:lang w:val="hy-AM"/>
        </w:rPr>
        <w:t>www.aviation.am</w:t>
      </w:r>
      <w:r w:rsidRPr="007E5555">
        <w:rPr>
          <w:rFonts w:ascii="GHEA Grapalat" w:hAnsi="GHEA Grapalat"/>
          <w:color w:val="000000"/>
          <w:lang w:val="hy-AM"/>
        </w:rPr>
        <w:t>): Նշված ցանկում փոփոխության դեպքում Կոմիտեն երեք աշխատանքային օրվա ընթացքում թարմացնում է այն:</w:t>
      </w:r>
    </w:p>
    <w:p w14:paraId="2844D888" w14:textId="14F500D7" w:rsidR="00BF7D7B" w:rsidRPr="00E97AF8" w:rsidRDefault="00BF7D7B" w:rsidP="00BF7D7B">
      <w:pPr>
        <w:pStyle w:val="NormalWeb"/>
        <w:shd w:val="clear" w:color="auto" w:fill="FFFFFF"/>
        <w:spacing w:before="0" w:beforeAutospacing="0" w:after="0" w:afterAutospacing="0" w:line="360" w:lineRule="auto"/>
        <w:ind w:firstLine="567"/>
        <w:jc w:val="both"/>
        <w:rPr>
          <w:rFonts w:ascii="Arial Unicode" w:hAnsi="Arial Unicode"/>
          <w:b/>
          <w:bCs/>
          <w:i/>
          <w:iCs/>
          <w:sz w:val="21"/>
          <w:szCs w:val="21"/>
          <w:lang w:val="hy-AM"/>
        </w:rPr>
      </w:pPr>
      <w:r w:rsidRPr="00E97AF8">
        <w:rPr>
          <w:rFonts w:ascii="GHEA Grapalat" w:hAnsi="GHEA Grapalat"/>
          <w:b/>
          <w:bCs/>
          <w:i/>
          <w:iCs/>
          <w:lang w:val="hy-AM"/>
        </w:rPr>
        <w:lastRenderedPageBreak/>
        <w:t>(7-րդ կետը փոփ. 24.07.25 N 18-Ն)</w:t>
      </w:r>
    </w:p>
    <w:p w14:paraId="1F69C17D" w14:textId="75786FE2"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 xml:space="preserve">2. </w:t>
      </w:r>
      <w:r w:rsidR="00CE5320">
        <w:rPr>
          <w:rFonts w:ascii="GHEA Grapalat" w:hAnsi="GHEA Grapalat"/>
          <w:b/>
          <w:bCs/>
          <w:color w:val="000000"/>
          <w:shd w:val="clear" w:color="auto" w:fill="FFFFFF"/>
          <w:lang w:val="hy-AM"/>
        </w:rPr>
        <w:t>ԿԱԶՄԱԿԵՐՊՈՒԹՅՈՒՆՆԵՐԻ</w:t>
      </w:r>
      <w:r w:rsidRPr="007E5555">
        <w:rPr>
          <w:rFonts w:ascii="GHEA Grapalat" w:hAnsi="GHEA Grapalat"/>
          <w:b/>
          <w:bCs/>
          <w:color w:val="000000"/>
          <w:shd w:val="clear" w:color="auto" w:fill="FFFFFF"/>
          <w:lang w:val="hy-AM"/>
        </w:rPr>
        <w:t xml:space="preserve"> ՎԿԱՅԱԳՐՄԱՆ ԳՈՐԾԸՆԹԱՑԻ ՓՈՒԼԵՐԸ</w:t>
      </w:r>
    </w:p>
    <w:p w14:paraId="37309314"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8. </w:t>
      </w:r>
      <w:r w:rsidR="001A42D3">
        <w:rPr>
          <w:rFonts w:ascii="GHEA Grapalat" w:hAnsi="GHEA Grapalat"/>
          <w:color w:val="000000"/>
          <w:lang w:val="hy-AM"/>
        </w:rPr>
        <w:t>Սերտիֆիկատ</w:t>
      </w:r>
      <w:r w:rsidR="001A42D3" w:rsidRPr="007E5555">
        <w:rPr>
          <w:rFonts w:ascii="GHEA Grapalat" w:hAnsi="GHEA Grapalat"/>
          <w:color w:val="000000"/>
          <w:lang w:val="hy-AM"/>
        </w:rPr>
        <w:t xml:space="preserve"> </w:t>
      </w:r>
      <w:r w:rsidRPr="007E5555">
        <w:rPr>
          <w:rFonts w:ascii="GHEA Grapalat" w:hAnsi="GHEA Grapalat"/>
          <w:color w:val="000000"/>
          <w:lang w:val="hy-AM"/>
        </w:rPr>
        <w:t>տրամադրելու գործընթացն իրականացվում է իրար հաջորդող հետևյալ փուլերով`</w:t>
      </w:r>
    </w:p>
    <w:p w14:paraId="5D8748B8"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w:t>
      </w:r>
      <w:r w:rsidRPr="007E5555">
        <w:rPr>
          <w:rFonts w:ascii="Calibri" w:hAnsi="Calibri" w:cs="Calibri"/>
          <w:color w:val="000000"/>
          <w:lang w:val="hy-AM"/>
        </w:rPr>
        <w:t> </w:t>
      </w:r>
      <w:r w:rsidRPr="007E5555">
        <w:rPr>
          <w:rStyle w:val="Strong"/>
          <w:rFonts w:ascii="GHEA Grapalat" w:hAnsi="GHEA Grapalat"/>
          <w:color w:val="000000"/>
          <w:lang w:val="hy-AM"/>
        </w:rPr>
        <w:t>հայտի պաշտոնական ներկայացման փուլ.</w:t>
      </w:r>
      <w:r w:rsidRPr="007E5555">
        <w:rPr>
          <w:rFonts w:ascii="Calibri" w:hAnsi="Calibri" w:cs="Calibri"/>
          <w:color w:val="000000"/>
          <w:lang w:val="hy-AM"/>
        </w:rPr>
        <w:t> </w:t>
      </w:r>
      <w:r w:rsidRPr="007E5555">
        <w:rPr>
          <w:rFonts w:ascii="GHEA Grapalat" w:hAnsi="GHEA Grapalat" w:cs="GHEA Grapalat"/>
          <w:color w:val="000000"/>
          <w:lang w:val="hy-AM"/>
        </w:rPr>
        <w:t>Հայաստանի</w:t>
      </w:r>
      <w:r w:rsidRPr="007E5555">
        <w:rPr>
          <w:rFonts w:ascii="GHEA Grapalat" w:hAnsi="GHEA Grapalat"/>
          <w:color w:val="000000"/>
          <w:lang w:val="hy-AM"/>
        </w:rPr>
        <w:t xml:space="preserve"> </w:t>
      </w:r>
      <w:r w:rsidRPr="007E5555">
        <w:rPr>
          <w:rFonts w:ascii="GHEA Grapalat" w:hAnsi="GHEA Grapalat" w:cs="GHEA Grapalat"/>
          <w:color w:val="000000"/>
          <w:lang w:val="hy-AM"/>
        </w:rPr>
        <w:t>Հանրապետությ</w:t>
      </w:r>
      <w:r w:rsidR="00CE5320">
        <w:rPr>
          <w:rFonts w:ascii="GHEA Grapalat" w:hAnsi="GHEA Grapalat" w:cs="GHEA Grapalat"/>
          <w:color w:val="000000"/>
          <w:lang w:val="hy-AM"/>
        </w:rPr>
        <w:t>ու</w:t>
      </w:r>
      <w:r w:rsidRPr="007E5555">
        <w:rPr>
          <w:rFonts w:ascii="GHEA Grapalat" w:hAnsi="GHEA Grapalat" w:cs="GHEA Grapalat"/>
          <w:color w:val="000000"/>
          <w:lang w:val="hy-AM"/>
        </w:rPr>
        <w:t>ն</w:t>
      </w:r>
      <w:r w:rsidR="00CE5320">
        <w:rPr>
          <w:rFonts w:ascii="GHEA Grapalat" w:hAnsi="GHEA Grapalat" w:cs="GHEA Grapalat"/>
          <w:color w:val="000000"/>
          <w:lang w:val="hy-AM"/>
        </w:rPr>
        <w:t>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ավիացիոն</w:t>
      </w:r>
      <w:r w:rsidRPr="007E5555">
        <w:rPr>
          <w:rFonts w:ascii="GHEA Grapalat" w:hAnsi="GHEA Grapalat"/>
          <w:color w:val="000000"/>
          <w:lang w:val="hy-AM"/>
        </w:rPr>
        <w:t xml:space="preserve"> </w:t>
      </w:r>
      <w:r w:rsidRPr="007E5555">
        <w:rPr>
          <w:rFonts w:ascii="GHEA Grapalat" w:hAnsi="GHEA Grapalat" w:cs="GHEA Grapalat"/>
          <w:color w:val="000000"/>
          <w:lang w:val="hy-AM"/>
        </w:rPr>
        <w:t>ուսումնական</w:t>
      </w:r>
      <w:r w:rsidRPr="007E5555">
        <w:rPr>
          <w:rFonts w:ascii="GHEA Grapalat" w:hAnsi="GHEA Grapalat"/>
          <w:color w:val="000000"/>
          <w:lang w:val="hy-AM"/>
        </w:rPr>
        <w:t xml:space="preserve"> </w:t>
      </w:r>
      <w:r w:rsidR="00CE5320">
        <w:rPr>
          <w:rFonts w:ascii="GHEA Grapalat" w:hAnsi="GHEA Grapalat" w:cs="GHEA Grapalat"/>
          <w:color w:val="000000"/>
          <w:lang w:val="hy-AM"/>
        </w:rPr>
        <w:t>կազմակերպությունը</w:t>
      </w:r>
      <w:r w:rsidRPr="007E5555">
        <w:rPr>
          <w:rFonts w:ascii="GHEA Grapalat" w:hAnsi="GHEA Grapalat"/>
          <w:color w:val="000000"/>
          <w:lang w:val="hy-AM"/>
        </w:rPr>
        <w:t xml:space="preserve"> (</w:t>
      </w:r>
      <w:r w:rsidRPr="007E5555">
        <w:rPr>
          <w:rFonts w:ascii="GHEA Grapalat" w:hAnsi="GHEA Grapalat" w:cs="GHEA Grapalat"/>
          <w:color w:val="000000"/>
          <w:lang w:val="hy-AM"/>
        </w:rPr>
        <w:t>այսուհետ՝</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հայտատու</w:t>
      </w:r>
      <w:r w:rsidRPr="007E5555">
        <w:rPr>
          <w:rFonts w:ascii="GHEA Grapalat" w:hAnsi="GHEA Grapalat"/>
          <w:color w:val="000000"/>
          <w:lang w:val="hy-AM"/>
        </w:rPr>
        <w:t xml:space="preserve">) </w:t>
      </w:r>
      <w:r w:rsidRPr="007E5555">
        <w:rPr>
          <w:rFonts w:ascii="GHEA Grapalat" w:hAnsi="GHEA Grapalat" w:cs="GHEA Grapalat"/>
          <w:color w:val="000000"/>
          <w:lang w:val="hy-AM"/>
        </w:rPr>
        <w:t>թղթային</w:t>
      </w:r>
      <w:r w:rsidRPr="007E5555">
        <w:rPr>
          <w:rFonts w:ascii="GHEA Grapalat" w:hAnsi="GHEA Grapalat"/>
          <w:color w:val="000000"/>
          <w:lang w:val="hy-AM"/>
        </w:rPr>
        <w:t xml:space="preserve"> </w:t>
      </w:r>
      <w:r w:rsidRPr="007E5555">
        <w:rPr>
          <w:rFonts w:ascii="GHEA Grapalat" w:hAnsi="GHEA Grapalat" w:cs="GHEA Grapalat"/>
          <w:color w:val="000000"/>
          <w:lang w:val="hy-AM"/>
        </w:rPr>
        <w:t>կամ</w:t>
      </w:r>
      <w:r w:rsidRPr="007E5555">
        <w:rPr>
          <w:rFonts w:ascii="GHEA Grapalat" w:hAnsi="GHEA Grapalat"/>
          <w:color w:val="000000"/>
          <w:lang w:val="hy-AM"/>
        </w:rPr>
        <w:t xml:space="preserve"> </w:t>
      </w:r>
      <w:r w:rsidRPr="007E5555">
        <w:rPr>
          <w:rFonts w:ascii="GHEA Grapalat" w:hAnsi="GHEA Grapalat" w:cs="GHEA Grapalat"/>
          <w:color w:val="000000"/>
          <w:lang w:val="hy-AM"/>
        </w:rPr>
        <w:t>էլեկտրոնային</w:t>
      </w:r>
      <w:r w:rsidRPr="007E5555">
        <w:rPr>
          <w:rFonts w:ascii="GHEA Grapalat" w:hAnsi="GHEA Grapalat"/>
          <w:color w:val="000000"/>
          <w:lang w:val="hy-AM"/>
        </w:rPr>
        <w:t xml:space="preserve"> </w:t>
      </w:r>
      <w:r w:rsidRPr="007E5555">
        <w:rPr>
          <w:rFonts w:ascii="GHEA Grapalat" w:hAnsi="GHEA Grapalat" w:cs="GHEA Grapalat"/>
          <w:color w:val="000000"/>
          <w:lang w:val="hy-AM"/>
        </w:rPr>
        <w:t>եղանակով</w:t>
      </w:r>
      <w:r w:rsidRPr="007E5555">
        <w:rPr>
          <w:rFonts w:ascii="GHEA Grapalat" w:hAnsi="GHEA Grapalat"/>
          <w:color w:val="000000"/>
          <w:lang w:val="hy-AM"/>
        </w:rPr>
        <w:t xml:space="preserve"> </w:t>
      </w:r>
      <w:r w:rsidRPr="007E5555">
        <w:rPr>
          <w:rFonts w:ascii="GHEA Grapalat" w:hAnsi="GHEA Grapalat" w:cs="GHEA Grapalat"/>
          <w:color w:val="000000"/>
          <w:lang w:val="hy-AM"/>
        </w:rPr>
        <w:t>սույն</w:t>
      </w:r>
      <w:r w:rsidRPr="007E5555">
        <w:rPr>
          <w:rFonts w:ascii="GHEA Grapalat" w:hAnsi="GHEA Grapalat"/>
          <w:color w:val="000000"/>
          <w:lang w:val="hy-AM"/>
        </w:rPr>
        <w:t xml:space="preserve"> </w:t>
      </w:r>
      <w:r w:rsidRPr="007E5555">
        <w:rPr>
          <w:rFonts w:ascii="GHEA Grapalat" w:hAnsi="GHEA Grapalat" w:cs="GHEA Grapalat"/>
          <w:color w:val="000000"/>
          <w:lang w:val="hy-AM"/>
        </w:rPr>
        <w:t>կարգի</w:t>
      </w:r>
      <w:r w:rsidRPr="007E5555">
        <w:rPr>
          <w:rFonts w:ascii="GHEA Grapalat" w:hAnsi="GHEA Grapalat"/>
          <w:color w:val="000000"/>
          <w:lang w:val="hy-AM"/>
        </w:rPr>
        <w:t xml:space="preserve"> </w:t>
      </w:r>
      <w:r w:rsidRPr="007E5555">
        <w:rPr>
          <w:rFonts w:ascii="GHEA Grapalat" w:hAnsi="GHEA Grapalat" w:cs="GHEA Grapalat"/>
          <w:color w:val="000000"/>
          <w:lang w:val="hy-AM"/>
        </w:rPr>
        <w:t>համաձայն</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w:t>
      </w:r>
      <w:r w:rsidRPr="007E5555">
        <w:rPr>
          <w:rFonts w:ascii="GHEA Grapalat" w:hAnsi="GHEA Grapalat"/>
          <w:color w:val="000000"/>
          <w:lang w:val="hy-AM"/>
        </w:rPr>
        <w:t xml:space="preserve"> </w:t>
      </w:r>
      <w:r w:rsidRPr="007E5555">
        <w:rPr>
          <w:rFonts w:ascii="GHEA Grapalat" w:hAnsi="GHEA Grapalat" w:cs="GHEA Grapalat"/>
          <w:color w:val="000000"/>
          <w:lang w:val="hy-AM"/>
        </w:rPr>
        <w:t>է</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ներկայացնում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Կոմիտե՝</w:t>
      </w:r>
      <w:r w:rsidRPr="007E5555">
        <w:rPr>
          <w:rFonts w:ascii="GHEA Grapalat" w:hAnsi="GHEA Grapalat"/>
          <w:color w:val="000000"/>
          <w:lang w:val="hy-AM"/>
        </w:rPr>
        <w:t xml:space="preserve"> </w:t>
      </w:r>
      <w:r w:rsidRPr="007E5555">
        <w:rPr>
          <w:rFonts w:ascii="GHEA Grapalat" w:hAnsi="GHEA Grapalat" w:cs="GHEA Grapalat"/>
          <w:color w:val="000000"/>
          <w:lang w:val="hy-AM"/>
        </w:rPr>
        <w:t>կից</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ներկայացնելով</w:t>
      </w:r>
      <w:r w:rsidRPr="007E5555">
        <w:rPr>
          <w:rFonts w:ascii="GHEA Grapalat" w:hAnsi="GHEA Grapalat"/>
          <w:color w:val="000000"/>
          <w:lang w:val="hy-AM"/>
        </w:rPr>
        <w:t xml:space="preserve"> </w:t>
      </w:r>
      <w:r w:rsidRPr="007E5555">
        <w:rPr>
          <w:rFonts w:ascii="GHEA Grapalat" w:hAnsi="GHEA Grapalat" w:cs="GHEA Grapalat"/>
          <w:color w:val="000000"/>
          <w:lang w:val="hy-AM"/>
        </w:rPr>
        <w:t>սույն</w:t>
      </w:r>
      <w:r w:rsidRPr="007E5555">
        <w:rPr>
          <w:rFonts w:ascii="GHEA Grapalat" w:hAnsi="GHEA Grapalat"/>
          <w:color w:val="000000"/>
          <w:lang w:val="hy-AM"/>
        </w:rPr>
        <w:t xml:space="preserve"> </w:t>
      </w:r>
      <w:r w:rsidRPr="007E5555">
        <w:rPr>
          <w:rFonts w:ascii="GHEA Grapalat" w:hAnsi="GHEA Grapalat" w:cs="GHEA Grapalat"/>
          <w:color w:val="000000"/>
          <w:lang w:val="hy-AM"/>
        </w:rPr>
        <w:t>կարգով</w:t>
      </w:r>
      <w:r w:rsidRPr="007E5555">
        <w:rPr>
          <w:rFonts w:ascii="GHEA Grapalat" w:hAnsi="GHEA Grapalat"/>
          <w:color w:val="000000"/>
          <w:lang w:val="hy-AM"/>
        </w:rPr>
        <w:t xml:space="preserve"> </w:t>
      </w:r>
      <w:r w:rsidRPr="007E5555">
        <w:rPr>
          <w:rFonts w:ascii="GHEA Grapalat" w:hAnsi="GHEA Grapalat" w:cs="GHEA Grapalat"/>
          <w:color w:val="000000"/>
          <w:lang w:val="hy-AM"/>
        </w:rPr>
        <w:t>պահանջվող</w:t>
      </w:r>
      <w:r w:rsidRPr="007E5555">
        <w:rPr>
          <w:rFonts w:ascii="GHEA Grapalat" w:hAnsi="GHEA Grapalat"/>
          <w:color w:val="000000"/>
          <w:lang w:val="hy-AM"/>
        </w:rPr>
        <w:t xml:space="preserve"> </w:t>
      </w:r>
      <w:r w:rsidRPr="007E5555">
        <w:rPr>
          <w:rFonts w:ascii="GHEA Grapalat" w:hAnsi="GHEA Grapalat" w:cs="GHEA Grapalat"/>
          <w:color w:val="000000"/>
          <w:lang w:val="hy-AM"/>
        </w:rPr>
        <w:t>անհրաժեշտ</w:t>
      </w:r>
      <w:r w:rsidRPr="007E5555">
        <w:rPr>
          <w:rFonts w:ascii="GHEA Grapalat" w:hAnsi="GHEA Grapalat"/>
          <w:color w:val="000000"/>
          <w:lang w:val="hy-AM"/>
        </w:rPr>
        <w:t xml:space="preserve"> </w:t>
      </w:r>
      <w:r w:rsidRPr="007E5555">
        <w:rPr>
          <w:rFonts w:ascii="GHEA Grapalat" w:hAnsi="GHEA Grapalat" w:cs="GHEA Grapalat"/>
          <w:color w:val="000000"/>
          <w:lang w:val="hy-AM"/>
        </w:rPr>
        <w:t>փաստաթղթերը</w:t>
      </w:r>
      <w:r w:rsidRPr="007E5555">
        <w:rPr>
          <w:rFonts w:ascii="GHEA Grapalat" w:hAnsi="GHEA Grapalat"/>
          <w:color w:val="000000"/>
          <w:lang w:val="hy-AM"/>
        </w:rPr>
        <w:t>: Թղթային եղանակով հա</w:t>
      </w:r>
      <w:r w:rsidR="00770610">
        <w:rPr>
          <w:rFonts w:ascii="GHEA Grapalat" w:hAnsi="GHEA Grapalat"/>
          <w:color w:val="000000"/>
          <w:lang w:val="hy-AM"/>
        </w:rPr>
        <w:t>յ</w:t>
      </w:r>
      <w:r w:rsidRPr="007E5555">
        <w:rPr>
          <w:rFonts w:ascii="GHEA Grapalat" w:hAnsi="GHEA Grapalat"/>
          <w:color w:val="000000"/>
          <w:lang w:val="hy-AM"/>
        </w:rPr>
        <w:t>տը ներկայացվում է հետևյալ հասցեով` Հայաստանի Հանրապետություն, քաղ. Երևան, 0042, «Զվարթնոց» միջազգային օդանավակայան, Քաղաքացիական ավիացիայի կոմիտեի մասնաշենք, իսկ էլեկտրոնային եղանակով՝ Կոմիտեի պաշտոնական էլեկտրոնային փոստի</w:t>
      </w:r>
      <w:r w:rsidRPr="007E5555">
        <w:rPr>
          <w:rFonts w:ascii="Calibri" w:hAnsi="Calibri" w:cs="Calibri"/>
          <w:color w:val="000000"/>
          <w:lang w:val="hy-AM"/>
        </w:rPr>
        <w:t> </w:t>
      </w:r>
      <w:r w:rsidRPr="007E5555">
        <w:rPr>
          <w:rFonts w:ascii="GHEA Grapalat" w:hAnsi="GHEA Grapalat"/>
          <w:color w:val="000000"/>
          <w:u w:val="single"/>
          <w:lang w:val="hy-AM"/>
        </w:rPr>
        <w:t>gdca@gdca.am</w:t>
      </w:r>
      <w:r w:rsidRPr="007E5555">
        <w:rPr>
          <w:rFonts w:ascii="Calibri" w:hAnsi="Calibri" w:cs="Calibri"/>
          <w:color w:val="000000"/>
          <w:lang w:val="hy-AM"/>
        </w:rPr>
        <w:t> </w:t>
      </w:r>
      <w:r w:rsidRPr="007E5555">
        <w:rPr>
          <w:rFonts w:ascii="GHEA Grapalat" w:hAnsi="GHEA Grapalat" w:cs="GHEA Grapalat"/>
          <w:color w:val="000000"/>
          <w:lang w:val="hy-AM"/>
        </w:rPr>
        <w:t>հասցեով</w:t>
      </w:r>
      <w:r w:rsidR="00770610">
        <w:rPr>
          <w:rFonts w:ascii="GHEA Grapalat" w:hAnsi="GHEA Grapalat"/>
          <w:color w:val="000000"/>
          <w:lang w:val="hy-AM"/>
        </w:rPr>
        <w:t>․</w:t>
      </w:r>
    </w:p>
    <w:p w14:paraId="29FDAE9C"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w:t>
      </w:r>
      <w:r w:rsidRPr="007E5555">
        <w:rPr>
          <w:rFonts w:ascii="Calibri" w:hAnsi="Calibri" w:cs="Calibri"/>
          <w:color w:val="000000"/>
          <w:lang w:val="hy-AM"/>
        </w:rPr>
        <w:t> </w:t>
      </w:r>
      <w:r w:rsidRPr="007E5555">
        <w:rPr>
          <w:rStyle w:val="Strong"/>
          <w:rFonts w:ascii="GHEA Grapalat" w:hAnsi="GHEA Grapalat"/>
          <w:color w:val="000000"/>
          <w:lang w:val="hy-AM"/>
        </w:rPr>
        <w:t>հայտի և հայտին կից ներկայացված փաստաթղթերի գնահատման փուլ.</w:t>
      </w:r>
      <w:r w:rsidRPr="007E5555">
        <w:rPr>
          <w:rFonts w:ascii="Calibri" w:hAnsi="Calibri" w:cs="Calibri"/>
          <w:color w:val="000000"/>
          <w:lang w:val="hy-AM"/>
        </w:rPr>
        <w:t> </w:t>
      </w:r>
      <w:r w:rsidRPr="007E5555">
        <w:rPr>
          <w:rFonts w:ascii="GHEA Grapalat" w:hAnsi="GHEA Grapalat" w:cs="GHEA Grapalat"/>
          <w:color w:val="000000"/>
          <w:lang w:val="hy-AM"/>
        </w:rPr>
        <w:t>հայտին</w:t>
      </w:r>
      <w:r w:rsidRPr="007E5555">
        <w:rPr>
          <w:rFonts w:ascii="GHEA Grapalat" w:hAnsi="GHEA Grapalat"/>
          <w:color w:val="000000"/>
          <w:lang w:val="hy-AM"/>
        </w:rPr>
        <w:t xml:space="preserve"> </w:t>
      </w:r>
      <w:r w:rsidRPr="007E5555">
        <w:rPr>
          <w:rFonts w:ascii="GHEA Grapalat" w:hAnsi="GHEA Grapalat" w:cs="GHEA Grapalat"/>
          <w:color w:val="000000"/>
          <w:lang w:val="hy-AM"/>
        </w:rPr>
        <w:t>կից</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ներկայացված</w:t>
      </w:r>
      <w:r w:rsidRPr="007E5555">
        <w:rPr>
          <w:rFonts w:ascii="GHEA Grapalat" w:hAnsi="GHEA Grapalat"/>
          <w:color w:val="000000"/>
          <w:lang w:val="hy-AM"/>
        </w:rPr>
        <w:t xml:space="preserve"> </w:t>
      </w:r>
      <w:r w:rsidRPr="007E5555">
        <w:rPr>
          <w:rFonts w:ascii="GHEA Grapalat" w:hAnsi="GHEA Grapalat" w:cs="GHEA Grapalat"/>
          <w:color w:val="000000"/>
          <w:lang w:val="hy-AM"/>
        </w:rPr>
        <w:t>փաստաթղթերի</w:t>
      </w:r>
      <w:r w:rsidRPr="007E5555">
        <w:rPr>
          <w:rFonts w:ascii="GHEA Grapalat" w:hAnsi="GHEA Grapalat"/>
          <w:color w:val="000000"/>
          <w:lang w:val="hy-AM"/>
        </w:rPr>
        <w:t xml:space="preserve"> </w:t>
      </w:r>
      <w:r w:rsidRPr="007E5555">
        <w:rPr>
          <w:rFonts w:ascii="GHEA Grapalat" w:hAnsi="GHEA Grapalat" w:cs="GHEA Grapalat"/>
          <w:color w:val="000000"/>
          <w:lang w:val="hy-AM"/>
        </w:rPr>
        <w:t>գնահատումն</w:t>
      </w:r>
      <w:r w:rsidRPr="007E5555">
        <w:rPr>
          <w:rFonts w:ascii="GHEA Grapalat" w:hAnsi="GHEA Grapalat"/>
          <w:color w:val="000000"/>
          <w:lang w:val="hy-AM"/>
        </w:rPr>
        <w:t xml:space="preserve"> </w:t>
      </w:r>
      <w:r w:rsidRPr="007E5555">
        <w:rPr>
          <w:rFonts w:ascii="GHEA Grapalat" w:hAnsi="GHEA Grapalat" w:cs="GHEA Grapalat"/>
          <w:color w:val="000000"/>
          <w:lang w:val="hy-AM"/>
        </w:rPr>
        <w:t>իրականացվում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է</w:t>
      </w:r>
      <w:r w:rsidRPr="007E5555">
        <w:rPr>
          <w:rFonts w:ascii="GHEA Grapalat" w:hAnsi="GHEA Grapalat"/>
          <w:color w:val="000000"/>
          <w:lang w:val="hy-AM"/>
        </w:rPr>
        <w:t xml:space="preserve"> </w:t>
      </w:r>
      <w:r w:rsidRPr="007E5555">
        <w:rPr>
          <w:rFonts w:ascii="GHEA Grapalat" w:hAnsi="GHEA Grapalat" w:cs="GHEA Grapalat"/>
          <w:color w:val="000000"/>
          <w:lang w:val="hy-AM"/>
        </w:rPr>
        <w:t>Կոմիտեի</w:t>
      </w:r>
      <w:r w:rsidRPr="007E5555">
        <w:rPr>
          <w:rFonts w:ascii="GHEA Grapalat" w:hAnsi="GHEA Grapalat"/>
          <w:color w:val="000000"/>
          <w:lang w:val="hy-AM"/>
        </w:rPr>
        <w:t xml:space="preserve"> </w:t>
      </w:r>
      <w:r w:rsidRPr="007E5555">
        <w:rPr>
          <w:rFonts w:ascii="GHEA Grapalat" w:hAnsi="GHEA Grapalat" w:cs="GHEA Grapalat"/>
          <w:color w:val="000000"/>
          <w:lang w:val="hy-AM"/>
        </w:rPr>
        <w:t>կողմից</w:t>
      </w:r>
      <w:r w:rsidRPr="007E5555">
        <w:rPr>
          <w:rFonts w:ascii="GHEA Grapalat" w:hAnsi="GHEA Grapalat"/>
          <w:color w:val="000000"/>
          <w:lang w:val="hy-AM"/>
        </w:rPr>
        <w:t>.</w:t>
      </w:r>
    </w:p>
    <w:p w14:paraId="04206281"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Pr="007E5555">
        <w:rPr>
          <w:rFonts w:ascii="Calibri" w:hAnsi="Calibri" w:cs="Calibri"/>
          <w:color w:val="000000"/>
          <w:lang w:val="hy-AM"/>
        </w:rPr>
        <w:t> </w:t>
      </w:r>
      <w:r w:rsidRPr="007E5555">
        <w:rPr>
          <w:rStyle w:val="Strong"/>
          <w:rFonts w:ascii="GHEA Grapalat" w:hAnsi="GHEA Grapalat"/>
          <w:color w:val="000000"/>
          <w:lang w:val="hy-AM"/>
        </w:rPr>
        <w:t>հայտատուի մոտ ստուգումների փուլ.</w:t>
      </w:r>
      <w:r w:rsidRPr="007E5555">
        <w:rPr>
          <w:rFonts w:ascii="Calibri" w:hAnsi="Calibri" w:cs="Calibri"/>
          <w:color w:val="000000"/>
          <w:lang w:val="hy-AM"/>
        </w:rPr>
        <w:t> </w:t>
      </w:r>
      <w:r w:rsidRPr="007E5555">
        <w:rPr>
          <w:rFonts w:ascii="GHEA Grapalat" w:hAnsi="GHEA Grapalat" w:cs="GHEA Grapalat"/>
          <w:color w:val="000000"/>
          <w:lang w:val="hy-AM"/>
        </w:rPr>
        <w:t>հայտի</w:t>
      </w:r>
      <w:r w:rsidRPr="007E5555">
        <w:rPr>
          <w:rFonts w:ascii="GHEA Grapalat" w:hAnsi="GHEA Grapalat"/>
          <w:color w:val="000000"/>
          <w:lang w:val="hy-AM"/>
        </w:rPr>
        <w:t xml:space="preserve"> </w:t>
      </w:r>
      <w:r w:rsidRPr="007E5555">
        <w:rPr>
          <w:rFonts w:ascii="GHEA Grapalat" w:hAnsi="GHEA Grapalat" w:cs="GHEA Grapalat"/>
          <w:color w:val="000000"/>
          <w:lang w:val="hy-AM"/>
        </w:rPr>
        <w:t>և</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հայտին</w:t>
      </w:r>
      <w:r w:rsidRPr="007E5555">
        <w:rPr>
          <w:rFonts w:ascii="GHEA Grapalat" w:hAnsi="GHEA Grapalat"/>
          <w:color w:val="000000"/>
          <w:lang w:val="hy-AM"/>
        </w:rPr>
        <w:t xml:space="preserve"> </w:t>
      </w:r>
      <w:r w:rsidRPr="007E5555">
        <w:rPr>
          <w:rFonts w:ascii="GHEA Grapalat" w:hAnsi="GHEA Grapalat" w:cs="GHEA Grapalat"/>
          <w:color w:val="000000"/>
          <w:lang w:val="hy-AM"/>
        </w:rPr>
        <w:t>կից</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ներկայացված</w:t>
      </w:r>
      <w:r w:rsidRPr="007E5555">
        <w:rPr>
          <w:rFonts w:ascii="GHEA Grapalat" w:hAnsi="GHEA Grapalat"/>
          <w:color w:val="000000"/>
          <w:lang w:val="hy-AM"/>
        </w:rPr>
        <w:t xml:space="preserve"> </w:t>
      </w:r>
      <w:r w:rsidRPr="007E5555">
        <w:rPr>
          <w:rFonts w:ascii="GHEA Grapalat" w:hAnsi="GHEA Grapalat" w:cs="GHEA Grapalat"/>
          <w:color w:val="000000"/>
          <w:lang w:val="hy-AM"/>
        </w:rPr>
        <w:t>փաստաթղթերի</w:t>
      </w:r>
      <w:r w:rsidRPr="007E5555">
        <w:rPr>
          <w:rFonts w:ascii="GHEA Grapalat" w:hAnsi="GHEA Grapalat"/>
          <w:color w:val="000000"/>
          <w:lang w:val="hy-AM"/>
        </w:rPr>
        <w:t xml:space="preserve"> </w:t>
      </w:r>
      <w:r w:rsidRPr="007E5555">
        <w:rPr>
          <w:rFonts w:ascii="GHEA Grapalat" w:hAnsi="GHEA Grapalat" w:cs="GHEA Grapalat"/>
          <w:color w:val="000000"/>
          <w:lang w:val="hy-AM"/>
        </w:rPr>
        <w:t>գնահատման</w:t>
      </w:r>
      <w:r w:rsidRPr="007E5555">
        <w:rPr>
          <w:rFonts w:ascii="GHEA Grapalat" w:hAnsi="GHEA Grapalat"/>
          <w:color w:val="000000"/>
          <w:lang w:val="hy-AM"/>
        </w:rPr>
        <w:t xml:space="preserve"> </w:t>
      </w:r>
      <w:r w:rsidRPr="007E5555">
        <w:rPr>
          <w:rFonts w:ascii="GHEA Grapalat" w:hAnsi="GHEA Grapalat" w:cs="GHEA Grapalat"/>
          <w:color w:val="000000"/>
          <w:lang w:val="hy-AM"/>
        </w:rPr>
        <w:t>արդյունքում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դրական</w:t>
      </w:r>
      <w:r w:rsidRPr="007E5555">
        <w:rPr>
          <w:rFonts w:ascii="GHEA Grapalat" w:hAnsi="GHEA Grapalat"/>
          <w:color w:val="000000"/>
          <w:lang w:val="hy-AM"/>
        </w:rPr>
        <w:t xml:space="preserve"> եզրակացության դեպքում Կոմիտեի մասնագետները հայտատուի մոտ իրականացնում են ստուգումներ.</w:t>
      </w:r>
    </w:p>
    <w:p w14:paraId="39F0303E" w14:textId="65BDB8B5"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4)</w:t>
      </w:r>
      <w:r w:rsidRPr="007E5555">
        <w:rPr>
          <w:rFonts w:ascii="Calibri" w:hAnsi="Calibri" w:cs="Calibri"/>
          <w:color w:val="000000"/>
          <w:lang w:val="hy-AM"/>
        </w:rPr>
        <w:t> </w:t>
      </w:r>
      <w:r w:rsidRPr="007E5555">
        <w:rPr>
          <w:rStyle w:val="Strong"/>
          <w:rFonts w:ascii="GHEA Grapalat" w:hAnsi="GHEA Grapalat"/>
          <w:color w:val="000000"/>
          <w:lang w:val="hy-AM"/>
        </w:rPr>
        <w:t>սերտիֆիկացման փուլ.</w:t>
      </w:r>
      <w:r w:rsidRPr="007E5555">
        <w:rPr>
          <w:rFonts w:ascii="Calibri" w:hAnsi="Calibri" w:cs="Calibri"/>
          <w:color w:val="000000"/>
          <w:lang w:val="hy-AM"/>
        </w:rPr>
        <w:t> </w:t>
      </w:r>
      <w:r w:rsidRPr="007E5555">
        <w:rPr>
          <w:rFonts w:ascii="GHEA Grapalat" w:hAnsi="GHEA Grapalat" w:cs="GHEA Grapalat"/>
          <w:color w:val="000000"/>
          <w:lang w:val="hy-AM"/>
        </w:rPr>
        <w:t>այս</w:t>
      </w:r>
      <w:r w:rsidRPr="007E5555">
        <w:rPr>
          <w:rFonts w:ascii="GHEA Grapalat" w:hAnsi="GHEA Grapalat"/>
          <w:color w:val="000000"/>
          <w:lang w:val="hy-AM"/>
        </w:rPr>
        <w:t xml:space="preserve"> </w:t>
      </w:r>
      <w:r w:rsidRPr="007E5555">
        <w:rPr>
          <w:rFonts w:ascii="GHEA Grapalat" w:hAnsi="GHEA Grapalat" w:cs="GHEA Grapalat"/>
          <w:color w:val="000000"/>
          <w:lang w:val="hy-AM"/>
        </w:rPr>
        <w:t>փուլում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սույն</w:t>
      </w:r>
      <w:r w:rsidRPr="007E5555">
        <w:rPr>
          <w:rFonts w:ascii="GHEA Grapalat" w:hAnsi="GHEA Grapalat"/>
          <w:color w:val="000000"/>
          <w:lang w:val="hy-AM"/>
        </w:rPr>
        <w:t xml:space="preserve"> </w:t>
      </w:r>
      <w:r w:rsidRPr="007E5555">
        <w:rPr>
          <w:rFonts w:ascii="GHEA Grapalat" w:hAnsi="GHEA Grapalat" w:cs="GHEA Grapalat"/>
          <w:color w:val="000000"/>
          <w:lang w:val="hy-AM"/>
        </w:rPr>
        <w:t>կարգի</w:t>
      </w:r>
      <w:r w:rsidRPr="007E5555">
        <w:rPr>
          <w:rFonts w:ascii="GHEA Grapalat" w:hAnsi="GHEA Grapalat"/>
          <w:color w:val="000000"/>
          <w:lang w:val="hy-AM"/>
        </w:rPr>
        <w:t xml:space="preserve"> </w:t>
      </w:r>
      <w:r w:rsidRPr="007E5555">
        <w:rPr>
          <w:rFonts w:ascii="GHEA Grapalat" w:hAnsi="GHEA Grapalat" w:cs="GHEA Grapalat"/>
          <w:color w:val="000000"/>
          <w:lang w:val="hy-AM"/>
        </w:rPr>
        <w:t>համաձայն</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հայտատուին</w:t>
      </w:r>
      <w:r w:rsidRPr="007E5555">
        <w:rPr>
          <w:rFonts w:ascii="GHEA Grapalat" w:hAnsi="GHEA Grapalat"/>
          <w:color w:val="000000"/>
          <w:lang w:val="hy-AM"/>
        </w:rPr>
        <w:t xml:space="preserve"> </w:t>
      </w:r>
      <w:r w:rsidRPr="007E5555">
        <w:rPr>
          <w:rFonts w:ascii="GHEA Grapalat" w:hAnsi="GHEA Grapalat" w:cs="GHEA Grapalat"/>
          <w:color w:val="000000"/>
          <w:lang w:val="hy-AM"/>
        </w:rPr>
        <w:t>տրամադրվում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է</w:t>
      </w:r>
      <w:r w:rsidRPr="007E5555">
        <w:rPr>
          <w:rFonts w:ascii="GHEA Grapalat" w:hAnsi="GHEA Grapalat"/>
          <w:color w:val="000000"/>
          <w:lang w:val="hy-AM"/>
        </w:rPr>
        <w:t xml:space="preserve"> </w:t>
      </w:r>
      <w:r w:rsidR="001A42D3">
        <w:rPr>
          <w:rFonts w:ascii="GHEA Grapalat" w:hAnsi="GHEA Grapalat"/>
          <w:color w:val="000000"/>
          <w:lang w:val="hy-AM"/>
        </w:rPr>
        <w:t>սերտիֆիկատ</w:t>
      </w:r>
      <w:r w:rsidRPr="007E5555">
        <w:rPr>
          <w:rFonts w:ascii="GHEA Grapalat" w:hAnsi="GHEA Grapalat"/>
          <w:color w:val="000000"/>
          <w:lang w:val="hy-AM"/>
        </w:rPr>
        <w:t xml:space="preserve"> </w:t>
      </w:r>
      <w:r w:rsidRPr="007E5555">
        <w:rPr>
          <w:rFonts w:ascii="GHEA Grapalat" w:hAnsi="GHEA Grapalat" w:cs="GHEA Grapalat"/>
          <w:color w:val="000000"/>
          <w:lang w:val="hy-AM"/>
        </w:rPr>
        <w:t>կամ</w:t>
      </w:r>
      <w:r w:rsidRPr="007E5555">
        <w:rPr>
          <w:rFonts w:ascii="GHEA Grapalat" w:hAnsi="GHEA Grapalat"/>
          <w:color w:val="000000"/>
          <w:lang w:val="hy-AM"/>
        </w:rPr>
        <w:t xml:space="preserve"> </w:t>
      </w:r>
      <w:r w:rsidRPr="007E5555">
        <w:rPr>
          <w:rFonts w:ascii="GHEA Grapalat" w:hAnsi="GHEA Grapalat" w:cs="GHEA Grapalat"/>
          <w:color w:val="000000"/>
          <w:lang w:val="hy-AM"/>
        </w:rPr>
        <w:t>մերժվում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դրա</w:t>
      </w:r>
      <w:r w:rsidRPr="007E5555">
        <w:rPr>
          <w:rFonts w:ascii="GHEA Grapalat" w:hAnsi="GHEA Grapalat"/>
          <w:color w:val="000000"/>
          <w:lang w:val="hy-AM"/>
        </w:rPr>
        <w:t xml:space="preserve"> </w:t>
      </w:r>
      <w:r w:rsidRPr="007E5555">
        <w:rPr>
          <w:rFonts w:ascii="GHEA Grapalat" w:hAnsi="GHEA Grapalat" w:cs="GHEA Grapalat"/>
          <w:color w:val="000000"/>
          <w:lang w:val="hy-AM"/>
        </w:rPr>
        <w:t>տրամադրումը</w:t>
      </w:r>
      <w:r w:rsidRPr="007E5555">
        <w:rPr>
          <w:rFonts w:ascii="GHEA Grapalat" w:hAnsi="GHEA Grapalat"/>
          <w:color w:val="000000"/>
          <w:lang w:val="hy-AM"/>
        </w:rPr>
        <w:t>:</w:t>
      </w:r>
    </w:p>
    <w:p w14:paraId="5B5E52A6" w14:textId="3A63D351" w:rsidR="009111FE" w:rsidRPr="001A42D3" w:rsidRDefault="009111FE" w:rsidP="00B224F0">
      <w:pPr>
        <w:spacing w:line="360" w:lineRule="auto"/>
        <w:jc w:val="center"/>
        <w:rPr>
          <w:rFonts w:ascii="GHEA Grapalat" w:hAnsi="GHEA Grapalat"/>
          <w:b/>
          <w:bCs/>
          <w:color w:val="000000"/>
          <w:shd w:val="clear" w:color="auto" w:fill="FFFFFF"/>
          <w:lang w:val="hy-AM"/>
        </w:rPr>
      </w:pPr>
      <w:r w:rsidRPr="001A42D3">
        <w:rPr>
          <w:rFonts w:ascii="GHEA Grapalat" w:hAnsi="GHEA Grapalat"/>
          <w:b/>
          <w:bCs/>
          <w:color w:val="000000"/>
          <w:shd w:val="clear" w:color="auto" w:fill="FFFFFF"/>
          <w:lang w:val="hy-AM"/>
        </w:rPr>
        <w:t>3. ՀԱՅՏԻ ՆԵՐԿԱՅԱՑՈՒՄԸ</w:t>
      </w:r>
    </w:p>
    <w:p w14:paraId="4C95820C" w14:textId="77777777" w:rsidR="009111FE" w:rsidRPr="001A42D3"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A42D3">
        <w:rPr>
          <w:rFonts w:ascii="GHEA Grapalat" w:hAnsi="GHEA Grapalat"/>
          <w:color w:val="000000"/>
          <w:lang w:val="hy-AM"/>
        </w:rPr>
        <w:t xml:space="preserve">9. </w:t>
      </w:r>
      <w:r w:rsidR="001A42D3">
        <w:rPr>
          <w:rFonts w:ascii="GHEA Grapalat" w:hAnsi="GHEA Grapalat"/>
          <w:color w:val="000000"/>
          <w:lang w:val="hy-AM"/>
        </w:rPr>
        <w:t>Սերտիֆիկատ</w:t>
      </w:r>
      <w:r w:rsidR="001A42D3" w:rsidRPr="001A42D3">
        <w:rPr>
          <w:rFonts w:ascii="GHEA Grapalat" w:hAnsi="GHEA Grapalat"/>
          <w:color w:val="000000"/>
          <w:lang w:val="hy-AM"/>
        </w:rPr>
        <w:t xml:space="preserve"> </w:t>
      </w:r>
      <w:r w:rsidRPr="001A42D3">
        <w:rPr>
          <w:rFonts w:ascii="GHEA Grapalat" w:hAnsi="GHEA Grapalat"/>
          <w:color w:val="000000"/>
          <w:lang w:val="hy-AM"/>
        </w:rPr>
        <w:t xml:space="preserve">ստանալու համար հայտատուն Կոմիտե է ներկայացնում հայտ (այսուհետ՝ Հայտ)՝ ըստ հետևյալ ավիացիոն մասնագիտությունների՝ ընդ որում յուրաքանչյուր </w:t>
      </w:r>
      <w:r w:rsidR="001A42D3">
        <w:rPr>
          <w:rFonts w:ascii="GHEA Grapalat" w:hAnsi="GHEA Grapalat"/>
          <w:color w:val="000000"/>
          <w:lang w:val="hy-AM"/>
        </w:rPr>
        <w:t>սերտիֆիկատ</w:t>
      </w:r>
      <w:r w:rsidRPr="001A42D3">
        <w:rPr>
          <w:rFonts w:ascii="GHEA Grapalat" w:hAnsi="GHEA Grapalat"/>
          <w:color w:val="000000"/>
          <w:lang w:val="hy-AM"/>
        </w:rPr>
        <w:t>ի ստացման համար լրացվում և ներկայացվում է առանձին հայտ.</w:t>
      </w:r>
    </w:p>
    <w:p w14:paraId="1EAAD4BD"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1) թռիչքային և սրահի անձնակազմի անդամների և վերգետնյա թռիչքային կարգավարների ուսուցման և վերապատրաստման համար՝ համաձայն սույն կարգի Ձև 1-ի,</w:t>
      </w:r>
    </w:p>
    <w:p w14:paraId="1AB009FD"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lastRenderedPageBreak/>
        <w:t>2) օդանավերի տեխնիկական սպասարկման մասնագետի ուսուցման և վերապատրաստման համար՝ համաձայն սույն կարգի Ձև 2-ի,</w:t>
      </w:r>
    </w:p>
    <w:p w14:paraId="6E7BF2A5"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3) օդային երթևեկության կառավարման կարգավարների ուսուցման և վերապատրաստման համար՝ համաձայն սույն կարգի Ձև 3-ի:</w:t>
      </w:r>
    </w:p>
    <w:p w14:paraId="24188593"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10. Հայտին կից հայտատուն ներկայացնում է հետևյալ փաստաթղթերը.</w:t>
      </w:r>
    </w:p>
    <w:p w14:paraId="5BC925F4" w14:textId="77777777" w:rsidR="009111FE" w:rsidRPr="00C36712" w:rsidRDefault="00EA18C6"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1) հ</w:t>
      </w:r>
      <w:r w:rsidR="009111FE" w:rsidRPr="00C36712">
        <w:rPr>
          <w:rFonts w:ascii="GHEA Grapalat" w:hAnsi="GHEA Grapalat"/>
          <w:color w:val="000000"/>
          <w:lang w:val="hy-AM"/>
        </w:rPr>
        <w:t>այտատուի պետական գրանցման կամ հաշվառման համարը,</w:t>
      </w:r>
    </w:p>
    <w:p w14:paraId="4EC1DB67"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2) հայտատուի կողմից գործունեություն իրականացնելու համար շենքերի կամ շինությունների սեփականության իրավունքի վկայականի կամ վա</w:t>
      </w:r>
      <w:r w:rsidR="00C84B3C" w:rsidRPr="00C36712">
        <w:rPr>
          <w:rFonts w:ascii="GHEA Grapalat" w:hAnsi="GHEA Grapalat"/>
          <w:color w:val="000000"/>
          <w:lang w:val="hy-AM"/>
        </w:rPr>
        <w:t>րձակալության պայմանագրի պատճենը,</w:t>
      </w:r>
    </w:p>
    <w:p w14:paraId="7E0AEF7B" w14:textId="77777777" w:rsidR="009111FE" w:rsidRPr="00C36712"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9111FE" w:rsidRPr="00C36712">
        <w:rPr>
          <w:rFonts w:ascii="GHEA Grapalat" w:hAnsi="GHEA Grapalat"/>
          <w:color w:val="000000"/>
          <w:lang w:val="hy-AM"/>
        </w:rPr>
        <w:t>) ուսումնական կամ վերապատրաստման դասընթացների ծրագրային ապահովման և տեխնիկական սպասարկման միջոցների և օգտագործվող սարքավորումների վերաբերյալ տեղեկություններ և այդ սարքավորումների սերտիֆիկատները կամ վարձակալության պայմանագրի պատճենը,</w:t>
      </w:r>
    </w:p>
    <w:p w14:paraId="04924590" w14:textId="1F914139" w:rsidR="009111FE" w:rsidRPr="00BF7D7B" w:rsidRDefault="00BF7D7B"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lang w:val="hy-AM"/>
        </w:rPr>
        <w:t>4) ըստ ավիացիոն մասնագիտական ուսուցման ուղղությունների տեսակների` թիվ 3-Ն, թիվ 10-Ն/2022 և թիվ 10-Ն/2025 հրամաններով նախատեսված այլ փաստաթղթեր, տեղեկություններ, այդ թվում՝ սարքավորումների և տեխնիկական միջոցների վերաբերյալ,</w:t>
      </w:r>
    </w:p>
    <w:p w14:paraId="7A834CCC" w14:textId="77777777" w:rsidR="00F134B3" w:rsidRPr="00F134B3"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5</w:t>
      </w:r>
      <w:r w:rsidR="00D807EF">
        <w:rPr>
          <w:rFonts w:ascii="GHEA Grapalat" w:hAnsi="GHEA Grapalat"/>
          <w:color w:val="000000"/>
          <w:lang w:val="hy-AM"/>
        </w:rPr>
        <w:t>)</w:t>
      </w:r>
      <w:r w:rsidR="00C1762E">
        <w:rPr>
          <w:rFonts w:ascii="GHEA Grapalat" w:hAnsi="GHEA Grapalat"/>
          <w:color w:val="000000"/>
          <w:lang w:val="hy-AM"/>
        </w:rPr>
        <w:t xml:space="preserve"> «Պետական տուրքի մասին»</w:t>
      </w:r>
      <w:r w:rsidR="00D807EF">
        <w:rPr>
          <w:rFonts w:ascii="GHEA Grapalat" w:hAnsi="GHEA Grapalat"/>
          <w:color w:val="000000"/>
          <w:lang w:val="hy-AM"/>
        </w:rPr>
        <w:t xml:space="preserve"> օրենքով սահմանված պետական տուրքի վճարման անդորրագիրը</w:t>
      </w:r>
      <w:r w:rsidR="00F134B3" w:rsidRPr="00F134B3">
        <w:rPr>
          <w:rFonts w:ascii="GHEA Grapalat" w:hAnsi="GHEA Grapalat"/>
          <w:color w:val="000000"/>
          <w:lang w:val="hy-AM"/>
        </w:rPr>
        <w:t>,</w:t>
      </w:r>
    </w:p>
    <w:p w14:paraId="1A2623C0" w14:textId="77777777" w:rsidR="00D807EF"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6</w:t>
      </w:r>
      <w:r w:rsidR="00F134B3" w:rsidRPr="00F134B3">
        <w:rPr>
          <w:rFonts w:ascii="GHEA Grapalat" w:hAnsi="GHEA Grapalat"/>
          <w:color w:val="000000"/>
          <w:lang w:val="hy-AM"/>
        </w:rPr>
        <w:t xml:space="preserve">) </w:t>
      </w:r>
      <w:r w:rsidR="00F134B3">
        <w:rPr>
          <w:rFonts w:ascii="GHEA Grapalat" w:hAnsi="GHEA Grapalat"/>
          <w:color w:val="000000"/>
          <w:lang w:val="hy-AM"/>
        </w:rPr>
        <w:t>Կոմիտեի կողմից հաստատման ենթակա հետևյալ փաստաթղթերը․</w:t>
      </w:r>
    </w:p>
    <w:p w14:paraId="4436371F" w14:textId="77777777" w:rsidR="00F134B3" w:rsidRPr="001D0222" w:rsidRDefault="00F134B3"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en-US"/>
        </w:rPr>
      </w:pPr>
      <w:r>
        <w:rPr>
          <w:rFonts w:ascii="GHEA Grapalat" w:hAnsi="GHEA Grapalat"/>
          <w:color w:val="000000"/>
          <w:lang w:val="hy-AM"/>
        </w:rPr>
        <w:t>ա</w:t>
      </w:r>
      <w:r>
        <w:rPr>
          <w:rFonts w:ascii="GHEA Grapalat" w:hAnsi="GHEA Grapalat"/>
          <w:color w:val="000000"/>
          <w:lang w:val="en-US"/>
        </w:rPr>
        <w:t xml:space="preserve">. </w:t>
      </w:r>
      <w:r>
        <w:rPr>
          <w:rFonts w:ascii="GHEA Grapalat" w:hAnsi="GHEA Grapalat"/>
          <w:color w:val="000000"/>
          <w:lang w:val="hy-AM"/>
        </w:rPr>
        <w:t>ո</w:t>
      </w:r>
      <w:r>
        <w:rPr>
          <w:rFonts w:ascii="GHEA Grapalat" w:hAnsi="GHEA Grapalat"/>
          <w:color w:val="000000"/>
        </w:rPr>
        <w:t>ւսուցման</w:t>
      </w:r>
      <w:r w:rsidRPr="001D0222">
        <w:rPr>
          <w:rFonts w:ascii="GHEA Grapalat" w:hAnsi="GHEA Grapalat"/>
          <w:color w:val="000000"/>
          <w:lang w:val="en-US"/>
        </w:rPr>
        <w:t xml:space="preserve"> </w:t>
      </w:r>
      <w:r>
        <w:rPr>
          <w:rFonts w:ascii="GHEA Grapalat" w:hAnsi="GHEA Grapalat"/>
          <w:color w:val="000000"/>
        </w:rPr>
        <w:t>և</w:t>
      </w:r>
      <w:r w:rsidRPr="001D0222">
        <w:rPr>
          <w:rFonts w:ascii="GHEA Grapalat" w:hAnsi="GHEA Grapalat"/>
          <w:color w:val="000000"/>
          <w:lang w:val="en-US"/>
        </w:rPr>
        <w:t xml:space="preserve"> </w:t>
      </w:r>
      <w:r>
        <w:rPr>
          <w:rFonts w:ascii="GHEA Grapalat" w:hAnsi="GHEA Grapalat"/>
          <w:color w:val="000000"/>
        </w:rPr>
        <w:t>ընթացակարգերի</w:t>
      </w:r>
      <w:r w:rsidRPr="001D0222">
        <w:rPr>
          <w:rFonts w:ascii="GHEA Grapalat" w:hAnsi="GHEA Grapalat"/>
          <w:color w:val="000000"/>
          <w:lang w:val="en-US"/>
        </w:rPr>
        <w:t xml:space="preserve"> </w:t>
      </w:r>
      <w:r w:rsidRPr="006D0AB1">
        <w:rPr>
          <w:rFonts w:ascii="GHEA Grapalat" w:hAnsi="GHEA Grapalat"/>
          <w:color w:val="000000"/>
        </w:rPr>
        <w:t>ձեռնարկը</w:t>
      </w:r>
      <w:r w:rsidRPr="001D0222">
        <w:rPr>
          <w:rFonts w:ascii="GHEA Grapalat" w:hAnsi="GHEA Grapalat"/>
          <w:color w:val="000000"/>
          <w:lang w:val="en-US"/>
        </w:rPr>
        <w:t xml:space="preserve"> (Training and Procedures Manual),</w:t>
      </w:r>
    </w:p>
    <w:p w14:paraId="6EED66D7" w14:textId="77777777" w:rsidR="00110131" w:rsidRDefault="00110131"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en-US"/>
        </w:rPr>
      </w:pPr>
      <w:r>
        <w:rPr>
          <w:rFonts w:ascii="GHEA Grapalat" w:hAnsi="GHEA Grapalat"/>
          <w:color w:val="000000"/>
          <w:lang w:val="hy-AM"/>
        </w:rPr>
        <w:t>բ</w:t>
      </w:r>
      <w:r>
        <w:rPr>
          <w:rFonts w:ascii="GHEA Grapalat" w:hAnsi="GHEA Grapalat"/>
          <w:color w:val="000000"/>
          <w:lang w:val="en-US"/>
        </w:rPr>
        <w:t xml:space="preserve">. </w:t>
      </w:r>
      <w:r w:rsidRPr="006D0AB1">
        <w:rPr>
          <w:rFonts w:ascii="GHEA Grapalat" w:hAnsi="GHEA Grapalat"/>
          <w:color w:val="000000"/>
        </w:rPr>
        <w:t>հայտատուի</w:t>
      </w:r>
      <w:r w:rsidRPr="00110131">
        <w:rPr>
          <w:rFonts w:ascii="GHEA Grapalat" w:hAnsi="GHEA Grapalat"/>
          <w:color w:val="000000"/>
          <w:lang w:val="en-US"/>
        </w:rPr>
        <w:t xml:space="preserve"> </w:t>
      </w:r>
      <w:r w:rsidRPr="006D0AB1">
        <w:rPr>
          <w:rFonts w:ascii="GHEA Grapalat" w:hAnsi="GHEA Grapalat"/>
          <w:color w:val="000000"/>
        </w:rPr>
        <w:t>ուսումնական</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վերապատրաստման</w:t>
      </w:r>
      <w:r w:rsidRPr="00110131">
        <w:rPr>
          <w:rFonts w:ascii="GHEA Grapalat" w:hAnsi="GHEA Grapalat"/>
          <w:color w:val="000000"/>
          <w:lang w:val="en-US"/>
        </w:rPr>
        <w:t xml:space="preserve"> </w:t>
      </w:r>
      <w:r w:rsidRPr="006D0AB1">
        <w:rPr>
          <w:rFonts w:ascii="GHEA Grapalat" w:hAnsi="GHEA Grapalat"/>
          <w:color w:val="000000"/>
        </w:rPr>
        <w:t>ծրագրերը</w:t>
      </w:r>
      <w:r w:rsidRPr="00110131">
        <w:rPr>
          <w:rFonts w:ascii="GHEA Grapalat" w:hAnsi="GHEA Grapalat"/>
          <w:color w:val="000000"/>
          <w:lang w:val="en-US"/>
        </w:rPr>
        <w:t xml:space="preserve"> (</w:t>
      </w:r>
      <w:r w:rsidRPr="006D0AB1">
        <w:rPr>
          <w:rFonts w:ascii="GHEA Grapalat" w:hAnsi="GHEA Grapalat"/>
          <w:color w:val="000000"/>
        </w:rPr>
        <w:t>թղթային</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էլեկտրոնային</w:t>
      </w:r>
      <w:r w:rsidRPr="00110131">
        <w:rPr>
          <w:rFonts w:ascii="GHEA Grapalat" w:hAnsi="GHEA Grapalat"/>
          <w:color w:val="000000"/>
          <w:lang w:val="en-US"/>
        </w:rPr>
        <w:t xml:space="preserve">, </w:t>
      </w:r>
      <w:r w:rsidRPr="006D0AB1">
        <w:rPr>
          <w:rFonts w:ascii="GHEA Grapalat" w:hAnsi="GHEA Grapalat"/>
          <w:color w:val="000000"/>
        </w:rPr>
        <w:t>այդ</w:t>
      </w:r>
      <w:r w:rsidRPr="00110131">
        <w:rPr>
          <w:rFonts w:ascii="GHEA Grapalat" w:hAnsi="GHEA Grapalat"/>
          <w:color w:val="000000"/>
          <w:lang w:val="en-US"/>
        </w:rPr>
        <w:t xml:space="preserve"> </w:t>
      </w:r>
      <w:r w:rsidRPr="006D0AB1">
        <w:rPr>
          <w:rFonts w:ascii="GHEA Grapalat" w:hAnsi="GHEA Grapalat"/>
          <w:color w:val="000000"/>
        </w:rPr>
        <w:t>թվում՝</w:t>
      </w:r>
      <w:r w:rsidRPr="00110131">
        <w:rPr>
          <w:rFonts w:ascii="GHEA Grapalat" w:hAnsi="GHEA Grapalat"/>
          <w:color w:val="000000"/>
          <w:lang w:val="en-US"/>
        </w:rPr>
        <w:t xml:space="preserve"> </w:t>
      </w:r>
      <w:r w:rsidRPr="006D0AB1">
        <w:rPr>
          <w:rFonts w:ascii="GHEA Grapalat" w:hAnsi="GHEA Grapalat"/>
          <w:color w:val="000000"/>
        </w:rPr>
        <w:t>էլեկտրոնային</w:t>
      </w:r>
      <w:r w:rsidRPr="00110131">
        <w:rPr>
          <w:rFonts w:ascii="GHEA Grapalat" w:hAnsi="GHEA Grapalat"/>
          <w:color w:val="000000"/>
          <w:lang w:val="en-US"/>
        </w:rPr>
        <w:t xml:space="preserve"> </w:t>
      </w:r>
      <w:r w:rsidRPr="006D0AB1">
        <w:rPr>
          <w:rFonts w:ascii="GHEA Grapalat" w:hAnsi="GHEA Grapalat"/>
          <w:color w:val="000000"/>
        </w:rPr>
        <w:t>սերտիֆիկացված</w:t>
      </w:r>
      <w:r w:rsidRPr="00110131">
        <w:rPr>
          <w:rFonts w:ascii="GHEA Grapalat" w:hAnsi="GHEA Grapalat"/>
          <w:color w:val="000000"/>
          <w:lang w:val="en-US"/>
        </w:rPr>
        <w:t xml:space="preserve">), </w:t>
      </w:r>
      <w:r>
        <w:rPr>
          <w:rFonts w:ascii="GHEA Grapalat" w:hAnsi="GHEA Grapalat"/>
          <w:color w:val="000000"/>
          <w:lang w:val="hy-AM"/>
        </w:rPr>
        <w:t>ներառյալ</w:t>
      </w:r>
      <w:r w:rsidR="00C36712">
        <w:rPr>
          <w:rFonts w:ascii="GHEA Grapalat" w:hAnsi="GHEA Grapalat"/>
          <w:color w:val="000000"/>
          <w:lang w:val="en-US"/>
        </w:rPr>
        <w:t xml:space="preserve"> </w:t>
      </w:r>
      <w:r>
        <w:rPr>
          <w:rFonts w:ascii="GHEA Grapalat" w:hAnsi="GHEA Grapalat"/>
          <w:color w:val="000000"/>
          <w:lang w:val="hy-AM"/>
        </w:rPr>
        <w:t xml:space="preserve">  </w:t>
      </w:r>
      <w:r w:rsidRPr="007E5555">
        <w:rPr>
          <w:rFonts w:ascii="GHEA Grapalat" w:hAnsi="GHEA Grapalat"/>
          <w:color w:val="000000"/>
          <w:lang w:val="hy-AM"/>
        </w:rPr>
        <w:t>ուսումնական թռիչքային վարժասարք</w:t>
      </w:r>
      <w:r>
        <w:rPr>
          <w:rFonts w:ascii="GHEA Grapalat" w:hAnsi="GHEA Grapalat"/>
          <w:color w:val="000000"/>
          <w:lang w:val="hy-AM"/>
        </w:rPr>
        <w:t>եր</w:t>
      </w:r>
      <w:r w:rsidR="009D52C8">
        <w:rPr>
          <w:rFonts w:ascii="GHEA Grapalat" w:hAnsi="GHEA Grapalat"/>
          <w:color w:val="000000"/>
          <w:lang w:val="hy-AM"/>
        </w:rPr>
        <w:t>ը</w:t>
      </w:r>
      <w:r w:rsidR="00C36712">
        <w:rPr>
          <w:rFonts w:ascii="GHEA Grapalat" w:hAnsi="GHEA Grapalat"/>
          <w:color w:val="000000"/>
          <w:lang w:val="hy-AM"/>
        </w:rPr>
        <w:t xml:space="preserve"> (առկայության դեպքում)</w:t>
      </w:r>
      <w:r w:rsidR="009D52C8">
        <w:rPr>
          <w:rFonts w:ascii="GHEA Grapalat" w:hAnsi="GHEA Grapalat"/>
          <w:color w:val="000000"/>
          <w:lang w:val="hy-AM"/>
        </w:rPr>
        <w:t>,</w:t>
      </w:r>
      <w:r>
        <w:rPr>
          <w:rFonts w:ascii="GHEA Grapalat" w:hAnsi="GHEA Grapalat"/>
          <w:color w:val="000000"/>
          <w:lang w:val="hy-AM"/>
        </w:rPr>
        <w:t xml:space="preserve"> ինչպես նաև</w:t>
      </w:r>
      <w:r w:rsidRPr="007E5555">
        <w:rPr>
          <w:rFonts w:ascii="GHEA Grapalat" w:hAnsi="GHEA Grapalat"/>
          <w:color w:val="000000"/>
          <w:lang w:val="hy-AM"/>
        </w:rPr>
        <w:t xml:space="preserve"> </w:t>
      </w:r>
      <w:r w:rsidRPr="006D0AB1">
        <w:rPr>
          <w:rFonts w:ascii="GHEA Grapalat" w:hAnsi="GHEA Grapalat"/>
          <w:color w:val="000000"/>
        </w:rPr>
        <w:t>այդ</w:t>
      </w:r>
      <w:r w:rsidRPr="00110131">
        <w:rPr>
          <w:rFonts w:ascii="GHEA Grapalat" w:hAnsi="GHEA Grapalat"/>
          <w:color w:val="000000"/>
          <w:lang w:val="en-US"/>
        </w:rPr>
        <w:t xml:space="preserve"> </w:t>
      </w:r>
      <w:r w:rsidRPr="006D0AB1">
        <w:rPr>
          <w:rFonts w:ascii="GHEA Grapalat" w:hAnsi="GHEA Grapalat"/>
          <w:color w:val="000000"/>
        </w:rPr>
        <w:t>ծրագրերին</w:t>
      </w:r>
      <w:r w:rsidRPr="00110131">
        <w:rPr>
          <w:rFonts w:ascii="GHEA Grapalat" w:hAnsi="GHEA Grapalat"/>
          <w:color w:val="000000"/>
          <w:lang w:val="en-US"/>
        </w:rPr>
        <w:t xml:space="preserve"> </w:t>
      </w:r>
      <w:r w:rsidRPr="006D0AB1">
        <w:rPr>
          <w:rFonts w:ascii="GHEA Grapalat" w:hAnsi="GHEA Grapalat"/>
          <w:color w:val="000000"/>
        </w:rPr>
        <w:t>և</w:t>
      </w:r>
      <w:r w:rsidRPr="00110131">
        <w:rPr>
          <w:rFonts w:ascii="GHEA Grapalat" w:hAnsi="GHEA Grapalat"/>
          <w:color w:val="000000"/>
          <w:lang w:val="en-US"/>
        </w:rPr>
        <w:t xml:space="preserve"> </w:t>
      </w:r>
      <w:r>
        <w:rPr>
          <w:rFonts w:ascii="GHEA Grapalat" w:hAnsi="GHEA Grapalat"/>
          <w:color w:val="000000"/>
          <w:lang w:val="hy-AM"/>
        </w:rPr>
        <w:t>հայտատուի</w:t>
      </w:r>
      <w:r w:rsidRPr="00110131">
        <w:rPr>
          <w:rFonts w:ascii="GHEA Grapalat" w:hAnsi="GHEA Grapalat"/>
          <w:color w:val="000000"/>
          <w:lang w:val="en-US"/>
        </w:rPr>
        <w:t xml:space="preserve"> </w:t>
      </w:r>
      <w:r w:rsidRPr="006D0AB1">
        <w:rPr>
          <w:rFonts w:ascii="GHEA Grapalat" w:hAnsi="GHEA Grapalat"/>
          <w:color w:val="000000"/>
        </w:rPr>
        <w:t>գործունեության</w:t>
      </w:r>
      <w:r w:rsidRPr="00110131">
        <w:rPr>
          <w:rFonts w:ascii="GHEA Grapalat" w:hAnsi="GHEA Grapalat"/>
          <w:color w:val="000000"/>
          <w:lang w:val="en-US"/>
        </w:rPr>
        <w:t xml:space="preserve"> </w:t>
      </w:r>
      <w:r w:rsidRPr="006D0AB1">
        <w:rPr>
          <w:rFonts w:ascii="GHEA Grapalat" w:hAnsi="GHEA Grapalat"/>
          <w:color w:val="000000"/>
        </w:rPr>
        <w:t>շրջանակին</w:t>
      </w:r>
      <w:r w:rsidRPr="00110131">
        <w:rPr>
          <w:rFonts w:ascii="GHEA Grapalat" w:hAnsi="GHEA Grapalat"/>
          <w:color w:val="000000"/>
          <w:lang w:val="en-US"/>
        </w:rPr>
        <w:t xml:space="preserve"> </w:t>
      </w:r>
      <w:r w:rsidRPr="006D0AB1">
        <w:rPr>
          <w:rFonts w:ascii="GHEA Grapalat" w:hAnsi="GHEA Grapalat"/>
          <w:color w:val="000000"/>
        </w:rPr>
        <w:t>համապատասխան</w:t>
      </w:r>
      <w:r w:rsidRPr="00110131">
        <w:rPr>
          <w:rFonts w:ascii="GHEA Grapalat" w:hAnsi="GHEA Grapalat"/>
          <w:color w:val="000000"/>
          <w:lang w:val="en-US"/>
        </w:rPr>
        <w:t xml:space="preserve"> </w:t>
      </w:r>
      <w:r w:rsidRPr="006D0AB1">
        <w:rPr>
          <w:rFonts w:ascii="GHEA Grapalat" w:hAnsi="GHEA Grapalat"/>
          <w:color w:val="000000"/>
        </w:rPr>
        <w:t>որակավորված</w:t>
      </w:r>
      <w:r w:rsidRPr="00110131">
        <w:rPr>
          <w:rFonts w:ascii="GHEA Grapalat" w:hAnsi="GHEA Grapalat"/>
          <w:color w:val="000000"/>
          <w:lang w:val="en-US"/>
        </w:rPr>
        <w:t xml:space="preserve"> </w:t>
      </w:r>
      <w:r w:rsidRPr="006D0AB1">
        <w:rPr>
          <w:rFonts w:ascii="GHEA Grapalat" w:hAnsi="GHEA Grapalat"/>
          <w:color w:val="000000"/>
        </w:rPr>
        <w:t>և</w:t>
      </w:r>
      <w:r w:rsidRPr="00110131">
        <w:rPr>
          <w:rFonts w:ascii="GHEA Grapalat" w:hAnsi="GHEA Grapalat"/>
          <w:color w:val="000000"/>
          <w:lang w:val="en-US"/>
        </w:rPr>
        <w:t xml:space="preserve"> </w:t>
      </w:r>
      <w:r w:rsidRPr="006D0AB1">
        <w:rPr>
          <w:rFonts w:ascii="GHEA Grapalat" w:hAnsi="GHEA Grapalat"/>
          <w:color w:val="000000"/>
        </w:rPr>
        <w:t>կոմպետենտ</w:t>
      </w:r>
      <w:r w:rsidRPr="00110131">
        <w:rPr>
          <w:rFonts w:ascii="GHEA Grapalat" w:hAnsi="GHEA Grapalat"/>
          <w:color w:val="000000"/>
          <w:lang w:val="en-US"/>
        </w:rPr>
        <w:t xml:space="preserve"> </w:t>
      </w:r>
      <w:r w:rsidRPr="006D0AB1">
        <w:rPr>
          <w:rFonts w:ascii="GHEA Grapalat" w:hAnsi="GHEA Grapalat"/>
          <w:color w:val="000000"/>
        </w:rPr>
        <w:t>մասնագետների</w:t>
      </w:r>
      <w:r w:rsidRPr="00110131">
        <w:rPr>
          <w:rFonts w:ascii="GHEA Grapalat" w:hAnsi="GHEA Grapalat"/>
          <w:color w:val="000000"/>
          <w:lang w:val="en-US"/>
        </w:rPr>
        <w:t xml:space="preserve"> </w:t>
      </w:r>
      <w:r w:rsidRPr="006D0AB1">
        <w:rPr>
          <w:rFonts w:ascii="GHEA Grapalat" w:hAnsi="GHEA Grapalat"/>
          <w:color w:val="000000"/>
        </w:rPr>
        <w:t>վերաբերյալ</w:t>
      </w:r>
      <w:r w:rsidRPr="00110131">
        <w:rPr>
          <w:rFonts w:ascii="GHEA Grapalat" w:hAnsi="GHEA Grapalat"/>
          <w:color w:val="000000"/>
          <w:lang w:val="en-US"/>
        </w:rPr>
        <w:t xml:space="preserve"> </w:t>
      </w:r>
      <w:r w:rsidRPr="006D0AB1">
        <w:rPr>
          <w:rFonts w:ascii="GHEA Grapalat" w:hAnsi="GHEA Grapalat"/>
          <w:color w:val="000000"/>
        </w:rPr>
        <w:t>տեղեկություն՝</w:t>
      </w:r>
      <w:r w:rsidRPr="00110131">
        <w:rPr>
          <w:rFonts w:ascii="GHEA Grapalat" w:hAnsi="GHEA Grapalat"/>
          <w:color w:val="000000"/>
          <w:lang w:val="en-US"/>
        </w:rPr>
        <w:t xml:space="preserve"> </w:t>
      </w:r>
      <w:r w:rsidRPr="006D0AB1">
        <w:rPr>
          <w:rFonts w:ascii="GHEA Grapalat" w:hAnsi="GHEA Grapalat"/>
          <w:color w:val="000000"/>
        </w:rPr>
        <w:t>կցելով</w:t>
      </w:r>
      <w:r w:rsidRPr="00110131">
        <w:rPr>
          <w:rFonts w:ascii="GHEA Grapalat" w:hAnsi="GHEA Grapalat"/>
          <w:color w:val="000000"/>
          <w:lang w:val="en-US"/>
        </w:rPr>
        <w:t xml:space="preserve"> </w:t>
      </w:r>
      <w:r w:rsidRPr="006D0AB1">
        <w:rPr>
          <w:rFonts w:ascii="GHEA Grapalat" w:hAnsi="GHEA Grapalat"/>
          <w:color w:val="000000"/>
        </w:rPr>
        <w:t>այդ</w:t>
      </w:r>
      <w:r w:rsidRPr="00110131">
        <w:rPr>
          <w:rFonts w:ascii="GHEA Grapalat" w:hAnsi="GHEA Grapalat"/>
          <w:color w:val="000000"/>
          <w:lang w:val="en-US"/>
        </w:rPr>
        <w:t xml:space="preserve"> </w:t>
      </w:r>
      <w:r w:rsidRPr="006D0AB1">
        <w:rPr>
          <w:rFonts w:ascii="GHEA Grapalat" w:hAnsi="GHEA Grapalat"/>
          <w:color w:val="000000"/>
        </w:rPr>
        <w:t>մասնագետների</w:t>
      </w:r>
      <w:r w:rsidRPr="00110131">
        <w:rPr>
          <w:rFonts w:ascii="GHEA Grapalat" w:hAnsi="GHEA Grapalat"/>
          <w:color w:val="000000"/>
          <w:lang w:val="en-US"/>
        </w:rPr>
        <w:t xml:space="preserve"> </w:t>
      </w:r>
      <w:r w:rsidRPr="006D0AB1">
        <w:rPr>
          <w:rFonts w:ascii="GHEA Grapalat" w:hAnsi="GHEA Grapalat"/>
          <w:color w:val="000000"/>
        </w:rPr>
        <w:t>անհրաժեշտ</w:t>
      </w:r>
      <w:r w:rsidRPr="00110131">
        <w:rPr>
          <w:rFonts w:ascii="GHEA Grapalat" w:hAnsi="GHEA Grapalat"/>
          <w:color w:val="000000"/>
          <w:lang w:val="en-US"/>
        </w:rPr>
        <w:t xml:space="preserve"> </w:t>
      </w:r>
      <w:r w:rsidRPr="006D0AB1">
        <w:rPr>
          <w:rFonts w:ascii="GHEA Grapalat" w:hAnsi="GHEA Grapalat"/>
          <w:color w:val="000000"/>
        </w:rPr>
        <w:t>վկայականները</w:t>
      </w:r>
      <w:r w:rsidRPr="00110131">
        <w:rPr>
          <w:rFonts w:ascii="GHEA Grapalat" w:hAnsi="GHEA Grapalat"/>
          <w:color w:val="000000"/>
          <w:lang w:val="en-US"/>
        </w:rPr>
        <w:t xml:space="preserve">, </w:t>
      </w:r>
      <w:r w:rsidRPr="006D0AB1">
        <w:rPr>
          <w:rFonts w:ascii="GHEA Grapalat" w:hAnsi="GHEA Grapalat"/>
          <w:color w:val="000000"/>
        </w:rPr>
        <w:t>լիցենզիաները</w:t>
      </w:r>
      <w:r w:rsidRPr="00110131">
        <w:rPr>
          <w:rFonts w:ascii="GHEA Grapalat" w:hAnsi="GHEA Grapalat"/>
          <w:color w:val="000000"/>
          <w:lang w:val="en-US"/>
        </w:rPr>
        <w:t xml:space="preserve">, </w:t>
      </w:r>
      <w:r w:rsidRPr="006D0AB1">
        <w:rPr>
          <w:rFonts w:ascii="GHEA Grapalat" w:hAnsi="GHEA Grapalat"/>
          <w:color w:val="000000"/>
        </w:rPr>
        <w:t>որակավորումներ</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որակավորման</w:t>
      </w:r>
      <w:r w:rsidRPr="00110131">
        <w:rPr>
          <w:rFonts w:ascii="GHEA Grapalat" w:hAnsi="GHEA Grapalat"/>
          <w:color w:val="000000"/>
          <w:lang w:val="en-US"/>
        </w:rPr>
        <w:t xml:space="preserve"> </w:t>
      </w:r>
      <w:r w:rsidRPr="006D0AB1">
        <w:rPr>
          <w:rFonts w:ascii="GHEA Grapalat" w:hAnsi="GHEA Grapalat"/>
          <w:color w:val="000000"/>
        </w:rPr>
        <w:t>նիշերը</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որակավորումը</w:t>
      </w:r>
      <w:r w:rsidRPr="00110131">
        <w:rPr>
          <w:rFonts w:ascii="GHEA Grapalat" w:hAnsi="GHEA Grapalat"/>
          <w:color w:val="000000"/>
          <w:lang w:val="en-US"/>
        </w:rPr>
        <w:t xml:space="preserve"> </w:t>
      </w:r>
      <w:r w:rsidRPr="006D0AB1">
        <w:rPr>
          <w:rFonts w:ascii="GHEA Grapalat" w:hAnsi="GHEA Grapalat"/>
          <w:color w:val="000000"/>
        </w:rPr>
        <w:t>և</w:t>
      </w:r>
      <w:r w:rsidRPr="00110131">
        <w:rPr>
          <w:rFonts w:ascii="GHEA Grapalat" w:hAnsi="GHEA Grapalat"/>
          <w:color w:val="000000"/>
          <w:lang w:val="en-US"/>
        </w:rPr>
        <w:t xml:space="preserve"> </w:t>
      </w:r>
      <w:r w:rsidRPr="006D0AB1">
        <w:rPr>
          <w:rFonts w:ascii="GHEA Grapalat" w:hAnsi="GHEA Grapalat"/>
          <w:color w:val="000000"/>
        </w:rPr>
        <w:t>կոմպետենտությունը</w:t>
      </w:r>
      <w:r w:rsidRPr="00110131">
        <w:rPr>
          <w:rFonts w:ascii="GHEA Grapalat" w:hAnsi="GHEA Grapalat"/>
          <w:color w:val="000000"/>
          <w:lang w:val="en-US"/>
        </w:rPr>
        <w:t xml:space="preserve"> </w:t>
      </w:r>
      <w:r w:rsidRPr="006D0AB1">
        <w:rPr>
          <w:rFonts w:ascii="GHEA Grapalat" w:hAnsi="GHEA Grapalat"/>
          <w:color w:val="000000"/>
        </w:rPr>
        <w:t>հավաստող</w:t>
      </w:r>
      <w:r w:rsidRPr="00110131">
        <w:rPr>
          <w:rFonts w:ascii="GHEA Grapalat" w:hAnsi="GHEA Grapalat"/>
          <w:color w:val="000000"/>
          <w:lang w:val="en-US"/>
        </w:rPr>
        <w:t xml:space="preserve"> </w:t>
      </w:r>
      <w:r w:rsidRPr="006D0AB1">
        <w:rPr>
          <w:rFonts w:ascii="GHEA Grapalat" w:hAnsi="GHEA Grapalat"/>
          <w:color w:val="000000"/>
        </w:rPr>
        <w:t>այլ</w:t>
      </w:r>
      <w:r w:rsidRPr="00110131">
        <w:rPr>
          <w:rFonts w:ascii="GHEA Grapalat" w:hAnsi="GHEA Grapalat"/>
          <w:color w:val="000000"/>
          <w:lang w:val="en-US"/>
        </w:rPr>
        <w:t xml:space="preserve"> </w:t>
      </w:r>
      <w:r w:rsidRPr="006D0AB1">
        <w:rPr>
          <w:rFonts w:ascii="GHEA Grapalat" w:hAnsi="GHEA Grapalat"/>
          <w:color w:val="000000"/>
        </w:rPr>
        <w:t>փաստաթղթեր</w:t>
      </w:r>
      <w:r w:rsidRPr="00110131">
        <w:rPr>
          <w:rFonts w:ascii="GHEA Grapalat" w:hAnsi="GHEA Grapalat"/>
          <w:color w:val="000000"/>
          <w:lang w:val="en-US"/>
        </w:rPr>
        <w:t xml:space="preserve">, </w:t>
      </w:r>
      <w:r w:rsidRPr="006D0AB1">
        <w:rPr>
          <w:rFonts w:ascii="GHEA Grapalat" w:hAnsi="GHEA Grapalat"/>
          <w:color w:val="000000"/>
        </w:rPr>
        <w:t>ինչպես</w:t>
      </w:r>
      <w:r w:rsidRPr="00110131">
        <w:rPr>
          <w:rFonts w:ascii="GHEA Grapalat" w:hAnsi="GHEA Grapalat"/>
          <w:color w:val="000000"/>
          <w:lang w:val="en-US"/>
        </w:rPr>
        <w:t xml:space="preserve"> </w:t>
      </w:r>
      <w:r w:rsidRPr="006D0AB1">
        <w:rPr>
          <w:rFonts w:ascii="GHEA Grapalat" w:hAnsi="GHEA Grapalat"/>
          <w:color w:val="000000"/>
        </w:rPr>
        <w:t>նաև</w:t>
      </w:r>
      <w:r w:rsidRPr="00110131">
        <w:rPr>
          <w:rFonts w:ascii="GHEA Grapalat" w:hAnsi="GHEA Grapalat"/>
          <w:color w:val="000000"/>
          <w:lang w:val="en-US"/>
        </w:rPr>
        <w:t xml:space="preserve"> </w:t>
      </w:r>
      <w:r w:rsidRPr="006D0AB1">
        <w:rPr>
          <w:rFonts w:ascii="GHEA Grapalat" w:hAnsi="GHEA Grapalat"/>
          <w:color w:val="000000"/>
        </w:rPr>
        <w:t>այդ</w:t>
      </w:r>
      <w:r w:rsidRPr="00110131">
        <w:rPr>
          <w:rFonts w:ascii="GHEA Grapalat" w:hAnsi="GHEA Grapalat"/>
          <w:color w:val="000000"/>
          <w:lang w:val="en-US"/>
        </w:rPr>
        <w:t xml:space="preserve"> </w:t>
      </w:r>
      <w:r w:rsidRPr="006D0AB1">
        <w:rPr>
          <w:rFonts w:ascii="GHEA Grapalat" w:hAnsi="GHEA Grapalat"/>
          <w:color w:val="000000"/>
        </w:rPr>
        <w:t>ծրագրերին</w:t>
      </w:r>
      <w:r w:rsidRPr="00110131">
        <w:rPr>
          <w:rFonts w:ascii="GHEA Grapalat" w:hAnsi="GHEA Grapalat"/>
          <w:color w:val="000000"/>
          <w:lang w:val="en-US"/>
        </w:rPr>
        <w:t xml:space="preserve"> </w:t>
      </w:r>
      <w:r w:rsidRPr="006D0AB1">
        <w:rPr>
          <w:rFonts w:ascii="GHEA Grapalat" w:hAnsi="GHEA Grapalat"/>
          <w:color w:val="000000"/>
        </w:rPr>
        <w:t>համապատասխան</w:t>
      </w:r>
      <w:r w:rsidRPr="00110131">
        <w:rPr>
          <w:rFonts w:ascii="GHEA Grapalat" w:hAnsi="GHEA Grapalat"/>
          <w:color w:val="000000"/>
          <w:lang w:val="en-US"/>
        </w:rPr>
        <w:t xml:space="preserve"> </w:t>
      </w:r>
      <w:r w:rsidRPr="006D0AB1">
        <w:rPr>
          <w:rFonts w:ascii="GHEA Grapalat" w:hAnsi="GHEA Grapalat"/>
          <w:color w:val="000000"/>
        </w:rPr>
        <w:t>ուսուցման</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վերապատրաստման</w:t>
      </w:r>
      <w:r w:rsidRPr="00110131">
        <w:rPr>
          <w:rFonts w:ascii="GHEA Grapalat" w:hAnsi="GHEA Grapalat"/>
          <w:color w:val="000000"/>
          <w:lang w:val="en-US"/>
        </w:rPr>
        <w:t xml:space="preserve"> </w:t>
      </w:r>
      <w:r w:rsidRPr="006D0AB1">
        <w:rPr>
          <w:rFonts w:ascii="GHEA Grapalat" w:hAnsi="GHEA Grapalat"/>
          <w:color w:val="000000"/>
        </w:rPr>
        <w:t>նյութերը</w:t>
      </w:r>
      <w:r w:rsidRPr="00110131">
        <w:rPr>
          <w:rFonts w:ascii="GHEA Grapalat" w:hAnsi="GHEA Grapalat"/>
          <w:color w:val="000000"/>
          <w:lang w:val="en-US"/>
        </w:rPr>
        <w:t>,</w:t>
      </w:r>
    </w:p>
    <w:p w14:paraId="248F4A5B" w14:textId="77777777" w:rsidR="009D52C8"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 xml:space="preserve">գ․ </w:t>
      </w:r>
      <w:r w:rsidRPr="006D0AB1">
        <w:rPr>
          <w:rFonts w:ascii="GHEA Grapalat" w:hAnsi="GHEA Grapalat"/>
          <w:color w:val="000000"/>
        </w:rPr>
        <w:t>ղեկավար</w:t>
      </w:r>
      <w:r w:rsidRPr="009D52C8">
        <w:rPr>
          <w:rFonts w:ascii="GHEA Grapalat" w:hAnsi="GHEA Grapalat"/>
          <w:color w:val="000000"/>
          <w:lang w:val="en-US"/>
        </w:rPr>
        <w:t xml:space="preserve"> </w:t>
      </w:r>
      <w:r w:rsidRPr="006D0AB1">
        <w:rPr>
          <w:rFonts w:ascii="GHEA Grapalat" w:hAnsi="GHEA Grapalat"/>
          <w:color w:val="000000"/>
        </w:rPr>
        <w:t>անձնակազմի</w:t>
      </w:r>
      <w:r w:rsidRPr="009D52C8">
        <w:rPr>
          <w:rFonts w:ascii="GHEA Grapalat" w:hAnsi="GHEA Grapalat"/>
          <w:color w:val="000000"/>
          <w:lang w:val="en-US"/>
        </w:rPr>
        <w:t xml:space="preserve"> </w:t>
      </w:r>
      <w:r w:rsidRPr="006D0AB1">
        <w:rPr>
          <w:rFonts w:ascii="GHEA Grapalat" w:hAnsi="GHEA Grapalat"/>
          <w:color w:val="000000"/>
        </w:rPr>
        <w:t>վերաբերյալ</w:t>
      </w:r>
      <w:r w:rsidRPr="009D52C8">
        <w:rPr>
          <w:rFonts w:ascii="GHEA Grapalat" w:hAnsi="GHEA Grapalat"/>
          <w:color w:val="000000"/>
          <w:lang w:val="en-US"/>
        </w:rPr>
        <w:t xml:space="preserve"> </w:t>
      </w:r>
      <w:r w:rsidRPr="006D0AB1">
        <w:rPr>
          <w:rFonts w:ascii="GHEA Grapalat" w:hAnsi="GHEA Grapalat"/>
          <w:color w:val="000000"/>
        </w:rPr>
        <w:t>տեղեկություն</w:t>
      </w:r>
      <w:r w:rsidRPr="009D52C8">
        <w:rPr>
          <w:rFonts w:ascii="GHEA Grapalat" w:hAnsi="GHEA Grapalat"/>
          <w:color w:val="000000"/>
          <w:lang w:val="en-US"/>
        </w:rPr>
        <w:t xml:space="preserve"> (Form 4)</w:t>
      </w:r>
      <w:r w:rsidRPr="006D0AB1">
        <w:rPr>
          <w:rFonts w:ascii="GHEA Grapalat" w:hAnsi="GHEA Grapalat"/>
          <w:color w:val="000000"/>
        </w:rPr>
        <w:t>՝</w:t>
      </w:r>
      <w:r w:rsidRPr="009D52C8">
        <w:rPr>
          <w:rFonts w:ascii="GHEA Grapalat" w:hAnsi="GHEA Grapalat"/>
          <w:color w:val="000000"/>
          <w:lang w:val="en-US"/>
        </w:rPr>
        <w:t xml:space="preserve"> </w:t>
      </w:r>
      <w:r w:rsidRPr="006D0AB1">
        <w:rPr>
          <w:rFonts w:ascii="GHEA Grapalat" w:hAnsi="GHEA Grapalat"/>
          <w:color w:val="000000"/>
        </w:rPr>
        <w:t>համաձայն</w:t>
      </w:r>
      <w:r w:rsidRPr="009D52C8">
        <w:rPr>
          <w:rFonts w:ascii="GHEA Grapalat" w:hAnsi="GHEA Grapalat"/>
          <w:color w:val="000000"/>
          <w:lang w:val="en-US"/>
        </w:rPr>
        <w:t xml:space="preserve"> </w:t>
      </w:r>
      <w:r w:rsidRPr="006D0AB1">
        <w:rPr>
          <w:rFonts w:ascii="GHEA Grapalat" w:hAnsi="GHEA Grapalat"/>
          <w:color w:val="000000"/>
        </w:rPr>
        <w:t>Ձև</w:t>
      </w:r>
      <w:r w:rsidRPr="009D52C8">
        <w:rPr>
          <w:rFonts w:ascii="GHEA Grapalat" w:hAnsi="GHEA Grapalat"/>
          <w:color w:val="000000"/>
          <w:lang w:val="en-US"/>
        </w:rPr>
        <w:t xml:space="preserve"> 4</w:t>
      </w:r>
      <w:r>
        <w:rPr>
          <w:rFonts w:ascii="GHEA Grapalat" w:hAnsi="GHEA Grapalat"/>
          <w:color w:val="000000"/>
          <w:lang w:val="hy-AM"/>
        </w:rPr>
        <w:t>,</w:t>
      </w:r>
    </w:p>
    <w:p w14:paraId="140949DF" w14:textId="3EF4F49E" w:rsidR="009D52C8"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դ</w:t>
      </w:r>
      <w:r>
        <w:rPr>
          <w:rFonts w:ascii="MS Mincho" w:eastAsia="MS Mincho" w:hAnsi="MS Mincho" w:cs="MS Mincho" w:hint="eastAsia"/>
          <w:color w:val="000000"/>
          <w:lang w:val="hy-AM"/>
        </w:rPr>
        <w:t>․</w:t>
      </w:r>
      <w:r>
        <w:rPr>
          <w:rFonts w:ascii="GHEA Grapalat" w:hAnsi="GHEA Grapalat"/>
          <w:color w:val="000000"/>
          <w:lang w:val="hy-AM"/>
        </w:rPr>
        <w:t xml:space="preserve"> </w:t>
      </w:r>
      <w:r w:rsidRPr="009D52C8">
        <w:rPr>
          <w:rFonts w:ascii="GHEA Grapalat" w:hAnsi="GHEA Grapalat"/>
          <w:color w:val="000000"/>
          <w:lang w:val="hy-AM"/>
        </w:rPr>
        <w:t>տեխնիկական ուսումնական կազմակերպության ձեռնարկը (Maintenance Training Organisation Exposition), օդանավերի տեխնիկական սպասարկման մասնագետների ուսուցման և վերապատրաստման դեպքում</w:t>
      </w:r>
      <w:r w:rsidR="00B224F0">
        <w:rPr>
          <w:rFonts w:ascii="GHEA Grapalat" w:hAnsi="GHEA Grapalat"/>
          <w:color w:val="000000"/>
          <w:lang w:val="hy-AM"/>
        </w:rPr>
        <w:t>։</w:t>
      </w:r>
    </w:p>
    <w:p w14:paraId="7E5F3EC1" w14:textId="66CD123E" w:rsidR="00BF7D7B" w:rsidRPr="009D52C8" w:rsidRDefault="00BF7D7B"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b/>
          <w:bCs/>
          <w:i/>
          <w:iCs/>
          <w:lang w:val="hy-AM"/>
        </w:rPr>
        <w:t>(10-րդ կետը խմբ. 24.07.25 N 18-Ն)</w:t>
      </w:r>
    </w:p>
    <w:p w14:paraId="12870476" w14:textId="34FF3ECB" w:rsidR="00F87EF3" w:rsidRPr="006D0AB1" w:rsidRDefault="009111FE" w:rsidP="00B224F0">
      <w:pPr>
        <w:spacing w:line="360" w:lineRule="auto"/>
        <w:jc w:val="center"/>
        <w:rPr>
          <w:rFonts w:ascii="GHEA Grapalat" w:hAnsi="GHEA Grapalat"/>
          <w:lang w:val="hy-AM"/>
        </w:rPr>
      </w:pPr>
      <w:r w:rsidRPr="007E5555">
        <w:rPr>
          <w:rFonts w:ascii="GHEA Grapalat" w:hAnsi="GHEA Grapalat"/>
          <w:b/>
          <w:bCs/>
          <w:color w:val="000000"/>
          <w:shd w:val="clear" w:color="auto" w:fill="FFFFFF"/>
          <w:lang w:val="hy-AM"/>
        </w:rPr>
        <w:t>4. ՀԱՅՏԻ ԵՎ ԴՐԱՆ ԿԻՑ ՆԵՐԿԱՅԱՑՎԱԾ ՓԱՍՏԱԹՂԹԵՐԻ ԳՆԱՀԱՏՈՒՄԸ</w:t>
      </w:r>
    </w:p>
    <w:p w14:paraId="60C2E135"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11. Հայտը և դրան կից փաստաթղթերը Կոմիտեում մուտքագրվելուց հետո Կոմիտեն իրականացնում է դրանց ամբողջականության գնահատում: Հայտում և կից փաստաթղթերում թերություններ կամ անճշտություններ լինելու կամ դրանք</w:t>
      </w:r>
      <w:r w:rsidR="00EA18C6">
        <w:rPr>
          <w:rFonts w:ascii="GHEA Grapalat" w:hAnsi="GHEA Grapalat"/>
          <w:color w:val="000000"/>
          <w:lang w:val="hy-AM"/>
        </w:rPr>
        <w:t xml:space="preserve"> ոչ ամբողջական լինելու դեպքում հ</w:t>
      </w:r>
      <w:r w:rsidRPr="006D0AB1">
        <w:rPr>
          <w:rFonts w:ascii="GHEA Grapalat" w:hAnsi="GHEA Grapalat"/>
          <w:color w:val="000000"/>
          <w:lang w:val="hy-AM"/>
        </w:rPr>
        <w:t>այտատուին այդ մասին թղթային կամ էլեկտրոնային եղանակով տեղեկացվում է Կոմիտեում հայտը մուտքագրվելուց հետո 3 աշխատանքային օրվա ընթացքում՝ առաջարկելով տեղեկացումը ստանալուց հետո 5 աշխատանքային օրվա ընթացքում վերացնել կամ համալրել դրանք:</w:t>
      </w:r>
    </w:p>
    <w:p w14:paraId="2F468CE4"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12. Այն դեպքում, երբ հայտը և կից փաստաթղթերը լիարժեք չե</w:t>
      </w:r>
      <w:r w:rsidR="00EA18C6">
        <w:rPr>
          <w:rFonts w:ascii="GHEA Grapalat" w:hAnsi="GHEA Grapalat"/>
          <w:color w:val="000000"/>
          <w:lang w:val="hy-AM"/>
        </w:rPr>
        <w:t>ն, հայտը համարվում է ընդունված հ</w:t>
      </w:r>
      <w:r w:rsidRPr="006D0AB1">
        <w:rPr>
          <w:rFonts w:ascii="GHEA Grapalat" w:hAnsi="GHEA Grapalat"/>
          <w:color w:val="000000"/>
          <w:lang w:val="hy-AM"/>
        </w:rPr>
        <w:t>այտատուի կողմից վերջին անհրաժեշտ փաստաթուղթը Կոմիտեում մուտքագրվելու օրվանից, որը չի կարող ավել լինել, քան թերությունների կամ անճշտությունների մ</w:t>
      </w:r>
      <w:r w:rsidR="00EA18C6">
        <w:rPr>
          <w:rFonts w:ascii="GHEA Grapalat" w:hAnsi="GHEA Grapalat"/>
          <w:color w:val="000000"/>
          <w:lang w:val="hy-AM"/>
        </w:rPr>
        <w:t>ասին առաջին գրավոր տեղեկացումը հ</w:t>
      </w:r>
      <w:r w:rsidRPr="006D0AB1">
        <w:rPr>
          <w:rFonts w:ascii="GHEA Grapalat" w:hAnsi="GHEA Grapalat"/>
          <w:color w:val="000000"/>
          <w:lang w:val="hy-AM"/>
        </w:rPr>
        <w:t>այտատուի մոտ ստացվելուց հետո 30 աշխատանքային օրը:</w:t>
      </w:r>
    </w:p>
    <w:p w14:paraId="4097CA1D" w14:textId="4C9B42F0" w:rsidR="009111FE" w:rsidRPr="00E97AF8" w:rsidRDefault="00BF7D7B"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lang w:val="hy-AM"/>
        </w:rPr>
        <w:t>13. Հայտը և կից փաստաթղթերն ամբողջական լինելու դեպքում Կոմիտեն 30 աշխատանքային օրվա ընթացքում իրականացնում է փաստաթղթերի ուսումնասիրություն, գնահատում դրանց համապատասխանությունը թիվ 3-Ն, թիվ 10-Ն/2022 և թիվ 10-Ն/2025 հրամանների պահանջներին:</w:t>
      </w:r>
    </w:p>
    <w:p w14:paraId="44ADFDA5" w14:textId="7420E1B7" w:rsidR="00BF7D7B" w:rsidRPr="00BF7D7B" w:rsidRDefault="00BF7D7B" w:rsidP="00BF7D7B">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b/>
          <w:bCs/>
          <w:i/>
          <w:iCs/>
          <w:lang w:val="hy-AM"/>
        </w:rPr>
        <w:t>(13-րդ կետը խմբ. 24.07.25 N 18-Ն)</w:t>
      </w:r>
    </w:p>
    <w:p w14:paraId="1A3198B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14. Սույն կարգի 13-րդ կետով նախատեսված գնահատման արդյունքում Կոմիտեի կողմից 3 աշխատանքային օրվա ընթացքում կազմվում է փաստաթղթերի համապատասխանության կամ անհամապատասխանության վերաբերյալ եզրակացություն:</w:t>
      </w:r>
    </w:p>
    <w:p w14:paraId="7BBCB10B"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15. Փաստաթղթերի համապատասխանության վերաբերյալ եզրակացության դեպքում Կոմիտեն</w:t>
      </w:r>
      <w:r w:rsidR="00EA18C6">
        <w:rPr>
          <w:rFonts w:ascii="GHEA Grapalat" w:hAnsi="GHEA Grapalat"/>
          <w:color w:val="000000"/>
          <w:lang w:val="hy-AM"/>
        </w:rPr>
        <w:t xml:space="preserve"> 2 աշխատանքային օրվա ընթացքում հ</w:t>
      </w:r>
      <w:r w:rsidRPr="007E5555">
        <w:rPr>
          <w:rFonts w:ascii="GHEA Grapalat" w:hAnsi="GHEA Grapalat"/>
          <w:color w:val="000000"/>
          <w:lang w:val="hy-AM"/>
        </w:rPr>
        <w:t xml:space="preserve">այտատուին տեղեկացնում վերջինիս մոտ Կոմիտեի համապատասխան մասնագետի կամ մասնագետների խմբի </w:t>
      </w:r>
      <w:r w:rsidRPr="007E5555">
        <w:rPr>
          <w:rFonts w:ascii="GHEA Grapalat" w:hAnsi="GHEA Grapalat"/>
          <w:color w:val="000000"/>
          <w:lang w:val="hy-AM"/>
        </w:rPr>
        <w:lastRenderedPageBreak/>
        <w:t xml:space="preserve">կողմից </w:t>
      </w:r>
      <w:r w:rsidR="003B3CE0">
        <w:rPr>
          <w:rFonts w:ascii="GHEA Grapalat" w:hAnsi="GHEA Grapalat"/>
          <w:color w:val="000000"/>
          <w:lang w:val="hy-AM"/>
        </w:rPr>
        <w:t>ստուգումներ</w:t>
      </w:r>
      <w:r w:rsidRPr="007E5555">
        <w:rPr>
          <w:rFonts w:ascii="GHEA Grapalat" w:hAnsi="GHEA Grapalat"/>
          <w:color w:val="000000"/>
          <w:lang w:val="hy-AM"/>
        </w:rPr>
        <w:t xml:space="preserve"> անցկացնելու մասին՝ նշելով անցկացման ժամանակահատվածը:</w:t>
      </w:r>
    </w:p>
    <w:p w14:paraId="10E0E9E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16. Փաստաթղթերի անհամապատասխանության վերաբերյալ եզրակացության դեպքում Կոմիտեն 2 աշխատանքային օրվա ընթացքում այդ մասին </w:t>
      </w:r>
      <w:r w:rsidR="003F6CA5" w:rsidRPr="007E5555">
        <w:rPr>
          <w:rFonts w:ascii="GHEA Grapalat" w:hAnsi="GHEA Grapalat" w:cs="GHEA Grapalat"/>
          <w:color w:val="000000"/>
          <w:lang w:val="hy-AM"/>
        </w:rPr>
        <w:t>թղթային</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կամ</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էլեկտրոնային</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եղանակով</w:t>
      </w:r>
      <w:r w:rsidR="003F6CA5" w:rsidRPr="007E5555">
        <w:rPr>
          <w:rFonts w:ascii="GHEA Grapalat" w:hAnsi="GHEA Grapalat"/>
          <w:color w:val="000000"/>
          <w:lang w:val="hy-AM"/>
        </w:rPr>
        <w:t xml:space="preserve"> </w:t>
      </w:r>
      <w:r w:rsidR="00EA18C6">
        <w:rPr>
          <w:rFonts w:ascii="GHEA Grapalat" w:hAnsi="GHEA Grapalat"/>
          <w:color w:val="000000"/>
          <w:lang w:val="hy-AM"/>
        </w:rPr>
        <w:t>տեղեկացնում է հ</w:t>
      </w:r>
      <w:r w:rsidRPr="007E5555">
        <w:rPr>
          <w:rFonts w:ascii="GHEA Grapalat" w:hAnsi="GHEA Grapalat"/>
          <w:color w:val="000000"/>
          <w:lang w:val="hy-AM"/>
        </w:rPr>
        <w:t>այտատ</w:t>
      </w:r>
      <w:r w:rsidR="00EA18C6">
        <w:rPr>
          <w:rFonts w:ascii="GHEA Grapalat" w:hAnsi="GHEA Grapalat"/>
          <w:color w:val="000000"/>
          <w:lang w:val="hy-AM"/>
        </w:rPr>
        <w:t>ուին՝ առաջարկելով վերացնել դրանք</w:t>
      </w:r>
      <w:r w:rsidRPr="007E5555">
        <w:rPr>
          <w:rFonts w:ascii="GHEA Grapalat" w:hAnsi="GHEA Grapalat"/>
          <w:color w:val="000000"/>
          <w:lang w:val="hy-AM"/>
        </w:rPr>
        <w:t>: Անհամապատասխանության վերացման ժամկետները</w:t>
      </w:r>
      <w:r w:rsidR="003F6CA5">
        <w:rPr>
          <w:rFonts w:ascii="GHEA Grapalat" w:hAnsi="GHEA Grapalat"/>
          <w:color w:val="000000"/>
          <w:lang w:val="hy-AM"/>
        </w:rPr>
        <w:t xml:space="preserve"> գրավոր (</w:t>
      </w:r>
      <w:r w:rsidR="003F6CA5" w:rsidRPr="007E5555">
        <w:rPr>
          <w:rFonts w:ascii="GHEA Grapalat" w:hAnsi="GHEA Grapalat" w:cs="GHEA Grapalat"/>
          <w:color w:val="000000"/>
          <w:lang w:val="hy-AM"/>
        </w:rPr>
        <w:t>թղթային</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կամ</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էլեկտրոնային</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եղանակով</w:t>
      </w:r>
      <w:r w:rsidR="003F6CA5">
        <w:rPr>
          <w:rFonts w:ascii="GHEA Grapalat" w:hAnsi="GHEA Grapalat"/>
          <w:color w:val="000000"/>
          <w:lang w:val="hy-AM"/>
        </w:rPr>
        <w:t>)</w:t>
      </w:r>
      <w:r w:rsidRPr="007E5555">
        <w:rPr>
          <w:rFonts w:ascii="GHEA Grapalat" w:hAnsi="GHEA Grapalat"/>
          <w:color w:val="000000"/>
          <w:lang w:val="hy-AM"/>
        </w:rPr>
        <w:t xml:space="preserve"> համաձայնեցվում են Կոմիտեի հետ, որը չի կարող գերազանցել հայտատուի մոտ դրա մասին տեղեկացումը ստանալուց հետո 3 ամիսը:</w:t>
      </w:r>
    </w:p>
    <w:p w14:paraId="31F4BC59" w14:textId="3F18AF30" w:rsidR="00F87EF3"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17. Սույն կարգի 11-րդ, 12-րդ և 16-րդ կ</w:t>
      </w:r>
      <w:r w:rsidR="00EA18C6">
        <w:rPr>
          <w:rFonts w:ascii="GHEA Grapalat" w:hAnsi="GHEA Grapalat"/>
          <w:color w:val="000000"/>
          <w:lang w:val="hy-AM"/>
        </w:rPr>
        <w:t>ետերով նախատեսված ժամկետներում հ</w:t>
      </w:r>
      <w:r w:rsidRPr="007E5555">
        <w:rPr>
          <w:rFonts w:ascii="GHEA Grapalat" w:hAnsi="GHEA Grapalat"/>
          <w:color w:val="000000"/>
          <w:lang w:val="hy-AM"/>
        </w:rPr>
        <w:t>այտատուի կողմից թերությունները և անճշտությունները, ինչպես նաև փաստաթղթերի անհամապատասխանությունները չվերացնելու դեպքում Հայտի ընդունումը մերժվում է, որի մասին Կոմիտեն 2 աշխատանքայի</w:t>
      </w:r>
      <w:r w:rsidR="00EA18C6">
        <w:rPr>
          <w:rFonts w:ascii="GHEA Grapalat" w:hAnsi="GHEA Grapalat"/>
          <w:color w:val="000000"/>
          <w:lang w:val="hy-AM"/>
        </w:rPr>
        <w:t xml:space="preserve">ն օրվա ընթացքում </w:t>
      </w:r>
      <w:r w:rsidR="00B4596F">
        <w:rPr>
          <w:rFonts w:ascii="GHEA Grapalat" w:hAnsi="GHEA Grapalat"/>
          <w:color w:val="000000"/>
          <w:lang w:val="hy-AM"/>
        </w:rPr>
        <w:t xml:space="preserve">թղթային կամ էլեկտրոնային եղանակով </w:t>
      </w:r>
      <w:r w:rsidR="00EA18C6">
        <w:rPr>
          <w:rFonts w:ascii="GHEA Grapalat" w:hAnsi="GHEA Grapalat"/>
          <w:color w:val="000000"/>
          <w:lang w:val="hy-AM"/>
        </w:rPr>
        <w:t>տեղեկացնում է հ</w:t>
      </w:r>
      <w:r w:rsidRPr="007E5555">
        <w:rPr>
          <w:rFonts w:ascii="GHEA Grapalat" w:hAnsi="GHEA Grapalat"/>
          <w:color w:val="000000"/>
          <w:lang w:val="hy-AM"/>
        </w:rPr>
        <w:t>այտատուին:</w:t>
      </w:r>
    </w:p>
    <w:p w14:paraId="7F185EC7" w14:textId="31059C2E"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5. ՀԱՅՏԱՏՈՒԻ ՄՈՏ ՍՏՈՒԳՈՒՄՆԵՐԻ ԻՐԱԿԱՆԱՑՈՒՄԸ</w:t>
      </w:r>
    </w:p>
    <w:p w14:paraId="64F8FE30" w14:textId="5BFFB24E" w:rsidR="009111FE" w:rsidRPr="00E97AF8" w:rsidRDefault="00BF7D7B"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lang w:val="hy-AM"/>
        </w:rPr>
        <w:t>18. Հայտատուի մոտ ստուգումներն իրականացվում են թիվ 3-Ն, թիվ 10-Ն/2022 և թիվ 10-Ն/2025 հրամանների հիման վրա մշակված և Կոմիտեի նախագահի կողմից հաստատված հարցաշարերով՝ սույն կարգի 15-րդ կետով նախատեսված տեղեկացումը հայտատուի մոտ ստացվելուց հետո 10 աշխատանքային օրվա ընթացքում:</w:t>
      </w:r>
    </w:p>
    <w:p w14:paraId="3D49A7AC" w14:textId="4843464B" w:rsidR="00BF7D7B" w:rsidRPr="00E97AF8" w:rsidRDefault="00BF7D7B"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b/>
          <w:bCs/>
          <w:i/>
          <w:iCs/>
          <w:lang w:val="hy-AM"/>
        </w:rPr>
        <w:t>(18-րդ կետը խմբ. 24.07.25 N 18-Ն)</w:t>
      </w:r>
    </w:p>
    <w:p w14:paraId="0B70BB27" w14:textId="3F455F16"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1</w:t>
      </w:r>
      <w:r w:rsidR="00EA18C6">
        <w:rPr>
          <w:rFonts w:ascii="GHEA Grapalat" w:hAnsi="GHEA Grapalat"/>
          <w:color w:val="000000"/>
          <w:lang w:val="hy-AM"/>
        </w:rPr>
        <w:t>9. Կոմիտեի մասնագետների կողմից հ</w:t>
      </w:r>
      <w:r w:rsidRPr="007E5555">
        <w:rPr>
          <w:rFonts w:ascii="GHEA Grapalat" w:hAnsi="GHEA Grapalat"/>
          <w:color w:val="000000"/>
          <w:lang w:val="hy-AM"/>
        </w:rPr>
        <w:t>այտատուի մոտ ստուգումների ընթացքում լրացված հարցաշարի հիման վրա հինգ աշխատանքային օրվա ընթացքում կազմվում է եզրակացությու</w:t>
      </w:r>
      <w:r w:rsidR="00EA18C6">
        <w:rPr>
          <w:rFonts w:ascii="GHEA Grapalat" w:hAnsi="GHEA Grapalat"/>
          <w:color w:val="000000"/>
          <w:lang w:val="hy-AM"/>
        </w:rPr>
        <w:t>ն՝ սույն կարգի պահանջներին հ</w:t>
      </w:r>
      <w:r w:rsidRPr="007E5555">
        <w:rPr>
          <w:rFonts w:ascii="GHEA Grapalat" w:hAnsi="GHEA Grapalat"/>
          <w:color w:val="000000"/>
          <w:lang w:val="hy-AM"/>
        </w:rPr>
        <w:t>այտատուի համապատասխանության կամ անհամապատասխանության վերաբերյալ:</w:t>
      </w:r>
    </w:p>
    <w:p w14:paraId="6DFE87A0" w14:textId="635DA8AE"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6. ՍԵՐՏԻՖԻԿԱՑՈՒՄԸ</w:t>
      </w:r>
    </w:p>
    <w:p w14:paraId="58A5FAD6" w14:textId="25A40E7F" w:rsidR="009111FE"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20. </w:t>
      </w:r>
      <w:r w:rsidR="00BF7D7B" w:rsidRPr="00E97AF8">
        <w:rPr>
          <w:rFonts w:ascii="GHEA Grapalat" w:hAnsi="GHEA Grapalat"/>
          <w:lang w:val="hy-AM"/>
        </w:rPr>
        <w:t xml:space="preserve">Հայտատուի՝ սույն կարգի 19-րդ կետով նախատեսված համապատասխանության վերաբերյալ եզրակացության դեպքում Կոմիտեի նախագահը 5 աշխատանքային օրվա ընթացքում հայտատուին տրամադրում է համապատասխան Սերտիֆիկատ, իսկ ուսումնական թռիչքային վարժասարքի հաստատման դեպքում՝ որակավորման վկայական` թիվ 3-Ն, թիվ 10-Ն/2022 և թիվ </w:t>
      </w:r>
      <w:r w:rsidR="00BF7D7B" w:rsidRPr="00E97AF8">
        <w:rPr>
          <w:rFonts w:ascii="GHEA Grapalat" w:hAnsi="GHEA Grapalat"/>
          <w:lang w:val="hy-AM"/>
        </w:rPr>
        <w:lastRenderedPageBreak/>
        <w:t>10-Ն/2025 հրամաններով սահմանված ձևին համապատասխան։</w:t>
      </w:r>
      <w:r w:rsidR="00627A86" w:rsidRPr="00BF7D7B">
        <w:rPr>
          <w:rFonts w:ascii="GHEA Grapalat" w:hAnsi="GHEA Grapalat"/>
          <w:color w:val="000000"/>
          <w:sz w:val="32"/>
          <w:szCs w:val="32"/>
          <w:lang w:val="hy-AM"/>
        </w:rPr>
        <w:t xml:space="preserve"> </w:t>
      </w:r>
      <w:r w:rsidR="00E97AF8">
        <w:rPr>
          <w:rFonts w:ascii="GHEA Grapalat" w:hAnsi="GHEA Grapalat"/>
          <w:color w:val="000000"/>
          <w:lang w:val="hy-AM"/>
        </w:rPr>
        <w:t xml:space="preserve">Սերտիֆիկատի </w:t>
      </w:r>
      <w:r w:rsidR="00E97AF8" w:rsidRPr="00627A86">
        <w:rPr>
          <w:rFonts w:ascii="GHEA Grapalat" w:hAnsi="GHEA Grapalat"/>
          <w:color w:val="000000"/>
          <w:lang w:val="hy-AM"/>
        </w:rPr>
        <w:t>տրամադրման հետ մեկտեղ Կոմիտեի նախագահի հրամանով հաստատվում են նաև հայտատուի կողմից հայտին կից ներկայացված և հաստատում պահանջող փաստաթղթերը:</w:t>
      </w:r>
      <w:r w:rsidR="00E97AF8" w:rsidRPr="00E97AF8">
        <w:rPr>
          <w:rFonts w:ascii="GHEA Grapalat" w:hAnsi="GHEA Grapalat"/>
          <w:color w:val="000000"/>
          <w:lang w:val="hy-AM"/>
        </w:rPr>
        <w:t xml:space="preserve"> </w:t>
      </w:r>
      <w:r w:rsidR="00627A86" w:rsidRPr="00627A86">
        <w:rPr>
          <w:rFonts w:ascii="GHEA Grapalat" w:hAnsi="GHEA Grapalat"/>
          <w:color w:val="000000"/>
          <w:lang w:val="hy-AM"/>
        </w:rPr>
        <w:t xml:space="preserve">Հայտատուի կողմից ներկայացված Ձև 4-ը ստորագրվում է կոմիտեի </w:t>
      </w:r>
      <w:r w:rsidR="00627A86">
        <w:rPr>
          <w:rFonts w:ascii="GHEA Grapalat" w:hAnsi="GHEA Grapalat"/>
          <w:color w:val="000000"/>
          <w:lang w:val="hy-AM"/>
        </w:rPr>
        <w:t xml:space="preserve">ավիացիոն մասնագետների սերտիֆիկացման բաժնի </w:t>
      </w:r>
      <w:r w:rsidR="00627A86" w:rsidRPr="00627A86">
        <w:rPr>
          <w:rFonts w:ascii="GHEA Grapalat" w:hAnsi="GHEA Grapalat"/>
          <w:color w:val="000000"/>
          <w:lang w:val="hy-AM"/>
        </w:rPr>
        <w:t>կողմից:</w:t>
      </w:r>
      <w:r w:rsidR="00627A86">
        <w:rPr>
          <w:rFonts w:ascii="GHEA Grapalat" w:hAnsi="GHEA Grapalat"/>
          <w:color w:val="000000"/>
          <w:lang w:val="hy-AM"/>
        </w:rPr>
        <w:t xml:space="preserve"> </w:t>
      </w:r>
      <w:r w:rsidR="001A42D3">
        <w:rPr>
          <w:rFonts w:ascii="GHEA Grapalat" w:hAnsi="GHEA Grapalat"/>
          <w:color w:val="000000"/>
          <w:lang w:val="hy-AM"/>
        </w:rPr>
        <w:t>Սերտիֆիկատի</w:t>
      </w:r>
      <w:r w:rsidR="001A42D3" w:rsidRPr="007E5555">
        <w:rPr>
          <w:rFonts w:ascii="GHEA Grapalat" w:hAnsi="GHEA Grapalat"/>
          <w:color w:val="000000"/>
          <w:lang w:val="hy-AM"/>
        </w:rPr>
        <w:t xml:space="preserve"> </w:t>
      </w:r>
      <w:r w:rsidRPr="007E5555">
        <w:rPr>
          <w:rFonts w:ascii="GHEA Grapalat" w:hAnsi="GHEA Grapalat"/>
          <w:color w:val="000000"/>
          <w:lang w:val="hy-AM"/>
        </w:rPr>
        <w:t xml:space="preserve">տրամադրմամբ Կոմիտեն ընդունելի է համարում դրա տրամադրման համար հիմք հանդիսացող </w:t>
      </w:r>
      <w:r w:rsidR="00F9792D">
        <w:rPr>
          <w:rFonts w:ascii="GHEA Grapalat" w:hAnsi="GHEA Grapalat"/>
          <w:color w:val="000000"/>
          <w:lang w:val="hy-AM"/>
        </w:rPr>
        <w:t xml:space="preserve">և հաստատում չպահանջող մյուս </w:t>
      </w:r>
      <w:r w:rsidRPr="007E5555">
        <w:rPr>
          <w:rFonts w:ascii="GHEA Grapalat" w:hAnsi="GHEA Grapalat"/>
          <w:color w:val="000000"/>
          <w:lang w:val="hy-AM"/>
        </w:rPr>
        <w:t>փաստաթղթերը:</w:t>
      </w:r>
    </w:p>
    <w:p w14:paraId="1A20934B" w14:textId="60327C39" w:rsidR="00BF7D7B" w:rsidRPr="007E5555" w:rsidRDefault="00BF7D7B"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b/>
          <w:bCs/>
          <w:i/>
          <w:iCs/>
          <w:lang w:val="hy-AM"/>
        </w:rPr>
        <w:t>(20-րդ կետը խմբ. 24.07.25 N 18-Ն)</w:t>
      </w:r>
    </w:p>
    <w:p w14:paraId="7294CB5E"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21. Հայտատուի՝ սույն կարգի 19-րդ կետով նախատեսված անհամապատասխանության վերաբերյալ եզրակացության դեպքում Կոմիտեն այդ մասին հինգ աշխատանքային </w:t>
      </w:r>
      <w:r w:rsidR="00EA18C6">
        <w:rPr>
          <w:rFonts w:ascii="GHEA Grapalat" w:hAnsi="GHEA Grapalat"/>
          <w:color w:val="000000"/>
          <w:lang w:val="hy-AM"/>
        </w:rPr>
        <w:t>օրվա ընթացքում է տեղեկացնում է հ</w:t>
      </w:r>
      <w:r w:rsidRPr="007E5555">
        <w:rPr>
          <w:rFonts w:ascii="GHEA Grapalat" w:hAnsi="GHEA Grapalat"/>
          <w:color w:val="000000"/>
          <w:lang w:val="hy-AM"/>
        </w:rPr>
        <w:t>այտատուին՝ առաջարկելով վերացնել դրանք: Անհամապատասխանության վերացման ժամկետները համաձայնեցվում են Կոմիտեի հետ, որը չի կարող գերազանցել հայտատուի մոտ տեղեկացումը ստանալուց հետո 3 ամիսը:</w:t>
      </w:r>
    </w:p>
    <w:p w14:paraId="514AB701"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22. Սույն կարգի 2</w:t>
      </w:r>
      <w:r w:rsidR="00EA18C6">
        <w:rPr>
          <w:rFonts w:ascii="GHEA Grapalat" w:hAnsi="GHEA Grapalat"/>
          <w:color w:val="000000"/>
          <w:lang w:val="hy-AM"/>
        </w:rPr>
        <w:t>1-րդ կետով սահմանված ժամկետում հ</w:t>
      </w:r>
      <w:r w:rsidRPr="007E5555">
        <w:rPr>
          <w:rFonts w:ascii="GHEA Grapalat" w:hAnsi="GHEA Grapalat"/>
          <w:color w:val="000000"/>
          <w:lang w:val="hy-AM"/>
        </w:rPr>
        <w:t xml:space="preserve">այտատուի կողմից անհամապատասխանությունները չվերացնելու դեպքում Կոմիտեն 3 աշխատանքային օրվա ընթացքում մերժում է </w:t>
      </w:r>
      <w:r w:rsidR="001A42D3">
        <w:rPr>
          <w:rFonts w:ascii="GHEA Grapalat" w:hAnsi="GHEA Grapalat"/>
          <w:color w:val="000000"/>
          <w:lang w:val="hy-AM"/>
        </w:rPr>
        <w:t>Սերտիֆիկատ</w:t>
      </w:r>
      <w:r w:rsidR="001A42D3" w:rsidRPr="007E5555">
        <w:rPr>
          <w:rFonts w:ascii="GHEA Grapalat" w:hAnsi="GHEA Grapalat"/>
          <w:color w:val="000000"/>
          <w:lang w:val="hy-AM"/>
        </w:rPr>
        <w:t xml:space="preserve">ի </w:t>
      </w:r>
      <w:r w:rsidRPr="007E5555">
        <w:rPr>
          <w:rFonts w:ascii="GHEA Grapalat" w:hAnsi="GHEA Grapalat"/>
          <w:color w:val="000000"/>
          <w:lang w:val="hy-AM"/>
        </w:rPr>
        <w:t xml:space="preserve">տրամադրումը՝ նշելով բոլոր էական փաստական և իրավական հիմքերը: </w:t>
      </w:r>
      <w:r w:rsidR="001A42D3">
        <w:rPr>
          <w:rFonts w:ascii="GHEA Grapalat" w:hAnsi="GHEA Grapalat"/>
          <w:color w:val="000000"/>
          <w:lang w:val="hy-AM"/>
        </w:rPr>
        <w:t>Սերտիֆիկատ</w:t>
      </w:r>
      <w:r w:rsidR="001A42D3" w:rsidRPr="007E5555">
        <w:rPr>
          <w:rFonts w:ascii="GHEA Grapalat" w:hAnsi="GHEA Grapalat"/>
          <w:color w:val="000000"/>
          <w:lang w:val="hy-AM"/>
        </w:rPr>
        <w:t>ի</w:t>
      </w:r>
      <w:r w:rsidR="001A42D3">
        <w:rPr>
          <w:rFonts w:ascii="GHEA Grapalat" w:hAnsi="GHEA Grapalat"/>
          <w:color w:val="000000"/>
          <w:lang w:val="hy-AM"/>
        </w:rPr>
        <w:t xml:space="preserve"> </w:t>
      </w:r>
      <w:r w:rsidR="00EA18C6">
        <w:rPr>
          <w:rFonts w:ascii="GHEA Grapalat" w:hAnsi="GHEA Grapalat"/>
          <w:color w:val="000000"/>
          <w:lang w:val="hy-AM"/>
        </w:rPr>
        <w:t>տրամադրումը մերժվելու դեպքում հ</w:t>
      </w:r>
      <w:r w:rsidRPr="007E5555">
        <w:rPr>
          <w:rFonts w:ascii="GHEA Grapalat" w:hAnsi="GHEA Grapalat"/>
          <w:color w:val="000000"/>
          <w:lang w:val="hy-AM"/>
        </w:rPr>
        <w:t xml:space="preserve">այտատուն կարող է կրկին դիմել </w:t>
      </w:r>
      <w:r w:rsidR="001A42D3">
        <w:rPr>
          <w:rFonts w:ascii="GHEA Grapalat" w:hAnsi="GHEA Grapalat"/>
          <w:color w:val="000000"/>
          <w:lang w:val="hy-AM"/>
        </w:rPr>
        <w:t>Սերտիֆիկատ</w:t>
      </w:r>
      <w:r w:rsidR="001A42D3" w:rsidRPr="007E5555">
        <w:rPr>
          <w:rFonts w:ascii="GHEA Grapalat" w:hAnsi="GHEA Grapalat"/>
          <w:color w:val="000000"/>
          <w:lang w:val="hy-AM"/>
        </w:rPr>
        <w:t xml:space="preserve">ի </w:t>
      </w:r>
      <w:r w:rsidRPr="007E5555">
        <w:rPr>
          <w:rFonts w:ascii="GHEA Grapalat" w:hAnsi="GHEA Grapalat"/>
          <w:color w:val="000000"/>
          <w:lang w:val="hy-AM"/>
        </w:rPr>
        <w:t>ստացման համար ոչ շուտ, քան 6 ամիս հետո:</w:t>
      </w:r>
    </w:p>
    <w:p w14:paraId="63DFBC8F" w14:textId="1B1D0550"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 xml:space="preserve">23. Կոմիտեն </w:t>
      </w:r>
      <w:r w:rsidR="001A42D3">
        <w:rPr>
          <w:rFonts w:ascii="GHEA Grapalat" w:hAnsi="GHEA Grapalat"/>
          <w:color w:val="000000"/>
          <w:lang w:val="hy-AM"/>
        </w:rPr>
        <w:t>Սերտիֆիկատ</w:t>
      </w:r>
      <w:r w:rsidR="001A42D3" w:rsidRPr="007E5555">
        <w:rPr>
          <w:rFonts w:ascii="GHEA Grapalat" w:hAnsi="GHEA Grapalat"/>
          <w:color w:val="000000"/>
          <w:lang w:val="hy-AM"/>
        </w:rPr>
        <w:t xml:space="preserve">ի </w:t>
      </w:r>
      <w:r w:rsidRPr="007E5555">
        <w:rPr>
          <w:rFonts w:ascii="GHEA Grapalat" w:hAnsi="GHEA Grapalat"/>
          <w:color w:val="000000"/>
          <w:lang w:val="hy-AM"/>
        </w:rPr>
        <w:t>տրամադրման կամ մերժման վերաբերյալ որոշումը կայացնելուց հետո այդ մասին 2 աշխատանքային օրվա ընթացքում տեղեկացնում է հայտատուին:</w:t>
      </w:r>
    </w:p>
    <w:p w14:paraId="6CA79B22" w14:textId="43618955"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7.</w:t>
      </w:r>
      <w:r w:rsidRPr="007E5555">
        <w:rPr>
          <w:rFonts w:ascii="Calibri" w:hAnsi="Calibri" w:cs="Calibri"/>
          <w:b/>
          <w:bCs/>
          <w:color w:val="000000"/>
          <w:shd w:val="clear" w:color="auto" w:fill="FFFFFF"/>
          <w:lang w:val="hy-AM"/>
        </w:rPr>
        <w:t> </w:t>
      </w:r>
      <w:r w:rsidRPr="007E5555">
        <w:rPr>
          <w:rFonts w:ascii="GHEA Grapalat" w:hAnsi="GHEA Grapalat"/>
          <w:b/>
          <w:bCs/>
          <w:color w:val="000000"/>
          <w:shd w:val="clear" w:color="auto" w:fill="FFFFFF"/>
          <w:lang w:val="hy-AM"/>
        </w:rPr>
        <w:t>ՍԵՐՏԻՖԻԿԱՏԻ ՏՐՄԱՆ ՀԱՄԱՐ ՀԻՄՔ ՀԱՆԴԻՍԱՑՈՂ ՊԱՀԱՆՋՆԵՐԻ ԵՎ ՊԱՅՄԱՆՆԵՐԻ ՓՈՓՈԽՈՒԹՅՈՒՆԸ</w:t>
      </w:r>
    </w:p>
    <w:p w14:paraId="74F766F4"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24. Ուսումնական և վերապատրաստման ծրագրերը և այդ ծրագրերին համապատասխան ուսուցման և վերապատրաստման նյութերը նվազագույնը պետք է համապատասխանեն ՀԱՈՒ</w:t>
      </w:r>
      <w:r w:rsidR="002C767D">
        <w:rPr>
          <w:rFonts w:ascii="GHEA Grapalat" w:hAnsi="GHEA Grapalat"/>
          <w:color w:val="000000"/>
          <w:lang w:val="hy-AM"/>
        </w:rPr>
        <w:t>Կ</w:t>
      </w:r>
      <w:r w:rsidRPr="007E5555">
        <w:rPr>
          <w:rFonts w:ascii="GHEA Grapalat" w:hAnsi="GHEA Grapalat"/>
          <w:color w:val="000000"/>
          <w:lang w:val="hy-AM"/>
        </w:rPr>
        <w:t>-ի շահառու (պատվիրատու) կազմակերպությունների ուսումնական ծրագրերին և այդ ծրագրերին համապատասխան ուսուցման և վերապատրաստման նյութերին: Այդ կապակցությամբ ՀԱՈՒ</w:t>
      </w:r>
      <w:r w:rsidR="002C767D">
        <w:rPr>
          <w:rFonts w:ascii="GHEA Grapalat" w:hAnsi="GHEA Grapalat"/>
          <w:color w:val="000000"/>
          <w:lang w:val="hy-AM"/>
        </w:rPr>
        <w:t>Կ</w:t>
      </w:r>
      <w:r w:rsidRPr="007E5555">
        <w:rPr>
          <w:rFonts w:ascii="GHEA Grapalat" w:hAnsi="GHEA Grapalat"/>
          <w:color w:val="000000"/>
          <w:lang w:val="hy-AM"/>
        </w:rPr>
        <w:t xml:space="preserve">-ի մշտապես </w:t>
      </w:r>
      <w:r w:rsidRPr="007E5555">
        <w:rPr>
          <w:rFonts w:ascii="GHEA Grapalat" w:hAnsi="GHEA Grapalat"/>
          <w:color w:val="000000"/>
          <w:lang w:val="hy-AM"/>
        </w:rPr>
        <w:lastRenderedPageBreak/>
        <w:t>վերանայում է այդ ծրագրերը և նյութերը, որոնք պետք է հաստատվեն Կոմիտեի կողմից: ՀԱՈՒ</w:t>
      </w:r>
      <w:r w:rsidR="002C767D">
        <w:rPr>
          <w:rFonts w:ascii="GHEA Grapalat" w:hAnsi="GHEA Grapalat"/>
          <w:color w:val="000000"/>
          <w:lang w:val="hy-AM"/>
        </w:rPr>
        <w:t>Կ</w:t>
      </w:r>
      <w:r w:rsidRPr="007E5555">
        <w:rPr>
          <w:rFonts w:ascii="GHEA Grapalat" w:hAnsi="GHEA Grapalat"/>
          <w:color w:val="000000"/>
          <w:lang w:val="hy-AM"/>
        </w:rPr>
        <w:t>-ի շահառու (պատվիրատու) կազմակերպություններ են հանդիսանում ավիացիայի բնագավառում գործունեություն իրականացնող կազմակերպությունները:</w:t>
      </w:r>
    </w:p>
    <w:p w14:paraId="5235855E"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25. ՀԱՈՒ</w:t>
      </w:r>
      <w:r w:rsidR="002C767D">
        <w:rPr>
          <w:rFonts w:ascii="GHEA Grapalat" w:hAnsi="GHEA Grapalat"/>
          <w:color w:val="000000"/>
          <w:lang w:val="hy-AM"/>
        </w:rPr>
        <w:t>Կ</w:t>
      </w:r>
      <w:r w:rsidRPr="007E5555">
        <w:rPr>
          <w:rFonts w:ascii="GHEA Grapalat" w:hAnsi="GHEA Grapalat"/>
          <w:color w:val="000000"/>
          <w:lang w:val="hy-AM"/>
        </w:rPr>
        <w:t xml:space="preserve">-ն </w:t>
      </w:r>
      <w:r w:rsidR="001A42D3">
        <w:rPr>
          <w:rFonts w:ascii="GHEA Grapalat" w:hAnsi="GHEA Grapalat"/>
          <w:color w:val="000000"/>
          <w:lang w:val="hy-AM"/>
        </w:rPr>
        <w:t>Սերտիֆիկատ</w:t>
      </w:r>
      <w:r w:rsidRPr="007E5555">
        <w:rPr>
          <w:rFonts w:ascii="GHEA Grapalat" w:hAnsi="GHEA Grapalat"/>
          <w:color w:val="000000"/>
          <w:lang w:val="hy-AM"/>
        </w:rPr>
        <w:t>ի տրամադրման համար հիմք հանդիսացած պահանջների և պայմանների ցանկացած փոփոխության դեպքում դրա իրավական հիմքի առաջացման պահից 5 աշխատանքային օրվա ընթացքում պարտավոր է տեղեկացնել Կոմիտեին՝ ներկայացնելով սույն կարգի 10-րդ կետով սահմանված այն փաստաթղթերը և տեղեկությունը, այդ թվում՝ սարքավորումների և տեխնիկական միջոցների վերաբերյալ, որոնք ենթարկվել են փոփոխության</w:t>
      </w:r>
      <w:r w:rsidR="002A2052">
        <w:rPr>
          <w:rFonts w:ascii="GHEA Grapalat" w:hAnsi="GHEA Grapalat"/>
          <w:color w:val="000000"/>
          <w:lang w:val="hy-AM"/>
        </w:rPr>
        <w:t xml:space="preserve">, ինչպես նաև </w:t>
      </w:r>
      <w:r w:rsidR="00C1762E">
        <w:rPr>
          <w:rFonts w:ascii="GHEA Grapalat" w:hAnsi="GHEA Grapalat"/>
          <w:color w:val="000000"/>
          <w:lang w:val="hy-AM"/>
        </w:rPr>
        <w:t xml:space="preserve">«Պետական տուրքի մասին» </w:t>
      </w:r>
      <w:r w:rsidR="002A2052">
        <w:rPr>
          <w:rFonts w:ascii="GHEA Grapalat" w:hAnsi="GHEA Grapalat"/>
          <w:color w:val="000000"/>
          <w:lang w:val="hy-AM"/>
        </w:rPr>
        <w:t>օրենքով սահմանված պետական տուրքի վճարմ</w:t>
      </w:r>
      <w:r w:rsidR="00A82DC5">
        <w:rPr>
          <w:rFonts w:ascii="GHEA Grapalat" w:hAnsi="GHEA Grapalat"/>
          <w:color w:val="000000"/>
          <w:lang w:val="hy-AM"/>
        </w:rPr>
        <w:t>ա</w:t>
      </w:r>
      <w:r w:rsidR="002A2052">
        <w:rPr>
          <w:rFonts w:ascii="GHEA Grapalat" w:hAnsi="GHEA Grapalat"/>
          <w:color w:val="000000"/>
          <w:lang w:val="hy-AM"/>
        </w:rPr>
        <w:t>ն անդորրագիրը</w:t>
      </w:r>
      <w:r w:rsidRPr="007E5555">
        <w:rPr>
          <w:rFonts w:ascii="GHEA Grapalat" w:hAnsi="GHEA Grapalat"/>
          <w:color w:val="000000"/>
          <w:lang w:val="hy-AM"/>
        </w:rPr>
        <w:t>:</w:t>
      </w:r>
    </w:p>
    <w:p w14:paraId="6A4A422F"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26. </w:t>
      </w:r>
      <w:r w:rsidR="001A42D3">
        <w:rPr>
          <w:rFonts w:ascii="GHEA Grapalat" w:hAnsi="GHEA Grapalat"/>
          <w:color w:val="000000"/>
          <w:lang w:val="hy-AM"/>
        </w:rPr>
        <w:t>Սերտիֆիկատ</w:t>
      </w:r>
      <w:r w:rsidRPr="007E5555">
        <w:rPr>
          <w:rFonts w:ascii="GHEA Grapalat" w:hAnsi="GHEA Grapalat"/>
          <w:color w:val="000000"/>
          <w:lang w:val="hy-AM"/>
        </w:rPr>
        <w:t xml:space="preserve">ում նշված վավերապայմանների փոփոխության դեպքում նոր </w:t>
      </w:r>
      <w:r w:rsidR="001A42D3">
        <w:rPr>
          <w:rFonts w:ascii="GHEA Grapalat" w:hAnsi="GHEA Grapalat"/>
          <w:color w:val="000000"/>
          <w:lang w:val="hy-AM"/>
        </w:rPr>
        <w:t>Սերտիֆիկատ</w:t>
      </w:r>
      <w:r w:rsidRPr="007E5555">
        <w:rPr>
          <w:rFonts w:ascii="GHEA Grapalat" w:hAnsi="GHEA Grapalat"/>
          <w:color w:val="000000"/>
          <w:lang w:val="hy-AM"/>
        </w:rPr>
        <w:t xml:space="preserve"> ստանալու համար ՀԱՈՒ</w:t>
      </w:r>
      <w:r w:rsidR="002C767D">
        <w:rPr>
          <w:rFonts w:ascii="GHEA Grapalat" w:hAnsi="GHEA Grapalat"/>
          <w:color w:val="000000"/>
          <w:lang w:val="hy-AM"/>
        </w:rPr>
        <w:t>Կ</w:t>
      </w:r>
      <w:r w:rsidRPr="007E5555">
        <w:rPr>
          <w:rFonts w:ascii="GHEA Grapalat" w:hAnsi="GHEA Grapalat"/>
          <w:color w:val="000000"/>
          <w:lang w:val="hy-AM"/>
        </w:rPr>
        <w:t>-ն սույն կարգի 25-րդ կետով նախատեսված փաստաթղթերի և տեղեկությունների հետ միաժամանակ ներկայացնում է նաև սույն կարգով սահմանված հայտ:</w:t>
      </w:r>
    </w:p>
    <w:p w14:paraId="3DD9F983" w14:textId="6912FD9F" w:rsidR="009111FE" w:rsidRPr="00E97AF8" w:rsidRDefault="00BF7D7B"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lang w:val="hy-AM"/>
        </w:rPr>
        <w:t>27. ՀԱՈՒԿ-ն սարքավորումների, ծրագրային ապահովման, օժանդակ միջոցների կամ պատասխանատու կառավարիչների (Post Holder) փոփոխության, ինչպես նաև թիվ 3-Ն, թիվ 10-Ն/2022 և թիվ 10-Ն/2025 հրամաններով նախատեսված այլ դեպքերում այդ մասին թղթային կամ էլեկտրոնային եղանակով Կոմիտեին տեղեկացնում է անհապաղ:</w:t>
      </w:r>
    </w:p>
    <w:p w14:paraId="297C9127" w14:textId="53B75F95" w:rsidR="004E7BBC" w:rsidRPr="004E7BBC" w:rsidRDefault="004E7BBC" w:rsidP="004E7BBC">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b/>
          <w:bCs/>
          <w:i/>
          <w:iCs/>
          <w:lang w:val="hy-AM"/>
        </w:rPr>
        <w:t>(27-րդ կետը խմբ. 24.07.25 N 18-Ն)</w:t>
      </w:r>
    </w:p>
    <w:p w14:paraId="6E45FAC4"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28. Սույն կարգի 25-րդ և 26-րդ կետերով նախատեսված փաստաթղթերը և տեղեկությունները և հայտը Կոմիտեի կողմից քննարկվում է սույն կարգով սահմանված նույն ընթացակարգով:</w:t>
      </w:r>
    </w:p>
    <w:p w14:paraId="07469E28" w14:textId="0FDE4F5C"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29. ՀԱՈՒ</w:t>
      </w:r>
      <w:r w:rsidR="002C767D">
        <w:rPr>
          <w:rFonts w:ascii="GHEA Grapalat" w:hAnsi="GHEA Grapalat"/>
          <w:color w:val="000000"/>
          <w:lang w:val="hy-AM"/>
        </w:rPr>
        <w:t>Կ</w:t>
      </w:r>
      <w:r w:rsidRPr="007E5555">
        <w:rPr>
          <w:rFonts w:ascii="GHEA Grapalat" w:hAnsi="GHEA Grapalat"/>
          <w:color w:val="000000"/>
          <w:lang w:val="hy-AM"/>
        </w:rPr>
        <w:t>-ի կողմից փոփոխությունների վերաբերյալ փաստաթղթերը և տեղեկությունները և հայտը Կոմիտեի կողմից քննարկվում են այն Կոմիտեում մուտքագրվելուց հետո 30 աշխատանքային օրվա ընթացքում:</w:t>
      </w:r>
    </w:p>
    <w:p w14:paraId="729DF36C" w14:textId="5E9728DA"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 xml:space="preserve">8. ՕՏԱՐԵՐԿՐՅԱ ԱՎԻԱՑԻՈՆ ՈՒՍՈՒՄՆԱԿԱՆ </w:t>
      </w:r>
      <w:r w:rsidR="003436DB">
        <w:rPr>
          <w:rFonts w:ascii="GHEA Grapalat" w:hAnsi="GHEA Grapalat"/>
          <w:b/>
          <w:bCs/>
          <w:color w:val="000000"/>
          <w:shd w:val="clear" w:color="auto" w:fill="FFFFFF"/>
          <w:lang w:val="hy-AM"/>
        </w:rPr>
        <w:t xml:space="preserve">ԿԱԶՄԱԿԵՐՊՈՒԹՅՈՒՆՆԵՐԻ </w:t>
      </w:r>
      <w:r w:rsidR="002C767D">
        <w:rPr>
          <w:rFonts w:ascii="GHEA Grapalat" w:hAnsi="GHEA Grapalat"/>
          <w:b/>
          <w:bCs/>
          <w:color w:val="000000"/>
          <w:shd w:val="clear" w:color="auto" w:fill="FFFFFF"/>
          <w:lang w:val="hy-AM"/>
        </w:rPr>
        <w:t>ՍԵՐՏԻՖԻԿԱՏՆԵՐԻ ՀԱՍՏԱՏՈՒՄԸ</w:t>
      </w:r>
    </w:p>
    <w:p w14:paraId="309063EE"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lastRenderedPageBreak/>
        <w:t xml:space="preserve">30. Անհրաժեշտության դեպքում Կոմիտեն </w:t>
      </w:r>
      <w:r w:rsidR="00D679F3">
        <w:rPr>
          <w:rFonts w:ascii="GHEA Grapalat" w:hAnsi="GHEA Grapalat"/>
          <w:color w:val="000000"/>
          <w:lang w:val="hy-AM"/>
        </w:rPr>
        <w:t>հաստատում</w:t>
      </w:r>
      <w:r w:rsidRPr="007E5555">
        <w:rPr>
          <w:rFonts w:ascii="GHEA Grapalat" w:hAnsi="GHEA Grapalat"/>
          <w:color w:val="000000"/>
          <w:lang w:val="hy-AM"/>
        </w:rPr>
        <w:t xml:space="preserve"> է օտարերկրյա ավիացիոն ուսումնական </w:t>
      </w:r>
      <w:r w:rsidR="00D679F3">
        <w:rPr>
          <w:rFonts w:ascii="GHEA Grapalat" w:hAnsi="GHEA Grapalat"/>
          <w:color w:val="000000"/>
          <w:lang w:val="hy-AM"/>
        </w:rPr>
        <w:t>կազմակերպությունների սերտիֆիկատները՝</w:t>
      </w:r>
      <w:r w:rsidRPr="007E5555">
        <w:rPr>
          <w:rFonts w:ascii="GHEA Grapalat" w:hAnsi="GHEA Grapalat"/>
          <w:color w:val="000000"/>
          <w:lang w:val="hy-AM"/>
        </w:rPr>
        <w:t xml:space="preserve"> </w:t>
      </w:r>
      <w:r w:rsidR="00D679F3">
        <w:rPr>
          <w:rFonts w:ascii="GHEA Grapalat" w:hAnsi="GHEA Grapalat"/>
          <w:color w:val="000000"/>
          <w:lang w:val="hy-AM"/>
        </w:rPr>
        <w:t>ներառյալ այդ կազմակերպությունների</w:t>
      </w:r>
      <w:r w:rsidRPr="007E5555">
        <w:rPr>
          <w:rFonts w:ascii="GHEA Grapalat" w:hAnsi="GHEA Grapalat"/>
          <w:color w:val="000000"/>
          <w:lang w:val="hy-AM"/>
        </w:rPr>
        <w:t xml:space="preserve"> </w:t>
      </w:r>
      <w:r w:rsidR="009C4D0F">
        <w:rPr>
          <w:rFonts w:ascii="GHEA Grapalat" w:hAnsi="GHEA Grapalat"/>
          <w:color w:val="000000"/>
          <w:lang w:val="hy-AM"/>
        </w:rPr>
        <w:t>ուսումնական ծրագրերը</w:t>
      </w:r>
      <w:r w:rsidR="00AA53EA">
        <w:rPr>
          <w:rFonts w:ascii="GHEA Grapalat" w:hAnsi="GHEA Grapalat"/>
          <w:color w:val="000000"/>
          <w:lang w:val="hy-AM"/>
        </w:rPr>
        <w:t xml:space="preserve">, </w:t>
      </w:r>
      <w:r w:rsidR="00CF7174">
        <w:rPr>
          <w:rFonts w:ascii="GHEA Grapalat" w:hAnsi="GHEA Grapalat"/>
          <w:color w:val="000000"/>
          <w:lang w:val="hy-AM"/>
        </w:rPr>
        <w:t>որով Կոմիտեն ճանաչում է այդ օտարերկրյա ավիացիոն ուսումնական կազմակերպությունը</w:t>
      </w:r>
      <w:r w:rsidR="000D6477">
        <w:rPr>
          <w:rFonts w:ascii="GHEA Grapalat" w:hAnsi="GHEA Grapalat"/>
          <w:color w:val="000000"/>
          <w:lang w:val="hy-AM"/>
        </w:rPr>
        <w:t>,</w:t>
      </w:r>
      <w:r w:rsidR="00CF7174">
        <w:rPr>
          <w:rFonts w:ascii="GHEA Grapalat" w:hAnsi="GHEA Grapalat"/>
          <w:color w:val="000000"/>
          <w:lang w:val="hy-AM"/>
        </w:rPr>
        <w:t xml:space="preserve"> դրա կողմից տրված փաստաթղթերը</w:t>
      </w:r>
      <w:r w:rsidR="000D6477">
        <w:rPr>
          <w:rFonts w:ascii="GHEA Grapalat" w:hAnsi="GHEA Grapalat"/>
          <w:color w:val="000000"/>
          <w:lang w:val="hy-AM"/>
        </w:rPr>
        <w:t>, ինչպես նաև ուսումնական թռիչքային վարժասարքեր</w:t>
      </w:r>
      <w:r w:rsidR="00C36712">
        <w:rPr>
          <w:rFonts w:ascii="GHEA Grapalat" w:hAnsi="GHEA Grapalat"/>
          <w:color w:val="000000"/>
          <w:lang w:val="hy-AM"/>
        </w:rPr>
        <w:t>ի սերտիֆիկատները</w:t>
      </w:r>
      <w:r w:rsidR="009C4D0F">
        <w:rPr>
          <w:rFonts w:ascii="GHEA Grapalat" w:hAnsi="GHEA Grapalat"/>
          <w:color w:val="000000"/>
          <w:lang w:val="hy-AM"/>
        </w:rPr>
        <w:t>։</w:t>
      </w:r>
      <w:r w:rsidRPr="007E5555">
        <w:rPr>
          <w:rFonts w:ascii="GHEA Grapalat" w:hAnsi="GHEA Grapalat"/>
          <w:color w:val="000000"/>
          <w:lang w:val="hy-AM"/>
        </w:rPr>
        <w:t xml:space="preserve"> Այդպիսի անհրաժեշտությունն առաջանում է, երբ Հայաստանի Հանրապետությունում գործող ավիացիոն ուսումնական </w:t>
      </w:r>
      <w:r w:rsidR="00AA53EA">
        <w:rPr>
          <w:rFonts w:ascii="GHEA Grapalat" w:hAnsi="GHEA Grapalat"/>
          <w:color w:val="000000"/>
          <w:lang w:val="hy-AM"/>
        </w:rPr>
        <w:t>կազմակերպությունները</w:t>
      </w:r>
      <w:r w:rsidRPr="007E5555">
        <w:rPr>
          <w:rFonts w:ascii="GHEA Grapalat" w:hAnsi="GHEA Grapalat"/>
          <w:color w:val="000000"/>
          <w:lang w:val="hy-AM"/>
        </w:rPr>
        <w:t xml:space="preserve"> չեն կարող բավարարել որոշակի մասնագիտացված ուսուցման կամ վերապատրաստման ծրագրերի պահանջը, բացակայում են նման </w:t>
      </w:r>
      <w:r w:rsidR="00AA53EA">
        <w:rPr>
          <w:rFonts w:ascii="GHEA Grapalat" w:hAnsi="GHEA Grapalat"/>
          <w:color w:val="000000"/>
          <w:lang w:val="hy-AM"/>
        </w:rPr>
        <w:t>կազմակերպությունները</w:t>
      </w:r>
      <w:r w:rsidRPr="007E5555">
        <w:rPr>
          <w:rFonts w:ascii="GHEA Grapalat" w:hAnsi="GHEA Grapalat"/>
          <w:color w:val="000000"/>
          <w:lang w:val="hy-AM"/>
        </w:rPr>
        <w:t xml:space="preserve"> կամ ուսումնական թռիչքային վարժասարքերը կամ այդ </w:t>
      </w:r>
      <w:r w:rsidR="00AA53EA">
        <w:rPr>
          <w:rFonts w:ascii="GHEA Grapalat" w:hAnsi="GHEA Grapalat"/>
          <w:color w:val="000000"/>
          <w:lang w:val="hy-AM"/>
        </w:rPr>
        <w:t>կազմակերպություններում</w:t>
      </w:r>
      <w:r w:rsidRPr="007E5555">
        <w:rPr>
          <w:rFonts w:ascii="GHEA Grapalat" w:hAnsi="GHEA Grapalat"/>
          <w:color w:val="000000"/>
          <w:lang w:val="hy-AM"/>
        </w:rPr>
        <w:t xml:space="preserve"> բացակայում են որոշակի ուսումնական ծրագրեր:</w:t>
      </w:r>
    </w:p>
    <w:p w14:paraId="2E56784E"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CF6926">
        <w:rPr>
          <w:rFonts w:ascii="GHEA Grapalat" w:hAnsi="GHEA Grapalat"/>
          <w:color w:val="000000"/>
          <w:lang w:val="hy-AM"/>
        </w:rPr>
        <w:t>1</w:t>
      </w:r>
      <w:r w:rsidRPr="007E5555">
        <w:rPr>
          <w:rFonts w:ascii="GHEA Grapalat" w:hAnsi="GHEA Grapalat"/>
          <w:color w:val="000000"/>
          <w:lang w:val="hy-AM"/>
        </w:rPr>
        <w:t xml:space="preserve">. Կոմիտեի կողմից սույն կարգի համաձայն օտարերկրյա ավիացիոն ուսումնական </w:t>
      </w:r>
      <w:r w:rsidR="00672363">
        <w:rPr>
          <w:rFonts w:ascii="GHEA Grapalat" w:hAnsi="GHEA Grapalat"/>
          <w:color w:val="000000"/>
          <w:lang w:val="hy-AM"/>
        </w:rPr>
        <w:t>կազմակերպություն</w:t>
      </w:r>
      <w:r w:rsidRPr="007E5555">
        <w:rPr>
          <w:rFonts w:ascii="GHEA Grapalat" w:hAnsi="GHEA Grapalat"/>
          <w:color w:val="000000"/>
          <w:lang w:val="hy-AM"/>
        </w:rPr>
        <w:t xml:space="preserve">ը կամ </w:t>
      </w:r>
      <w:r w:rsidR="00672363">
        <w:rPr>
          <w:rFonts w:ascii="GHEA Grapalat" w:hAnsi="GHEA Grapalat"/>
          <w:color w:val="000000"/>
          <w:lang w:val="hy-AM"/>
        </w:rPr>
        <w:t xml:space="preserve">այդ կազմակերպության </w:t>
      </w:r>
      <w:r w:rsidRPr="007E5555">
        <w:rPr>
          <w:rFonts w:ascii="GHEA Grapalat" w:hAnsi="GHEA Grapalat"/>
          <w:color w:val="000000"/>
          <w:lang w:val="hy-AM"/>
        </w:rPr>
        <w:t xml:space="preserve">տված փաստաթղթերը կամ ուսումնական թռիչքային վարժասարքերը </w:t>
      </w:r>
      <w:r w:rsidR="004F0515">
        <w:rPr>
          <w:rFonts w:ascii="GHEA Grapalat" w:hAnsi="GHEA Grapalat"/>
          <w:color w:val="000000"/>
          <w:lang w:val="hy-AM"/>
        </w:rPr>
        <w:t>հաստատվում</w:t>
      </w:r>
      <w:r w:rsidRPr="007E5555">
        <w:rPr>
          <w:rFonts w:ascii="GHEA Grapalat" w:hAnsi="GHEA Grapalat"/>
          <w:color w:val="000000"/>
          <w:lang w:val="hy-AM"/>
        </w:rPr>
        <w:t xml:space="preserve"> են</w:t>
      </w:r>
      <w:r w:rsidR="0069095A">
        <w:rPr>
          <w:rFonts w:ascii="GHEA Grapalat" w:hAnsi="GHEA Grapalat"/>
          <w:color w:val="000000"/>
          <w:lang w:val="hy-AM"/>
        </w:rPr>
        <w:t xml:space="preserve"> (ճանաչվում են)</w:t>
      </w:r>
      <w:r w:rsidRPr="007E5555">
        <w:rPr>
          <w:rFonts w:ascii="GHEA Grapalat" w:hAnsi="GHEA Grapalat"/>
          <w:color w:val="000000"/>
          <w:lang w:val="hy-AM"/>
        </w:rPr>
        <w:t xml:space="preserve"> ըստ մասնագիտական ուղղությունների՝</w:t>
      </w:r>
    </w:p>
    <w:p w14:paraId="46520FD1" w14:textId="22479CD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 շահառու հանդիսացող կազմակերպության</w:t>
      </w:r>
      <w:r w:rsidR="004E7BBC">
        <w:rPr>
          <w:rFonts w:ascii="GHEA Grapalat" w:hAnsi="GHEA Grapalat"/>
          <w:color w:val="000000"/>
          <w:lang w:val="hy-AM"/>
        </w:rPr>
        <w:t xml:space="preserve"> </w:t>
      </w:r>
      <w:r w:rsidR="004E7BBC" w:rsidRPr="00E97AF8">
        <w:rPr>
          <w:rFonts w:ascii="GHEA Grapalat" w:hAnsi="GHEA Grapalat"/>
          <w:lang w:val="hy-AM"/>
        </w:rPr>
        <w:t>կամ անձի</w:t>
      </w:r>
      <w:r w:rsidRPr="004E7BBC">
        <w:rPr>
          <w:rFonts w:ascii="GHEA Grapalat" w:hAnsi="GHEA Grapalat"/>
          <w:color w:val="000000"/>
          <w:sz w:val="32"/>
          <w:szCs w:val="32"/>
          <w:lang w:val="hy-AM"/>
        </w:rPr>
        <w:t xml:space="preserve"> </w:t>
      </w:r>
      <w:r w:rsidRPr="007E5555">
        <w:rPr>
          <w:rFonts w:ascii="GHEA Grapalat" w:hAnsi="GHEA Grapalat"/>
          <w:color w:val="000000"/>
          <w:lang w:val="hy-AM"/>
        </w:rPr>
        <w:t>դիմումի հիման վրա,</w:t>
      </w:r>
    </w:p>
    <w:p w14:paraId="5535A9B4" w14:textId="77777777" w:rsidR="009111FE"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 Կոմիտեի նախաձեռնությամբ</w:t>
      </w:r>
      <w:r w:rsidR="007B4C66">
        <w:rPr>
          <w:rFonts w:ascii="GHEA Grapalat" w:hAnsi="GHEA Grapalat"/>
          <w:color w:val="000000"/>
          <w:lang w:val="hy-AM"/>
        </w:rPr>
        <w:t>։</w:t>
      </w:r>
    </w:p>
    <w:p w14:paraId="56D5DA42" w14:textId="4CDC03CF" w:rsidR="004E7BBC" w:rsidRPr="007B4C66" w:rsidRDefault="004E7BBC"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b/>
          <w:bCs/>
          <w:i/>
          <w:iCs/>
          <w:lang w:val="hy-AM"/>
        </w:rPr>
        <w:t>(31-րդ կետը լրաց. 24.07.25 N 18-Ն)</w:t>
      </w:r>
    </w:p>
    <w:p w14:paraId="06BC43FF" w14:textId="77777777" w:rsidR="009111FE" w:rsidRPr="007B4C66"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B4C66">
        <w:rPr>
          <w:rFonts w:ascii="GHEA Grapalat" w:hAnsi="GHEA Grapalat"/>
          <w:color w:val="000000"/>
          <w:lang w:val="hy-AM"/>
        </w:rPr>
        <w:t>3</w:t>
      </w:r>
      <w:r w:rsidR="006020D3">
        <w:rPr>
          <w:rFonts w:ascii="GHEA Grapalat" w:hAnsi="GHEA Grapalat"/>
          <w:color w:val="000000"/>
          <w:lang w:val="hy-AM"/>
        </w:rPr>
        <w:t>2</w:t>
      </w:r>
      <w:r w:rsidRPr="007B4C66">
        <w:rPr>
          <w:rFonts w:ascii="GHEA Grapalat" w:hAnsi="GHEA Grapalat"/>
          <w:color w:val="000000"/>
          <w:lang w:val="hy-AM"/>
        </w:rPr>
        <w:t>. Սույն կարգի 3</w:t>
      </w:r>
      <w:r w:rsidR="004F0515">
        <w:rPr>
          <w:rFonts w:ascii="GHEA Grapalat" w:hAnsi="GHEA Grapalat"/>
          <w:color w:val="000000"/>
          <w:lang w:val="hy-AM"/>
        </w:rPr>
        <w:t>1</w:t>
      </w:r>
      <w:r w:rsidRPr="007B4C66">
        <w:rPr>
          <w:rFonts w:ascii="GHEA Grapalat" w:hAnsi="GHEA Grapalat"/>
          <w:color w:val="000000"/>
          <w:lang w:val="hy-AM"/>
        </w:rPr>
        <w:t xml:space="preserve">-րդ կետի 1-ին ենթակետով նախատեսված դեպքում Կոմիտեն գնահատում է </w:t>
      </w:r>
      <w:r w:rsidR="004F0515">
        <w:rPr>
          <w:rFonts w:ascii="GHEA Grapalat" w:hAnsi="GHEA Grapalat"/>
          <w:color w:val="000000"/>
          <w:lang w:val="hy-AM"/>
        </w:rPr>
        <w:t>հաստատման</w:t>
      </w:r>
      <w:r w:rsidR="00A2377E">
        <w:rPr>
          <w:rFonts w:ascii="GHEA Grapalat" w:hAnsi="GHEA Grapalat"/>
          <w:color w:val="000000"/>
          <w:lang w:val="hy-AM"/>
        </w:rPr>
        <w:t xml:space="preserve"> (ճանաչման)</w:t>
      </w:r>
      <w:r w:rsidRPr="007B4C66">
        <w:rPr>
          <w:rFonts w:ascii="GHEA Grapalat" w:hAnsi="GHEA Grapalat"/>
          <w:color w:val="000000"/>
          <w:lang w:val="hy-AM"/>
        </w:rPr>
        <w:t xml:space="preserve"> նպատակահարմարություն</w:t>
      </w:r>
      <w:r w:rsidR="004F0515">
        <w:rPr>
          <w:rFonts w:ascii="GHEA Grapalat" w:hAnsi="GHEA Grapalat"/>
          <w:color w:val="000000"/>
          <w:lang w:val="hy-AM"/>
        </w:rPr>
        <w:t>ն</w:t>
      </w:r>
      <w:r w:rsidRPr="007B4C66">
        <w:rPr>
          <w:rFonts w:ascii="GHEA Grapalat" w:hAnsi="GHEA Grapalat"/>
          <w:color w:val="000000"/>
          <w:lang w:val="hy-AM"/>
        </w:rPr>
        <w:t xml:space="preserve"> ըստ արդյունավետության (հեռավորություն, մասնակիցների թիվ, այլընտրանք): Տվյալ դեպքում տվյալ օտարերկրյա ավիացիոն ուսումնական </w:t>
      </w:r>
      <w:r w:rsidR="004F0515">
        <w:rPr>
          <w:rFonts w:ascii="GHEA Grapalat" w:hAnsi="GHEA Grapalat"/>
          <w:color w:val="000000"/>
          <w:lang w:val="hy-AM"/>
        </w:rPr>
        <w:t>կազմակերպության</w:t>
      </w:r>
      <w:r w:rsidRPr="007B4C66">
        <w:rPr>
          <w:rFonts w:ascii="GHEA Grapalat" w:hAnsi="GHEA Grapalat"/>
          <w:color w:val="000000"/>
          <w:lang w:val="hy-AM"/>
        </w:rPr>
        <w:t xml:space="preserve"> մոտ ստուգումներ</w:t>
      </w:r>
      <w:r w:rsidR="00A82DC5">
        <w:rPr>
          <w:rFonts w:ascii="GHEA Grapalat" w:hAnsi="GHEA Grapalat"/>
          <w:color w:val="000000"/>
          <w:lang w:val="hy-AM"/>
        </w:rPr>
        <w:t>ի անցկացումը</w:t>
      </w:r>
      <w:r w:rsidR="00E36ED9">
        <w:rPr>
          <w:rFonts w:ascii="GHEA Grapalat" w:hAnsi="GHEA Grapalat"/>
          <w:color w:val="000000"/>
          <w:lang w:val="hy-AM"/>
        </w:rPr>
        <w:t xml:space="preserve">, </w:t>
      </w:r>
      <w:r w:rsidR="0072501C" w:rsidRPr="0072501C">
        <w:rPr>
          <w:rFonts w:ascii="GHEA Grapalat" w:hAnsi="GHEA Grapalat"/>
          <w:color w:val="000000"/>
          <w:lang w:val="hy-AM"/>
        </w:rPr>
        <w:t xml:space="preserve">օտարերկրյա ավիացիոն ուսումնական </w:t>
      </w:r>
      <w:r w:rsidR="00226880">
        <w:rPr>
          <w:rFonts w:ascii="GHEA Grapalat" w:hAnsi="GHEA Grapalat"/>
          <w:color w:val="000000"/>
          <w:lang w:val="hy-AM"/>
        </w:rPr>
        <w:t>կազմակերպության</w:t>
      </w:r>
      <w:r w:rsidR="0072501C" w:rsidRPr="0072501C">
        <w:rPr>
          <w:rFonts w:ascii="GHEA Grapalat" w:hAnsi="GHEA Grapalat"/>
          <w:color w:val="000000"/>
          <w:lang w:val="hy-AM"/>
        </w:rPr>
        <w:t xml:space="preserve"> կամ օտարերկրյա մասնագիտացված ավիացիոն ուսումնական </w:t>
      </w:r>
      <w:r w:rsidR="00226880">
        <w:rPr>
          <w:rFonts w:ascii="GHEA Grapalat" w:hAnsi="GHEA Grapalat"/>
          <w:color w:val="000000"/>
          <w:lang w:val="hy-AM"/>
        </w:rPr>
        <w:t>կազմակերպության</w:t>
      </w:r>
      <w:r w:rsidR="0072501C" w:rsidRPr="0072501C">
        <w:rPr>
          <w:rFonts w:ascii="GHEA Grapalat" w:hAnsi="GHEA Grapalat"/>
          <w:color w:val="000000"/>
          <w:lang w:val="hy-AM"/>
        </w:rPr>
        <w:t xml:space="preserve"> տված փաստաթղթեր</w:t>
      </w:r>
      <w:r w:rsidR="0072501C">
        <w:rPr>
          <w:rFonts w:ascii="GHEA Grapalat" w:hAnsi="GHEA Grapalat"/>
          <w:color w:val="000000"/>
          <w:lang w:val="hy-AM"/>
        </w:rPr>
        <w:t>ի</w:t>
      </w:r>
      <w:r w:rsidR="0072501C" w:rsidRPr="0072501C">
        <w:rPr>
          <w:rFonts w:ascii="GHEA Grapalat" w:hAnsi="GHEA Grapalat"/>
          <w:color w:val="000000"/>
          <w:lang w:val="hy-AM"/>
        </w:rPr>
        <w:t xml:space="preserve"> կամ ուսումնական թռիչքային վարժասարքեր</w:t>
      </w:r>
      <w:r w:rsidR="0072501C">
        <w:rPr>
          <w:rFonts w:ascii="GHEA Grapalat" w:hAnsi="GHEA Grapalat"/>
          <w:color w:val="000000"/>
          <w:lang w:val="hy-AM"/>
        </w:rPr>
        <w:t>ի ճանաչումը</w:t>
      </w:r>
      <w:r w:rsidR="004C6038">
        <w:rPr>
          <w:rFonts w:ascii="GHEA Grapalat" w:hAnsi="GHEA Grapalat"/>
          <w:color w:val="000000"/>
          <w:lang w:val="hy-AM"/>
        </w:rPr>
        <w:t>,</w:t>
      </w:r>
      <w:r w:rsidR="0072501C" w:rsidRPr="0072501C">
        <w:rPr>
          <w:rFonts w:ascii="GHEA Grapalat" w:hAnsi="GHEA Grapalat"/>
          <w:color w:val="000000"/>
          <w:lang w:val="hy-AM"/>
        </w:rPr>
        <w:t xml:space="preserve"> </w:t>
      </w:r>
      <w:r w:rsidR="00E36ED9">
        <w:rPr>
          <w:rFonts w:ascii="GHEA Grapalat" w:hAnsi="GHEA Grapalat"/>
          <w:color w:val="000000"/>
          <w:lang w:val="hy-AM"/>
        </w:rPr>
        <w:t xml:space="preserve">ինչպես նաև </w:t>
      </w:r>
      <w:r w:rsidR="00A82DC5">
        <w:rPr>
          <w:rFonts w:ascii="GHEA Grapalat" w:hAnsi="GHEA Grapalat"/>
          <w:color w:val="000000"/>
          <w:lang w:val="hy-AM"/>
        </w:rPr>
        <w:t>սահմանված կարգով ճանաչված օտարերկրյա ավիացիոն ուսումնական կազմակերպության կամ ուսումնական թռիչքային վարժասարքի պա</w:t>
      </w:r>
      <w:r w:rsidR="0072501C">
        <w:rPr>
          <w:rFonts w:ascii="GHEA Grapalat" w:hAnsi="GHEA Grapalat"/>
          <w:color w:val="000000"/>
          <w:lang w:val="hy-AM"/>
        </w:rPr>
        <w:t xml:space="preserve">հպանության համար </w:t>
      </w:r>
      <w:r w:rsidR="00C1762E">
        <w:rPr>
          <w:rFonts w:ascii="GHEA Grapalat" w:hAnsi="GHEA Grapalat"/>
          <w:color w:val="000000"/>
          <w:lang w:val="hy-AM"/>
        </w:rPr>
        <w:t xml:space="preserve">«Պետական տուրքի մասին» </w:t>
      </w:r>
      <w:r w:rsidR="00E36ED9">
        <w:rPr>
          <w:rFonts w:ascii="GHEA Grapalat" w:hAnsi="GHEA Grapalat"/>
          <w:color w:val="000000"/>
          <w:lang w:val="hy-AM"/>
        </w:rPr>
        <w:t>օրենքով սահմանված պետական տուրքի վճարումն</w:t>
      </w:r>
      <w:r w:rsidRPr="007B4C66">
        <w:rPr>
          <w:rFonts w:ascii="GHEA Grapalat" w:hAnsi="GHEA Grapalat"/>
          <w:color w:val="000000"/>
          <w:lang w:val="hy-AM"/>
        </w:rPr>
        <w:t xml:space="preserve"> </w:t>
      </w:r>
      <w:r w:rsidR="00E36ED9">
        <w:rPr>
          <w:rFonts w:ascii="GHEA Grapalat" w:hAnsi="GHEA Grapalat"/>
          <w:color w:val="000000"/>
          <w:lang w:val="hy-AM"/>
        </w:rPr>
        <w:t>իրականացվում</w:t>
      </w:r>
      <w:r w:rsidRPr="007B4C66">
        <w:rPr>
          <w:rFonts w:ascii="GHEA Grapalat" w:hAnsi="GHEA Grapalat"/>
          <w:color w:val="000000"/>
          <w:lang w:val="hy-AM"/>
        </w:rPr>
        <w:t xml:space="preserve"> են շահառու հանդիսացող կազմակերպության </w:t>
      </w:r>
      <w:r w:rsidR="00B22E5F">
        <w:rPr>
          <w:rFonts w:ascii="GHEA Grapalat" w:hAnsi="GHEA Grapalat"/>
          <w:color w:val="000000"/>
          <w:lang w:val="hy-AM"/>
        </w:rPr>
        <w:t xml:space="preserve">կողմից՝ իր </w:t>
      </w:r>
      <w:r w:rsidRPr="007B4C66">
        <w:rPr>
          <w:rFonts w:ascii="GHEA Grapalat" w:hAnsi="GHEA Grapalat"/>
          <w:color w:val="000000"/>
          <w:lang w:val="hy-AM"/>
        </w:rPr>
        <w:t>միջոցների հաշվին:</w:t>
      </w:r>
    </w:p>
    <w:p w14:paraId="4210A770" w14:textId="77777777" w:rsidR="004E7BBC" w:rsidRPr="00E97AF8" w:rsidRDefault="004E7BBC" w:rsidP="004E7BBC">
      <w:pPr>
        <w:pStyle w:val="NormalWeb"/>
        <w:spacing w:before="0" w:beforeAutospacing="0" w:after="0" w:afterAutospacing="0" w:line="360" w:lineRule="auto"/>
        <w:ind w:firstLine="375"/>
        <w:jc w:val="both"/>
        <w:rPr>
          <w:rFonts w:ascii="GHEA Grapalat" w:hAnsi="GHEA Grapalat"/>
          <w:lang w:val="hy-AM" w:eastAsia="en-US"/>
        </w:rPr>
      </w:pPr>
      <w:r w:rsidRPr="00E97AF8">
        <w:rPr>
          <w:rFonts w:ascii="GHEA Grapalat" w:hAnsi="GHEA Grapalat"/>
          <w:lang w:val="hy-AM"/>
        </w:rPr>
        <w:lastRenderedPageBreak/>
        <w:t>33. Սույն կարգի 31-րդ կետի 1-ին և 2-րդ ենթակետերով նախատեսված դեպքերում օտարերկրյա ավիացիոն ուսումնական կազմակերպությունից պահանջվում է ներկայացնել հետևյալ փաստաթղթերը և տեղեկատվությունը.</w:t>
      </w:r>
    </w:p>
    <w:p w14:paraId="13F4442A" w14:textId="77777777" w:rsidR="004E7BBC" w:rsidRPr="00E97AF8" w:rsidRDefault="004E7BBC" w:rsidP="004E7BBC">
      <w:pPr>
        <w:pStyle w:val="NormalWeb"/>
        <w:spacing w:before="0" w:beforeAutospacing="0" w:after="0" w:afterAutospacing="0" w:line="360" w:lineRule="auto"/>
        <w:ind w:firstLine="375"/>
        <w:jc w:val="both"/>
        <w:rPr>
          <w:rFonts w:ascii="GHEA Grapalat" w:hAnsi="GHEA Grapalat"/>
          <w:lang w:val="hy-AM"/>
        </w:rPr>
      </w:pPr>
      <w:r w:rsidRPr="00E97AF8">
        <w:rPr>
          <w:rFonts w:ascii="GHEA Grapalat" w:hAnsi="GHEA Grapalat"/>
          <w:lang w:val="hy-AM"/>
        </w:rPr>
        <w:t>1) կազմակերպության գրանցման պետության ավիացիոն իշխանության կողմից տրված վկայականը (սերտիֆիկատը),</w:t>
      </w:r>
    </w:p>
    <w:p w14:paraId="1CE7B5E2" w14:textId="77777777" w:rsidR="004E7BBC" w:rsidRPr="00E97AF8" w:rsidRDefault="004E7BBC" w:rsidP="004E7BBC">
      <w:pPr>
        <w:pStyle w:val="NormalWeb"/>
        <w:spacing w:before="0" w:beforeAutospacing="0" w:after="0" w:afterAutospacing="0" w:line="360" w:lineRule="auto"/>
        <w:ind w:firstLine="375"/>
        <w:jc w:val="both"/>
        <w:rPr>
          <w:rFonts w:ascii="GHEA Grapalat" w:hAnsi="GHEA Grapalat"/>
          <w:lang w:val="en-US"/>
        </w:rPr>
      </w:pPr>
      <w:r w:rsidRPr="00E97AF8">
        <w:rPr>
          <w:rFonts w:ascii="GHEA Grapalat" w:hAnsi="GHEA Grapalat"/>
          <w:lang w:val="en-US"/>
        </w:rPr>
        <w:t xml:space="preserve">2) </w:t>
      </w:r>
      <w:r w:rsidRPr="004E7BBC">
        <w:rPr>
          <w:rFonts w:ascii="GHEA Grapalat" w:hAnsi="GHEA Grapalat"/>
        </w:rPr>
        <w:t>կազմակերպության</w:t>
      </w:r>
      <w:r w:rsidRPr="00E97AF8">
        <w:rPr>
          <w:rFonts w:ascii="GHEA Grapalat" w:hAnsi="GHEA Grapalat"/>
          <w:lang w:val="en-US"/>
        </w:rPr>
        <w:t xml:space="preserve"> </w:t>
      </w:r>
      <w:r w:rsidRPr="004E7BBC">
        <w:rPr>
          <w:rFonts w:ascii="GHEA Grapalat" w:hAnsi="GHEA Grapalat"/>
        </w:rPr>
        <w:t>կիրառելի</w:t>
      </w:r>
      <w:r w:rsidRPr="00E97AF8">
        <w:rPr>
          <w:rFonts w:ascii="GHEA Grapalat" w:hAnsi="GHEA Grapalat"/>
          <w:lang w:val="en-US"/>
        </w:rPr>
        <w:t xml:space="preserve"> </w:t>
      </w:r>
      <w:r w:rsidRPr="004E7BBC">
        <w:rPr>
          <w:rFonts w:ascii="GHEA Grapalat" w:hAnsi="GHEA Grapalat"/>
        </w:rPr>
        <w:t>շահագործման</w:t>
      </w:r>
      <w:r w:rsidRPr="00E97AF8">
        <w:rPr>
          <w:rFonts w:ascii="GHEA Grapalat" w:hAnsi="GHEA Grapalat"/>
          <w:lang w:val="en-US"/>
        </w:rPr>
        <w:t xml:space="preserve"> </w:t>
      </w:r>
      <w:r w:rsidRPr="004E7BBC">
        <w:rPr>
          <w:rFonts w:ascii="GHEA Grapalat" w:hAnsi="GHEA Grapalat"/>
        </w:rPr>
        <w:t>և</w:t>
      </w:r>
      <w:r w:rsidRPr="00E97AF8">
        <w:rPr>
          <w:rFonts w:ascii="GHEA Grapalat" w:hAnsi="GHEA Grapalat"/>
          <w:lang w:val="en-US"/>
        </w:rPr>
        <w:t xml:space="preserve"> </w:t>
      </w:r>
      <w:r w:rsidRPr="004E7BBC">
        <w:rPr>
          <w:rFonts w:ascii="GHEA Grapalat" w:hAnsi="GHEA Grapalat"/>
        </w:rPr>
        <w:t>ուսուցման</w:t>
      </w:r>
      <w:r w:rsidRPr="00E97AF8">
        <w:rPr>
          <w:rFonts w:ascii="GHEA Grapalat" w:hAnsi="GHEA Grapalat"/>
          <w:lang w:val="en-US"/>
        </w:rPr>
        <w:t xml:space="preserve"> </w:t>
      </w:r>
      <w:r w:rsidRPr="004E7BBC">
        <w:rPr>
          <w:rFonts w:ascii="GHEA Grapalat" w:hAnsi="GHEA Grapalat"/>
        </w:rPr>
        <w:t>ձեռնարկը</w:t>
      </w:r>
      <w:r w:rsidRPr="00E97AF8">
        <w:rPr>
          <w:rFonts w:ascii="GHEA Grapalat" w:hAnsi="GHEA Grapalat"/>
          <w:lang w:val="en-US"/>
        </w:rPr>
        <w:t xml:space="preserve"> (Operations and Training Manual, Maintenance Training </w:t>
      </w:r>
      <w:proofErr w:type="spellStart"/>
      <w:r w:rsidRPr="00E97AF8">
        <w:rPr>
          <w:rFonts w:ascii="GHEA Grapalat" w:hAnsi="GHEA Grapalat"/>
          <w:lang w:val="en-US"/>
        </w:rPr>
        <w:t>Organisation</w:t>
      </w:r>
      <w:proofErr w:type="spellEnd"/>
      <w:r w:rsidRPr="00E97AF8">
        <w:rPr>
          <w:rFonts w:ascii="GHEA Grapalat" w:hAnsi="GHEA Grapalat"/>
          <w:lang w:val="en-US"/>
        </w:rPr>
        <w:t xml:space="preserve"> Exposition),</w:t>
      </w:r>
    </w:p>
    <w:p w14:paraId="0039628B" w14:textId="77777777" w:rsidR="004E7BBC" w:rsidRPr="00E97AF8" w:rsidRDefault="004E7BBC" w:rsidP="004E7BBC">
      <w:pPr>
        <w:pStyle w:val="NormalWeb"/>
        <w:spacing w:before="0" w:beforeAutospacing="0" w:after="0" w:afterAutospacing="0" w:line="360" w:lineRule="auto"/>
        <w:ind w:firstLine="375"/>
        <w:jc w:val="both"/>
        <w:rPr>
          <w:rFonts w:ascii="GHEA Grapalat" w:hAnsi="GHEA Grapalat"/>
          <w:lang w:val="en-US"/>
        </w:rPr>
      </w:pPr>
      <w:r w:rsidRPr="00E97AF8">
        <w:rPr>
          <w:rFonts w:ascii="GHEA Grapalat" w:hAnsi="GHEA Grapalat"/>
          <w:lang w:val="en-US"/>
        </w:rPr>
        <w:t xml:space="preserve">3) </w:t>
      </w:r>
      <w:r w:rsidRPr="004E7BBC">
        <w:rPr>
          <w:rFonts w:ascii="GHEA Grapalat" w:hAnsi="GHEA Grapalat"/>
        </w:rPr>
        <w:t>ուսումնական</w:t>
      </w:r>
      <w:r w:rsidRPr="00E97AF8">
        <w:rPr>
          <w:rFonts w:ascii="GHEA Grapalat" w:hAnsi="GHEA Grapalat"/>
          <w:lang w:val="en-US"/>
        </w:rPr>
        <w:t xml:space="preserve"> </w:t>
      </w:r>
      <w:r w:rsidRPr="004E7BBC">
        <w:rPr>
          <w:rFonts w:ascii="GHEA Grapalat" w:hAnsi="GHEA Grapalat"/>
        </w:rPr>
        <w:t>թռիչքային</w:t>
      </w:r>
      <w:r w:rsidRPr="00E97AF8">
        <w:rPr>
          <w:rFonts w:ascii="GHEA Grapalat" w:hAnsi="GHEA Grapalat"/>
          <w:lang w:val="en-US"/>
        </w:rPr>
        <w:t xml:space="preserve"> </w:t>
      </w:r>
      <w:r w:rsidRPr="004E7BBC">
        <w:rPr>
          <w:rFonts w:ascii="GHEA Grapalat" w:hAnsi="GHEA Grapalat"/>
        </w:rPr>
        <w:t>վարժասարքի</w:t>
      </w:r>
      <w:r w:rsidRPr="00E97AF8">
        <w:rPr>
          <w:rFonts w:ascii="GHEA Grapalat" w:hAnsi="GHEA Grapalat"/>
          <w:lang w:val="en-US"/>
        </w:rPr>
        <w:t xml:space="preserve"> </w:t>
      </w:r>
      <w:r w:rsidRPr="004E7BBC">
        <w:rPr>
          <w:rFonts w:ascii="GHEA Grapalat" w:hAnsi="GHEA Grapalat"/>
        </w:rPr>
        <w:t>սերտիֆիկատների</w:t>
      </w:r>
      <w:r w:rsidRPr="00E97AF8">
        <w:rPr>
          <w:rFonts w:ascii="GHEA Grapalat" w:hAnsi="GHEA Grapalat"/>
          <w:lang w:val="en-US"/>
        </w:rPr>
        <w:t xml:space="preserve"> </w:t>
      </w:r>
      <w:r w:rsidRPr="004E7BBC">
        <w:rPr>
          <w:rFonts w:ascii="GHEA Grapalat" w:hAnsi="GHEA Grapalat"/>
        </w:rPr>
        <w:t>պատճենները</w:t>
      </w:r>
      <w:r w:rsidRPr="00E97AF8">
        <w:rPr>
          <w:rFonts w:ascii="GHEA Grapalat" w:hAnsi="GHEA Grapalat"/>
          <w:lang w:val="en-US"/>
        </w:rPr>
        <w:t xml:space="preserve"> (</w:t>
      </w:r>
      <w:r w:rsidRPr="004E7BBC">
        <w:rPr>
          <w:rFonts w:ascii="GHEA Grapalat" w:hAnsi="GHEA Grapalat"/>
        </w:rPr>
        <w:t>առկայության</w:t>
      </w:r>
      <w:r w:rsidRPr="00E97AF8">
        <w:rPr>
          <w:rFonts w:ascii="GHEA Grapalat" w:hAnsi="GHEA Grapalat"/>
          <w:lang w:val="en-US"/>
        </w:rPr>
        <w:t xml:space="preserve"> </w:t>
      </w:r>
      <w:r w:rsidRPr="004E7BBC">
        <w:rPr>
          <w:rFonts w:ascii="GHEA Grapalat" w:hAnsi="GHEA Grapalat"/>
        </w:rPr>
        <w:t>և</w:t>
      </w:r>
      <w:r w:rsidRPr="00E97AF8">
        <w:rPr>
          <w:rFonts w:ascii="GHEA Grapalat" w:hAnsi="GHEA Grapalat"/>
          <w:lang w:val="en-US"/>
        </w:rPr>
        <w:t xml:space="preserve"> </w:t>
      </w:r>
      <w:r w:rsidRPr="004E7BBC">
        <w:rPr>
          <w:rFonts w:ascii="GHEA Grapalat" w:hAnsi="GHEA Grapalat"/>
        </w:rPr>
        <w:t>հաստատման</w:t>
      </w:r>
      <w:r w:rsidRPr="00E97AF8">
        <w:rPr>
          <w:rFonts w:ascii="GHEA Grapalat" w:hAnsi="GHEA Grapalat"/>
          <w:lang w:val="en-US"/>
        </w:rPr>
        <w:t xml:space="preserve"> </w:t>
      </w:r>
      <w:r w:rsidRPr="004E7BBC">
        <w:rPr>
          <w:rFonts w:ascii="GHEA Grapalat" w:hAnsi="GHEA Grapalat"/>
        </w:rPr>
        <w:t>կամ</w:t>
      </w:r>
      <w:r w:rsidRPr="00E97AF8">
        <w:rPr>
          <w:rFonts w:ascii="GHEA Grapalat" w:hAnsi="GHEA Grapalat"/>
          <w:lang w:val="en-US"/>
        </w:rPr>
        <w:t xml:space="preserve"> </w:t>
      </w:r>
      <w:r w:rsidRPr="004E7BBC">
        <w:rPr>
          <w:rFonts w:ascii="GHEA Grapalat" w:hAnsi="GHEA Grapalat"/>
        </w:rPr>
        <w:t>ճանաչման</w:t>
      </w:r>
      <w:r w:rsidRPr="00E97AF8">
        <w:rPr>
          <w:rFonts w:ascii="GHEA Grapalat" w:hAnsi="GHEA Grapalat"/>
          <w:lang w:val="en-US"/>
        </w:rPr>
        <w:t xml:space="preserve"> </w:t>
      </w:r>
      <w:r w:rsidRPr="004E7BBC">
        <w:rPr>
          <w:rFonts w:ascii="GHEA Grapalat" w:hAnsi="GHEA Grapalat"/>
        </w:rPr>
        <w:t>անհրաժեշտության</w:t>
      </w:r>
      <w:r w:rsidRPr="00E97AF8">
        <w:rPr>
          <w:rFonts w:ascii="GHEA Grapalat" w:hAnsi="GHEA Grapalat"/>
          <w:lang w:val="en-US"/>
        </w:rPr>
        <w:t xml:space="preserve"> </w:t>
      </w:r>
      <w:r w:rsidRPr="004E7BBC">
        <w:rPr>
          <w:rFonts w:ascii="GHEA Grapalat" w:hAnsi="GHEA Grapalat"/>
        </w:rPr>
        <w:t>դեպքում</w:t>
      </w:r>
      <w:r w:rsidRPr="00E97AF8">
        <w:rPr>
          <w:rFonts w:ascii="GHEA Grapalat" w:hAnsi="GHEA Grapalat"/>
          <w:lang w:val="en-US"/>
        </w:rPr>
        <w:t>),</w:t>
      </w:r>
    </w:p>
    <w:p w14:paraId="34860DE4" w14:textId="77777777" w:rsidR="004E7BBC" w:rsidRPr="00E97AF8" w:rsidRDefault="004E7BBC" w:rsidP="004E7BBC">
      <w:pPr>
        <w:pStyle w:val="NormalWeb"/>
        <w:spacing w:before="0" w:beforeAutospacing="0" w:after="0" w:afterAutospacing="0" w:line="360" w:lineRule="auto"/>
        <w:ind w:firstLine="375"/>
        <w:jc w:val="both"/>
        <w:rPr>
          <w:rFonts w:ascii="GHEA Grapalat" w:hAnsi="GHEA Grapalat"/>
          <w:lang w:val="en-US"/>
        </w:rPr>
      </w:pPr>
      <w:r w:rsidRPr="00E97AF8">
        <w:rPr>
          <w:rFonts w:ascii="GHEA Grapalat" w:hAnsi="GHEA Grapalat"/>
          <w:lang w:val="en-US"/>
        </w:rPr>
        <w:t xml:space="preserve">4) </w:t>
      </w:r>
      <w:r w:rsidRPr="004E7BBC">
        <w:rPr>
          <w:rFonts w:ascii="GHEA Grapalat" w:hAnsi="GHEA Grapalat"/>
        </w:rPr>
        <w:t>կազմակերպության</w:t>
      </w:r>
      <w:r w:rsidRPr="00E97AF8">
        <w:rPr>
          <w:rFonts w:ascii="GHEA Grapalat" w:hAnsi="GHEA Grapalat"/>
          <w:lang w:val="en-US"/>
        </w:rPr>
        <w:t xml:space="preserve"> </w:t>
      </w:r>
      <w:r w:rsidRPr="004E7BBC">
        <w:rPr>
          <w:rFonts w:ascii="GHEA Grapalat" w:hAnsi="GHEA Grapalat"/>
        </w:rPr>
        <w:t>գրանցման</w:t>
      </w:r>
      <w:r w:rsidRPr="00E97AF8">
        <w:rPr>
          <w:rFonts w:ascii="GHEA Grapalat" w:hAnsi="GHEA Grapalat"/>
          <w:lang w:val="en-US"/>
        </w:rPr>
        <w:t xml:space="preserve"> </w:t>
      </w:r>
      <w:r w:rsidRPr="004E7BBC">
        <w:rPr>
          <w:rFonts w:ascii="GHEA Grapalat" w:hAnsi="GHEA Grapalat"/>
        </w:rPr>
        <w:t>պետության</w:t>
      </w:r>
      <w:r w:rsidRPr="00E97AF8">
        <w:rPr>
          <w:rFonts w:ascii="GHEA Grapalat" w:hAnsi="GHEA Grapalat"/>
          <w:lang w:val="en-US"/>
        </w:rPr>
        <w:t xml:space="preserve"> </w:t>
      </w:r>
      <w:r w:rsidRPr="004E7BBC">
        <w:rPr>
          <w:rFonts w:ascii="GHEA Grapalat" w:hAnsi="GHEA Grapalat"/>
        </w:rPr>
        <w:t>ավիացիոն</w:t>
      </w:r>
      <w:r w:rsidRPr="00E97AF8">
        <w:rPr>
          <w:rFonts w:ascii="GHEA Grapalat" w:hAnsi="GHEA Grapalat"/>
          <w:lang w:val="en-US"/>
        </w:rPr>
        <w:t xml:space="preserve"> </w:t>
      </w:r>
      <w:r w:rsidRPr="004E7BBC">
        <w:rPr>
          <w:rFonts w:ascii="GHEA Grapalat" w:hAnsi="GHEA Grapalat"/>
        </w:rPr>
        <w:t>իշխանության</w:t>
      </w:r>
      <w:r w:rsidRPr="00E97AF8">
        <w:rPr>
          <w:rFonts w:ascii="GHEA Grapalat" w:hAnsi="GHEA Grapalat"/>
          <w:lang w:val="en-US"/>
        </w:rPr>
        <w:t xml:space="preserve"> </w:t>
      </w:r>
      <w:r w:rsidRPr="004E7BBC">
        <w:rPr>
          <w:rFonts w:ascii="GHEA Grapalat" w:hAnsi="GHEA Grapalat"/>
        </w:rPr>
        <w:t>կողմից</w:t>
      </w:r>
      <w:r w:rsidRPr="00E97AF8">
        <w:rPr>
          <w:rFonts w:ascii="GHEA Grapalat" w:hAnsi="GHEA Grapalat"/>
          <w:lang w:val="en-US"/>
        </w:rPr>
        <w:t xml:space="preserve"> </w:t>
      </w:r>
      <w:r w:rsidRPr="004E7BBC">
        <w:rPr>
          <w:rFonts w:ascii="GHEA Grapalat" w:hAnsi="GHEA Grapalat"/>
        </w:rPr>
        <w:t>իրականացված</w:t>
      </w:r>
      <w:r w:rsidRPr="00E97AF8">
        <w:rPr>
          <w:rFonts w:ascii="GHEA Grapalat" w:hAnsi="GHEA Grapalat"/>
          <w:lang w:val="en-US"/>
        </w:rPr>
        <w:t xml:space="preserve"> </w:t>
      </w:r>
      <w:r w:rsidRPr="004E7BBC">
        <w:rPr>
          <w:rFonts w:ascii="GHEA Grapalat" w:hAnsi="GHEA Grapalat"/>
        </w:rPr>
        <w:t>վերջին</w:t>
      </w:r>
      <w:r w:rsidRPr="00E97AF8">
        <w:rPr>
          <w:rFonts w:ascii="GHEA Grapalat" w:hAnsi="GHEA Grapalat"/>
          <w:lang w:val="en-US"/>
        </w:rPr>
        <w:t xml:space="preserve"> </w:t>
      </w:r>
      <w:r w:rsidRPr="004E7BBC">
        <w:rPr>
          <w:rFonts w:ascii="GHEA Grapalat" w:hAnsi="GHEA Grapalat"/>
        </w:rPr>
        <w:t>վերահսկողության</w:t>
      </w:r>
      <w:r w:rsidRPr="00E97AF8">
        <w:rPr>
          <w:rFonts w:ascii="GHEA Grapalat" w:hAnsi="GHEA Grapalat"/>
          <w:lang w:val="en-US"/>
        </w:rPr>
        <w:t xml:space="preserve"> </w:t>
      </w:r>
      <w:r w:rsidRPr="004E7BBC">
        <w:rPr>
          <w:rFonts w:ascii="GHEA Grapalat" w:hAnsi="GHEA Grapalat"/>
        </w:rPr>
        <w:t>վերաբերյալ</w:t>
      </w:r>
      <w:r w:rsidRPr="00E97AF8">
        <w:rPr>
          <w:rFonts w:ascii="GHEA Grapalat" w:hAnsi="GHEA Grapalat"/>
          <w:lang w:val="en-US"/>
        </w:rPr>
        <w:t xml:space="preserve"> </w:t>
      </w:r>
      <w:r w:rsidRPr="004E7BBC">
        <w:rPr>
          <w:rFonts w:ascii="GHEA Grapalat" w:hAnsi="GHEA Grapalat"/>
        </w:rPr>
        <w:t>տեղեկատվություն</w:t>
      </w:r>
      <w:r w:rsidRPr="00E97AF8">
        <w:rPr>
          <w:rFonts w:ascii="GHEA Grapalat" w:hAnsi="GHEA Grapalat"/>
          <w:lang w:val="en-US"/>
        </w:rPr>
        <w:t xml:space="preserve">, </w:t>
      </w:r>
      <w:r w:rsidRPr="004E7BBC">
        <w:rPr>
          <w:rFonts w:ascii="GHEA Grapalat" w:hAnsi="GHEA Grapalat"/>
        </w:rPr>
        <w:t>ինչպես</w:t>
      </w:r>
      <w:r w:rsidRPr="00E97AF8">
        <w:rPr>
          <w:rFonts w:ascii="GHEA Grapalat" w:hAnsi="GHEA Grapalat"/>
          <w:lang w:val="en-US"/>
        </w:rPr>
        <w:t xml:space="preserve"> </w:t>
      </w:r>
      <w:r w:rsidRPr="004E7BBC">
        <w:rPr>
          <w:rFonts w:ascii="GHEA Grapalat" w:hAnsi="GHEA Grapalat"/>
        </w:rPr>
        <w:t>նաև</w:t>
      </w:r>
      <w:r w:rsidRPr="00E97AF8">
        <w:rPr>
          <w:rFonts w:ascii="GHEA Grapalat" w:hAnsi="GHEA Grapalat"/>
          <w:lang w:val="en-US"/>
        </w:rPr>
        <w:t xml:space="preserve"> </w:t>
      </w:r>
      <w:r w:rsidRPr="004E7BBC">
        <w:rPr>
          <w:rFonts w:ascii="GHEA Grapalat" w:hAnsi="GHEA Grapalat"/>
        </w:rPr>
        <w:t>համապատասխան</w:t>
      </w:r>
      <w:r w:rsidRPr="00E97AF8">
        <w:rPr>
          <w:rFonts w:ascii="GHEA Grapalat" w:hAnsi="GHEA Grapalat"/>
          <w:lang w:val="en-US"/>
        </w:rPr>
        <w:t xml:space="preserve"> </w:t>
      </w:r>
      <w:r w:rsidRPr="004E7BBC">
        <w:rPr>
          <w:rFonts w:ascii="GHEA Grapalat" w:hAnsi="GHEA Grapalat"/>
        </w:rPr>
        <w:t>իրավասու</w:t>
      </w:r>
      <w:r w:rsidRPr="00E97AF8">
        <w:rPr>
          <w:rFonts w:ascii="GHEA Grapalat" w:hAnsi="GHEA Grapalat"/>
          <w:lang w:val="en-US"/>
        </w:rPr>
        <w:t xml:space="preserve"> </w:t>
      </w:r>
      <w:r w:rsidRPr="004E7BBC">
        <w:rPr>
          <w:rFonts w:ascii="GHEA Grapalat" w:hAnsi="GHEA Grapalat"/>
        </w:rPr>
        <w:t>կազմակերպության</w:t>
      </w:r>
      <w:r w:rsidRPr="00E97AF8">
        <w:rPr>
          <w:rFonts w:ascii="GHEA Grapalat" w:hAnsi="GHEA Grapalat"/>
          <w:lang w:val="en-US"/>
        </w:rPr>
        <w:t xml:space="preserve"> (</w:t>
      </w:r>
      <w:r w:rsidRPr="004E7BBC">
        <w:rPr>
          <w:rFonts w:ascii="GHEA Grapalat" w:hAnsi="GHEA Grapalat"/>
        </w:rPr>
        <w:t>Եվրոպական</w:t>
      </w:r>
      <w:r w:rsidRPr="00E97AF8">
        <w:rPr>
          <w:rFonts w:ascii="GHEA Grapalat" w:hAnsi="GHEA Grapalat"/>
          <w:lang w:val="en-US"/>
        </w:rPr>
        <w:t xml:space="preserve"> </w:t>
      </w:r>
      <w:r w:rsidRPr="004E7BBC">
        <w:rPr>
          <w:rFonts w:ascii="GHEA Grapalat" w:hAnsi="GHEA Grapalat"/>
        </w:rPr>
        <w:t>միության</w:t>
      </w:r>
      <w:r w:rsidRPr="00E97AF8">
        <w:rPr>
          <w:rFonts w:ascii="GHEA Grapalat" w:hAnsi="GHEA Grapalat"/>
          <w:lang w:val="en-US"/>
        </w:rPr>
        <w:t xml:space="preserve"> </w:t>
      </w:r>
      <w:r w:rsidRPr="004E7BBC">
        <w:rPr>
          <w:rFonts w:ascii="GHEA Grapalat" w:hAnsi="GHEA Grapalat"/>
        </w:rPr>
        <w:t>թռիչքային</w:t>
      </w:r>
      <w:r w:rsidRPr="00E97AF8">
        <w:rPr>
          <w:rFonts w:ascii="GHEA Grapalat" w:hAnsi="GHEA Grapalat"/>
          <w:lang w:val="en-US"/>
        </w:rPr>
        <w:t xml:space="preserve"> </w:t>
      </w:r>
      <w:r w:rsidRPr="004E7BBC">
        <w:rPr>
          <w:rFonts w:ascii="GHEA Grapalat" w:hAnsi="GHEA Grapalat"/>
        </w:rPr>
        <w:t>անվտանգության</w:t>
      </w:r>
      <w:r w:rsidRPr="00E97AF8">
        <w:rPr>
          <w:rFonts w:ascii="GHEA Grapalat" w:hAnsi="GHEA Grapalat"/>
          <w:lang w:val="en-US"/>
        </w:rPr>
        <w:t xml:space="preserve"> </w:t>
      </w:r>
      <w:r w:rsidRPr="004E7BBC">
        <w:rPr>
          <w:rFonts w:ascii="GHEA Grapalat" w:hAnsi="GHEA Grapalat"/>
        </w:rPr>
        <w:t>գործակալություն</w:t>
      </w:r>
      <w:r w:rsidRPr="00E97AF8">
        <w:rPr>
          <w:rFonts w:ascii="GHEA Grapalat" w:hAnsi="GHEA Grapalat"/>
          <w:lang w:val="en-US"/>
        </w:rPr>
        <w:t xml:space="preserve"> (EASA), </w:t>
      </w:r>
      <w:r w:rsidRPr="004E7BBC">
        <w:rPr>
          <w:rFonts w:ascii="GHEA Grapalat" w:hAnsi="GHEA Grapalat"/>
        </w:rPr>
        <w:t>Քաղաքացիական</w:t>
      </w:r>
      <w:r w:rsidRPr="00E97AF8">
        <w:rPr>
          <w:rFonts w:ascii="GHEA Grapalat" w:hAnsi="GHEA Grapalat"/>
          <w:lang w:val="en-US"/>
        </w:rPr>
        <w:t xml:space="preserve"> </w:t>
      </w:r>
      <w:r w:rsidRPr="004E7BBC">
        <w:rPr>
          <w:rFonts w:ascii="GHEA Grapalat" w:hAnsi="GHEA Grapalat"/>
        </w:rPr>
        <w:t>ավիացիայի</w:t>
      </w:r>
      <w:r w:rsidRPr="00E97AF8">
        <w:rPr>
          <w:rFonts w:ascii="GHEA Grapalat" w:hAnsi="GHEA Grapalat"/>
          <w:lang w:val="en-US"/>
        </w:rPr>
        <w:t xml:space="preserve"> </w:t>
      </w:r>
      <w:r w:rsidRPr="004E7BBC">
        <w:rPr>
          <w:rFonts w:ascii="GHEA Grapalat" w:hAnsi="GHEA Grapalat"/>
        </w:rPr>
        <w:t>միջազգային</w:t>
      </w:r>
      <w:r w:rsidRPr="00E97AF8">
        <w:rPr>
          <w:rFonts w:ascii="GHEA Grapalat" w:hAnsi="GHEA Grapalat"/>
          <w:lang w:val="en-US"/>
        </w:rPr>
        <w:t xml:space="preserve"> </w:t>
      </w:r>
      <w:r w:rsidRPr="004E7BBC">
        <w:rPr>
          <w:rFonts w:ascii="GHEA Grapalat" w:hAnsi="GHEA Grapalat"/>
        </w:rPr>
        <w:t>կազմակերպություն</w:t>
      </w:r>
      <w:r w:rsidRPr="00E97AF8">
        <w:rPr>
          <w:rFonts w:ascii="GHEA Grapalat" w:hAnsi="GHEA Grapalat"/>
          <w:lang w:val="en-US"/>
        </w:rPr>
        <w:t xml:space="preserve"> (ICAO)) </w:t>
      </w:r>
      <w:r w:rsidRPr="004E7BBC">
        <w:rPr>
          <w:rFonts w:ascii="GHEA Grapalat" w:hAnsi="GHEA Grapalat"/>
        </w:rPr>
        <w:t>կողմից</w:t>
      </w:r>
      <w:r w:rsidRPr="00E97AF8">
        <w:rPr>
          <w:rFonts w:ascii="GHEA Grapalat" w:hAnsi="GHEA Grapalat"/>
          <w:lang w:val="en-US"/>
        </w:rPr>
        <w:t xml:space="preserve"> </w:t>
      </w:r>
      <w:r w:rsidRPr="004E7BBC">
        <w:rPr>
          <w:rFonts w:ascii="GHEA Grapalat" w:hAnsi="GHEA Grapalat"/>
        </w:rPr>
        <w:t>իրականցված</w:t>
      </w:r>
      <w:r w:rsidRPr="00E97AF8">
        <w:rPr>
          <w:rFonts w:ascii="GHEA Grapalat" w:hAnsi="GHEA Grapalat"/>
          <w:lang w:val="en-US"/>
        </w:rPr>
        <w:t xml:space="preserve"> </w:t>
      </w:r>
      <w:r w:rsidRPr="004E7BBC">
        <w:rPr>
          <w:rFonts w:ascii="GHEA Grapalat" w:hAnsi="GHEA Grapalat"/>
        </w:rPr>
        <w:t>վերջին</w:t>
      </w:r>
      <w:r w:rsidRPr="00E97AF8">
        <w:rPr>
          <w:rFonts w:ascii="GHEA Grapalat" w:hAnsi="GHEA Grapalat"/>
          <w:lang w:val="en-US"/>
        </w:rPr>
        <w:t xml:space="preserve"> </w:t>
      </w:r>
      <w:r w:rsidRPr="004E7BBC">
        <w:rPr>
          <w:rFonts w:ascii="GHEA Grapalat" w:hAnsi="GHEA Grapalat"/>
        </w:rPr>
        <w:t>աուդիտի</w:t>
      </w:r>
      <w:r w:rsidRPr="00E97AF8">
        <w:rPr>
          <w:rFonts w:ascii="GHEA Grapalat" w:hAnsi="GHEA Grapalat"/>
          <w:lang w:val="en-US"/>
        </w:rPr>
        <w:t xml:space="preserve"> </w:t>
      </w:r>
      <w:r w:rsidRPr="004E7BBC">
        <w:rPr>
          <w:rFonts w:ascii="GHEA Grapalat" w:hAnsi="GHEA Grapalat"/>
        </w:rPr>
        <w:t>արդյունքները</w:t>
      </w:r>
      <w:r w:rsidRPr="00E97AF8">
        <w:rPr>
          <w:rFonts w:ascii="GHEA Grapalat" w:hAnsi="GHEA Grapalat"/>
          <w:lang w:val="en-US"/>
        </w:rPr>
        <w:t xml:space="preserve"> (</w:t>
      </w:r>
      <w:r w:rsidRPr="004E7BBC">
        <w:rPr>
          <w:rFonts w:ascii="GHEA Grapalat" w:hAnsi="GHEA Grapalat"/>
        </w:rPr>
        <w:t>եթե</w:t>
      </w:r>
      <w:r w:rsidRPr="00E97AF8">
        <w:rPr>
          <w:rFonts w:ascii="GHEA Grapalat" w:hAnsi="GHEA Grapalat"/>
          <w:lang w:val="en-US"/>
        </w:rPr>
        <w:t xml:space="preserve"> </w:t>
      </w:r>
      <w:r w:rsidRPr="004E7BBC">
        <w:rPr>
          <w:rFonts w:ascii="GHEA Grapalat" w:hAnsi="GHEA Grapalat"/>
        </w:rPr>
        <w:t>կիրառելի</w:t>
      </w:r>
      <w:r w:rsidRPr="00E97AF8">
        <w:rPr>
          <w:rFonts w:ascii="GHEA Grapalat" w:hAnsi="GHEA Grapalat"/>
          <w:lang w:val="en-US"/>
        </w:rPr>
        <w:t xml:space="preserve"> </w:t>
      </w:r>
      <w:r w:rsidRPr="004E7BBC">
        <w:rPr>
          <w:rFonts w:ascii="GHEA Grapalat" w:hAnsi="GHEA Grapalat"/>
        </w:rPr>
        <w:t>և</w:t>
      </w:r>
      <w:r w:rsidRPr="00E97AF8">
        <w:rPr>
          <w:rFonts w:ascii="GHEA Grapalat" w:hAnsi="GHEA Grapalat"/>
          <w:lang w:val="en-US"/>
        </w:rPr>
        <w:t xml:space="preserve"> </w:t>
      </w:r>
      <w:r w:rsidRPr="004E7BBC">
        <w:rPr>
          <w:rFonts w:ascii="GHEA Grapalat" w:hAnsi="GHEA Grapalat"/>
        </w:rPr>
        <w:t>առկա</w:t>
      </w:r>
      <w:r w:rsidRPr="00E97AF8">
        <w:rPr>
          <w:rFonts w:ascii="GHEA Grapalat" w:hAnsi="GHEA Grapalat"/>
          <w:lang w:val="en-US"/>
        </w:rPr>
        <w:t xml:space="preserve"> </w:t>
      </w:r>
      <w:r w:rsidRPr="004E7BBC">
        <w:rPr>
          <w:rFonts w:ascii="GHEA Grapalat" w:hAnsi="GHEA Grapalat"/>
        </w:rPr>
        <w:t>է</w:t>
      </w:r>
      <w:r w:rsidRPr="00E97AF8">
        <w:rPr>
          <w:rFonts w:ascii="GHEA Grapalat" w:hAnsi="GHEA Grapalat"/>
          <w:lang w:val="en-US"/>
        </w:rPr>
        <w:t>),</w:t>
      </w:r>
    </w:p>
    <w:p w14:paraId="15CFC1CB" w14:textId="77777777" w:rsidR="004E7BBC" w:rsidRPr="00E97AF8" w:rsidRDefault="004E7BBC" w:rsidP="004E7BBC">
      <w:pPr>
        <w:pStyle w:val="NormalWeb"/>
        <w:spacing w:before="0" w:beforeAutospacing="0" w:after="0" w:afterAutospacing="0" w:line="360" w:lineRule="auto"/>
        <w:ind w:firstLine="375"/>
        <w:jc w:val="both"/>
        <w:rPr>
          <w:rFonts w:ascii="GHEA Grapalat" w:hAnsi="GHEA Grapalat"/>
          <w:lang w:val="en-US"/>
        </w:rPr>
      </w:pPr>
      <w:r w:rsidRPr="00E97AF8">
        <w:rPr>
          <w:rFonts w:ascii="GHEA Grapalat" w:hAnsi="GHEA Grapalat"/>
          <w:lang w:val="en-US"/>
        </w:rPr>
        <w:t xml:space="preserve">5) </w:t>
      </w:r>
      <w:r w:rsidRPr="004E7BBC">
        <w:rPr>
          <w:rFonts w:ascii="GHEA Grapalat" w:hAnsi="GHEA Grapalat"/>
        </w:rPr>
        <w:t>համապատասխանության</w:t>
      </w:r>
      <w:r w:rsidRPr="00E97AF8">
        <w:rPr>
          <w:rFonts w:ascii="GHEA Grapalat" w:hAnsi="GHEA Grapalat"/>
          <w:lang w:val="en-US"/>
        </w:rPr>
        <w:t xml:space="preserve"> </w:t>
      </w:r>
      <w:r w:rsidRPr="004E7BBC">
        <w:rPr>
          <w:rFonts w:ascii="GHEA Grapalat" w:hAnsi="GHEA Grapalat"/>
        </w:rPr>
        <w:t>և</w:t>
      </w:r>
      <w:r w:rsidRPr="00E97AF8">
        <w:rPr>
          <w:rFonts w:ascii="GHEA Grapalat" w:hAnsi="GHEA Grapalat"/>
          <w:lang w:val="en-US"/>
        </w:rPr>
        <w:t xml:space="preserve"> </w:t>
      </w:r>
      <w:r w:rsidRPr="004E7BBC">
        <w:rPr>
          <w:rFonts w:ascii="GHEA Grapalat" w:hAnsi="GHEA Grapalat"/>
        </w:rPr>
        <w:t>որակի</w:t>
      </w:r>
      <w:r w:rsidRPr="00E97AF8">
        <w:rPr>
          <w:rFonts w:ascii="GHEA Grapalat" w:hAnsi="GHEA Grapalat"/>
          <w:lang w:val="en-US"/>
        </w:rPr>
        <w:t xml:space="preserve"> </w:t>
      </w:r>
      <w:r w:rsidRPr="004E7BBC">
        <w:rPr>
          <w:rFonts w:ascii="GHEA Grapalat" w:hAnsi="GHEA Grapalat"/>
        </w:rPr>
        <w:t>ապահովման</w:t>
      </w:r>
      <w:r w:rsidRPr="00E97AF8">
        <w:rPr>
          <w:rFonts w:ascii="GHEA Grapalat" w:hAnsi="GHEA Grapalat"/>
          <w:lang w:val="en-US"/>
        </w:rPr>
        <w:t xml:space="preserve"> </w:t>
      </w:r>
      <w:r w:rsidRPr="004E7BBC">
        <w:rPr>
          <w:rFonts w:ascii="GHEA Grapalat" w:hAnsi="GHEA Grapalat"/>
        </w:rPr>
        <w:t>նպատակով</w:t>
      </w:r>
      <w:r w:rsidRPr="00E97AF8">
        <w:rPr>
          <w:rFonts w:ascii="GHEA Grapalat" w:hAnsi="GHEA Grapalat"/>
          <w:lang w:val="en-US"/>
        </w:rPr>
        <w:t xml:space="preserve"> </w:t>
      </w:r>
      <w:r w:rsidRPr="004E7BBC">
        <w:rPr>
          <w:rFonts w:ascii="GHEA Grapalat" w:hAnsi="GHEA Grapalat"/>
        </w:rPr>
        <w:t>ներքին</w:t>
      </w:r>
      <w:r w:rsidRPr="00E97AF8">
        <w:rPr>
          <w:rFonts w:ascii="GHEA Grapalat" w:hAnsi="GHEA Grapalat"/>
          <w:lang w:val="en-US"/>
        </w:rPr>
        <w:t xml:space="preserve"> </w:t>
      </w:r>
      <w:r w:rsidRPr="004E7BBC">
        <w:rPr>
          <w:rFonts w:ascii="GHEA Grapalat" w:hAnsi="GHEA Grapalat"/>
        </w:rPr>
        <w:t>աուդիտի</w:t>
      </w:r>
      <w:r w:rsidRPr="00E97AF8">
        <w:rPr>
          <w:rFonts w:ascii="GHEA Grapalat" w:hAnsi="GHEA Grapalat"/>
          <w:lang w:val="en-US"/>
        </w:rPr>
        <w:t xml:space="preserve"> </w:t>
      </w:r>
      <w:r w:rsidRPr="004E7BBC">
        <w:rPr>
          <w:rFonts w:ascii="GHEA Grapalat" w:hAnsi="GHEA Grapalat"/>
        </w:rPr>
        <w:t>վերաբերյալ</w:t>
      </w:r>
      <w:r w:rsidRPr="00E97AF8">
        <w:rPr>
          <w:rFonts w:ascii="GHEA Grapalat" w:hAnsi="GHEA Grapalat"/>
          <w:lang w:val="en-US"/>
        </w:rPr>
        <w:t xml:space="preserve"> </w:t>
      </w:r>
      <w:r w:rsidRPr="004E7BBC">
        <w:rPr>
          <w:rFonts w:ascii="GHEA Grapalat" w:hAnsi="GHEA Grapalat"/>
        </w:rPr>
        <w:t>տեղեկատվություն՝</w:t>
      </w:r>
      <w:r w:rsidRPr="00E97AF8">
        <w:rPr>
          <w:rFonts w:ascii="GHEA Grapalat" w:hAnsi="GHEA Grapalat"/>
          <w:lang w:val="en-US"/>
        </w:rPr>
        <w:t xml:space="preserve"> </w:t>
      </w:r>
      <w:r w:rsidRPr="004E7BBC">
        <w:rPr>
          <w:rFonts w:ascii="GHEA Grapalat" w:hAnsi="GHEA Grapalat"/>
        </w:rPr>
        <w:t>դրանք</w:t>
      </w:r>
      <w:r w:rsidRPr="00E97AF8">
        <w:rPr>
          <w:rFonts w:ascii="GHEA Grapalat" w:hAnsi="GHEA Grapalat"/>
          <w:lang w:val="en-US"/>
        </w:rPr>
        <w:t xml:space="preserve"> </w:t>
      </w:r>
      <w:r w:rsidRPr="004E7BBC">
        <w:rPr>
          <w:rFonts w:ascii="GHEA Grapalat" w:hAnsi="GHEA Grapalat"/>
        </w:rPr>
        <w:t>հիմնավորող</w:t>
      </w:r>
      <w:r w:rsidRPr="00E97AF8">
        <w:rPr>
          <w:rFonts w:ascii="GHEA Grapalat" w:hAnsi="GHEA Grapalat"/>
          <w:lang w:val="en-US"/>
        </w:rPr>
        <w:t xml:space="preserve"> </w:t>
      </w:r>
      <w:r w:rsidRPr="004E7BBC">
        <w:rPr>
          <w:rFonts w:ascii="GHEA Grapalat" w:hAnsi="GHEA Grapalat"/>
        </w:rPr>
        <w:t>փաստաթղթերով։</w:t>
      </w:r>
    </w:p>
    <w:p w14:paraId="494533B8" w14:textId="0AD8BB19" w:rsidR="009111FE" w:rsidRPr="007E5555" w:rsidRDefault="004E7BBC" w:rsidP="004E7BBC">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F7D7B">
        <w:rPr>
          <w:rFonts w:ascii="GHEA Grapalat" w:hAnsi="GHEA Grapalat"/>
          <w:b/>
          <w:bCs/>
          <w:i/>
          <w:iCs/>
          <w:lang w:val="en-US"/>
        </w:rPr>
        <w:t>(</w:t>
      </w:r>
      <w:r>
        <w:rPr>
          <w:rFonts w:ascii="GHEA Grapalat" w:hAnsi="GHEA Grapalat"/>
          <w:b/>
          <w:bCs/>
          <w:i/>
          <w:iCs/>
          <w:lang w:val="en-US"/>
        </w:rPr>
        <w:t xml:space="preserve">33-րդ </w:t>
      </w:r>
      <w:proofErr w:type="spellStart"/>
      <w:r>
        <w:rPr>
          <w:rFonts w:ascii="GHEA Grapalat" w:hAnsi="GHEA Grapalat"/>
          <w:b/>
          <w:bCs/>
          <w:i/>
          <w:iCs/>
          <w:lang w:val="en-US"/>
        </w:rPr>
        <w:t>կետը</w:t>
      </w:r>
      <w:proofErr w:type="spellEnd"/>
      <w:r>
        <w:rPr>
          <w:rFonts w:ascii="GHEA Grapalat" w:hAnsi="GHEA Grapalat"/>
          <w:b/>
          <w:bCs/>
          <w:i/>
          <w:iCs/>
          <w:lang w:val="en-US"/>
        </w:rPr>
        <w:t xml:space="preserve"> </w:t>
      </w:r>
      <w:proofErr w:type="spellStart"/>
      <w:r>
        <w:rPr>
          <w:rFonts w:ascii="GHEA Grapalat" w:hAnsi="GHEA Grapalat"/>
          <w:b/>
          <w:bCs/>
          <w:i/>
          <w:iCs/>
          <w:lang w:val="en-US"/>
        </w:rPr>
        <w:t>խմբ</w:t>
      </w:r>
      <w:proofErr w:type="spellEnd"/>
      <w:r>
        <w:rPr>
          <w:rFonts w:ascii="GHEA Grapalat" w:hAnsi="GHEA Grapalat"/>
          <w:b/>
          <w:bCs/>
          <w:i/>
          <w:iCs/>
          <w:lang w:val="en-US"/>
        </w:rPr>
        <w:t xml:space="preserve">. 24.07.25 </w:t>
      </w:r>
      <w:r w:rsidRPr="00BF7D7B">
        <w:rPr>
          <w:rFonts w:ascii="GHEA Grapalat" w:hAnsi="GHEA Grapalat"/>
          <w:b/>
          <w:bCs/>
          <w:i/>
          <w:iCs/>
          <w:lang w:val="en-US"/>
        </w:rPr>
        <w:t>N</w:t>
      </w:r>
      <w:r>
        <w:rPr>
          <w:rFonts w:ascii="GHEA Grapalat" w:hAnsi="GHEA Grapalat"/>
          <w:b/>
          <w:bCs/>
          <w:i/>
          <w:iCs/>
          <w:lang w:val="en-US"/>
        </w:rPr>
        <w:t xml:space="preserve"> 18-Ն</w:t>
      </w:r>
      <w:r w:rsidRPr="00BF7D7B">
        <w:rPr>
          <w:rFonts w:ascii="GHEA Grapalat" w:hAnsi="GHEA Grapalat"/>
          <w:b/>
          <w:bCs/>
          <w:i/>
          <w:iCs/>
          <w:lang w:val="en-US"/>
        </w:rPr>
        <w:t>)</w:t>
      </w:r>
    </w:p>
    <w:p w14:paraId="7EDDEEA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6020D3">
        <w:rPr>
          <w:rFonts w:ascii="GHEA Grapalat" w:hAnsi="GHEA Grapalat"/>
          <w:color w:val="000000"/>
          <w:lang w:val="hy-AM"/>
        </w:rPr>
        <w:t>4. Սույն կարգի 33</w:t>
      </w:r>
      <w:r w:rsidRPr="007E5555">
        <w:rPr>
          <w:rFonts w:ascii="GHEA Grapalat" w:hAnsi="GHEA Grapalat"/>
          <w:color w:val="000000"/>
          <w:lang w:val="hy-AM"/>
        </w:rPr>
        <w:t>-րդ կետով նախատեսված փաստաթղթերի</w:t>
      </w:r>
      <w:r w:rsidR="00187582">
        <w:rPr>
          <w:rFonts w:ascii="GHEA Grapalat" w:hAnsi="GHEA Grapalat"/>
          <w:color w:val="000000"/>
          <w:lang w:val="hy-AM"/>
        </w:rPr>
        <w:t xml:space="preserve"> </w:t>
      </w:r>
      <w:r w:rsidRPr="007E5555">
        <w:rPr>
          <w:rFonts w:ascii="GHEA Grapalat" w:hAnsi="GHEA Grapalat"/>
          <w:color w:val="000000"/>
          <w:lang w:val="hy-AM"/>
        </w:rPr>
        <w:t>ամբողջական փաթեթը</w:t>
      </w:r>
      <w:r w:rsidR="00187582">
        <w:rPr>
          <w:rFonts w:ascii="GHEA Grapalat" w:hAnsi="GHEA Grapalat"/>
          <w:color w:val="000000"/>
          <w:lang w:val="hy-AM"/>
        </w:rPr>
        <w:t>,</w:t>
      </w:r>
      <w:r w:rsidR="00187582" w:rsidRPr="00187582">
        <w:rPr>
          <w:rFonts w:ascii="GHEA Grapalat" w:hAnsi="GHEA Grapalat"/>
          <w:color w:val="000000"/>
          <w:lang w:val="hy-AM"/>
        </w:rPr>
        <w:t xml:space="preserve"> </w:t>
      </w:r>
      <w:r w:rsidR="00187582">
        <w:rPr>
          <w:rFonts w:ascii="GHEA Grapalat" w:hAnsi="GHEA Grapalat"/>
          <w:color w:val="000000"/>
          <w:lang w:val="hy-AM"/>
        </w:rPr>
        <w:t xml:space="preserve">ինչպես նաև </w:t>
      </w:r>
      <w:r w:rsidR="00C1762E">
        <w:rPr>
          <w:rFonts w:ascii="GHEA Grapalat" w:hAnsi="GHEA Grapalat"/>
          <w:color w:val="000000"/>
          <w:lang w:val="hy-AM"/>
        </w:rPr>
        <w:t xml:space="preserve">«Պետական տուրքի մասին»  </w:t>
      </w:r>
      <w:r w:rsidR="00187582">
        <w:rPr>
          <w:rFonts w:ascii="GHEA Grapalat" w:hAnsi="GHEA Grapalat"/>
          <w:color w:val="000000"/>
          <w:lang w:val="hy-AM"/>
        </w:rPr>
        <w:t>օրենքով սահմանված պետական տուրքի վճարման անդորրագիրը</w:t>
      </w:r>
      <w:r w:rsidRPr="007E5555">
        <w:rPr>
          <w:rFonts w:ascii="GHEA Grapalat" w:hAnsi="GHEA Grapalat"/>
          <w:color w:val="000000"/>
          <w:lang w:val="hy-AM"/>
        </w:rPr>
        <w:t xml:space="preserve"> Կոմիտեում ստացվելուց հետո սույն կարգի 4-րդ գլխով նախատեսված ընթացակարգով իրականացվում է օտարերկրյա ավիացիոն ուսումնական </w:t>
      </w:r>
      <w:r w:rsidR="006020D3">
        <w:rPr>
          <w:rFonts w:ascii="GHEA Grapalat" w:hAnsi="GHEA Grapalat"/>
          <w:color w:val="000000"/>
          <w:lang w:val="hy-AM"/>
        </w:rPr>
        <w:t>կազմակերպության</w:t>
      </w:r>
      <w:r w:rsidRPr="007E5555">
        <w:rPr>
          <w:rFonts w:ascii="GHEA Grapalat" w:hAnsi="GHEA Grapalat"/>
          <w:color w:val="000000"/>
          <w:lang w:val="hy-AM"/>
        </w:rPr>
        <w:t>, ուսումնական թռիչքային վարժասարքի կամ ուսումնական ծրագրի՝ սույն կարգի պահանջներին համապատասխանության գնահատում:</w:t>
      </w:r>
    </w:p>
    <w:p w14:paraId="3DA9FCD9" w14:textId="77777777" w:rsidR="004E7BBC" w:rsidRPr="00E97AF8" w:rsidRDefault="004E7BBC"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lang w:val="hy-AM"/>
        </w:rPr>
        <w:t xml:space="preserve">35. Սույն կարգի 34-րդ կետով նախատեսված համապատասխանության վերաբերյալ դրական եզրակացության դեպքում Կոմիտեն ճանաչում է օտարերկրյա ավիացիոն ուսումնական կազմակերպությունը, ուսումնական ծրագիրը կամ առկայության դեպքում ուսումնական թռիչքային վարժասարքի սերտիֆիկատը։ Կոմիտեն, նախքան օտարերկրյա ավիացիոն ուսումնական կազմակերպության </w:t>
      </w:r>
      <w:r w:rsidRPr="00E97AF8">
        <w:rPr>
          <w:rFonts w:ascii="GHEA Grapalat" w:hAnsi="GHEA Grapalat"/>
          <w:lang w:val="hy-AM"/>
        </w:rPr>
        <w:lastRenderedPageBreak/>
        <w:t>սերտիֆիկատի հաստատումը (ճանաչումը), սույն կարգի 5-րդ գլխով նախատեսված ընթացակարգով կարող է կազմակերպությունում իրականացնել ստուգումներ, եթե կազմակերպության վերաբերյալ բացակայում են գրանցման պետության ավիացիոն իշխանության կողմից իրականացված վերահսկողության վերաբերյալ տեղեկատվություն կամ համապատասխան իրավասու կազմակերպության (Եվրոպական միության թռիչքային անվտանգության գործակալություն (EASA), Քաղաքացիական ավիացիայի միջազգային կազմակերպություն) կողմից իրականցված վերջին աուդիտի արդյունքները կամ վերջին 1 տարվա ընթացքում կազմակերպությունում չեն իրականացվել սույն կարգի 33-րդ կետի 4-րդ և 5-րդ կետով նախատեսված գործողություններից որևէ մեկը կամ կազմակերպությունում իրականացված վերջին աուդիտի կամ վերահսկողության գործողության վավերականության ժամկետն ավարտվում է մինչև շահառու կազմակերպության կամ անձի կողմից ուսումնական ծրագրին մասնակցության ավարտը։ Տվյալ դեպքում օտարերկրյա ավիացիոն ուսումնական կազմակերպության մոտ ստուգումների անցկացումն իրականացվում է շահառու հանդիսացող կազմակերպության կամ անձի միջոցների հաշվին:</w:t>
      </w:r>
    </w:p>
    <w:p w14:paraId="3BA3E788" w14:textId="19A7619F" w:rsidR="004E7BBC" w:rsidRPr="00E97AF8" w:rsidRDefault="004E7BBC"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b/>
          <w:bCs/>
          <w:i/>
          <w:iCs/>
          <w:lang w:val="hy-AM"/>
        </w:rPr>
        <w:t>(35-րդ կետը խմբ. 24.07.25 N 18-Ն)</w:t>
      </w:r>
    </w:p>
    <w:p w14:paraId="2D245DAE" w14:textId="72E7B224"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C60FEE">
        <w:rPr>
          <w:rFonts w:ascii="GHEA Grapalat" w:hAnsi="GHEA Grapalat"/>
          <w:color w:val="000000"/>
          <w:lang w:val="hy-AM"/>
        </w:rPr>
        <w:t>6</w:t>
      </w:r>
      <w:r w:rsidRPr="007E5555">
        <w:rPr>
          <w:rFonts w:ascii="GHEA Grapalat" w:hAnsi="GHEA Grapalat"/>
          <w:color w:val="000000"/>
          <w:lang w:val="hy-AM"/>
        </w:rPr>
        <w:t xml:space="preserve">. Օտարերկրյա ավիացիոն ուսումնական </w:t>
      </w:r>
      <w:r w:rsidR="00226880">
        <w:rPr>
          <w:rFonts w:ascii="GHEA Grapalat" w:hAnsi="GHEA Grapalat"/>
          <w:color w:val="000000"/>
          <w:lang w:val="hy-AM"/>
        </w:rPr>
        <w:t>կազմակերպության</w:t>
      </w:r>
      <w:r w:rsidRPr="007E5555">
        <w:rPr>
          <w:rFonts w:ascii="GHEA Grapalat" w:hAnsi="GHEA Grapalat"/>
          <w:color w:val="000000"/>
          <w:lang w:val="hy-AM"/>
        </w:rPr>
        <w:t>, ուսումնական ծրագրի կամ ուսումնական թռիչքային վարժասարքի ճանաչման դեպքում Կոմիտեն այդ մասին համապատասխան որոշումը կայացնելուց հետո 10 աշխատանքային օրվա ընթացքում տեղեկացնում է օ</w:t>
      </w:r>
      <w:r w:rsidR="00226880">
        <w:rPr>
          <w:rFonts w:ascii="GHEA Grapalat" w:hAnsi="GHEA Grapalat"/>
          <w:color w:val="000000"/>
          <w:lang w:val="hy-AM"/>
        </w:rPr>
        <w:t>տարերկրյա ավիացիոն ուսումնական կազմակերպության</w:t>
      </w:r>
      <w:r w:rsidRPr="007E5555">
        <w:rPr>
          <w:rFonts w:ascii="GHEA Grapalat" w:hAnsi="GHEA Grapalat"/>
          <w:color w:val="000000"/>
          <w:lang w:val="hy-AM"/>
        </w:rPr>
        <w:t xml:space="preserve"> գրանցման պետության ավիացիոն իշխանություններին:</w:t>
      </w:r>
    </w:p>
    <w:p w14:paraId="6821B5BC" w14:textId="68072862"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3</w:t>
      </w:r>
      <w:r w:rsidR="00C60FEE">
        <w:rPr>
          <w:rFonts w:ascii="GHEA Grapalat" w:hAnsi="GHEA Grapalat"/>
          <w:color w:val="000000"/>
          <w:lang w:val="hy-AM"/>
        </w:rPr>
        <w:t>7</w:t>
      </w:r>
      <w:r w:rsidRPr="007E5555">
        <w:rPr>
          <w:rFonts w:ascii="GHEA Grapalat" w:hAnsi="GHEA Grapalat"/>
          <w:color w:val="000000"/>
          <w:lang w:val="hy-AM"/>
        </w:rPr>
        <w:t xml:space="preserve">. Կոմիտեն օտարերկրյա </w:t>
      </w:r>
      <w:r w:rsidR="00226880">
        <w:rPr>
          <w:rFonts w:ascii="GHEA Grapalat" w:hAnsi="GHEA Grapalat"/>
          <w:color w:val="000000"/>
          <w:lang w:val="hy-AM"/>
        </w:rPr>
        <w:t>կազմակերպությունների</w:t>
      </w:r>
      <w:r w:rsidRPr="007E5555">
        <w:rPr>
          <w:rFonts w:ascii="GHEA Grapalat" w:hAnsi="GHEA Grapalat"/>
          <w:color w:val="000000"/>
          <w:lang w:val="hy-AM"/>
        </w:rPr>
        <w:t xml:space="preserve"> կամ ուսումնական թռիչքային վարժասարքի կամ ուսումնական ծրագրի ճանաչման նպատակով կրկնակի հաստատման գործողություններից խուսափելու և գործընթացի արդյունավետությունը բարձրացնելու նպատակով ավտոմատ կերպով փոխադարձաբար ճանաչում է </w:t>
      </w:r>
      <w:r w:rsidR="002C05AA">
        <w:rPr>
          <w:rFonts w:ascii="GHEA Grapalat" w:hAnsi="GHEA Grapalat"/>
          <w:color w:val="000000"/>
          <w:lang w:val="hy-AM"/>
        </w:rPr>
        <w:t xml:space="preserve">այն պետությունների </w:t>
      </w:r>
      <w:r w:rsidR="00356BD7">
        <w:rPr>
          <w:rFonts w:ascii="GHEA Grapalat" w:hAnsi="GHEA Grapalat"/>
          <w:color w:val="000000"/>
          <w:lang w:val="hy-AM"/>
        </w:rPr>
        <w:t xml:space="preserve">ավիացիոն ուսումնական </w:t>
      </w:r>
      <w:r w:rsidR="00226880">
        <w:rPr>
          <w:rFonts w:ascii="GHEA Grapalat" w:hAnsi="GHEA Grapalat"/>
          <w:color w:val="000000"/>
          <w:lang w:val="hy-AM"/>
        </w:rPr>
        <w:t>կազմակերպության</w:t>
      </w:r>
      <w:r w:rsidR="00356BD7">
        <w:rPr>
          <w:rFonts w:ascii="GHEA Grapalat" w:hAnsi="GHEA Grapalat"/>
          <w:color w:val="000000"/>
          <w:lang w:val="hy-AM"/>
        </w:rPr>
        <w:t xml:space="preserve">, </w:t>
      </w:r>
      <w:r w:rsidR="00356BD7" w:rsidRPr="00356BD7">
        <w:rPr>
          <w:rFonts w:ascii="GHEA Grapalat" w:hAnsi="GHEA Grapalat"/>
          <w:color w:val="000000"/>
          <w:lang w:val="hy-AM"/>
        </w:rPr>
        <w:t xml:space="preserve">ուսումնական ծրագրի կամ ուսումնական թռիչքային վարժասարքի </w:t>
      </w:r>
      <w:r w:rsidRPr="007E5555">
        <w:rPr>
          <w:rFonts w:ascii="GHEA Grapalat" w:hAnsi="GHEA Grapalat"/>
          <w:color w:val="000000"/>
          <w:lang w:val="hy-AM"/>
        </w:rPr>
        <w:t xml:space="preserve">վկայականները, </w:t>
      </w:r>
      <w:r w:rsidR="002C05AA">
        <w:rPr>
          <w:rFonts w:ascii="GHEA Grapalat" w:hAnsi="GHEA Grapalat"/>
          <w:color w:val="000000"/>
          <w:lang w:val="hy-AM"/>
        </w:rPr>
        <w:t xml:space="preserve">որոնք </w:t>
      </w:r>
      <w:r w:rsidRPr="007E5555">
        <w:rPr>
          <w:rFonts w:ascii="GHEA Grapalat" w:hAnsi="GHEA Grapalat"/>
          <w:color w:val="000000"/>
          <w:lang w:val="hy-AM"/>
        </w:rPr>
        <w:t xml:space="preserve">ընդունել են </w:t>
      </w:r>
      <w:r w:rsidR="002C05AA" w:rsidRPr="007E5555">
        <w:rPr>
          <w:rFonts w:ascii="GHEA Grapalat" w:hAnsi="GHEA Grapalat"/>
          <w:color w:val="000000"/>
          <w:lang w:val="hy-AM"/>
        </w:rPr>
        <w:t>Կոնվենցիայի N 1 հավելվածին</w:t>
      </w:r>
      <w:r w:rsidR="002C05AA">
        <w:rPr>
          <w:rFonts w:ascii="GHEA Grapalat" w:hAnsi="GHEA Grapalat"/>
          <w:color w:val="000000"/>
          <w:lang w:val="hy-AM"/>
        </w:rPr>
        <w:t xml:space="preserve"> համապատասխան</w:t>
      </w:r>
      <w:r w:rsidR="002C05AA" w:rsidRPr="007E5555">
        <w:rPr>
          <w:rFonts w:ascii="GHEA Grapalat" w:hAnsi="GHEA Grapalat"/>
          <w:color w:val="000000"/>
          <w:lang w:val="hy-AM"/>
        </w:rPr>
        <w:t xml:space="preserve"> </w:t>
      </w:r>
      <w:r w:rsidR="001A42D3">
        <w:rPr>
          <w:rFonts w:ascii="GHEA Grapalat" w:hAnsi="GHEA Grapalat"/>
          <w:color w:val="000000"/>
          <w:lang w:val="hy-AM"/>
        </w:rPr>
        <w:t>Սերտիֆիկատ</w:t>
      </w:r>
      <w:r w:rsidRPr="007E5555">
        <w:rPr>
          <w:rFonts w:ascii="GHEA Grapalat" w:hAnsi="GHEA Grapalat"/>
          <w:color w:val="000000"/>
          <w:lang w:val="hy-AM"/>
        </w:rPr>
        <w:t xml:space="preserve">ի տրամադրման ընդհանուր կանոններ և </w:t>
      </w:r>
      <w:r w:rsidR="002C05AA">
        <w:rPr>
          <w:rFonts w:ascii="GHEA Grapalat" w:hAnsi="GHEA Grapalat"/>
          <w:color w:val="000000"/>
          <w:lang w:val="hy-AM"/>
        </w:rPr>
        <w:t xml:space="preserve">որոնց </w:t>
      </w:r>
      <w:r w:rsidR="002C05AA">
        <w:rPr>
          <w:rFonts w:ascii="GHEA Grapalat" w:hAnsi="GHEA Grapalat"/>
          <w:color w:val="000000"/>
          <w:lang w:val="hy-AM"/>
        </w:rPr>
        <w:lastRenderedPageBreak/>
        <w:t xml:space="preserve">հետ </w:t>
      </w:r>
      <w:r w:rsidRPr="007E5555">
        <w:rPr>
          <w:rFonts w:ascii="GHEA Grapalat" w:hAnsi="GHEA Grapalat"/>
          <w:color w:val="000000"/>
          <w:lang w:val="hy-AM"/>
        </w:rPr>
        <w:t>կնք</w:t>
      </w:r>
      <w:r w:rsidR="002C05AA">
        <w:rPr>
          <w:rFonts w:ascii="GHEA Grapalat" w:hAnsi="GHEA Grapalat"/>
          <w:color w:val="000000"/>
          <w:lang w:val="hy-AM"/>
        </w:rPr>
        <w:t>վ</w:t>
      </w:r>
      <w:r w:rsidRPr="007E5555">
        <w:rPr>
          <w:rFonts w:ascii="GHEA Grapalat" w:hAnsi="GHEA Grapalat"/>
          <w:color w:val="000000"/>
          <w:lang w:val="hy-AM"/>
        </w:rPr>
        <w:t>ել միջազգային պայմանագիր, այդ թվում երկկողմ համաձայնագիր, որով ավտոմատ կերպով փոխադարձաբար կողմերը ճանաչում են Վկայականների</w:t>
      </w:r>
      <w:r w:rsidR="001A42D3">
        <w:rPr>
          <w:rFonts w:ascii="GHEA Grapalat" w:hAnsi="GHEA Grapalat"/>
          <w:color w:val="000000"/>
          <w:lang w:val="hy-AM"/>
        </w:rPr>
        <w:t xml:space="preserve"> (Սերտիֆիկատների)</w:t>
      </w:r>
      <w:r w:rsidRPr="007E5555">
        <w:rPr>
          <w:rFonts w:ascii="GHEA Grapalat" w:hAnsi="GHEA Grapalat"/>
          <w:color w:val="000000"/>
          <w:lang w:val="hy-AM"/>
        </w:rPr>
        <w:t xml:space="preserve"> ավտոմատ կերպով փոխադարձաբար ճանաչման սույն կարգը:</w:t>
      </w:r>
      <w:r w:rsidR="002C05AA">
        <w:rPr>
          <w:rFonts w:ascii="GHEA Grapalat" w:hAnsi="GHEA Grapalat"/>
          <w:color w:val="000000"/>
          <w:lang w:val="hy-AM"/>
        </w:rPr>
        <w:t xml:space="preserve"> </w:t>
      </w:r>
      <w:r w:rsidR="006C19EC">
        <w:rPr>
          <w:rFonts w:ascii="GHEA Grapalat" w:hAnsi="GHEA Grapalat"/>
          <w:color w:val="000000"/>
          <w:lang w:val="hy-AM"/>
        </w:rPr>
        <w:t>Այդ պետությունների ցանկը և կնքված պայմանագրերը հրապարակվում են Կոմիտեի պաշտոնական կայքէջում։</w:t>
      </w:r>
    </w:p>
    <w:p w14:paraId="439B915B" w14:textId="75A514BC"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9. ՈՒՍՈՒՄՆԱԿԱՆ ԹՌԻՉՔԱՅԻՆ ՎԱՐԺԱՍԱՐՔԻ ՀԱՍՏԱՏՈՒՄԸ</w:t>
      </w:r>
    </w:p>
    <w:p w14:paraId="42242CE5"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C60FEE">
        <w:rPr>
          <w:rFonts w:ascii="GHEA Grapalat" w:hAnsi="GHEA Grapalat"/>
          <w:color w:val="000000"/>
          <w:lang w:val="hy-AM"/>
        </w:rPr>
        <w:t>8</w:t>
      </w:r>
      <w:r w:rsidRPr="007E5555">
        <w:rPr>
          <w:rFonts w:ascii="GHEA Grapalat" w:hAnsi="GHEA Grapalat"/>
          <w:color w:val="000000"/>
          <w:lang w:val="hy-AM"/>
        </w:rPr>
        <w:t xml:space="preserve">. </w:t>
      </w:r>
      <w:r w:rsidR="000B7FCA">
        <w:rPr>
          <w:rFonts w:ascii="GHEA Grapalat" w:hAnsi="GHEA Grapalat"/>
          <w:color w:val="000000"/>
          <w:lang w:val="hy-AM"/>
        </w:rPr>
        <w:t>Կազմակերպության</w:t>
      </w:r>
      <w:r w:rsidRPr="007E5555">
        <w:rPr>
          <w:rFonts w:ascii="GHEA Grapalat" w:hAnsi="GHEA Grapalat"/>
          <w:color w:val="000000"/>
          <w:lang w:val="hy-AM"/>
        </w:rPr>
        <w:t xml:space="preserve"> ուսումնական ծրագրում ներառված և ուսուցման կամ վերապատրաստման, փորձարկման կամ ստուգման համար նախատեսված ցանկացած ուսումնական թռիչքային վարժասարք, նախքան դրա սկզբնական օգտագործումը, ենթակա է Կոմիտեի կողմից հաստատման (սերտիֆիկացման): </w:t>
      </w:r>
      <w:r w:rsidR="00226880">
        <w:rPr>
          <w:rFonts w:ascii="GHEA Grapalat" w:hAnsi="GHEA Grapalat"/>
          <w:color w:val="000000"/>
          <w:lang w:val="hy-AM"/>
        </w:rPr>
        <w:t>Կազմակերպության</w:t>
      </w:r>
      <w:r w:rsidRPr="007E5555">
        <w:rPr>
          <w:rFonts w:ascii="GHEA Grapalat" w:hAnsi="GHEA Grapalat"/>
          <w:color w:val="000000"/>
          <w:lang w:val="hy-AM"/>
        </w:rPr>
        <w:t xml:space="preserve"> հայտի</w:t>
      </w:r>
      <w:r w:rsidR="002F5B34">
        <w:rPr>
          <w:rFonts w:ascii="GHEA Grapalat" w:hAnsi="GHEA Grapalat"/>
          <w:color w:val="000000"/>
          <w:lang w:val="hy-AM"/>
        </w:rPr>
        <w:t xml:space="preserve">, ինչպես նաև </w:t>
      </w:r>
      <w:r w:rsidR="00103354">
        <w:rPr>
          <w:rFonts w:ascii="GHEA Grapalat" w:hAnsi="GHEA Grapalat"/>
          <w:color w:val="000000"/>
          <w:lang w:val="hy-AM"/>
        </w:rPr>
        <w:t xml:space="preserve">«Պետական տուրքի մասին» </w:t>
      </w:r>
      <w:r w:rsidR="002F5B34">
        <w:rPr>
          <w:rFonts w:ascii="GHEA Grapalat" w:hAnsi="GHEA Grapalat"/>
          <w:color w:val="000000"/>
          <w:lang w:val="hy-AM"/>
        </w:rPr>
        <w:t>օրենքով սահմանված պետական տուրքի վճարման անդորրագրի</w:t>
      </w:r>
      <w:r w:rsidRPr="007E5555">
        <w:rPr>
          <w:rFonts w:ascii="GHEA Grapalat" w:hAnsi="GHEA Grapalat"/>
          <w:color w:val="000000"/>
          <w:lang w:val="hy-AM"/>
        </w:rPr>
        <w:t xml:space="preserve"> հիման վրա ուսումնական թռիչքային վարժասարքերը կարող են հաստատվել Հայաստանի Հանրապետության անդամակցած միջազգային կազմակերպությունների, ինչպես նաև քաղաքացիական ավիացիայի ոլորտին առնչվող այլ միջազգային կազմակերպությունների կողմից՝ տվյալ կազմակերպության գրանցման պետության սահմանած կարգի համաձայն:</w:t>
      </w:r>
    </w:p>
    <w:p w14:paraId="610734E9" w14:textId="77777777" w:rsidR="004E7BBC" w:rsidRDefault="00C60FE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9111FE" w:rsidRPr="007E5555">
        <w:rPr>
          <w:rFonts w:ascii="GHEA Grapalat" w:hAnsi="GHEA Grapalat"/>
          <w:color w:val="000000"/>
          <w:lang w:val="hy-AM"/>
        </w:rPr>
        <w:t>. Կոմիտեի կողմից ուսումնական թռիչքային վարժասարքի հաստատման նպատակը թիվ 3-Ն հրամանով սահմանված պահանջներին դրա համապատասխանելիության որոշումն է</w:t>
      </w:r>
      <w:r w:rsidR="009111FE" w:rsidRPr="003C2BD5">
        <w:rPr>
          <w:rFonts w:ascii="GHEA Grapalat" w:hAnsi="GHEA Grapalat"/>
          <w:color w:val="000000"/>
          <w:lang w:val="hy-AM"/>
        </w:rPr>
        <w:t>։</w:t>
      </w:r>
    </w:p>
    <w:p w14:paraId="1565FE64" w14:textId="2328AF14" w:rsidR="00B224F0" w:rsidRPr="00E97AF8" w:rsidRDefault="004E7BBC" w:rsidP="004E7BBC">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b/>
          <w:bCs/>
          <w:i/>
          <w:iCs/>
          <w:lang w:val="hy-AM"/>
        </w:rPr>
        <w:t>(39-րդ կետը փոփ. 24.07.25 N 18-Ն)</w:t>
      </w:r>
      <w:r>
        <w:rPr>
          <w:rFonts w:ascii="GHEA Grapalat" w:hAnsi="GHEA Grapalat"/>
          <w:color w:val="000000"/>
          <w:lang w:val="hy-AM"/>
        </w:rPr>
        <w:t xml:space="preserve"> </w:t>
      </w:r>
    </w:p>
    <w:p w14:paraId="2AF9FB14" w14:textId="77777777" w:rsidR="00B224F0" w:rsidRPr="007E5555" w:rsidRDefault="00B224F0"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p>
    <w:p w14:paraId="7597BFC4" w14:textId="3EB8DEF0" w:rsidR="009111FE" w:rsidRPr="007E5555" w:rsidRDefault="009111FE" w:rsidP="00B224F0">
      <w:pPr>
        <w:pStyle w:val="NormalWeb"/>
        <w:shd w:val="clear" w:color="auto" w:fill="FFFFFF"/>
        <w:spacing w:before="0" w:beforeAutospacing="0" w:after="0" w:afterAutospacing="0" w:line="360" w:lineRule="auto"/>
        <w:ind w:firstLine="375"/>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 xml:space="preserve">10. ՀԱՅՏԱՐԱՐԱԳՐՎԱԾ ՈՒՍՈՒՄՆԱԿԱՆ </w:t>
      </w:r>
      <w:r w:rsidR="00C60FEE">
        <w:rPr>
          <w:rFonts w:ascii="GHEA Grapalat" w:hAnsi="GHEA Grapalat"/>
          <w:b/>
          <w:bCs/>
          <w:color w:val="000000"/>
          <w:shd w:val="clear" w:color="auto" w:fill="FFFFFF"/>
          <w:lang w:val="hy-AM"/>
        </w:rPr>
        <w:t>ԿԱԶՄԱԿԵՐՊՈՒԹՅՈՒՆ</w:t>
      </w:r>
      <w:r w:rsidRPr="007E5555">
        <w:rPr>
          <w:rFonts w:ascii="GHEA Grapalat" w:hAnsi="GHEA Grapalat"/>
          <w:b/>
          <w:bCs/>
          <w:color w:val="000000"/>
          <w:shd w:val="clear" w:color="auto" w:fill="FFFFFF"/>
          <w:lang w:val="hy-AM"/>
        </w:rPr>
        <w:t xml:space="preserve"> (DTO)</w:t>
      </w:r>
    </w:p>
    <w:p w14:paraId="59A4C746" w14:textId="77777777" w:rsidR="009111FE" w:rsidRPr="00D25134"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0</w:t>
      </w:r>
      <w:r w:rsidRPr="007E5555">
        <w:rPr>
          <w:rFonts w:ascii="GHEA Grapalat" w:hAnsi="GHEA Grapalat"/>
          <w:color w:val="000000"/>
          <w:lang w:val="hy-AM"/>
        </w:rPr>
        <w:t>. ՀՈՒ</w:t>
      </w:r>
      <w:r w:rsidR="00C60FEE">
        <w:rPr>
          <w:rFonts w:ascii="GHEA Grapalat" w:hAnsi="GHEA Grapalat"/>
          <w:color w:val="000000"/>
          <w:lang w:val="hy-AM"/>
        </w:rPr>
        <w:t>Կ</w:t>
      </w:r>
      <w:r w:rsidRPr="007E5555">
        <w:rPr>
          <w:rFonts w:ascii="GHEA Grapalat" w:hAnsi="GHEA Grapalat"/>
          <w:color w:val="000000"/>
          <w:lang w:val="hy-AM"/>
        </w:rPr>
        <w:t xml:space="preserve">-ի կողմից ուսուցումն իրականացվում է թիվ 3-Ն հրամանով սահմանված կարգով և սահմանված պահանջներին համապատասխան Կոմիտե ներկայացված հայտարարագրի (այսուհետ՝ Հայտարարագիր) հիման վրա (Ձև 5) Կոմիտեի կողմից </w:t>
      </w:r>
      <w:r w:rsidR="00D25134" w:rsidRPr="007E5555">
        <w:rPr>
          <w:rFonts w:ascii="GHEA Grapalat" w:hAnsi="GHEA Grapalat"/>
          <w:color w:val="000000"/>
          <w:lang w:val="hy-AM"/>
        </w:rPr>
        <w:t xml:space="preserve">հաստատված ուսումնական ծրագրերով, որին կից ներկայացվում է նաև </w:t>
      </w:r>
      <w:r w:rsidR="00ED2294">
        <w:rPr>
          <w:rFonts w:ascii="GHEA Grapalat" w:hAnsi="GHEA Grapalat"/>
          <w:color w:val="000000"/>
          <w:lang w:val="hy-AM"/>
        </w:rPr>
        <w:t xml:space="preserve">«Պետական տուրքի մասին» </w:t>
      </w:r>
      <w:r w:rsidR="00D25134" w:rsidRPr="007E5555">
        <w:rPr>
          <w:rFonts w:ascii="GHEA Grapalat" w:hAnsi="GHEA Grapalat"/>
          <w:color w:val="000000"/>
          <w:lang w:val="hy-AM"/>
        </w:rPr>
        <w:t>օրենքով սահմանված պետական տուրքի վճարման անդորրագիրը</w:t>
      </w:r>
      <w:r w:rsidR="00D25134">
        <w:rPr>
          <w:rFonts w:ascii="GHEA Grapalat" w:hAnsi="GHEA Grapalat"/>
          <w:color w:val="000000"/>
          <w:lang w:val="hy-AM"/>
        </w:rPr>
        <w:t>։</w:t>
      </w:r>
    </w:p>
    <w:p w14:paraId="217DB90D"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1</w:t>
      </w:r>
      <w:r w:rsidRPr="007E5555">
        <w:rPr>
          <w:rFonts w:ascii="GHEA Grapalat" w:hAnsi="GHEA Grapalat"/>
          <w:color w:val="000000"/>
          <w:lang w:val="hy-AM"/>
        </w:rPr>
        <w:t>. ՀՈՒ</w:t>
      </w:r>
      <w:r w:rsidR="00C60FEE">
        <w:rPr>
          <w:rFonts w:ascii="GHEA Grapalat" w:hAnsi="GHEA Grapalat"/>
          <w:color w:val="000000"/>
          <w:lang w:val="hy-AM"/>
        </w:rPr>
        <w:t>Կ</w:t>
      </w:r>
      <w:r w:rsidRPr="007E5555">
        <w:rPr>
          <w:rFonts w:ascii="GHEA Grapalat" w:hAnsi="GHEA Grapalat"/>
          <w:color w:val="000000"/>
          <w:lang w:val="hy-AM"/>
        </w:rPr>
        <w:t>-ը ենթակա չէ Կոմիտեի կողմից սույն կարգով սահմանված կարգով հաստատման:</w:t>
      </w:r>
    </w:p>
    <w:p w14:paraId="6F30DB6C"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lastRenderedPageBreak/>
        <w:t>4</w:t>
      </w:r>
      <w:r w:rsidR="00C60FEE">
        <w:rPr>
          <w:rFonts w:ascii="GHEA Grapalat" w:hAnsi="GHEA Grapalat"/>
          <w:color w:val="000000"/>
          <w:lang w:val="hy-AM"/>
        </w:rPr>
        <w:t>2</w:t>
      </w:r>
      <w:r w:rsidRPr="007E5555">
        <w:rPr>
          <w:rFonts w:ascii="GHEA Grapalat" w:hAnsi="GHEA Grapalat"/>
          <w:color w:val="000000"/>
          <w:lang w:val="hy-AM"/>
        </w:rPr>
        <w:t>. Հայտարարագիրը Կոմիտեում մուտքագրվելուց հետո 20 աշխատանքային օրվա ընթացքում Կոմիտեի կողմից իրականացվում է</w:t>
      </w:r>
      <w:r w:rsidR="004C6E1D">
        <w:rPr>
          <w:rFonts w:ascii="GHEA Grapalat" w:hAnsi="GHEA Grapalat"/>
          <w:color w:val="000000"/>
          <w:lang w:val="hy-AM"/>
        </w:rPr>
        <w:t xml:space="preserve"> </w:t>
      </w:r>
      <w:r w:rsidR="0050605F">
        <w:rPr>
          <w:rFonts w:ascii="GHEA Grapalat" w:hAnsi="GHEA Grapalat"/>
          <w:color w:val="000000"/>
          <w:lang w:val="hy-AM"/>
        </w:rPr>
        <w:t xml:space="preserve">Հայտարարագրի </w:t>
      </w:r>
      <w:r w:rsidR="004C6E1D">
        <w:rPr>
          <w:rFonts w:ascii="GHEA Grapalat" w:hAnsi="GHEA Grapalat"/>
          <w:color w:val="000000"/>
          <w:lang w:val="hy-AM"/>
        </w:rPr>
        <w:t xml:space="preserve">և կից ներկայացված փաստաթղթերի ամբողջականության, ինչպես նաև </w:t>
      </w:r>
      <w:r w:rsidRPr="007E5555">
        <w:rPr>
          <w:rFonts w:ascii="GHEA Grapalat" w:hAnsi="GHEA Grapalat"/>
          <w:color w:val="000000"/>
          <w:lang w:val="hy-AM"/>
        </w:rPr>
        <w:t>թիվ 3-Ն հրամանի պահանջներին ՀՈՒ</w:t>
      </w:r>
      <w:r w:rsidR="00C60FEE">
        <w:rPr>
          <w:rFonts w:ascii="GHEA Grapalat" w:hAnsi="GHEA Grapalat"/>
          <w:color w:val="000000"/>
          <w:lang w:val="hy-AM"/>
        </w:rPr>
        <w:t>Կ</w:t>
      </w:r>
      <w:r w:rsidRPr="007E5555">
        <w:rPr>
          <w:rFonts w:ascii="GHEA Grapalat" w:hAnsi="GHEA Grapalat"/>
          <w:color w:val="000000"/>
          <w:lang w:val="hy-AM"/>
        </w:rPr>
        <w:t>-ի համապատասխանության գնահատում:</w:t>
      </w:r>
    </w:p>
    <w:p w14:paraId="405EA4D0"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3</w:t>
      </w:r>
      <w:r w:rsidRPr="007E5555">
        <w:rPr>
          <w:rFonts w:ascii="GHEA Grapalat" w:hAnsi="GHEA Grapalat"/>
          <w:color w:val="000000"/>
          <w:lang w:val="hy-AM"/>
        </w:rPr>
        <w:t>. ՀՈՒ</w:t>
      </w:r>
      <w:r w:rsidR="00C60FEE">
        <w:rPr>
          <w:rFonts w:ascii="GHEA Grapalat" w:hAnsi="GHEA Grapalat"/>
          <w:color w:val="000000"/>
          <w:lang w:val="hy-AM"/>
        </w:rPr>
        <w:t>Կ</w:t>
      </w:r>
      <w:r w:rsidRPr="007E5555">
        <w:rPr>
          <w:rFonts w:ascii="GHEA Grapalat" w:hAnsi="GHEA Grapalat"/>
          <w:color w:val="000000"/>
          <w:lang w:val="hy-AM"/>
        </w:rPr>
        <w:t>-ի համապատասխանության դեպքում 3 աշխատանքային օրվա ընթացքում կազմվում է դրա վերաբերյալ եզրակացություն և ներկայացնում Կոմիտեի նախագահին: Կոմիտեի նախագահը եզրակացության հիման վրա 2 աշխատանքային օրվա ընթացքում հաստատում է Հայտարարագիրը:</w:t>
      </w:r>
    </w:p>
    <w:p w14:paraId="09E58CAB"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4</w:t>
      </w:r>
      <w:r w:rsidRPr="007E5555">
        <w:rPr>
          <w:rFonts w:ascii="GHEA Grapalat" w:hAnsi="GHEA Grapalat"/>
          <w:color w:val="000000"/>
          <w:lang w:val="hy-AM"/>
        </w:rPr>
        <w:t>. Անհամապատասխանության դեպքում Կոմիտեն 3 աշխատանքային օրվա ընթացքում տեղեկացնում է ՀՈՒ</w:t>
      </w:r>
      <w:r w:rsidR="00C60FEE">
        <w:rPr>
          <w:rFonts w:ascii="GHEA Grapalat" w:hAnsi="GHEA Grapalat"/>
          <w:color w:val="000000"/>
          <w:lang w:val="hy-AM"/>
        </w:rPr>
        <w:t>Կ</w:t>
      </w:r>
      <w:r w:rsidRPr="007E5555">
        <w:rPr>
          <w:rFonts w:ascii="GHEA Grapalat" w:hAnsi="GHEA Grapalat"/>
          <w:color w:val="000000"/>
          <w:lang w:val="hy-AM"/>
        </w:rPr>
        <w:t>-ին՝ առաջարկելով տեղեկացումը ստանալուց հետո 10 աշխատանքային օրվա ընթացքում վերացնել դրանք: Սահմանված ժամկետում անհամապատասխանությունները չվերացնելու դեպքում Կոմիտեն 3 աշխատանքային օրվա ընթացքում մերժում է Հայտարարագիրը՝ այդ մասին 3 աշխատանքային օրվա ընթացքում տեղեկացնելով ՀՈՒ</w:t>
      </w:r>
      <w:r w:rsidR="00C60FEE">
        <w:rPr>
          <w:rFonts w:ascii="GHEA Grapalat" w:hAnsi="GHEA Grapalat"/>
          <w:color w:val="000000"/>
          <w:lang w:val="hy-AM"/>
        </w:rPr>
        <w:t>Կ</w:t>
      </w:r>
      <w:r w:rsidRPr="007E5555">
        <w:rPr>
          <w:rFonts w:ascii="GHEA Grapalat" w:hAnsi="GHEA Grapalat"/>
          <w:color w:val="000000"/>
          <w:lang w:val="hy-AM"/>
        </w:rPr>
        <w:t>-ին:</w:t>
      </w:r>
    </w:p>
    <w:p w14:paraId="5971B855" w14:textId="532205B5"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5</w:t>
      </w:r>
      <w:r w:rsidRPr="007E5555">
        <w:rPr>
          <w:rFonts w:ascii="GHEA Grapalat" w:hAnsi="GHEA Grapalat"/>
          <w:color w:val="000000"/>
          <w:lang w:val="hy-AM"/>
        </w:rPr>
        <w:t>. ՀՈՒ</w:t>
      </w:r>
      <w:r w:rsidR="00C60FEE">
        <w:rPr>
          <w:rFonts w:ascii="GHEA Grapalat" w:hAnsi="GHEA Grapalat"/>
          <w:color w:val="000000"/>
          <w:lang w:val="hy-AM"/>
        </w:rPr>
        <w:t>Կ</w:t>
      </w:r>
      <w:r w:rsidRPr="007E5555">
        <w:rPr>
          <w:rFonts w:ascii="GHEA Grapalat" w:hAnsi="GHEA Grapalat"/>
          <w:color w:val="000000"/>
          <w:lang w:val="hy-AM"/>
        </w:rPr>
        <w:t>-ի կողմից հայտարարագրված ուսումնական ծրագրերի ցանկացած փոփոխության դեպքում այդ մասին ՀՈՒ</w:t>
      </w:r>
      <w:r w:rsidR="00C60FEE">
        <w:rPr>
          <w:rFonts w:ascii="GHEA Grapalat" w:hAnsi="GHEA Grapalat"/>
          <w:color w:val="000000"/>
          <w:lang w:val="hy-AM"/>
        </w:rPr>
        <w:t>Կ</w:t>
      </w:r>
      <w:r w:rsidRPr="007E5555">
        <w:rPr>
          <w:rFonts w:ascii="GHEA Grapalat" w:hAnsi="GHEA Grapalat"/>
          <w:color w:val="000000"/>
          <w:lang w:val="hy-AM"/>
        </w:rPr>
        <w:t xml:space="preserve">-ն անհապաղ </w:t>
      </w:r>
      <w:r w:rsidR="0050605F">
        <w:rPr>
          <w:rFonts w:ascii="GHEA Grapalat" w:hAnsi="GHEA Grapalat"/>
          <w:color w:val="000000"/>
          <w:lang w:val="hy-AM"/>
        </w:rPr>
        <w:t xml:space="preserve">էլեկտրոնային կամ թղթային եղանակով </w:t>
      </w:r>
      <w:r w:rsidRPr="007E5555">
        <w:rPr>
          <w:rFonts w:ascii="GHEA Grapalat" w:hAnsi="GHEA Grapalat"/>
          <w:color w:val="000000"/>
          <w:lang w:val="hy-AM"/>
        </w:rPr>
        <w:t>տեղեկացնում է Կոմիտեին՝ համաձայնեցման:</w:t>
      </w:r>
    </w:p>
    <w:p w14:paraId="7AAC2F56" w14:textId="05E09C93" w:rsidR="009111FE" w:rsidRPr="007E5555" w:rsidRDefault="009111FE" w:rsidP="00B224F0">
      <w:pPr>
        <w:pStyle w:val="NormalWeb"/>
        <w:shd w:val="clear" w:color="auto" w:fill="FFFFFF"/>
        <w:spacing w:before="0" w:beforeAutospacing="0" w:after="0" w:afterAutospacing="0" w:line="360" w:lineRule="auto"/>
        <w:ind w:firstLine="375"/>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 xml:space="preserve">11. ԿՈՄԻՏԵԻ ԿՈՂՄԻՑ ՇԱՐՈՒՆԱԿԱԿԱՆ ՎԵՐԱՀՍԿՈՂՈՒԹՅՈՒՆԸ, </w:t>
      </w:r>
      <w:r w:rsidR="000B7FCA" w:rsidRPr="000B7FCA">
        <w:rPr>
          <w:rFonts w:ascii="GHEA Grapalat" w:hAnsi="GHEA Grapalat"/>
          <w:b/>
          <w:color w:val="000000"/>
          <w:lang w:val="hy-AM"/>
        </w:rPr>
        <w:t>ՍԵՐՏԻՖԻԿԱՏ</w:t>
      </w:r>
      <w:r w:rsidRPr="007E5555">
        <w:rPr>
          <w:rFonts w:ascii="GHEA Grapalat" w:hAnsi="GHEA Grapalat"/>
          <w:b/>
          <w:bCs/>
          <w:color w:val="000000"/>
          <w:shd w:val="clear" w:color="auto" w:fill="FFFFFF"/>
          <w:lang w:val="hy-AM"/>
        </w:rPr>
        <w:t>Ի ԿԱՍԵՑՈՒՄԸ ԿԱՄ ԴԱԴԱՐԵՑՈՒՄԸ</w:t>
      </w:r>
    </w:p>
    <w:p w14:paraId="3AA0F8EB"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6</w:t>
      </w:r>
      <w:r w:rsidRPr="007E5555">
        <w:rPr>
          <w:rFonts w:ascii="GHEA Grapalat" w:hAnsi="GHEA Grapalat"/>
          <w:color w:val="000000"/>
          <w:lang w:val="hy-AM"/>
        </w:rPr>
        <w:t>. Կոմիտեն իրականացնում է շարունակական վերահսկողություն (այսուհետ՝ Վերահսկողություն) ՀԱՈՒ</w:t>
      </w:r>
      <w:r w:rsidR="00C60FEE">
        <w:rPr>
          <w:rFonts w:ascii="GHEA Grapalat" w:hAnsi="GHEA Grapalat"/>
          <w:color w:val="000000"/>
          <w:lang w:val="hy-AM"/>
        </w:rPr>
        <w:t>Կ</w:t>
      </w:r>
      <w:r w:rsidRPr="007E5555">
        <w:rPr>
          <w:rFonts w:ascii="GHEA Grapalat" w:hAnsi="GHEA Grapalat"/>
          <w:color w:val="000000"/>
          <w:lang w:val="hy-AM"/>
        </w:rPr>
        <w:t>-ի,</w:t>
      </w:r>
      <w:r w:rsidR="00C60FEE">
        <w:rPr>
          <w:rFonts w:ascii="GHEA Grapalat" w:hAnsi="GHEA Grapalat"/>
          <w:color w:val="000000"/>
          <w:lang w:val="hy-AM"/>
        </w:rPr>
        <w:t xml:space="preserve"> ինչպես նաև հաստատված</w:t>
      </w:r>
      <w:r w:rsidRPr="007E5555">
        <w:rPr>
          <w:rFonts w:ascii="GHEA Grapalat" w:hAnsi="GHEA Grapalat"/>
          <w:color w:val="000000"/>
          <w:lang w:val="hy-AM"/>
        </w:rPr>
        <w:t xml:space="preserve"> </w:t>
      </w:r>
      <w:r w:rsidR="00C60FEE" w:rsidRPr="007E5555">
        <w:rPr>
          <w:rFonts w:ascii="GHEA Grapalat" w:hAnsi="GHEA Grapalat"/>
          <w:color w:val="000000"/>
          <w:lang w:val="hy-AM"/>
        </w:rPr>
        <w:t>ուսումնական թռիչքային վարժասարքերի</w:t>
      </w:r>
      <w:r w:rsidR="00C60FEE">
        <w:rPr>
          <w:rFonts w:ascii="GHEA Grapalat" w:hAnsi="GHEA Grapalat"/>
          <w:color w:val="000000"/>
          <w:lang w:val="hy-AM"/>
        </w:rPr>
        <w:t>,</w:t>
      </w:r>
      <w:r w:rsidR="00C60FEE" w:rsidRPr="007E5555">
        <w:rPr>
          <w:rFonts w:ascii="GHEA Grapalat" w:hAnsi="GHEA Grapalat"/>
          <w:color w:val="000000"/>
          <w:lang w:val="hy-AM"/>
        </w:rPr>
        <w:t xml:space="preserve"> </w:t>
      </w:r>
      <w:r w:rsidRPr="007E5555">
        <w:rPr>
          <w:rFonts w:ascii="GHEA Grapalat" w:hAnsi="GHEA Grapalat"/>
          <w:color w:val="000000"/>
          <w:lang w:val="hy-AM"/>
        </w:rPr>
        <w:t>ՀՈՒ</w:t>
      </w:r>
      <w:r w:rsidR="00C60FEE">
        <w:rPr>
          <w:rFonts w:ascii="GHEA Grapalat" w:hAnsi="GHEA Grapalat"/>
          <w:color w:val="000000"/>
          <w:lang w:val="hy-AM"/>
        </w:rPr>
        <w:t>Կ</w:t>
      </w:r>
      <w:r w:rsidRPr="007E5555">
        <w:rPr>
          <w:rFonts w:ascii="GHEA Grapalat" w:hAnsi="GHEA Grapalat"/>
          <w:color w:val="000000"/>
          <w:lang w:val="hy-AM"/>
        </w:rPr>
        <w:t xml:space="preserve">-ի, սույն կարգի համաձայն հաստատված օտարերկրյա ավիացիոն ուսումնական </w:t>
      </w:r>
      <w:r w:rsidR="00C60FEE">
        <w:rPr>
          <w:rFonts w:ascii="GHEA Grapalat" w:hAnsi="GHEA Grapalat"/>
          <w:color w:val="000000"/>
          <w:lang w:val="hy-AM"/>
        </w:rPr>
        <w:t>կազմակերպությունների</w:t>
      </w:r>
      <w:r w:rsidRPr="007E5555">
        <w:rPr>
          <w:rFonts w:ascii="GHEA Grapalat" w:hAnsi="GHEA Grapalat"/>
          <w:color w:val="000000"/>
          <w:lang w:val="hy-AM"/>
        </w:rPr>
        <w:t xml:space="preserve">, ինչպես նաև օտարերկրյա ավիացիոն ուսումնական </w:t>
      </w:r>
      <w:r w:rsidR="00C60FEE">
        <w:rPr>
          <w:rFonts w:ascii="GHEA Grapalat" w:hAnsi="GHEA Grapalat"/>
          <w:color w:val="000000"/>
          <w:lang w:val="hy-AM"/>
        </w:rPr>
        <w:t>կազմակերպությունների կողմից</w:t>
      </w:r>
      <w:r w:rsidRPr="007E5555">
        <w:rPr>
          <w:rFonts w:ascii="GHEA Grapalat" w:hAnsi="GHEA Grapalat"/>
          <w:color w:val="000000"/>
          <w:lang w:val="hy-AM"/>
        </w:rPr>
        <w:t xml:space="preserve"> տ</w:t>
      </w:r>
      <w:r w:rsidR="00C60FEE">
        <w:rPr>
          <w:rFonts w:ascii="GHEA Grapalat" w:hAnsi="GHEA Grapalat"/>
          <w:color w:val="000000"/>
          <w:lang w:val="hy-AM"/>
        </w:rPr>
        <w:t>ր</w:t>
      </w:r>
      <w:r w:rsidRPr="007E5555">
        <w:rPr>
          <w:rFonts w:ascii="GHEA Grapalat" w:hAnsi="GHEA Grapalat"/>
          <w:color w:val="000000"/>
          <w:lang w:val="hy-AM"/>
        </w:rPr>
        <w:t>ված և Կոմիտեի կողմից ճանաչված փաստաթղթերի նկատմամբ՝ սույն կարգով նախատեսված պահանջներին դրանց համապատասխանությունն ապահովելու համար:</w:t>
      </w:r>
    </w:p>
    <w:p w14:paraId="72FEC13F" w14:textId="77777777" w:rsidR="004E7BBC" w:rsidRPr="00E97AF8" w:rsidRDefault="004E7BBC"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lang w:val="hy-AM"/>
        </w:rPr>
        <w:t>48. Կոմիտեի կողմից Վերահսկողությունն իրականացվում է թիվ 3-Ն, թիվ 10-Ն/2022 և թիվ 10-Ն/2025 հրամաններով սահմանված կարգով՝ Կոմիտեի նախագահի կողմից հաստատված ժամանակացույցին համապատասխան:</w:t>
      </w:r>
    </w:p>
    <w:p w14:paraId="5E970199" w14:textId="2D423F62" w:rsidR="004E7BBC" w:rsidRPr="00E97AF8" w:rsidRDefault="004E7BBC"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b/>
          <w:bCs/>
          <w:i/>
          <w:iCs/>
          <w:lang w:val="hy-AM"/>
        </w:rPr>
        <w:t>(48-րդ կետը խմբ. 24.07.25 N 18-Ն)</w:t>
      </w:r>
    </w:p>
    <w:p w14:paraId="7CAD7E73" w14:textId="77777777" w:rsidR="004E7BBC" w:rsidRPr="00E97AF8" w:rsidRDefault="004E7BBC"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p>
    <w:p w14:paraId="0449DCC7" w14:textId="3C931E50"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49. Կոմիտեի կողմից վերահսկողությունն իրականացվում է հետևյալ պարբերականությամբ.</w:t>
      </w:r>
    </w:p>
    <w:p w14:paraId="20A77285"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 ՀԱՈՒ</w:t>
      </w:r>
      <w:r w:rsidR="00C60FEE">
        <w:rPr>
          <w:rFonts w:ascii="GHEA Grapalat" w:hAnsi="GHEA Grapalat"/>
          <w:color w:val="000000"/>
          <w:lang w:val="hy-AM"/>
        </w:rPr>
        <w:t>Կ</w:t>
      </w:r>
      <w:r w:rsidRPr="007E5555">
        <w:rPr>
          <w:rFonts w:ascii="GHEA Grapalat" w:hAnsi="GHEA Grapalat"/>
          <w:color w:val="000000"/>
          <w:lang w:val="hy-AM"/>
        </w:rPr>
        <w:t>-ի նկատմամբ՝ օդանավի տեխնիկական սպասարկման մասնագետների ուսուցման և վերապատրաստման դեպքում 23 ամսվա ընթացքում առնվազն 1 ամբողջական ստուգում, իսկ օդային երթևեկության կառավարման կարգավարների, թռիչքային և սրահի անձնակազմի անդամների և վերգետնյա թռիչքային կարգավարների ուսուցման և վերապատրաստման դեպքում՝ տարին մեկ անգամ,</w:t>
      </w:r>
    </w:p>
    <w:p w14:paraId="52E122F2"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 ուսումնական թռիչքային վարժասարքերի նկատմամբ՝ երկու տարին 1 անգամ,</w:t>
      </w:r>
    </w:p>
    <w:p w14:paraId="22067475"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 ՀՈՒ</w:t>
      </w:r>
      <w:r w:rsidR="00C60FEE">
        <w:rPr>
          <w:rFonts w:ascii="GHEA Grapalat" w:hAnsi="GHEA Grapalat"/>
          <w:color w:val="000000"/>
          <w:lang w:val="hy-AM"/>
        </w:rPr>
        <w:t>Կ</w:t>
      </w:r>
      <w:r w:rsidRPr="007E5555">
        <w:rPr>
          <w:rFonts w:ascii="GHEA Grapalat" w:hAnsi="GHEA Grapalat"/>
          <w:color w:val="000000"/>
          <w:lang w:val="hy-AM"/>
        </w:rPr>
        <w:t>-ի մոտ տարին 1 անգամ,</w:t>
      </w:r>
    </w:p>
    <w:p w14:paraId="6CAE7E79" w14:textId="6AC31783" w:rsidR="009111FE"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4) սույն կարգի համաձայն </w:t>
      </w:r>
      <w:r w:rsidR="00C60FEE">
        <w:rPr>
          <w:rFonts w:ascii="GHEA Grapalat" w:hAnsi="GHEA Grapalat"/>
          <w:color w:val="000000"/>
          <w:lang w:val="hy-AM"/>
        </w:rPr>
        <w:t xml:space="preserve">հաստատված </w:t>
      </w:r>
      <w:r w:rsidRPr="007E5555">
        <w:rPr>
          <w:rFonts w:ascii="GHEA Grapalat" w:hAnsi="GHEA Grapalat"/>
          <w:color w:val="000000"/>
          <w:lang w:val="hy-AM"/>
        </w:rPr>
        <w:t xml:space="preserve">օտարերկրյա ավիացիոն ուսումնական </w:t>
      </w:r>
      <w:r w:rsidR="00226880">
        <w:rPr>
          <w:rFonts w:ascii="GHEA Grapalat" w:hAnsi="GHEA Grapalat"/>
          <w:color w:val="000000"/>
          <w:lang w:val="hy-AM"/>
        </w:rPr>
        <w:t>կազմակերպությունների</w:t>
      </w:r>
      <w:r w:rsidRPr="007E5555">
        <w:rPr>
          <w:rFonts w:ascii="GHEA Grapalat" w:hAnsi="GHEA Grapalat"/>
          <w:color w:val="000000"/>
          <w:lang w:val="hy-AM"/>
        </w:rPr>
        <w:t xml:space="preserve">, ինչպես նաև օտարերկրյա մասնագիտացված ավիացիոն ուսումնական կազմակերպությունների </w:t>
      </w:r>
      <w:r w:rsidR="00C60FEE">
        <w:rPr>
          <w:rFonts w:ascii="GHEA Grapalat" w:hAnsi="GHEA Grapalat"/>
          <w:color w:val="000000"/>
          <w:lang w:val="hy-AM"/>
        </w:rPr>
        <w:t xml:space="preserve">կողմից </w:t>
      </w:r>
      <w:r w:rsidRPr="007E5555">
        <w:rPr>
          <w:rFonts w:ascii="GHEA Grapalat" w:hAnsi="GHEA Grapalat"/>
          <w:color w:val="000000"/>
          <w:lang w:val="hy-AM"/>
        </w:rPr>
        <w:t>տ</w:t>
      </w:r>
      <w:r w:rsidR="00C60FEE">
        <w:rPr>
          <w:rFonts w:ascii="GHEA Grapalat" w:hAnsi="GHEA Grapalat"/>
          <w:color w:val="000000"/>
          <w:lang w:val="hy-AM"/>
        </w:rPr>
        <w:t>ր</w:t>
      </w:r>
      <w:r w:rsidRPr="007E5555">
        <w:rPr>
          <w:rFonts w:ascii="GHEA Grapalat" w:hAnsi="GHEA Grapalat"/>
          <w:color w:val="000000"/>
          <w:lang w:val="hy-AM"/>
        </w:rPr>
        <w:t xml:space="preserve">ված և Կոմիտեի կողմից </w:t>
      </w:r>
      <w:r w:rsidR="00C60FEE">
        <w:rPr>
          <w:rFonts w:ascii="GHEA Grapalat" w:hAnsi="GHEA Grapalat"/>
          <w:color w:val="000000"/>
          <w:lang w:val="hy-AM"/>
        </w:rPr>
        <w:t xml:space="preserve">ճանաչված </w:t>
      </w:r>
      <w:r w:rsidRPr="007E5555">
        <w:rPr>
          <w:rFonts w:ascii="GHEA Grapalat" w:hAnsi="GHEA Grapalat"/>
          <w:color w:val="000000"/>
          <w:lang w:val="hy-AM"/>
        </w:rPr>
        <w:t xml:space="preserve">փաստաթղթերի նկատմամբ՝ </w:t>
      </w:r>
      <w:r w:rsidR="000F6550" w:rsidRPr="00E97AF8">
        <w:rPr>
          <w:rFonts w:ascii="GHEA Grapalat" w:hAnsi="GHEA Grapalat"/>
          <w:lang w:val="hy-AM"/>
        </w:rPr>
        <w:t>երկու տարին մեկ անգամ</w:t>
      </w:r>
      <w:r w:rsidRPr="007E5555">
        <w:rPr>
          <w:rFonts w:ascii="GHEA Grapalat" w:hAnsi="GHEA Grapalat"/>
          <w:color w:val="000000"/>
          <w:lang w:val="hy-AM"/>
        </w:rPr>
        <w:t>:</w:t>
      </w:r>
    </w:p>
    <w:p w14:paraId="6ED6293D" w14:textId="0593839A" w:rsidR="000F6550" w:rsidRPr="007E5555" w:rsidRDefault="000F6550"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b/>
          <w:bCs/>
          <w:i/>
          <w:iCs/>
          <w:lang w:val="hy-AM"/>
        </w:rPr>
        <w:t>(49-րդ կետը փոփ. 24.07.25 N 18-Ն)</w:t>
      </w:r>
    </w:p>
    <w:p w14:paraId="7D36DD37"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50. Այն դեպքում, երբ սույն կարգի համաձայն հաստատված օ</w:t>
      </w:r>
      <w:r w:rsidR="003C2BD5">
        <w:rPr>
          <w:rFonts w:ascii="GHEA Grapalat" w:hAnsi="GHEA Grapalat"/>
          <w:color w:val="000000"/>
          <w:lang w:val="hy-AM"/>
        </w:rPr>
        <w:t>տարերկրյա ավիացիոն ուսումնական կազմակերպությունը</w:t>
      </w:r>
      <w:r w:rsidRPr="007E5555">
        <w:rPr>
          <w:rFonts w:ascii="GHEA Grapalat" w:hAnsi="GHEA Grapalat"/>
          <w:color w:val="000000"/>
          <w:lang w:val="hy-AM"/>
        </w:rPr>
        <w:t xml:space="preserve"> հանդիսանում է Հայաստանի Հանրապետության կողմից անդամակցած որևէ միջազգային ավիացիոն կազմակերպության ուսումնական </w:t>
      </w:r>
      <w:r w:rsidR="003C2BD5">
        <w:rPr>
          <w:rFonts w:ascii="GHEA Grapalat" w:hAnsi="GHEA Grapalat"/>
          <w:color w:val="000000"/>
          <w:lang w:val="hy-AM"/>
        </w:rPr>
        <w:t>կազմակերպություն</w:t>
      </w:r>
      <w:r w:rsidRPr="007E5555">
        <w:rPr>
          <w:rFonts w:ascii="GHEA Grapalat" w:hAnsi="GHEA Grapalat"/>
          <w:color w:val="000000"/>
          <w:lang w:val="hy-AM"/>
        </w:rPr>
        <w:t>, կամ այն սերտիֆիկացվել կամ ճանաչվել է Հայաստանի Հանրապետության կողմից անդամակցող որևէ կազմակերպության կողմից, ապա Կոմիտեն Վերահսկողության շրջանակներում հիմք է ընդունում Հայաստանի Հանրապետության կողմից անդամակցած տվյալ միջազգային ավիացիոն կազմակերպության կողմից իրականացված աուդիտի եզրակացությունը և տրված սերտիֆիկատների ժամկետները:</w:t>
      </w:r>
    </w:p>
    <w:p w14:paraId="3CD19186" w14:textId="6FD209A0" w:rsidR="009111FE" w:rsidRPr="00E97AF8" w:rsidRDefault="000F6550"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lang w:val="hy-AM"/>
        </w:rPr>
        <w:t>51. Չպլանավորված վերահսկողությունն (random inspection) իրականացվում են Կոմիտեի նախագահի հրամանի հիման վրա՝ թիվ 3-Ն, թիվ 10-Ն/2022 և թիվ 10-Ն/2025 հրամաններով սահմանված կարգով և դեպքերում:</w:t>
      </w:r>
    </w:p>
    <w:p w14:paraId="73D6E5C8" w14:textId="07B10A88" w:rsidR="000F6550" w:rsidRPr="00E97AF8" w:rsidRDefault="000F6550" w:rsidP="00B224F0">
      <w:pPr>
        <w:pStyle w:val="NormalWeb"/>
        <w:shd w:val="clear" w:color="auto" w:fill="FFFFFF"/>
        <w:spacing w:before="0" w:beforeAutospacing="0" w:after="0" w:afterAutospacing="0" w:line="360" w:lineRule="auto"/>
        <w:ind w:firstLine="567"/>
        <w:jc w:val="both"/>
        <w:rPr>
          <w:rFonts w:ascii="GHEA Grapalat" w:hAnsi="GHEA Grapalat"/>
          <w:color w:val="000000"/>
          <w:sz w:val="32"/>
          <w:szCs w:val="32"/>
          <w:lang w:val="hy-AM"/>
        </w:rPr>
      </w:pPr>
      <w:r w:rsidRPr="00E97AF8">
        <w:rPr>
          <w:rFonts w:ascii="GHEA Grapalat" w:hAnsi="GHEA Grapalat"/>
          <w:b/>
          <w:bCs/>
          <w:i/>
          <w:iCs/>
          <w:lang w:val="hy-AM"/>
        </w:rPr>
        <w:t>(51-րդ կետը խմբ. 24.07.25 N 18-Ն)</w:t>
      </w:r>
    </w:p>
    <w:p w14:paraId="4EC895F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52. ՀՈՒ</w:t>
      </w:r>
      <w:r w:rsidR="003C2BD5">
        <w:rPr>
          <w:rFonts w:ascii="GHEA Grapalat" w:hAnsi="GHEA Grapalat"/>
          <w:color w:val="000000"/>
          <w:lang w:val="hy-AM"/>
        </w:rPr>
        <w:t>Կ</w:t>
      </w:r>
      <w:r w:rsidRPr="007E5555">
        <w:rPr>
          <w:rFonts w:ascii="GHEA Grapalat" w:hAnsi="GHEA Grapalat"/>
          <w:color w:val="000000"/>
          <w:lang w:val="hy-AM"/>
        </w:rPr>
        <w:t>-ի նկատմամբ իրականացվում է վերահսկողություն.</w:t>
      </w:r>
    </w:p>
    <w:p w14:paraId="002E5890" w14:textId="77777777" w:rsidR="009111FE" w:rsidRPr="003C2BD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3C2BD5">
        <w:rPr>
          <w:rFonts w:ascii="GHEA Grapalat" w:hAnsi="GHEA Grapalat"/>
          <w:color w:val="000000"/>
          <w:lang w:val="hy-AM"/>
        </w:rPr>
        <w:lastRenderedPageBreak/>
        <w:t>1) ելնելով թռիչքային անվտանգության նկատառումներից կամ</w:t>
      </w:r>
    </w:p>
    <w:p w14:paraId="0D083D65" w14:textId="77777777" w:rsidR="009111FE" w:rsidRPr="003C2BD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3C2BD5">
        <w:rPr>
          <w:rFonts w:ascii="GHEA Grapalat" w:hAnsi="GHEA Grapalat"/>
          <w:color w:val="000000"/>
          <w:lang w:val="hy-AM"/>
        </w:rPr>
        <w:t>2) Չպլանավորված վերահսկողություն (random inspection)՝ պայմանավորված ուղղիչ գործողություններով կամ ՀՈՒ</w:t>
      </w:r>
      <w:r w:rsidR="003C2BD5">
        <w:rPr>
          <w:rFonts w:ascii="GHEA Grapalat" w:hAnsi="GHEA Grapalat"/>
          <w:color w:val="000000"/>
          <w:lang w:val="hy-AM"/>
        </w:rPr>
        <w:t>Կ</w:t>
      </w:r>
      <w:r w:rsidRPr="003C2BD5">
        <w:rPr>
          <w:rFonts w:ascii="GHEA Grapalat" w:hAnsi="GHEA Grapalat"/>
          <w:color w:val="000000"/>
          <w:lang w:val="hy-AM"/>
        </w:rPr>
        <w:t>-ի հայտարարագրված գործունեության կասեցման վտանգի առկայության դեպքում:</w:t>
      </w:r>
    </w:p>
    <w:p w14:paraId="1027FE33" w14:textId="7E86D3BF" w:rsidR="009111FE" w:rsidRPr="00E97AF8" w:rsidRDefault="000F6550"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E97AF8">
        <w:rPr>
          <w:rFonts w:ascii="GHEA Grapalat" w:hAnsi="GHEA Grapalat"/>
          <w:lang w:val="hy-AM"/>
        </w:rPr>
        <w:t>53. Սերտիֆիկատի սահմանափակման, կասեցման և դադարեցման հիմքերը սահմանված են թիվ 3-Ն, թիվ 10-Ն/2022 և թիվ 10-Ն/2025 հրամաններով:</w:t>
      </w:r>
    </w:p>
    <w:p w14:paraId="4375E1E3" w14:textId="4876B283" w:rsidR="000F6550" w:rsidRPr="00E97AF8" w:rsidRDefault="000F6550"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97AF8">
        <w:rPr>
          <w:rFonts w:ascii="GHEA Grapalat" w:hAnsi="GHEA Grapalat"/>
          <w:b/>
          <w:bCs/>
          <w:i/>
          <w:iCs/>
          <w:lang w:val="hy-AM"/>
        </w:rPr>
        <w:t>(53-րդ կետը խմբ. 24.07.25 N 18-Ն)</w:t>
      </w:r>
    </w:p>
    <w:p w14:paraId="694F9659" w14:textId="77777777" w:rsidR="009111FE" w:rsidRPr="00CD1B70" w:rsidRDefault="00A82DC5" w:rsidP="00B224F0">
      <w:pPr>
        <w:pStyle w:val="NormalWeb"/>
        <w:shd w:val="clear" w:color="auto" w:fill="FFFFFF"/>
        <w:spacing w:before="0" w:beforeAutospacing="0" w:after="0" w:afterAutospacing="0" w:line="360" w:lineRule="auto"/>
        <w:ind w:firstLine="567"/>
        <w:jc w:val="both"/>
        <w:rPr>
          <w:rFonts w:ascii="Sylfaen" w:hAnsi="Sylfaen"/>
          <w:color w:val="000000"/>
          <w:sz w:val="21"/>
          <w:szCs w:val="21"/>
          <w:lang w:val="hy-AM"/>
        </w:rPr>
      </w:pPr>
      <w:r>
        <w:rPr>
          <w:rFonts w:ascii="GHEA Grapalat" w:hAnsi="GHEA Grapalat"/>
          <w:color w:val="000000"/>
          <w:lang w:val="hy-AM"/>
        </w:rPr>
        <w:t>54</w:t>
      </w:r>
      <w:r w:rsidRPr="00CD1B70">
        <w:rPr>
          <w:rFonts w:ascii="GHEA Grapalat" w:hAnsi="GHEA Grapalat"/>
          <w:color w:val="000000"/>
          <w:lang w:val="hy-AM"/>
        </w:rPr>
        <w:t xml:space="preserve">. </w:t>
      </w:r>
      <w:r w:rsidR="00CD1B70">
        <w:rPr>
          <w:rFonts w:ascii="GHEA Grapalat" w:hAnsi="GHEA Grapalat"/>
          <w:color w:val="000000"/>
          <w:lang w:val="hy-AM"/>
        </w:rPr>
        <w:t>Սերտիֆիկացված</w:t>
      </w:r>
      <w:r w:rsidRPr="00CD1B70">
        <w:rPr>
          <w:rFonts w:ascii="GHEA Grapalat" w:hAnsi="GHEA Grapalat"/>
          <w:color w:val="000000"/>
          <w:lang w:val="hy-AM"/>
        </w:rPr>
        <w:t xml:space="preserve"> </w:t>
      </w:r>
      <w:r>
        <w:rPr>
          <w:rFonts w:ascii="GHEA Grapalat" w:hAnsi="GHEA Grapalat"/>
          <w:color w:val="000000"/>
          <w:lang w:val="hy-AM"/>
        </w:rPr>
        <w:t xml:space="preserve">կամ </w:t>
      </w:r>
      <w:r w:rsidR="00CD1B70">
        <w:rPr>
          <w:rFonts w:ascii="GHEA Grapalat" w:hAnsi="GHEA Grapalat"/>
          <w:color w:val="000000"/>
          <w:lang w:val="hy-AM"/>
        </w:rPr>
        <w:t>հաստատված</w:t>
      </w:r>
      <w:r>
        <w:rPr>
          <w:rFonts w:ascii="GHEA Grapalat" w:hAnsi="GHEA Grapalat"/>
          <w:color w:val="000000"/>
          <w:lang w:val="hy-AM"/>
        </w:rPr>
        <w:t xml:space="preserve"> </w:t>
      </w:r>
      <w:r w:rsidRPr="00CD1B70">
        <w:rPr>
          <w:rFonts w:ascii="GHEA Grapalat" w:hAnsi="GHEA Grapalat"/>
          <w:color w:val="000000"/>
          <w:lang w:val="hy-AM"/>
        </w:rPr>
        <w:t>ավիացիոն ուսումնական կազմակերպության սերտիֆիկատի պահպանության</w:t>
      </w:r>
      <w:r>
        <w:rPr>
          <w:rFonts w:ascii="GHEA Grapalat" w:hAnsi="GHEA Grapalat"/>
          <w:color w:val="000000"/>
          <w:lang w:val="hy-AM"/>
        </w:rPr>
        <w:t>,</w:t>
      </w:r>
      <w:r w:rsidRPr="00CD1B70">
        <w:rPr>
          <w:lang w:val="hy-AM"/>
        </w:rPr>
        <w:t xml:space="preserve"> </w:t>
      </w:r>
      <w:r w:rsidRPr="00CD1B70">
        <w:rPr>
          <w:rFonts w:ascii="GHEA Grapalat" w:hAnsi="GHEA Grapalat"/>
          <w:color w:val="000000"/>
          <w:lang w:val="hy-AM"/>
        </w:rPr>
        <w:t>հաստատված կամ ճանաչված ուսումնական թռիչքային վարժասարքի պահպանության համար «Պետական տուրքի մասին» օրենքով սահմանված է տարեկան տուրք, որը սահմանված կարգով և ժամկետում չվճարելը հիմք է համապատասխան սերտիֆիկատի գործողության կասեցման համար։ Սույն կետով նշված հիմքով սերտիֆիկատի գործողությունը կարող է կասեցվել մինչև 3 ամիս ժամանակահատվածով, որի ընթացքում կասեցման հիմքը չվերացնելու դեպքում սերտիֆիկատի գործողությունը ենթակա է դադարեցման։</w:t>
      </w:r>
    </w:p>
    <w:p w14:paraId="2D47CF41" w14:textId="77777777" w:rsidR="009111FE" w:rsidRPr="00CD1B70" w:rsidRDefault="009111FE" w:rsidP="00B224F0">
      <w:pPr>
        <w:pStyle w:val="NormalWeb"/>
        <w:shd w:val="clear" w:color="auto" w:fill="FFFFFF"/>
        <w:spacing w:before="0" w:beforeAutospacing="0" w:after="0" w:afterAutospacing="0" w:line="360" w:lineRule="auto"/>
        <w:ind w:firstLine="375"/>
        <w:rPr>
          <w:rFonts w:ascii="Sylfaen" w:hAnsi="Sylfaen"/>
          <w:color w:val="000000"/>
          <w:sz w:val="21"/>
          <w:szCs w:val="21"/>
          <w:lang w:val="hy-AM"/>
        </w:rPr>
      </w:pPr>
    </w:p>
    <w:p w14:paraId="36E6B699" w14:textId="77777777" w:rsidR="009111FE" w:rsidRPr="00CD1B70" w:rsidRDefault="009111FE" w:rsidP="00B224F0">
      <w:pPr>
        <w:spacing w:line="360" w:lineRule="auto"/>
        <w:rPr>
          <w:rFonts w:ascii="Sylfaen" w:hAnsi="Sylfaen"/>
          <w:color w:val="000000"/>
          <w:sz w:val="21"/>
          <w:szCs w:val="21"/>
          <w:lang w:val="hy-AM"/>
        </w:rPr>
      </w:pPr>
      <w:r w:rsidRPr="00CD1B70">
        <w:rPr>
          <w:rFonts w:ascii="Sylfaen" w:hAnsi="Sylfaen"/>
          <w:color w:val="000000"/>
          <w:sz w:val="21"/>
          <w:szCs w:val="21"/>
          <w:lang w:val="hy-AM"/>
        </w:rPr>
        <w:br w:type="page"/>
      </w:r>
    </w:p>
    <w:p w14:paraId="4BF7D815" w14:textId="77777777" w:rsidR="00102350" w:rsidRDefault="00102350" w:rsidP="00B224F0">
      <w:pPr>
        <w:spacing w:line="360" w:lineRule="auto"/>
        <w:ind w:firstLine="720"/>
        <w:jc w:val="right"/>
        <w:rPr>
          <w:rFonts w:ascii="GHEA Grapalat" w:hAnsi="GHEA Grapalat" w:cs="Sylfaen"/>
          <w:lang w:val="hy-AM"/>
        </w:rPr>
      </w:pPr>
      <w:r>
        <w:rPr>
          <w:rFonts w:ascii="GHEA Grapalat" w:hAnsi="GHEA Grapalat" w:cs="Sylfaen"/>
          <w:lang w:val="hy-AM"/>
        </w:rPr>
        <w:lastRenderedPageBreak/>
        <w:t>Ձև 1</w:t>
      </w:r>
    </w:p>
    <w:tbl>
      <w:tblPr>
        <w:tblStyle w:val="TableGrid"/>
        <w:tblW w:w="0" w:type="auto"/>
        <w:tblLook w:val="04A0" w:firstRow="1" w:lastRow="0" w:firstColumn="1" w:lastColumn="0" w:noHBand="0" w:noVBand="1"/>
      </w:tblPr>
      <w:tblGrid>
        <w:gridCol w:w="534"/>
        <w:gridCol w:w="4229"/>
        <w:gridCol w:w="4582"/>
      </w:tblGrid>
      <w:tr w:rsidR="00102350" w:rsidRPr="00E97AF8" w14:paraId="30EA8E89" w14:textId="77777777" w:rsidTr="00B5155D">
        <w:tc>
          <w:tcPr>
            <w:tcW w:w="9345" w:type="dxa"/>
            <w:gridSpan w:val="3"/>
          </w:tcPr>
          <w:p w14:paraId="7E2988EC" w14:textId="77777777" w:rsidR="00102350" w:rsidRDefault="00102350" w:rsidP="00B224F0">
            <w:pPr>
              <w:spacing w:line="360" w:lineRule="auto"/>
              <w:jc w:val="center"/>
              <w:rPr>
                <w:rFonts w:ascii="GHEA Grapalat" w:hAnsi="GHEA Grapalat"/>
                <w:b/>
              </w:rPr>
            </w:pPr>
            <w:r w:rsidRPr="00D763B5">
              <w:rPr>
                <w:rFonts w:ascii="GHEA Grapalat" w:hAnsi="GHEA Grapalat"/>
                <w:b/>
              </w:rPr>
              <w:t xml:space="preserve">APPLICATION </w:t>
            </w:r>
          </w:p>
          <w:p w14:paraId="1A76CA23" w14:textId="77777777" w:rsidR="00102350" w:rsidRDefault="00102350" w:rsidP="00B224F0">
            <w:pPr>
              <w:spacing w:line="360" w:lineRule="auto"/>
              <w:jc w:val="center"/>
              <w:rPr>
                <w:rFonts w:ascii="GHEA Grapalat" w:hAnsi="GHEA Grapalat"/>
                <w:b/>
              </w:rPr>
            </w:pPr>
            <w:r w:rsidRPr="00D763B5">
              <w:rPr>
                <w:rFonts w:ascii="GHEA Grapalat" w:hAnsi="GHEA Grapalat"/>
                <w:b/>
              </w:rPr>
              <w:t>FOR AN ATO CERTIFICATE</w:t>
            </w:r>
          </w:p>
          <w:p w14:paraId="5A3552B1" w14:textId="54E12715" w:rsidR="00102350" w:rsidRPr="00B5155D" w:rsidRDefault="00B5155D" w:rsidP="00B224F0">
            <w:pPr>
              <w:spacing w:line="360" w:lineRule="auto"/>
              <w:jc w:val="center"/>
              <w:rPr>
                <w:rFonts w:ascii="GHEA Grapalat" w:hAnsi="GHEA Grapalat"/>
                <w:b/>
                <w:i/>
                <w:iCs/>
                <w:sz w:val="36"/>
                <w:szCs w:val="32"/>
              </w:rPr>
            </w:pPr>
            <w:r w:rsidRPr="00B5155D">
              <w:rPr>
                <w:rFonts w:ascii="GHEA Grapalat" w:hAnsi="GHEA Grapalat"/>
                <w:i/>
                <w:iCs/>
              </w:rPr>
              <w:t>pursuant to order N 3-Ն of the Minister of Territorial Administration and Infrastructure of RA, dated 11.02.2022</w:t>
            </w:r>
          </w:p>
          <w:p w14:paraId="4AB2300F" w14:textId="77777777" w:rsidR="00102350" w:rsidRPr="00D763B5" w:rsidRDefault="00102350" w:rsidP="00B224F0">
            <w:pPr>
              <w:spacing w:line="360" w:lineRule="auto"/>
              <w:jc w:val="center"/>
              <w:rPr>
                <w:rFonts w:ascii="GHEA Grapalat" w:hAnsi="GHEA Grapalat"/>
                <w:b/>
              </w:rPr>
            </w:pPr>
            <w:r w:rsidRPr="00B20126">
              <w:rPr>
                <w:rFonts w:ascii="GHEA Grapalat" w:hAnsi="GHEA Grapalat"/>
                <w:i/>
              </w:rPr>
              <w:t xml:space="preserve">for the issue of a certificate as an approved training </w:t>
            </w:r>
            <w:proofErr w:type="spellStart"/>
            <w:r w:rsidRPr="00B20126">
              <w:rPr>
                <w:rFonts w:ascii="GHEA Grapalat" w:hAnsi="GHEA Grapalat"/>
                <w:i/>
              </w:rPr>
              <w:t>organisation</w:t>
            </w:r>
            <w:proofErr w:type="spellEnd"/>
            <w:r w:rsidRPr="00B20126">
              <w:rPr>
                <w:rFonts w:ascii="GHEA Grapalat" w:hAnsi="GHEA Grapalat"/>
                <w:i/>
              </w:rPr>
              <w:t xml:space="preserve"> (ATO)</w:t>
            </w:r>
          </w:p>
        </w:tc>
      </w:tr>
      <w:tr w:rsidR="00102350" w:rsidRPr="00E97AF8" w14:paraId="7B460E17" w14:textId="77777777" w:rsidTr="00B5155D">
        <w:tc>
          <w:tcPr>
            <w:tcW w:w="534" w:type="dxa"/>
          </w:tcPr>
          <w:p w14:paraId="316AE481"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1.</w:t>
            </w:r>
          </w:p>
        </w:tc>
        <w:tc>
          <w:tcPr>
            <w:tcW w:w="4229" w:type="dxa"/>
          </w:tcPr>
          <w:p w14:paraId="6CCCEE52"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 xml:space="preserve">Name of training </w:t>
            </w:r>
            <w:proofErr w:type="spellStart"/>
            <w:r w:rsidRPr="005A7DE1">
              <w:rPr>
                <w:rFonts w:ascii="GHEA Grapalat" w:hAnsi="GHEA Grapalat"/>
              </w:rPr>
              <w:t>organisation</w:t>
            </w:r>
            <w:proofErr w:type="spellEnd"/>
            <w:r w:rsidRPr="005A7DE1">
              <w:rPr>
                <w:rFonts w:ascii="GHEA Grapalat" w:hAnsi="GHEA Grapalat"/>
              </w:rPr>
              <w:t xml:space="preserve"> under which the activity is to take place</w:t>
            </w:r>
          </w:p>
        </w:tc>
        <w:tc>
          <w:tcPr>
            <w:tcW w:w="4582" w:type="dxa"/>
          </w:tcPr>
          <w:p w14:paraId="0CDFA83E"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address, fax number, e-mail, URL</w:t>
            </w:r>
          </w:p>
        </w:tc>
      </w:tr>
      <w:tr w:rsidR="00102350" w:rsidRPr="00E97AF8" w14:paraId="5950E454" w14:textId="77777777" w:rsidTr="00B5155D">
        <w:tc>
          <w:tcPr>
            <w:tcW w:w="534" w:type="dxa"/>
          </w:tcPr>
          <w:p w14:paraId="499771B4"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2.</w:t>
            </w:r>
          </w:p>
        </w:tc>
        <w:tc>
          <w:tcPr>
            <w:tcW w:w="4229" w:type="dxa"/>
          </w:tcPr>
          <w:p w14:paraId="51F1EF37"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Training courses offered</w:t>
            </w:r>
          </w:p>
        </w:tc>
        <w:tc>
          <w:tcPr>
            <w:tcW w:w="4582" w:type="dxa"/>
          </w:tcPr>
          <w:p w14:paraId="4972EF3D"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theory and/or flight training</w:t>
            </w:r>
          </w:p>
        </w:tc>
      </w:tr>
      <w:tr w:rsidR="00102350" w:rsidRPr="00E97AF8" w14:paraId="5D7EFCE6" w14:textId="77777777" w:rsidTr="00B5155D">
        <w:tc>
          <w:tcPr>
            <w:tcW w:w="534" w:type="dxa"/>
          </w:tcPr>
          <w:p w14:paraId="0F545D4F"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3.</w:t>
            </w:r>
          </w:p>
        </w:tc>
        <w:tc>
          <w:tcPr>
            <w:tcW w:w="4229" w:type="dxa"/>
          </w:tcPr>
          <w:p w14:paraId="328C5DAB"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Name of head of training</w:t>
            </w:r>
          </w:p>
        </w:tc>
        <w:tc>
          <w:tcPr>
            <w:tcW w:w="4582" w:type="dxa"/>
          </w:tcPr>
          <w:p w14:paraId="4DF224EA"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type and number of </w:t>
            </w:r>
            <w:proofErr w:type="spellStart"/>
            <w:r w:rsidRPr="005A7DE1">
              <w:rPr>
                <w:rFonts w:ascii="GHEA Grapalat" w:hAnsi="GHEA Grapalat"/>
              </w:rPr>
              <w:t>licence</w:t>
            </w:r>
            <w:proofErr w:type="spellEnd"/>
            <w:r w:rsidRPr="005A7DE1">
              <w:rPr>
                <w:rFonts w:ascii="GHEA Grapalat" w:hAnsi="GHEA Grapalat"/>
              </w:rPr>
              <w:t xml:space="preserve"> full/part-time</w:t>
            </w:r>
          </w:p>
        </w:tc>
      </w:tr>
      <w:tr w:rsidR="00102350" w14:paraId="00D8AD24" w14:textId="77777777" w:rsidTr="00B5155D">
        <w:tc>
          <w:tcPr>
            <w:tcW w:w="534" w:type="dxa"/>
          </w:tcPr>
          <w:p w14:paraId="6BB8DFDD"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4.</w:t>
            </w:r>
          </w:p>
        </w:tc>
        <w:tc>
          <w:tcPr>
            <w:tcW w:w="4229" w:type="dxa"/>
          </w:tcPr>
          <w:p w14:paraId="2E711919"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Name of chief flight instructor</w:t>
            </w:r>
          </w:p>
        </w:tc>
        <w:tc>
          <w:tcPr>
            <w:tcW w:w="4582" w:type="dxa"/>
          </w:tcPr>
          <w:p w14:paraId="43DC98A4"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as (3)</w:t>
            </w:r>
          </w:p>
        </w:tc>
      </w:tr>
      <w:tr w:rsidR="00102350" w14:paraId="13114B40" w14:textId="77777777" w:rsidTr="00B5155D">
        <w:tc>
          <w:tcPr>
            <w:tcW w:w="534" w:type="dxa"/>
          </w:tcPr>
          <w:p w14:paraId="1376DE3A"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5.</w:t>
            </w:r>
          </w:p>
        </w:tc>
        <w:tc>
          <w:tcPr>
            <w:tcW w:w="4229" w:type="dxa"/>
          </w:tcPr>
          <w:p w14:paraId="523807A0"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 xml:space="preserve">Name of chief theoretical knowledge instructor </w:t>
            </w:r>
          </w:p>
        </w:tc>
        <w:tc>
          <w:tcPr>
            <w:tcW w:w="4582" w:type="dxa"/>
          </w:tcPr>
          <w:p w14:paraId="4A895F13"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as (3)</w:t>
            </w:r>
          </w:p>
        </w:tc>
      </w:tr>
      <w:tr w:rsidR="00102350" w14:paraId="731213CA" w14:textId="77777777" w:rsidTr="00B5155D">
        <w:tc>
          <w:tcPr>
            <w:tcW w:w="534" w:type="dxa"/>
          </w:tcPr>
          <w:p w14:paraId="19808695"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6.</w:t>
            </w:r>
          </w:p>
        </w:tc>
        <w:tc>
          <w:tcPr>
            <w:tcW w:w="4229" w:type="dxa"/>
          </w:tcPr>
          <w:p w14:paraId="72B7BBAC"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 xml:space="preserve">Name of flight instructor(s), where applicable </w:t>
            </w:r>
          </w:p>
        </w:tc>
        <w:tc>
          <w:tcPr>
            <w:tcW w:w="4582" w:type="dxa"/>
          </w:tcPr>
          <w:p w14:paraId="0DA7A282"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as (3)</w:t>
            </w:r>
          </w:p>
        </w:tc>
      </w:tr>
      <w:tr w:rsidR="00102350" w:rsidRPr="00E97AF8" w14:paraId="55972C0B" w14:textId="77777777" w:rsidTr="00B5155D">
        <w:tc>
          <w:tcPr>
            <w:tcW w:w="534" w:type="dxa"/>
          </w:tcPr>
          <w:p w14:paraId="178E1FED"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7.</w:t>
            </w:r>
          </w:p>
        </w:tc>
        <w:tc>
          <w:tcPr>
            <w:tcW w:w="4229" w:type="dxa"/>
          </w:tcPr>
          <w:p w14:paraId="426B7E2C"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Aerodrome(s) / operating site(s) to be used</w:t>
            </w:r>
          </w:p>
        </w:tc>
        <w:tc>
          <w:tcPr>
            <w:tcW w:w="4582" w:type="dxa"/>
          </w:tcPr>
          <w:p w14:paraId="30D424DE"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IFR approaches, if applicable night flying, if applicable air traffic control flight testing facilities, if applicable data reply facilities, if applicable</w:t>
            </w:r>
          </w:p>
        </w:tc>
      </w:tr>
      <w:tr w:rsidR="00102350" w:rsidRPr="00E97AF8" w14:paraId="622C7803" w14:textId="77777777" w:rsidTr="00B5155D">
        <w:tc>
          <w:tcPr>
            <w:tcW w:w="534" w:type="dxa"/>
          </w:tcPr>
          <w:p w14:paraId="23818235"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8.</w:t>
            </w:r>
          </w:p>
        </w:tc>
        <w:tc>
          <w:tcPr>
            <w:tcW w:w="4229" w:type="dxa"/>
          </w:tcPr>
          <w:p w14:paraId="3A6CE76C"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 xml:space="preserve">Flight operations accommodation </w:t>
            </w:r>
          </w:p>
        </w:tc>
        <w:tc>
          <w:tcPr>
            <w:tcW w:w="4582" w:type="dxa"/>
          </w:tcPr>
          <w:p w14:paraId="7EF6EE9A"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location, number and size of rooms</w:t>
            </w:r>
          </w:p>
        </w:tc>
      </w:tr>
      <w:tr w:rsidR="00102350" w:rsidRPr="00E97AF8" w14:paraId="59471AA0" w14:textId="77777777" w:rsidTr="00B5155D">
        <w:tc>
          <w:tcPr>
            <w:tcW w:w="534" w:type="dxa"/>
          </w:tcPr>
          <w:p w14:paraId="5F0504D9"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9.</w:t>
            </w:r>
          </w:p>
        </w:tc>
        <w:tc>
          <w:tcPr>
            <w:tcW w:w="4229" w:type="dxa"/>
          </w:tcPr>
          <w:p w14:paraId="5E97D90A"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Theoretical instruction facilities</w:t>
            </w:r>
          </w:p>
        </w:tc>
        <w:tc>
          <w:tcPr>
            <w:tcW w:w="4582" w:type="dxa"/>
          </w:tcPr>
          <w:p w14:paraId="026E372B"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location, number and size of rooms</w:t>
            </w:r>
          </w:p>
        </w:tc>
      </w:tr>
      <w:tr w:rsidR="00102350" w:rsidRPr="00E97AF8" w14:paraId="638324C1" w14:textId="77777777" w:rsidTr="00B5155D">
        <w:tc>
          <w:tcPr>
            <w:tcW w:w="534" w:type="dxa"/>
          </w:tcPr>
          <w:p w14:paraId="17D55A33"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10.</w:t>
            </w:r>
          </w:p>
        </w:tc>
        <w:tc>
          <w:tcPr>
            <w:tcW w:w="4229" w:type="dxa"/>
          </w:tcPr>
          <w:p w14:paraId="6EF21A7C"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Description of training devices (as applicable) </w:t>
            </w:r>
          </w:p>
        </w:tc>
        <w:tc>
          <w:tcPr>
            <w:tcW w:w="4582" w:type="dxa"/>
          </w:tcPr>
          <w:p w14:paraId="58EEFD95"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FFS, FNPT I, II and III, FTD 1, 2 and 3, and 3, and BITD</w:t>
            </w:r>
          </w:p>
        </w:tc>
      </w:tr>
      <w:tr w:rsidR="00102350" w:rsidRPr="00E97AF8" w14:paraId="60A66F62" w14:textId="77777777" w:rsidTr="00B5155D">
        <w:tc>
          <w:tcPr>
            <w:tcW w:w="534" w:type="dxa"/>
          </w:tcPr>
          <w:p w14:paraId="3925E1F8"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11.</w:t>
            </w:r>
          </w:p>
        </w:tc>
        <w:tc>
          <w:tcPr>
            <w:tcW w:w="4229" w:type="dxa"/>
          </w:tcPr>
          <w:p w14:paraId="7D5AC979"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Description of aircraft</w:t>
            </w:r>
          </w:p>
        </w:tc>
        <w:tc>
          <w:tcPr>
            <w:tcW w:w="4582" w:type="dxa"/>
          </w:tcPr>
          <w:p w14:paraId="1EF013C1" w14:textId="77777777" w:rsidR="00102350" w:rsidRDefault="00102350" w:rsidP="00B224F0">
            <w:pPr>
              <w:spacing w:line="360" w:lineRule="auto"/>
              <w:jc w:val="both"/>
              <w:rPr>
                <w:rFonts w:ascii="GHEA Grapalat" w:hAnsi="GHEA Grapalat"/>
              </w:rPr>
            </w:pPr>
            <w:r w:rsidRPr="005A7DE1">
              <w:rPr>
                <w:rFonts w:ascii="GHEA Grapalat" w:hAnsi="GHEA Grapalat"/>
              </w:rPr>
              <w:t xml:space="preserve">Class/type(s) of aircraft registration of aircraft IFR equipped, if applicable </w:t>
            </w:r>
          </w:p>
          <w:p w14:paraId="7B32A30F"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Flight test instrumentation, if applicable</w:t>
            </w:r>
          </w:p>
        </w:tc>
      </w:tr>
      <w:tr w:rsidR="00102350" w:rsidRPr="00E97AF8" w14:paraId="4EA293E8" w14:textId="77777777" w:rsidTr="00B5155D">
        <w:tc>
          <w:tcPr>
            <w:tcW w:w="534" w:type="dxa"/>
          </w:tcPr>
          <w:p w14:paraId="6C0BE308"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12.</w:t>
            </w:r>
          </w:p>
        </w:tc>
        <w:tc>
          <w:tcPr>
            <w:tcW w:w="4229" w:type="dxa"/>
          </w:tcPr>
          <w:p w14:paraId="1F11A158"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Proposed administration and manuals: (submit with application if required)</w:t>
            </w:r>
          </w:p>
        </w:tc>
        <w:tc>
          <w:tcPr>
            <w:tcW w:w="4582" w:type="dxa"/>
          </w:tcPr>
          <w:p w14:paraId="02677521"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(a) course </w:t>
            </w:r>
            <w:proofErr w:type="spellStart"/>
            <w:r w:rsidRPr="005A7DE1">
              <w:rPr>
                <w:rFonts w:ascii="GHEA Grapalat" w:hAnsi="GHEA Grapalat"/>
              </w:rPr>
              <w:t>programmes</w:t>
            </w:r>
            <w:proofErr w:type="spellEnd"/>
          </w:p>
          <w:p w14:paraId="56052364"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(b) training records </w:t>
            </w:r>
          </w:p>
          <w:p w14:paraId="1E2B9A36"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(c) operations manual </w:t>
            </w:r>
          </w:p>
          <w:p w14:paraId="09C7BCCC"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lastRenderedPageBreak/>
              <w:t>(d) training manual</w:t>
            </w:r>
          </w:p>
        </w:tc>
      </w:tr>
      <w:tr w:rsidR="00102350" w:rsidRPr="00E97AF8" w14:paraId="16DA989A" w14:textId="77777777" w:rsidTr="00B5155D">
        <w:tc>
          <w:tcPr>
            <w:tcW w:w="534" w:type="dxa"/>
          </w:tcPr>
          <w:p w14:paraId="4E111528"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lastRenderedPageBreak/>
              <w:t>13.</w:t>
            </w:r>
          </w:p>
        </w:tc>
        <w:tc>
          <w:tcPr>
            <w:tcW w:w="4229" w:type="dxa"/>
          </w:tcPr>
          <w:p w14:paraId="00656C43"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Details of proposed compliance monitoring system</w:t>
            </w:r>
          </w:p>
        </w:tc>
        <w:tc>
          <w:tcPr>
            <w:tcW w:w="4582" w:type="dxa"/>
          </w:tcPr>
          <w:p w14:paraId="4DF6F9D1" w14:textId="77777777" w:rsidR="00102350" w:rsidRPr="005A7DE1" w:rsidRDefault="00102350" w:rsidP="00B224F0">
            <w:pPr>
              <w:spacing w:line="360" w:lineRule="auto"/>
              <w:jc w:val="both"/>
              <w:rPr>
                <w:rFonts w:ascii="GHEA Grapalat" w:hAnsi="GHEA Grapalat"/>
              </w:rPr>
            </w:pPr>
          </w:p>
        </w:tc>
      </w:tr>
      <w:tr w:rsidR="00102350" w14:paraId="515F5685" w14:textId="77777777" w:rsidTr="00B5155D">
        <w:tc>
          <w:tcPr>
            <w:tcW w:w="9345" w:type="dxa"/>
            <w:gridSpan w:val="3"/>
          </w:tcPr>
          <w:p w14:paraId="5B1D0D5B" w14:textId="77777777" w:rsidR="00102350" w:rsidRDefault="00102350" w:rsidP="00B224F0">
            <w:pPr>
              <w:spacing w:line="360" w:lineRule="auto"/>
              <w:jc w:val="both"/>
              <w:rPr>
                <w:rFonts w:ascii="GHEA Grapalat" w:hAnsi="GHEA Grapalat"/>
              </w:rPr>
            </w:pPr>
            <w:r w:rsidRPr="005A7DE1">
              <w:rPr>
                <w:rFonts w:ascii="GHEA Grapalat" w:hAnsi="GHEA Grapalat"/>
              </w:rPr>
              <w:t xml:space="preserve">I, (name______________________________), </w:t>
            </w:r>
          </w:p>
          <w:p w14:paraId="04964BDB" w14:textId="77777777" w:rsidR="00102350" w:rsidRDefault="00102350" w:rsidP="00B224F0">
            <w:pPr>
              <w:spacing w:line="360" w:lineRule="auto"/>
              <w:jc w:val="both"/>
              <w:rPr>
                <w:rFonts w:ascii="GHEA Grapalat" w:hAnsi="GHEA Grapalat"/>
              </w:rPr>
            </w:pPr>
            <w:r w:rsidRPr="005A7DE1">
              <w:rPr>
                <w:rFonts w:ascii="GHEA Grapalat" w:hAnsi="GHEA Grapalat"/>
              </w:rPr>
              <w:t xml:space="preserve">on behalf of (name of training organization_____________________________________________) certify that all the above named persons are in compliance with the applicable requirements and that all the above information given is complete and correct. </w:t>
            </w:r>
          </w:p>
          <w:p w14:paraId="14E8C456" w14:textId="77777777" w:rsidR="00102350" w:rsidRDefault="00102350" w:rsidP="00B224F0">
            <w:pPr>
              <w:spacing w:line="360" w:lineRule="auto"/>
              <w:jc w:val="both"/>
              <w:rPr>
                <w:rFonts w:ascii="GHEA Grapalat" w:hAnsi="GHEA Grapalat"/>
              </w:rPr>
            </w:pPr>
          </w:p>
          <w:p w14:paraId="40C0DE6D" w14:textId="77777777" w:rsidR="00102350" w:rsidRDefault="00102350" w:rsidP="00B224F0">
            <w:pPr>
              <w:spacing w:line="360" w:lineRule="auto"/>
              <w:jc w:val="both"/>
              <w:rPr>
                <w:rFonts w:ascii="GHEA Grapalat" w:hAnsi="GHEA Grapalat"/>
              </w:rPr>
            </w:pPr>
            <w:r w:rsidRPr="005A7DE1">
              <w:rPr>
                <w:rFonts w:ascii="GHEA Grapalat" w:hAnsi="GHEA Grapalat"/>
              </w:rPr>
              <w:t xml:space="preserve">Date:____ / ______ / ________ </w:t>
            </w:r>
          </w:p>
          <w:p w14:paraId="4221C481" w14:textId="77777777" w:rsidR="00102350" w:rsidRDefault="00102350" w:rsidP="00B224F0">
            <w:pPr>
              <w:spacing w:line="360" w:lineRule="auto"/>
              <w:jc w:val="both"/>
              <w:rPr>
                <w:rFonts w:ascii="GHEA Grapalat" w:hAnsi="GHEA Grapalat"/>
              </w:rPr>
            </w:pPr>
          </w:p>
          <w:p w14:paraId="247C5897" w14:textId="77777777" w:rsidR="00102350" w:rsidRPr="005A7DE1" w:rsidRDefault="00102350" w:rsidP="00B224F0">
            <w:pPr>
              <w:spacing w:line="360" w:lineRule="auto"/>
              <w:jc w:val="right"/>
              <w:rPr>
                <w:rFonts w:ascii="GHEA Grapalat" w:hAnsi="GHEA Grapalat"/>
              </w:rPr>
            </w:pPr>
            <w:r w:rsidRPr="005A7DE1">
              <w:rPr>
                <w:rFonts w:ascii="GHEA Grapalat" w:hAnsi="GHEA Grapalat"/>
              </w:rPr>
              <w:t>_________________________________Signature</w:t>
            </w:r>
          </w:p>
        </w:tc>
      </w:tr>
    </w:tbl>
    <w:p w14:paraId="518718F6" w14:textId="4F58EBDE" w:rsidR="00102350" w:rsidRDefault="00B5155D" w:rsidP="00B224F0">
      <w:pPr>
        <w:pStyle w:val="NormalWeb"/>
        <w:shd w:val="clear" w:color="auto" w:fill="FFFFFF"/>
        <w:spacing w:before="0" w:beforeAutospacing="0" w:after="0" w:afterAutospacing="0" w:line="360" w:lineRule="auto"/>
        <w:ind w:firstLine="375"/>
        <w:rPr>
          <w:rFonts w:ascii="Sylfaen" w:hAnsi="Sylfaen"/>
          <w:color w:val="000000"/>
          <w:sz w:val="21"/>
          <w:szCs w:val="21"/>
        </w:rPr>
      </w:pPr>
      <w:r w:rsidRPr="00BF7D7B">
        <w:rPr>
          <w:rFonts w:ascii="GHEA Grapalat" w:hAnsi="GHEA Grapalat"/>
          <w:b/>
          <w:bCs/>
          <w:i/>
          <w:iCs/>
          <w:lang w:val="en-US"/>
        </w:rPr>
        <w:t>(</w:t>
      </w:r>
      <w:proofErr w:type="spellStart"/>
      <w:r>
        <w:rPr>
          <w:rFonts w:ascii="GHEA Grapalat" w:hAnsi="GHEA Grapalat"/>
          <w:b/>
          <w:bCs/>
          <w:i/>
          <w:iCs/>
          <w:lang w:val="en-US"/>
        </w:rPr>
        <w:t>ձևը</w:t>
      </w:r>
      <w:proofErr w:type="spellEnd"/>
      <w:r>
        <w:rPr>
          <w:rFonts w:ascii="GHEA Grapalat" w:hAnsi="GHEA Grapalat"/>
          <w:b/>
          <w:bCs/>
          <w:i/>
          <w:iCs/>
          <w:lang w:val="en-US"/>
        </w:rPr>
        <w:t xml:space="preserve"> </w:t>
      </w:r>
      <w:proofErr w:type="spellStart"/>
      <w:r>
        <w:rPr>
          <w:rFonts w:ascii="GHEA Grapalat" w:hAnsi="GHEA Grapalat"/>
          <w:b/>
          <w:bCs/>
          <w:i/>
          <w:iCs/>
          <w:lang w:val="en-US"/>
        </w:rPr>
        <w:t>փոփ</w:t>
      </w:r>
      <w:proofErr w:type="spellEnd"/>
      <w:r>
        <w:rPr>
          <w:rFonts w:ascii="GHEA Grapalat" w:hAnsi="GHEA Grapalat"/>
          <w:b/>
          <w:bCs/>
          <w:i/>
          <w:iCs/>
          <w:lang w:val="en-US"/>
        </w:rPr>
        <w:t xml:space="preserve">. 24.07.25 </w:t>
      </w:r>
      <w:r w:rsidRPr="00BF7D7B">
        <w:rPr>
          <w:rFonts w:ascii="GHEA Grapalat" w:hAnsi="GHEA Grapalat"/>
          <w:b/>
          <w:bCs/>
          <w:i/>
          <w:iCs/>
          <w:lang w:val="en-US"/>
        </w:rPr>
        <w:t>N</w:t>
      </w:r>
      <w:r>
        <w:rPr>
          <w:rFonts w:ascii="GHEA Grapalat" w:hAnsi="GHEA Grapalat"/>
          <w:b/>
          <w:bCs/>
          <w:i/>
          <w:iCs/>
          <w:lang w:val="en-US"/>
        </w:rPr>
        <w:t xml:space="preserve"> 18-Ն</w:t>
      </w:r>
      <w:r w:rsidRPr="00BF7D7B">
        <w:rPr>
          <w:rFonts w:ascii="GHEA Grapalat" w:hAnsi="GHEA Grapalat"/>
          <w:b/>
          <w:bCs/>
          <w:i/>
          <w:iCs/>
          <w:lang w:val="en-US"/>
        </w:rPr>
        <w:t>)</w:t>
      </w:r>
    </w:p>
    <w:p w14:paraId="46D57DBE" w14:textId="77777777" w:rsidR="00102350" w:rsidRPr="00B224F0" w:rsidRDefault="00102350" w:rsidP="00B224F0">
      <w:pPr>
        <w:spacing w:line="360" w:lineRule="auto"/>
        <w:rPr>
          <w:rFonts w:ascii="Sylfaen" w:hAnsi="Sylfaen"/>
          <w:color w:val="000000"/>
          <w:sz w:val="21"/>
          <w:szCs w:val="21"/>
          <w:lang w:val="hy-AM"/>
        </w:rPr>
      </w:pPr>
      <w:r>
        <w:rPr>
          <w:rFonts w:ascii="Sylfaen" w:hAnsi="Sylfaen"/>
          <w:color w:val="000000"/>
          <w:sz w:val="21"/>
          <w:szCs w:val="21"/>
        </w:rPr>
        <w:br w:type="page"/>
      </w:r>
    </w:p>
    <w:p w14:paraId="0745BCD7" w14:textId="77777777" w:rsidR="00102350" w:rsidRDefault="00102350" w:rsidP="00B224F0">
      <w:pPr>
        <w:spacing w:line="360" w:lineRule="auto"/>
        <w:ind w:firstLine="720"/>
        <w:jc w:val="right"/>
        <w:rPr>
          <w:rFonts w:ascii="GHEA Grapalat" w:hAnsi="GHEA Grapalat" w:cs="Sylfaen"/>
          <w:lang w:val="hy-AM"/>
        </w:rPr>
      </w:pPr>
      <w:r>
        <w:rPr>
          <w:rFonts w:ascii="GHEA Grapalat" w:hAnsi="GHEA Grapalat" w:cs="Sylfaen"/>
          <w:lang w:val="hy-AM"/>
        </w:rPr>
        <w:lastRenderedPageBreak/>
        <w:t>Ձև 2</w:t>
      </w:r>
    </w:p>
    <w:tbl>
      <w:tblPr>
        <w:tblW w:w="5191" w:type="pct"/>
        <w:tblCellSpacing w:w="15" w:type="dxa"/>
        <w:tblInd w:w="-30" w:type="dxa"/>
        <w:tblCellMar>
          <w:top w:w="15" w:type="dxa"/>
          <w:left w:w="15" w:type="dxa"/>
          <w:bottom w:w="15" w:type="dxa"/>
          <w:right w:w="15" w:type="dxa"/>
        </w:tblCellMar>
        <w:tblLook w:val="0000" w:firstRow="0" w:lastRow="0" w:firstColumn="0" w:lastColumn="0" w:noHBand="0" w:noVBand="0"/>
      </w:tblPr>
      <w:tblGrid>
        <w:gridCol w:w="9020"/>
        <w:gridCol w:w="558"/>
        <w:gridCol w:w="114"/>
      </w:tblGrid>
      <w:tr w:rsidR="00102350" w:rsidRPr="00E97AF8" w14:paraId="172388EC" w14:textId="77777777" w:rsidTr="00B5155D">
        <w:trPr>
          <w:gridAfter w:val="2"/>
          <w:wAfter w:w="309" w:type="pct"/>
          <w:trHeight w:val="1016"/>
          <w:tblCellSpacing w:w="15" w:type="dxa"/>
        </w:trPr>
        <w:tc>
          <w:tcPr>
            <w:tcW w:w="4645" w:type="pct"/>
            <w:tcBorders>
              <w:top w:val="single" w:sz="8" w:space="0" w:color="auto"/>
              <w:left w:val="single" w:sz="8" w:space="0" w:color="auto"/>
              <w:bottom w:val="single" w:sz="8" w:space="0" w:color="auto"/>
              <w:right w:val="single" w:sz="8" w:space="0" w:color="auto"/>
            </w:tcBorders>
          </w:tcPr>
          <w:p w14:paraId="196A3D47" w14:textId="77777777" w:rsidR="00102350" w:rsidRDefault="00102350" w:rsidP="00B224F0">
            <w:pPr>
              <w:spacing w:line="360" w:lineRule="auto"/>
              <w:jc w:val="center"/>
              <w:rPr>
                <w:rFonts w:ascii="GHEA Grapalat" w:hAnsi="GHEA Grapalat" w:cs="Arial"/>
                <w:b/>
                <w:bCs/>
                <w:szCs w:val="20"/>
                <w:lang w:val="en-US"/>
              </w:rPr>
            </w:pPr>
            <w:r w:rsidRPr="00286AB9">
              <w:rPr>
                <w:rFonts w:ascii="GHEA Grapalat" w:hAnsi="GHEA Grapalat"/>
                <w:b/>
                <w:bCs/>
                <w:szCs w:val="20"/>
              </w:rPr>
              <w:t>ՀԱՅՏ</w:t>
            </w:r>
            <w:r>
              <w:rPr>
                <w:rFonts w:ascii="GHEA Grapalat" w:hAnsi="GHEA Grapalat" w:cs="Arial"/>
                <w:b/>
                <w:bCs/>
                <w:szCs w:val="20"/>
                <w:lang w:val="en-US"/>
              </w:rPr>
              <w:t>/</w:t>
            </w:r>
            <w:r w:rsidRPr="00286AB9">
              <w:rPr>
                <w:rFonts w:ascii="GHEA Grapalat" w:hAnsi="GHEA Grapalat"/>
                <w:b/>
                <w:bCs/>
                <w:szCs w:val="20"/>
                <w:lang w:val="en-US"/>
              </w:rPr>
              <w:t>APPLICATION</w:t>
            </w:r>
          </w:p>
          <w:p w14:paraId="1BBD96F9" w14:textId="216DABC3" w:rsidR="00102350" w:rsidRPr="00B5155D" w:rsidRDefault="00B5155D" w:rsidP="00B224F0">
            <w:pPr>
              <w:spacing w:line="360" w:lineRule="auto"/>
              <w:jc w:val="center"/>
              <w:rPr>
                <w:rFonts w:ascii="GHEA Grapalat" w:hAnsi="GHEA Grapalat"/>
                <w:i/>
                <w:iCs/>
                <w:sz w:val="32"/>
                <w:szCs w:val="32"/>
                <w:lang w:val="en-US"/>
              </w:rPr>
            </w:pPr>
            <w:r w:rsidRPr="00E97AF8">
              <w:rPr>
                <w:rFonts w:ascii="GHEA Grapalat" w:hAnsi="GHEA Grapalat"/>
                <w:i/>
                <w:iCs/>
                <w:lang w:val="en-US"/>
              </w:rPr>
              <w:t>pursuant to order N 10-</w:t>
            </w:r>
            <w:r w:rsidRPr="00B5155D">
              <w:rPr>
                <w:rFonts w:ascii="GHEA Grapalat" w:hAnsi="GHEA Grapalat"/>
                <w:i/>
                <w:iCs/>
              </w:rPr>
              <w:t>Ն</w:t>
            </w:r>
            <w:r w:rsidRPr="00E97AF8">
              <w:rPr>
                <w:rFonts w:ascii="GHEA Grapalat" w:hAnsi="GHEA Grapalat"/>
                <w:i/>
                <w:iCs/>
                <w:lang w:val="en-US"/>
              </w:rPr>
              <w:t xml:space="preserve"> of the Minister of Territorial Administration and Infrastructure, dated 01.06.2022</w:t>
            </w:r>
          </w:p>
          <w:p w14:paraId="5355A18D" w14:textId="77777777" w:rsidR="00102350" w:rsidRPr="00286AB9" w:rsidRDefault="00102350" w:rsidP="00B224F0">
            <w:pPr>
              <w:spacing w:line="360" w:lineRule="auto"/>
              <w:jc w:val="center"/>
              <w:rPr>
                <w:rFonts w:ascii="GHEA Grapalat" w:hAnsi="GHEA Grapalat"/>
                <w:lang w:val="en-US"/>
              </w:rPr>
            </w:pPr>
          </w:p>
        </w:tc>
      </w:tr>
      <w:tr w:rsidR="00102350" w:rsidRPr="00286AB9" w14:paraId="566C0CAC" w14:textId="77777777" w:rsidTr="00B5155D">
        <w:trPr>
          <w:gridAfter w:val="2"/>
          <w:wAfter w:w="309" w:type="pct"/>
          <w:tblCellSpacing w:w="15" w:type="dxa"/>
        </w:trPr>
        <w:tc>
          <w:tcPr>
            <w:tcW w:w="4645" w:type="pct"/>
            <w:tcBorders>
              <w:left w:val="single" w:sz="8" w:space="0" w:color="auto"/>
              <w:bottom w:val="single" w:sz="8" w:space="0" w:color="auto"/>
              <w:right w:val="single" w:sz="8" w:space="0" w:color="auto"/>
            </w:tcBorders>
          </w:tcPr>
          <w:p w14:paraId="49489263" w14:textId="435EABFD" w:rsidR="00102350" w:rsidRPr="00B224F0" w:rsidRDefault="00102350" w:rsidP="00B224F0">
            <w:pPr>
              <w:spacing w:line="360" w:lineRule="auto"/>
              <w:rPr>
                <w:rFonts w:ascii="GHEA Grapalat" w:hAnsi="GHEA Grapalat" w:cs="Arial"/>
                <w:lang w:val="en-US"/>
              </w:rPr>
            </w:pPr>
            <w:r w:rsidRPr="00286AB9">
              <w:rPr>
                <w:rFonts w:ascii="GHEA Grapalat" w:hAnsi="GHEA Grapalat" w:cs="Arial"/>
              </w:rPr>
              <w:t>Գրանցված</w:t>
            </w:r>
            <w:r w:rsidRPr="00B224F0">
              <w:rPr>
                <w:rFonts w:ascii="GHEA Grapalat" w:hAnsi="GHEA Grapalat" w:cs="Arial"/>
                <w:lang w:val="en-US"/>
              </w:rPr>
              <w:t xml:space="preserve"> </w:t>
            </w:r>
            <w:r w:rsidRPr="00286AB9">
              <w:rPr>
                <w:rFonts w:ascii="GHEA Grapalat" w:hAnsi="GHEA Grapalat" w:cs="Arial"/>
              </w:rPr>
              <w:t>հայտատուի</w:t>
            </w:r>
            <w:r w:rsidRPr="00B224F0">
              <w:rPr>
                <w:rFonts w:ascii="GHEA Grapalat" w:hAnsi="GHEA Grapalat" w:cs="Arial"/>
                <w:lang w:val="en-US"/>
              </w:rPr>
              <w:t xml:space="preserve"> </w:t>
            </w:r>
            <w:r w:rsidRPr="00286AB9">
              <w:rPr>
                <w:rFonts w:ascii="GHEA Grapalat" w:hAnsi="GHEA Grapalat" w:cs="Arial"/>
              </w:rPr>
              <w:t>անուն</w:t>
            </w:r>
            <w:r w:rsidRPr="00286AB9">
              <w:rPr>
                <w:rFonts w:ascii="GHEA Grapalat" w:hAnsi="GHEA Grapalat" w:cs="Arial"/>
                <w:lang w:val="en-US"/>
              </w:rPr>
              <w:t>ը</w:t>
            </w:r>
            <w:r w:rsidRPr="00B224F0">
              <w:rPr>
                <w:rFonts w:ascii="GHEA Grapalat" w:hAnsi="GHEA Grapalat" w:cs="Arial"/>
                <w:lang w:val="en-US"/>
              </w:rPr>
              <w:t xml:space="preserve"> </w:t>
            </w:r>
            <w:r w:rsidRPr="00286AB9">
              <w:rPr>
                <w:rFonts w:ascii="GHEA Grapalat" w:hAnsi="GHEA Grapalat" w:cs="Arial"/>
              </w:rPr>
              <w:t>և</w:t>
            </w:r>
            <w:r w:rsidRPr="00B224F0">
              <w:rPr>
                <w:rFonts w:ascii="GHEA Grapalat" w:hAnsi="GHEA Grapalat" w:cs="Arial"/>
                <w:lang w:val="en-US"/>
              </w:rPr>
              <w:t xml:space="preserve"> </w:t>
            </w:r>
            <w:r w:rsidRPr="00286AB9">
              <w:rPr>
                <w:rFonts w:ascii="GHEA Grapalat" w:hAnsi="GHEA Grapalat" w:cs="Arial"/>
              </w:rPr>
              <w:t>հասցեն</w:t>
            </w:r>
            <w:r w:rsidRPr="00B224F0">
              <w:rPr>
                <w:rFonts w:ascii="GHEA Grapalat" w:hAnsi="GHEA Grapalat" w:cs="Arial"/>
                <w:lang w:val="en-US"/>
              </w:rPr>
              <w:t>.</w:t>
            </w:r>
          </w:p>
          <w:p w14:paraId="0024B2D7" w14:textId="77777777" w:rsidR="00102350" w:rsidRPr="00286AB9" w:rsidRDefault="00102350" w:rsidP="00B224F0">
            <w:pPr>
              <w:spacing w:line="360" w:lineRule="auto"/>
              <w:rPr>
                <w:rFonts w:ascii="GHEA Grapalat" w:hAnsi="GHEA Grapalat"/>
                <w:lang w:val="en-US"/>
              </w:rPr>
            </w:pPr>
            <w:r w:rsidRPr="00B224F0">
              <w:rPr>
                <w:rFonts w:ascii="GHEA Grapalat" w:hAnsi="GHEA Grapalat" w:cs="Arial"/>
                <w:lang w:val="en-US"/>
              </w:rPr>
              <w:t xml:space="preserve"> </w:t>
            </w:r>
            <w:r w:rsidRPr="00286AB9">
              <w:rPr>
                <w:rFonts w:ascii="GHEA Grapalat" w:hAnsi="GHEA Grapalat"/>
                <w:lang w:val="en-US"/>
              </w:rPr>
              <w:t>Registered name &amp; Adress of Aplicant:</w:t>
            </w:r>
          </w:p>
          <w:p w14:paraId="1AED918A" w14:textId="77777777" w:rsidR="00102350" w:rsidRPr="00286AB9" w:rsidRDefault="00102350" w:rsidP="00B224F0">
            <w:pPr>
              <w:spacing w:line="360" w:lineRule="auto"/>
              <w:rPr>
                <w:rFonts w:ascii="GHEA Grapalat" w:hAnsi="GHEA Grapalat" w:cs="Arial"/>
                <w:lang w:val="en-US"/>
              </w:rPr>
            </w:pPr>
          </w:p>
          <w:p w14:paraId="26F50DCA" w14:textId="77777777" w:rsidR="00102350" w:rsidRPr="00286AB9" w:rsidRDefault="00102350" w:rsidP="00B224F0">
            <w:pPr>
              <w:spacing w:line="360" w:lineRule="auto"/>
              <w:rPr>
                <w:rFonts w:ascii="GHEA Grapalat" w:hAnsi="GHEA Grapalat" w:cs="Arial"/>
                <w:lang w:val="en-US"/>
              </w:rPr>
            </w:pPr>
          </w:p>
          <w:p w14:paraId="221EB828"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rPr>
              <w:t>Առևտրային</w:t>
            </w:r>
            <w:r w:rsidRPr="00286AB9">
              <w:rPr>
                <w:rFonts w:ascii="GHEA Grapalat" w:hAnsi="GHEA Grapalat" w:cs="Arial"/>
                <w:szCs w:val="20"/>
                <w:lang w:val="en-US"/>
              </w:rPr>
              <w:t xml:space="preserve"> </w:t>
            </w:r>
            <w:r w:rsidRPr="00286AB9">
              <w:rPr>
                <w:rFonts w:ascii="GHEA Grapalat" w:hAnsi="GHEA Grapalat" w:cs="Arial"/>
                <w:szCs w:val="20"/>
              </w:rPr>
              <w:t>անունը</w:t>
            </w:r>
            <w:r w:rsidRPr="00286AB9">
              <w:rPr>
                <w:rFonts w:ascii="GHEA Grapalat" w:hAnsi="GHEA Grapalat" w:cs="Arial"/>
                <w:szCs w:val="20"/>
                <w:lang w:val="en-US"/>
              </w:rPr>
              <w:t xml:space="preserve"> (</w:t>
            </w:r>
            <w:r w:rsidRPr="00286AB9">
              <w:rPr>
                <w:rFonts w:ascii="GHEA Grapalat" w:hAnsi="GHEA Grapalat" w:cs="Arial"/>
                <w:szCs w:val="20"/>
              </w:rPr>
              <w:t>եթե</w:t>
            </w:r>
            <w:r w:rsidRPr="00286AB9">
              <w:rPr>
                <w:rFonts w:ascii="GHEA Grapalat" w:hAnsi="GHEA Grapalat" w:cs="Arial"/>
                <w:szCs w:val="20"/>
                <w:lang w:val="en-US"/>
              </w:rPr>
              <w:t xml:space="preserve"> </w:t>
            </w:r>
            <w:r w:rsidRPr="00286AB9">
              <w:rPr>
                <w:rFonts w:ascii="GHEA Grapalat" w:hAnsi="GHEA Grapalat" w:cs="Arial"/>
                <w:szCs w:val="20"/>
              </w:rPr>
              <w:t>տարբեր</w:t>
            </w:r>
            <w:r w:rsidRPr="00286AB9">
              <w:rPr>
                <w:rFonts w:ascii="GHEA Grapalat" w:hAnsi="GHEA Grapalat" w:cs="Arial"/>
                <w:szCs w:val="20"/>
                <w:lang w:val="en-US"/>
              </w:rPr>
              <w:t xml:space="preserve"> </w:t>
            </w:r>
            <w:r w:rsidRPr="00286AB9">
              <w:rPr>
                <w:rFonts w:ascii="GHEA Grapalat" w:hAnsi="GHEA Grapalat" w:cs="Arial"/>
                <w:szCs w:val="20"/>
              </w:rPr>
              <w:t>է</w:t>
            </w:r>
            <w:r w:rsidRPr="00286AB9">
              <w:rPr>
                <w:rFonts w:ascii="GHEA Grapalat" w:hAnsi="GHEA Grapalat" w:cs="Arial"/>
                <w:szCs w:val="20"/>
                <w:lang w:val="en-US"/>
              </w:rPr>
              <w:t>);</w:t>
            </w:r>
          </w:p>
          <w:p w14:paraId="0F8B8BBC" w14:textId="77777777" w:rsidR="00102350" w:rsidRPr="00286AB9" w:rsidRDefault="00102350" w:rsidP="00B224F0">
            <w:pPr>
              <w:spacing w:line="360" w:lineRule="auto"/>
              <w:rPr>
                <w:rFonts w:ascii="GHEA Grapalat" w:hAnsi="GHEA Grapalat"/>
                <w:lang w:val="en-US"/>
              </w:rPr>
            </w:pPr>
            <w:r w:rsidRPr="00286AB9">
              <w:rPr>
                <w:rFonts w:ascii="GHEA Grapalat" w:hAnsi="GHEA Grapalat"/>
                <w:lang w:val="en-US"/>
              </w:rPr>
              <w:t>Trading Name (if different):</w:t>
            </w:r>
          </w:p>
          <w:p w14:paraId="777C5D6C" w14:textId="77777777" w:rsidR="00102350" w:rsidRPr="00286AB9" w:rsidRDefault="00102350" w:rsidP="00B224F0">
            <w:pPr>
              <w:spacing w:line="360" w:lineRule="auto"/>
              <w:rPr>
                <w:rFonts w:ascii="GHEA Grapalat" w:hAnsi="GHEA Grapalat" w:cs="Arial"/>
                <w:lang w:val="en-US"/>
              </w:rPr>
            </w:pPr>
          </w:p>
          <w:p w14:paraId="7918E5ED" w14:textId="77777777" w:rsidR="00102350" w:rsidRPr="00286AB9" w:rsidRDefault="00102350" w:rsidP="00B224F0">
            <w:pPr>
              <w:spacing w:line="360" w:lineRule="auto"/>
              <w:rPr>
                <w:rFonts w:ascii="GHEA Grapalat" w:hAnsi="GHEA Grapalat" w:cs="Arial"/>
                <w:lang w:val="en-US"/>
              </w:rPr>
            </w:pPr>
            <w:proofErr w:type="spellStart"/>
            <w:r w:rsidRPr="00286AB9">
              <w:rPr>
                <w:rFonts w:ascii="GHEA Grapalat" w:hAnsi="GHEA Grapalat" w:cs="Arial"/>
                <w:szCs w:val="20"/>
                <w:lang w:val="en-US"/>
              </w:rPr>
              <w:t>Վավերաց</w:t>
            </w:r>
            <w:proofErr w:type="spellEnd"/>
            <w:r w:rsidRPr="00286AB9">
              <w:rPr>
                <w:rFonts w:ascii="GHEA Grapalat" w:hAnsi="GHEA Grapalat" w:cs="Arial"/>
                <w:szCs w:val="20"/>
              </w:rPr>
              <w:t>ում</w:t>
            </w:r>
            <w:r w:rsidRPr="00286AB9">
              <w:rPr>
                <w:rFonts w:ascii="GHEA Grapalat" w:hAnsi="GHEA Grapalat" w:cs="Arial"/>
                <w:szCs w:val="20"/>
                <w:lang w:val="en-US"/>
              </w:rPr>
              <w:t xml:space="preserve"> </w:t>
            </w:r>
            <w:r w:rsidRPr="00286AB9">
              <w:rPr>
                <w:rFonts w:ascii="GHEA Grapalat" w:hAnsi="GHEA Grapalat" w:cs="Arial"/>
                <w:szCs w:val="20"/>
              </w:rPr>
              <w:t>պահանջող</w:t>
            </w:r>
            <w:r w:rsidRPr="00286AB9">
              <w:rPr>
                <w:rFonts w:ascii="GHEA Grapalat" w:hAnsi="GHEA Grapalat" w:cs="Arial"/>
                <w:szCs w:val="20"/>
                <w:lang w:val="en-US"/>
              </w:rPr>
              <w:t xml:space="preserve"> </w:t>
            </w:r>
            <w:r w:rsidRPr="00286AB9">
              <w:rPr>
                <w:rFonts w:ascii="GHEA Grapalat" w:hAnsi="GHEA Grapalat" w:cs="Arial"/>
                <w:szCs w:val="20"/>
              </w:rPr>
              <w:t>հասցեները</w:t>
            </w:r>
            <w:r w:rsidRPr="00286AB9">
              <w:rPr>
                <w:rFonts w:ascii="GHEA Grapalat" w:hAnsi="GHEA Grapalat" w:cs="Arial"/>
                <w:szCs w:val="20"/>
                <w:lang w:val="en-US"/>
              </w:rPr>
              <w:t>:</w:t>
            </w:r>
          </w:p>
          <w:p w14:paraId="4B39B24D" w14:textId="77777777" w:rsidR="00102350" w:rsidRPr="00286AB9" w:rsidRDefault="00102350" w:rsidP="00B224F0">
            <w:pPr>
              <w:spacing w:line="360" w:lineRule="auto"/>
              <w:rPr>
                <w:rFonts w:ascii="GHEA Grapalat" w:hAnsi="GHEA Grapalat"/>
                <w:lang w:val="en-US"/>
              </w:rPr>
            </w:pPr>
            <w:proofErr w:type="spellStart"/>
            <w:r w:rsidRPr="00286AB9">
              <w:rPr>
                <w:rFonts w:ascii="GHEA Grapalat" w:hAnsi="GHEA Grapalat"/>
                <w:szCs w:val="20"/>
                <w:lang w:val="en-US"/>
              </w:rPr>
              <w:t>Addrsses</w:t>
            </w:r>
            <w:proofErr w:type="spellEnd"/>
            <w:r w:rsidRPr="00286AB9">
              <w:rPr>
                <w:rFonts w:ascii="GHEA Grapalat" w:hAnsi="GHEA Grapalat"/>
                <w:szCs w:val="20"/>
                <w:lang w:val="en-US"/>
              </w:rPr>
              <w:t xml:space="preserve"> requiring Approval:</w:t>
            </w:r>
          </w:p>
          <w:p w14:paraId="7F7A21E4" w14:textId="77777777" w:rsidR="00102350" w:rsidRPr="00286AB9" w:rsidRDefault="00102350" w:rsidP="00B224F0">
            <w:pPr>
              <w:spacing w:line="360" w:lineRule="auto"/>
              <w:rPr>
                <w:rFonts w:ascii="GHEA Grapalat" w:hAnsi="GHEA Grapalat" w:cs="Arial"/>
                <w:lang w:val="en-US"/>
              </w:rPr>
            </w:pPr>
          </w:p>
          <w:p w14:paraId="0B731394" w14:textId="77777777" w:rsidR="00102350" w:rsidRPr="00286AB9" w:rsidRDefault="00102350" w:rsidP="00B224F0">
            <w:pPr>
              <w:spacing w:line="360" w:lineRule="auto"/>
              <w:rPr>
                <w:rFonts w:ascii="GHEA Grapalat" w:hAnsi="GHEA Grapalat" w:cs="Arial"/>
                <w:lang w:val="en-US"/>
              </w:rPr>
            </w:pPr>
          </w:p>
          <w:p w14:paraId="58C2D008" w14:textId="77777777" w:rsidR="00102350" w:rsidRPr="00286AB9" w:rsidRDefault="00102350" w:rsidP="00B224F0">
            <w:pPr>
              <w:spacing w:line="360" w:lineRule="auto"/>
              <w:rPr>
                <w:rFonts w:ascii="GHEA Grapalat" w:hAnsi="GHEA Grapalat" w:cs="Arial"/>
                <w:lang w:val="en-US"/>
              </w:rPr>
            </w:pPr>
          </w:p>
          <w:p w14:paraId="44B3B6BF" w14:textId="77777777" w:rsidR="00102350" w:rsidRPr="00286AB9" w:rsidRDefault="00102350" w:rsidP="00B224F0">
            <w:pPr>
              <w:spacing w:line="360" w:lineRule="auto"/>
              <w:rPr>
                <w:rFonts w:ascii="GHEA Grapalat" w:hAnsi="GHEA Grapalat" w:cs="Arial"/>
                <w:lang w:val="en-US"/>
              </w:rPr>
            </w:pPr>
          </w:p>
          <w:p w14:paraId="3D76902F"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rPr>
              <w:t>Հեռ</w:t>
            </w:r>
            <w:r w:rsidRPr="00286AB9">
              <w:rPr>
                <w:rFonts w:ascii="GHEA Grapalat" w:hAnsi="GHEA Grapalat" w:cs="Arial"/>
                <w:szCs w:val="20"/>
                <w:lang w:val="en-US"/>
              </w:rPr>
              <w:t xml:space="preserve">. </w:t>
            </w:r>
            <w:r w:rsidRPr="00286AB9">
              <w:rPr>
                <w:rFonts w:ascii="GHEA Grapalat" w:hAnsi="GHEA Grapalat"/>
                <w:szCs w:val="20"/>
                <w:lang w:val="en-US"/>
              </w:rPr>
              <w:t>Tel</w:t>
            </w:r>
            <w:r w:rsidRPr="00286AB9">
              <w:rPr>
                <w:rFonts w:ascii="GHEA Grapalat" w:hAnsi="GHEA Grapalat" w:cs="Arial"/>
                <w:szCs w:val="20"/>
                <w:lang w:val="en-US"/>
              </w:rPr>
              <w:t xml:space="preserve">.№ </w:t>
            </w:r>
            <w:r>
              <w:rPr>
                <w:rFonts w:ascii="GHEA Grapalat" w:hAnsi="GHEA Grapalat" w:cs="Arial"/>
                <w:szCs w:val="20"/>
                <w:lang w:val="hy-AM"/>
              </w:rPr>
              <w:t>+</w:t>
            </w:r>
            <w:r w:rsidRPr="00286AB9">
              <w:rPr>
                <w:rFonts w:ascii="GHEA Grapalat" w:hAnsi="GHEA Grapalat" w:cs="Arial"/>
                <w:szCs w:val="20"/>
                <w:lang w:val="en-US"/>
              </w:rPr>
              <w:t>374..............................</w:t>
            </w:r>
            <w:r w:rsidRPr="00286AB9">
              <w:rPr>
                <w:rFonts w:ascii="GHEA Grapalat" w:hAnsi="GHEA Grapalat" w:cs="Arial"/>
                <w:szCs w:val="20"/>
              </w:rPr>
              <w:t>Ֆաքս</w:t>
            </w:r>
            <w:r w:rsidRPr="00286AB9">
              <w:rPr>
                <w:rFonts w:ascii="GHEA Grapalat" w:hAnsi="GHEA Grapalat" w:cs="Arial"/>
                <w:szCs w:val="20"/>
                <w:lang w:val="en-US"/>
              </w:rPr>
              <w:t xml:space="preserve">. </w:t>
            </w:r>
            <w:r w:rsidRPr="00286AB9">
              <w:rPr>
                <w:rFonts w:ascii="GHEA Grapalat" w:hAnsi="GHEA Grapalat"/>
                <w:szCs w:val="20"/>
                <w:lang w:val="en-US"/>
              </w:rPr>
              <w:t>Fax</w:t>
            </w:r>
            <w:r w:rsidRPr="00286AB9">
              <w:rPr>
                <w:rFonts w:ascii="GHEA Grapalat" w:hAnsi="GHEA Grapalat" w:cs="Arial"/>
                <w:szCs w:val="20"/>
                <w:lang w:val="en-US"/>
              </w:rPr>
              <w:t>..................................</w:t>
            </w:r>
          </w:p>
          <w:p w14:paraId="088629E7" w14:textId="77777777" w:rsidR="00102350" w:rsidRPr="00286AB9" w:rsidRDefault="00102350" w:rsidP="00B224F0">
            <w:pPr>
              <w:spacing w:line="360" w:lineRule="auto"/>
              <w:rPr>
                <w:rFonts w:ascii="GHEA Grapalat" w:hAnsi="GHEA Grapalat" w:cs="Arial"/>
                <w:lang w:val="en-US"/>
              </w:rPr>
            </w:pPr>
            <w:r w:rsidRPr="00286AB9">
              <w:rPr>
                <w:rFonts w:ascii="GHEA Grapalat" w:hAnsi="GHEA Grapalat" w:cs="Arial"/>
                <w:szCs w:val="20"/>
                <w:lang w:val="en-US"/>
              </w:rPr>
              <w:t>E-Mail........................................</w:t>
            </w:r>
            <w:r w:rsidRPr="00286AB9">
              <w:rPr>
                <w:rFonts w:ascii="GHEA Grapalat" w:hAnsi="GHEA Grapalat" w:cs="Arial"/>
                <w:lang w:val="en-US"/>
              </w:rPr>
              <w:t xml:space="preserve"> </w:t>
            </w:r>
          </w:p>
          <w:p w14:paraId="1E0239B1" w14:textId="77777777" w:rsidR="00102350" w:rsidRPr="00286AB9" w:rsidRDefault="00102350" w:rsidP="00B224F0">
            <w:pPr>
              <w:spacing w:line="360" w:lineRule="auto"/>
              <w:rPr>
                <w:rFonts w:ascii="GHEA Grapalat" w:hAnsi="GHEA Grapalat" w:cs="Arial"/>
                <w:lang w:val="en-US"/>
              </w:rPr>
            </w:pPr>
          </w:p>
        </w:tc>
      </w:tr>
      <w:tr w:rsidR="00102350" w:rsidRPr="00E97AF8" w14:paraId="71573AF1" w14:textId="77777777" w:rsidTr="00B5155D">
        <w:trPr>
          <w:gridAfter w:val="2"/>
          <w:wAfter w:w="309" w:type="pct"/>
          <w:tblCellSpacing w:w="15" w:type="dxa"/>
        </w:trPr>
        <w:tc>
          <w:tcPr>
            <w:tcW w:w="4645" w:type="pct"/>
            <w:tcBorders>
              <w:left w:val="single" w:sz="8" w:space="0" w:color="auto"/>
              <w:bottom w:val="single" w:sz="8" w:space="0" w:color="auto"/>
              <w:right w:val="single" w:sz="8" w:space="0" w:color="auto"/>
            </w:tcBorders>
          </w:tcPr>
          <w:p w14:paraId="0A2F065E" w14:textId="77777777" w:rsidR="00102350" w:rsidRPr="00102350" w:rsidRDefault="00102350" w:rsidP="00B224F0">
            <w:pPr>
              <w:spacing w:line="360" w:lineRule="auto"/>
              <w:rPr>
                <w:rFonts w:ascii="GHEA Grapalat" w:hAnsi="GHEA Grapalat" w:cs="Arial"/>
                <w:bCs/>
                <w:szCs w:val="20"/>
                <w:lang w:val="en-US"/>
              </w:rPr>
            </w:pPr>
            <w:r w:rsidRPr="00286AB9">
              <w:rPr>
                <w:rFonts w:ascii="GHEA Grapalat" w:hAnsi="GHEA Grapalat"/>
                <w:szCs w:val="20"/>
                <w:lang w:val="en-US"/>
              </w:rPr>
              <w:t>ՓԱՐՏ</w:t>
            </w:r>
            <w:r w:rsidRPr="00286AB9">
              <w:rPr>
                <w:rFonts w:ascii="GHEA Grapalat" w:hAnsi="GHEA Grapalat" w:cs="Arial"/>
                <w:szCs w:val="20"/>
                <w:lang w:val="en-US"/>
              </w:rPr>
              <w:t xml:space="preserve">-147 </w:t>
            </w:r>
            <w:r w:rsidRPr="00286AB9">
              <w:rPr>
                <w:rFonts w:ascii="GHEA Grapalat" w:hAnsi="GHEA Grapalat"/>
                <w:szCs w:val="20"/>
              </w:rPr>
              <w:t>վավերացման</w:t>
            </w:r>
            <w:r w:rsidRPr="00102350">
              <w:rPr>
                <w:rFonts w:ascii="GHEA Grapalat" w:hAnsi="GHEA Grapalat" w:cs="Arial"/>
                <w:szCs w:val="20"/>
                <w:lang w:val="en-US"/>
              </w:rPr>
              <w:t xml:space="preserve"> </w:t>
            </w:r>
            <w:r w:rsidRPr="00286AB9">
              <w:rPr>
                <w:rFonts w:ascii="GHEA Grapalat" w:hAnsi="GHEA Grapalat"/>
                <w:szCs w:val="20"/>
              </w:rPr>
              <w:t>սկզբնական</w:t>
            </w:r>
            <w:r w:rsidRPr="00102350">
              <w:rPr>
                <w:rFonts w:ascii="GHEA Grapalat" w:hAnsi="GHEA Grapalat"/>
                <w:szCs w:val="20"/>
                <w:lang w:val="en-US"/>
              </w:rPr>
              <w:t>/</w:t>
            </w:r>
            <w:r w:rsidRPr="00286AB9">
              <w:rPr>
                <w:rFonts w:ascii="GHEA Grapalat" w:hAnsi="GHEA Grapalat"/>
                <w:szCs w:val="20"/>
              </w:rPr>
              <w:t>փոփոխման</w:t>
            </w:r>
            <w:r w:rsidRPr="00102350">
              <w:rPr>
                <w:rFonts w:ascii="GHEA Grapalat" w:hAnsi="GHEA Grapalat"/>
                <w:szCs w:val="20"/>
                <w:lang w:val="en-US"/>
              </w:rPr>
              <w:t xml:space="preserve"> </w:t>
            </w:r>
            <w:r w:rsidRPr="00286AB9">
              <w:rPr>
                <w:rFonts w:ascii="GHEA Grapalat" w:hAnsi="GHEA Grapalat"/>
                <w:szCs w:val="20"/>
              </w:rPr>
              <w:t>շրջանակը</w:t>
            </w:r>
            <w:r w:rsidRPr="00102350">
              <w:rPr>
                <w:rFonts w:ascii="GHEA Grapalat" w:hAnsi="GHEA Grapalat" w:cs="Arial"/>
                <w:szCs w:val="20"/>
                <w:lang w:val="en-US"/>
              </w:rPr>
              <w:t xml:space="preserve">` </w:t>
            </w:r>
            <w:r w:rsidRPr="00286AB9">
              <w:rPr>
                <w:rFonts w:ascii="GHEA Grapalat" w:hAnsi="GHEA Grapalat"/>
                <w:szCs w:val="20"/>
              </w:rPr>
              <w:t>սույն</w:t>
            </w:r>
            <w:r w:rsidRPr="00102350">
              <w:rPr>
                <w:rFonts w:ascii="GHEA Grapalat" w:hAnsi="GHEA Grapalat" w:cs="Arial"/>
                <w:szCs w:val="20"/>
                <w:lang w:val="en-US"/>
              </w:rPr>
              <w:t xml:space="preserve"> </w:t>
            </w:r>
            <w:r w:rsidRPr="00286AB9">
              <w:rPr>
                <w:rFonts w:ascii="GHEA Grapalat" w:hAnsi="GHEA Grapalat"/>
                <w:szCs w:val="20"/>
              </w:rPr>
              <w:t>հայտին</w:t>
            </w:r>
            <w:r w:rsidRPr="00102350">
              <w:rPr>
                <w:rFonts w:ascii="GHEA Grapalat" w:hAnsi="GHEA Grapalat" w:cs="Arial"/>
                <w:szCs w:val="20"/>
                <w:lang w:val="en-US"/>
              </w:rPr>
              <w:t xml:space="preserve"> </w:t>
            </w:r>
            <w:r w:rsidRPr="00286AB9">
              <w:rPr>
                <w:rFonts w:ascii="GHEA Grapalat" w:hAnsi="GHEA Grapalat"/>
                <w:szCs w:val="20"/>
              </w:rPr>
              <w:t>համապատասխան</w:t>
            </w:r>
            <w:r w:rsidRPr="00102350">
              <w:rPr>
                <w:rFonts w:ascii="GHEA Grapalat" w:hAnsi="GHEA Grapalat" w:cs="Arial"/>
                <w:szCs w:val="20"/>
                <w:lang w:val="en-US"/>
              </w:rPr>
              <w:t xml:space="preserve">, </w:t>
            </w:r>
            <w:r w:rsidRPr="00102350">
              <w:rPr>
                <w:rFonts w:ascii="GHEA Grapalat" w:hAnsi="GHEA Grapalat" w:cs="Arial"/>
                <w:bCs/>
                <w:szCs w:val="20"/>
                <w:lang w:val="en-US"/>
              </w:rPr>
              <w:t>Scope of Part-147 Approval Relevant to This Initial/Change of Application</w:t>
            </w:r>
          </w:p>
          <w:p w14:paraId="4913FC7F" w14:textId="77777777" w:rsidR="00102350" w:rsidRPr="00286AB9" w:rsidRDefault="00102350" w:rsidP="00B224F0">
            <w:pPr>
              <w:spacing w:line="360" w:lineRule="auto"/>
              <w:rPr>
                <w:rFonts w:ascii="GHEA Grapalat" w:hAnsi="GHEA Grapalat" w:cs="Arial"/>
                <w:lang w:val="en-US"/>
              </w:rPr>
            </w:pPr>
            <w:r w:rsidRPr="00286AB9">
              <w:rPr>
                <w:rFonts w:ascii="GHEA Grapalat" w:hAnsi="GHEA Grapalat" w:cs="Arial"/>
                <w:szCs w:val="20"/>
                <w:lang w:val="en-US"/>
              </w:rPr>
              <w:t>(see page 2 for possibilities):</w:t>
            </w:r>
          </w:p>
          <w:p w14:paraId="1ECA5E65" w14:textId="77777777" w:rsidR="00102350" w:rsidRPr="00286AB9" w:rsidRDefault="00102350" w:rsidP="00B224F0">
            <w:pPr>
              <w:spacing w:line="360" w:lineRule="auto"/>
              <w:rPr>
                <w:rFonts w:ascii="GHEA Grapalat" w:hAnsi="GHEA Grapalat" w:cs="Arial"/>
                <w:lang w:val="en-US"/>
              </w:rPr>
            </w:pPr>
          </w:p>
          <w:p w14:paraId="4C466EE8" w14:textId="2E46D379" w:rsidR="00102350" w:rsidRDefault="00102350" w:rsidP="00B224F0">
            <w:pPr>
              <w:spacing w:line="360" w:lineRule="auto"/>
              <w:rPr>
                <w:rFonts w:ascii="GHEA Grapalat" w:hAnsi="GHEA Grapalat" w:cs="Arial"/>
                <w:szCs w:val="20"/>
                <w:lang w:val="en-US"/>
              </w:rPr>
            </w:pPr>
            <w:r w:rsidRPr="00286AB9">
              <w:rPr>
                <w:rFonts w:ascii="GHEA Grapalat" w:hAnsi="GHEA Grapalat" w:cs="Arial"/>
                <w:szCs w:val="20"/>
              </w:rPr>
              <w:t>Բազային</w:t>
            </w:r>
            <w:r w:rsidRPr="00286AB9">
              <w:rPr>
                <w:rFonts w:ascii="GHEA Grapalat" w:hAnsi="GHEA Grapalat" w:cs="Arial"/>
                <w:szCs w:val="20"/>
                <w:lang w:val="en-US"/>
              </w:rPr>
              <w:t xml:space="preserve"> </w:t>
            </w:r>
            <w:r w:rsidRPr="00286AB9">
              <w:rPr>
                <w:rFonts w:ascii="GHEA Grapalat" w:hAnsi="GHEA Grapalat" w:cs="Arial"/>
                <w:szCs w:val="20"/>
              </w:rPr>
              <w:t>ուսուցում</w:t>
            </w:r>
            <w:r w:rsidRPr="00286AB9">
              <w:rPr>
                <w:rFonts w:ascii="GHEA Grapalat" w:hAnsi="GHEA Grapalat" w:cs="Arial"/>
                <w:szCs w:val="20"/>
                <w:lang w:val="en-US"/>
              </w:rPr>
              <w:t>; Base Training:</w:t>
            </w:r>
          </w:p>
          <w:p w14:paraId="42C8B50E" w14:textId="77777777" w:rsidR="005042A7" w:rsidRDefault="005042A7" w:rsidP="00B224F0">
            <w:pPr>
              <w:spacing w:line="360" w:lineRule="auto"/>
              <w:rPr>
                <w:rFonts w:ascii="GHEA Grapalat" w:hAnsi="GHEA Grapalat" w:cs="Arial"/>
                <w:szCs w:val="20"/>
                <w:lang w:val="en-US"/>
              </w:rPr>
            </w:pPr>
          </w:p>
          <w:p w14:paraId="1A8743FE" w14:textId="77777777" w:rsidR="005042A7" w:rsidRPr="00286AB9" w:rsidRDefault="005042A7" w:rsidP="00B224F0">
            <w:pPr>
              <w:spacing w:line="360" w:lineRule="auto"/>
              <w:rPr>
                <w:rFonts w:ascii="GHEA Grapalat" w:hAnsi="GHEA Grapalat" w:cs="Arial"/>
                <w:lang w:val="en-US"/>
              </w:rPr>
            </w:pPr>
          </w:p>
          <w:p w14:paraId="00F8C5B0" w14:textId="601A9ECA" w:rsidR="00102350" w:rsidRPr="00286AB9" w:rsidRDefault="00102350" w:rsidP="00B224F0">
            <w:pPr>
              <w:spacing w:line="360" w:lineRule="auto"/>
              <w:rPr>
                <w:rFonts w:ascii="GHEA Grapalat" w:hAnsi="GHEA Grapalat" w:cs="Arial"/>
                <w:lang w:val="en-US"/>
              </w:rPr>
            </w:pPr>
            <w:r w:rsidRPr="00286AB9">
              <w:rPr>
                <w:rFonts w:ascii="GHEA Grapalat" w:hAnsi="GHEA Grapalat" w:cs="Arial"/>
              </w:rPr>
              <w:lastRenderedPageBreak/>
              <w:t>Տիպի</w:t>
            </w:r>
            <w:r w:rsidRPr="00286AB9">
              <w:rPr>
                <w:rFonts w:ascii="GHEA Grapalat" w:hAnsi="GHEA Grapalat" w:cs="Arial"/>
                <w:lang w:val="en-US"/>
              </w:rPr>
              <w:t xml:space="preserve"> </w:t>
            </w:r>
            <w:r w:rsidRPr="00286AB9">
              <w:rPr>
                <w:rFonts w:ascii="GHEA Grapalat" w:hAnsi="GHEA Grapalat" w:cs="Arial"/>
              </w:rPr>
              <w:t>ուսուցում</w:t>
            </w:r>
            <w:r w:rsidRPr="00286AB9">
              <w:rPr>
                <w:rFonts w:ascii="GHEA Grapalat" w:hAnsi="GHEA Grapalat" w:cs="Arial"/>
                <w:lang w:val="en-US"/>
              </w:rPr>
              <w:t>; Type training:</w:t>
            </w:r>
          </w:p>
          <w:p w14:paraId="62C498B9" w14:textId="77777777" w:rsidR="00102350" w:rsidRPr="00286AB9" w:rsidRDefault="00102350" w:rsidP="00B224F0">
            <w:pPr>
              <w:spacing w:line="360" w:lineRule="auto"/>
              <w:rPr>
                <w:rFonts w:ascii="GHEA Grapalat" w:hAnsi="GHEA Grapalat" w:cs="Arial"/>
                <w:lang w:val="en-US"/>
              </w:rPr>
            </w:pPr>
          </w:p>
          <w:p w14:paraId="2B23DC5B"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rPr>
              <w:t>Կազմակերպությունը</w:t>
            </w:r>
            <w:r w:rsidRPr="00286AB9">
              <w:rPr>
                <w:rFonts w:ascii="GHEA Grapalat" w:hAnsi="GHEA Grapalat" w:cs="Arial"/>
                <w:szCs w:val="20"/>
                <w:lang w:val="en-US"/>
              </w:rPr>
              <w:t xml:space="preserve"> </w:t>
            </w:r>
            <w:r w:rsidRPr="00286AB9">
              <w:rPr>
                <w:rFonts w:ascii="GHEA Grapalat" w:hAnsi="GHEA Grapalat" w:cs="Arial"/>
                <w:szCs w:val="20"/>
              </w:rPr>
              <w:t>ճանաչված</w:t>
            </w:r>
            <w:r w:rsidRPr="00286AB9">
              <w:rPr>
                <w:rFonts w:ascii="GHEA Grapalat" w:hAnsi="GHEA Grapalat" w:cs="Arial"/>
                <w:szCs w:val="20"/>
                <w:lang w:val="en-US"/>
              </w:rPr>
              <w:t xml:space="preserve"> </w:t>
            </w:r>
            <w:r w:rsidRPr="00286AB9">
              <w:rPr>
                <w:rFonts w:ascii="GHEA Grapalat" w:hAnsi="GHEA Grapalat" w:cs="Arial"/>
                <w:szCs w:val="20"/>
              </w:rPr>
              <w:t>է</w:t>
            </w:r>
            <w:r w:rsidRPr="00286AB9">
              <w:rPr>
                <w:rFonts w:ascii="GHEA Grapalat" w:hAnsi="GHEA Grapalat" w:cs="Arial"/>
                <w:szCs w:val="20"/>
                <w:lang w:val="en-US"/>
              </w:rPr>
              <w:t xml:space="preserve"> </w:t>
            </w:r>
            <w:r w:rsidRPr="00286AB9">
              <w:rPr>
                <w:rFonts w:ascii="GHEA Grapalat" w:hAnsi="GHEA Grapalat" w:cs="Arial"/>
                <w:szCs w:val="20"/>
              </w:rPr>
              <w:t>համաձայն</w:t>
            </w:r>
            <w:r w:rsidRPr="00286AB9">
              <w:rPr>
                <w:rFonts w:ascii="GHEA Grapalat" w:hAnsi="GHEA Grapalat" w:cs="Arial"/>
                <w:szCs w:val="20"/>
                <w:lang w:val="en-US"/>
              </w:rPr>
              <w:t xml:space="preserve"> </w:t>
            </w:r>
            <w:r w:rsidRPr="00286AB9">
              <w:rPr>
                <w:rFonts w:ascii="GHEA Grapalat" w:hAnsi="GHEA Grapalat"/>
                <w:szCs w:val="20"/>
                <w:lang w:val="en-US"/>
              </w:rPr>
              <w:t>ՓԱՐՏ</w:t>
            </w:r>
            <w:r w:rsidRPr="00286AB9">
              <w:rPr>
                <w:rFonts w:ascii="GHEA Grapalat" w:hAnsi="GHEA Grapalat" w:cs="Arial"/>
                <w:szCs w:val="20"/>
                <w:lang w:val="en-US"/>
              </w:rPr>
              <w:t xml:space="preserve">-21*, </w:t>
            </w:r>
            <w:r w:rsidRPr="00286AB9">
              <w:rPr>
                <w:rFonts w:ascii="GHEA Grapalat" w:hAnsi="GHEA Grapalat"/>
                <w:szCs w:val="20"/>
                <w:lang w:val="en-US"/>
              </w:rPr>
              <w:t>ՓԱՐՏ</w:t>
            </w:r>
            <w:r w:rsidRPr="00286AB9">
              <w:rPr>
                <w:rFonts w:ascii="GHEA Grapalat" w:hAnsi="GHEA Grapalat" w:cs="Arial"/>
                <w:szCs w:val="20"/>
                <w:lang w:val="en-US"/>
              </w:rPr>
              <w:t xml:space="preserve">-145*, </w:t>
            </w:r>
            <w:r w:rsidRPr="00286AB9">
              <w:rPr>
                <w:rFonts w:ascii="GHEA Grapalat" w:hAnsi="GHEA Grapalat"/>
                <w:szCs w:val="20"/>
                <w:lang w:val="en-US"/>
              </w:rPr>
              <w:t>ՓԱՐՏ</w:t>
            </w:r>
            <w:r w:rsidRPr="00286AB9">
              <w:rPr>
                <w:rFonts w:ascii="GHEA Grapalat" w:hAnsi="GHEA Grapalat" w:cs="Arial"/>
                <w:szCs w:val="20"/>
                <w:lang w:val="en-US"/>
              </w:rPr>
              <w:t>-</w:t>
            </w:r>
            <w:r w:rsidRPr="00286AB9">
              <w:rPr>
                <w:rFonts w:ascii="GHEA Grapalat" w:hAnsi="GHEA Grapalat" w:cs="Arial"/>
                <w:szCs w:val="20"/>
              </w:rPr>
              <w:t>Մ</w:t>
            </w:r>
            <w:r w:rsidRPr="00286AB9">
              <w:rPr>
                <w:rFonts w:ascii="GHEA Grapalat" w:hAnsi="GHEA Grapalat" w:cs="Arial"/>
                <w:szCs w:val="20"/>
                <w:lang w:val="en-US"/>
              </w:rPr>
              <w:t xml:space="preserve">* </w:t>
            </w:r>
            <w:r w:rsidRPr="00286AB9">
              <w:rPr>
                <w:rFonts w:ascii="GHEA Grapalat" w:hAnsi="GHEA Grapalat" w:cs="Arial"/>
                <w:szCs w:val="20"/>
              </w:rPr>
              <w:t>մասերի</w:t>
            </w:r>
            <w:r w:rsidRPr="00286AB9">
              <w:rPr>
                <w:rFonts w:ascii="GHEA Grapalat" w:hAnsi="GHEA Grapalat" w:cs="Arial"/>
                <w:szCs w:val="20"/>
                <w:lang w:val="en-US"/>
              </w:rPr>
              <w:t>: (</w:t>
            </w:r>
            <w:r w:rsidRPr="00286AB9">
              <w:rPr>
                <w:rFonts w:ascii="GHEA Grapalat" w:hAnsi="GHEA Grapalat" w:cs="Arial"/>
                <w:szCs w:val="20"/>
              </w:rPr>
              <w:t>կիրառվողը</w:t>
            </w:r>
            <w:r w:rsidRPr="00286AB9">
              <w:rPr>
                <w:rFonts w:ascii="GHEA Grapalat" w:hAnsi="GHEA Grapalat" w:cs="Arial"/>
                <w:szCs w:val="20"/>
                <w:lang w:val="en-US"/>
              </w:rPr>
              <w:t xml:space="preserve"> </w:t>
            </w:r>
            <w:r w:rsidRPr="00286AB9">
              <w:rPr>
                <w:rFonts w:ascii="GHEA Grapalat" w:hAnsi="GHEA Grapalat" w:cs="Arial"/>
                <w:szCs w:val="20"/>
              </w:rPr>
              <w:t>թողնել</w:t>
            </w:r>
            <w:r w:rsidRPr="00286AB9">
              <w:rPr>
                <w:rFonts w:ascii="GHEA Grapalat" w:hAnsi="GHEA Grapalat" w:cs="Arial"/>
                <w:szCs w:val="20"/>
                <w:lang w:val="en-US"/>
              </w:rPr>
              <w:t>)</w:t>
            </w:r>
          </w:p>
          <w:p w14:paraId="19C96AA0" w14:textId="77777777" w:rsidR="00102350" w:rsidRPr="00286AB9" w:rsidRDefault="00102350" w:rsidP="00B224F0">
            <w:pPr>
              <w:spacing w:line="360" w:lineRule="auto"/>
              <w:rPr>
                <w:rFonts w:ascii="GHEA Grapalat" w:hAnsi="GHEA Grapalat" w:cs="Arial"/>
                <w:lang w:val="en-US"/>
              </w:rPr>
            </w:pPr>
            <w:r w:rsidRPr="00286AB9">
              <w:rPr>
                <w:rFonts w:ascii="GHEA Grapalat" w:hAnsi="GHEA Grapalat"/>
                <w:szCs w:val="20"/>
                <w:lang w:val="en-US"/>
              </w:rPr>
              <w:t xml:space="preserve">Does the </w:t>
            </w:r>
            <w:proofErr w:type="spellStart"/>
            <w:r w:rsidRPr="00286AB9">
              <w:rPr>
                <w:rFonts w:ascii="GHEA Grapalat" w:hAnsi="GHEA Grapalat"/>
                <w:szCs w:val="20"/>
                <w:lang w:val="en-US"/>
              </w:rPr>
              <w:t>organisation</w:t>
            </w:r>
            <w:proofErr w:type="spellEnd"/>
            <w:r w:rsidRPr="00286AB9">
              <w:rPr>
                <w:rFonts w:ascii="GHEA Grapalat" w:hAnsi="GHEA Grapalat"/>
                <w:szCs w:val="20"/>
                <w:lang w:val="en-US"/>
              </w:rPr>
              <w:t xml:space="preserve"> hold approval under PART-21*/ PART-145*/PART-M* </w:t>
            </w:r>
            <w:r w:rsidRPr="00286AB9">
              <w:rPr>
                <w:rFonts w:ascii="GHEA Grapalat" w:hAnsi="GHEA Grapalat" w:cs="Arial"/>
                <w:szCs w:val="20"/>
                <w:lang w:val="en-US"/>
              </w:rPr>
              <w:t xml:space="preserve">*Cross out </w:t>
            </w:r>
            <w:proofErr w:type="spellStart"/>
            <w:r w:rsidRPr="00286AB9">
              <w:rPr>
                <w:rFonts w:ascii="GHEA Grapalat" w:hAnsi="GHEA Grapalat" w:cs="Arial"/>
                <w:szCs w:val="20"/>
                <w:lang w:val="en-US"/>
              </w:rPr>
              <w:t>wichever</w:t>
            </w:r>
            <w:proofErr w:type="spellEnd"/>
            <w:r w:rsidRPr="00286AB9">
              <w:rPr>
                <w:rFonts w:ascii="GHEA Grapalat" w:hAnsi="GHEA Grapalat" w:cs="Arial"/>
                <w:szCs w:val="20"/>
                <w:lang w:val="en-US"/>
              </w:rPr>
              <w:t xml:space="preserve"> is not applicable</w:t>
            </w:r>
            <w:r w:rsidRPr="00286AB9">
              <w:rPr>
                <w:rFonts w:ascii="GHEA Grapalat" w:hAnsi="GHEA Grapalat" w:cs="Arial"/>
                <w:lang w:val="en-US"/>
              </w:rPr>
              <w:t xml:space="preserve"> </w:t>
            </w:r>
          </w:p>
          <w:p w14:paraId="5F0C2E40" w14:textId="77777777" w:rsidR="00102350" w:rsidRPr="00286AB9" w:rsidRDefault="00102350" w:rsidP="00B224F0">
            <w:pPr>
              <w:spacing w:line="360" w:lineRule="auto"/>
              <w:rPr>
                <w:rFonts w:ascii="GHEA Grapalat" w:hAnsi="GHEA Grapalat" w:cs="Arial"/>
                <w:lang w:val="en-US"/>
              </w:rPr>
            </w:pPr>
          </w:p>
        </w:tc>
      </w:tr>
      <w:tr w:rsidR="00102350" w:rsidRPr="00286AB9" w14:paraId="5D81EFA0" w14:textId="77777777" w:rsidTr="00B5155D">
        <w:trPr>
          <w:trHeight w:val="1887"/>
          <w:tblCellSpacing w:w="15" w:type="dxa"/>
        </w:trPr>
        <w:tc>
          <w:tcPr>
            <w:tcW w:w="4918" w:type="pct"/>
            <w:gridSpan w:val="2"/>
            <w:tcBorders>
              <w:left w:val="single" w:sz="8" w:space="0" w:color="auto"/>
              <w:bottom w:val="single" w:sz="8" w:space="0" w:color="auto"/>
              <w:right w:val="single" w:sz="8" w:space="0" w:color="auto"/>
            </w:tcBorders>
          </w:tcPr>
          <w:p w14:paraId="3A7D2CC2" w14:textId="77777777" w:rsidR="00102350" w:rsidRPr="00102350" w:rsidRDefault="00102350" w:rsidP="00B224F0">
            <w:pPr>
              <w:spacing w:line="360" w:lineRule="auto"/>
              <w:rPr>
                <w:rFonts w:ascii="GHEA Grapalat" w:hAnsi="GHEA Grapalat" w:cs="Arial"/>
                <w:b/>
                <w:szCs w:val="20"/>
                <w:lang w:val="en-US"/>
              </w:rPr>
            </w:pPr>
            <w:r w:rsidRPr="00102350">
              <w:rPr>
                <w:rFonts w:ascii="GHEA Grapalat" w:hAnsi="GHEA Grapalat" w:cs="Arial"/>
                <w:szCs w:val="20"/>
                <w:lang w:val="en-US"/>
              </w:rPr>
              <w:lastRenderedPageBreak/>
              <w:t xml:space="preserve">6. </w:t>
            </w:r>
            <w:r w:rsidRPr="00286AB9">
              <w:rPr>
                <w:rFonts w:ascii="GHEA Grapalat" w:hAnsi="GHEA Grapalat" w:cs="Arial"/>
                <w:szCs w:val="20"/>
              </w:rPr>
              <w:t>Հաշվետու</w:t>
            </w:r>
            <w:r w:rsidRPr="00102350">
              <w:rPr>
                <w:rFonts w:ascii="GHEA Grapalat" w:hAnsi="GHEA Grapalat" w:cs="Arial"/>
                <w:szCs w:val="20"/>
                <w:lang w:val="en-US"/>
              </w:rPr>
              <w:t xml:space="preserve"> </w:t>
            </w:r>
            <w:r w:rsidRPr="00286AB9">
              <w:rPr>
                <w:rFonts w:ascii="GHEA Grapalat" w:hAnsi="GHEA Grapalat" w:cs="Arial"/>
                <w:szCs w:val="20"/>
              </w:rPr>
              <w:t>կառավարչի</w:t>
            </w:r>
            <w:r w:rsidRPr="00102350">
              <w:rPr>
                <w:rFonts w:ascii="GHEA Grapalat" w:hAnsi="GHEA Grapalat" w:cs="Arial"/>
                <w:szCs w:val="20"/>
                <w:lang w:val="en-US"/>
              </w:rPr>
              <w:t xml:space="preserve"> </w:t>
            </w:r>
            <w:r w:rsidRPr="00286AB9">
              <w:rPr>
                <w:rFonts w:ascii="GHEA Grapalat" w:hAnsi="GHEA Grapalat" w:cs="Arial"/>
                <w:szCs w:val="20"/>
              </w:rPr>
              <w:t>անունը</w:t>
            </w:r>
            <w:r w:rsidRPr="00102350">
              <w:rPr>
                <w:rFonts w:ascii="GHEA Grapalat" w:hAnsi="GHEA Grapalat" w:cs="Arial"/>
                <w:szCs w:val="20"/>
                <w:lang w:val="en-US"/>
              </w:rPr>
              <w:t xml:space="preserve"> </w:t>
            </w:r>
            <w:r w:rsidRPr="00286AB9">
              <w:rPr>
                <w:rFonts w:ascii="GHEA Grapalat" w:hAnsi="GHEA Grapalat" w:cs="Arial"/>
                <w:szCs w:val="20"/>
              </w:rPr>
              <w:t>և</w:t>
            </w:r>
            <w:r w:rsidRPr="00102350">
              <w:rPr>
                <w:rFonts w:ascii="GHEA Grapalat" w:hAnsi="GHEA Grapalat" w:cs="Arial"/>
                <w:szCs w:val="20"/>
                <w:lang w:val="en-US"/>
              </w:rPr>
              <w:t xml:space="preserve"> </w:t>
            </w:r>
            <w:r w:rsidRPr="00286AB9">
              <w:rPr>
                <w:rFonts w:ascii="GHEA Grapalat" w:hAnsi="GHEA Grapalat" w:cs="Arial"/>
                <w:szCs w:val="20"/>
              </w:rPr>
              <w:t>պաշտոնը</w:t>
            </w:r>
            <w:r w:rsidRPr="00102350">
              <w:rPr>
                <w:rFonts w:ascii="GHEA Grapalat" w:hAnsi="GHEA Grapalat" w:cs="Arial"/>
                <w:b/>
                <w:szCs w:val="20"/>
                <w:lang w:val="en-US"/>
              </w:rPr>
              <w:t xml:space="preserve"> </w:t>
            </w:r>
          </w:p>
          <w:p w14:paraId="6F2AD608"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lang w:val="en-US"/>
              </w:rPr>
              <w:t>Position and name of the (proposed #) Accountable Manager: …………………………….……</w:t>
            </w:r>
          </w:p>
          <w:p w14:paraId="5961DCA7"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lang w:val="en-US"/>
              </w:rPr>
              <w:t>………………………………………………………………………………………………………</w:t>
            </w:r>
          </w:p>
          <w:p w14:paraId="1A5AD44D" w14:textId="77777777" w:rsidR="00102350" w:rsidRPr="00102350" w:rsidRDefault="00102350" w:rsidP="00B224F0">
            <w:pPr>
              <w:spacing w:line="360" w:lineRule="auto"/>
              <w:rPr>
                <w:rFonts w:ascii="GHEA Grapalat" w:hAnsi="GHEA Grapalat" w:cs="Arial"/>
                <w:b/>
                <w:bCs/>
                <w:szCs w:val="20"/>
                <w:lang w:val="en-US"/>
              </w:rPr>
            </w:pPr>
            <w:r w:rsidRPr="00286AB9">
              <w:rPr>
                <w:rFonts w:ascii="GHEA Grapalat" w:hAnsi="GHEA Grapalat" w:cs="Arial"/>
                <w:szCs w:val="20"/>
                <w:lang w:val="en-US"/>
              </w:rPr>
              <w:t xml:space="preserve">7. </w:t>
            </w:r>
            <w:r w:rsidRPr="00286AB9">
              <w:rPr>
                <w:rFonts w:ascii="GHEA Grapalat" w:hAnsi="GHEA Grapalat" w:cs="Arial"/>
                <w:szCs w:val="20"/>
              </w:rPr>
              <w:t>Հաշվետու</w:t>
            </w:r>
            <w:r w:rsidRPr="00102350">
              <w:rPr>
                <w:rFonts w:ascii="GHEA Grapalat" w:hAnsi="GHEA Grapalat" w:cs="Arial"/>
                <w:szCs w:val="20"/>
                <w:lang w:val="en-US"/>
              </w:rPr>
              <w:t xml:space="preserve"> </w:t>
            </w:r>
            <w:r w:rsidRPr="00286AB9">
              <w:rPr>
                <w:rFonts w:ascii="GHEA Grapalat" w:hAnsi="GHEA Grapalat" w:cs="Arial"/>
                <w:szCs w:val="20"/>
              </w:rPr>
              <w:t>կառավարչի</w:t>
            </w:r>
            <w:r w:rsidRPr="00102350">
              <w:rPr>
                <w:rFonts w:ascii="GHEA Grapalat" w:hAnsi="GHEA Grapalat" w:cs="Arial"/>
                <w:bCs/>
                <w:szCs w:val="20"/>
                <w:lang w:val="en-US"/>
              </w:rPr>
              <w:t xml:space="preserve"> </w:t>
            </w:r>
            <w:r w:rsidRPr="00286AB9">
              <w:rPr>
                <w:rFonts w:ascii="GHEA Grapalat" w:hAnsi="GHEA Grapalat" w:cs="Arial"/>
                <w:bCs/>
                <w:szCs w:val="20"/>
              </w:rPr>
              <w:t>ստորագրությունը</w:t>
            </w:r>
            <w:r w:rsidRPr="00102350">
              <w:rPr>
                <w:rFonts w:ascii="GHEA Grapalat" w:hAnsi="GHEA Grapalat" w:cs="Arial"/>
                <w:b/>
                <w:bCs/>
                <w:szCs w:val="20"/>
                <w:lang w:val="en-US"/>
              </w:rPr>
              <w:t xml:space="preserve"> </w:t>
            </w:r>
          </w:p>
          <w:p w14:paraId="298F5B73"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lang w:val="en-US"/>
              </w:rPr>
              <w:t>Signature of the (proposed #) Accountable Manager: …………………………………………….</w:t>
            </w:r>
          </w:p>
          <w:p w14:paraId="7BB41D92" w14:textId="77777777" w:rsidR="00102350" w:rsidRPr="005A4415" w:rsidRDefault="00102350" w:rsidP="00B224F0">
            <w:pPr>
              <w:spacing w:line="360" w:lineRule="auto"/>
              <w:rPr>
                <w:rFonts w:ascii="GHEA Grapalat" w:hAnsi="GHEA Grapalat" w:cs="Arial"/>
                <w:szCs w:val="20"/>
                <w:lang w:val="en-US"/>
              </w:rPr>
            </w:pPr>
            <w:r w:rsidRPr="005A4415">
              <w:rPr>
                <w:rFonts w:ascii="GHEA Grapalat" w:hAnsi="GHEA Grapalat" w:cs="Arial"/>
                <w:szCs w:val="20"/>
                <w:lang w:val="en-US"/>
              </w:rPr>
              <w:t xml:space="preserve">8. </w:t>
            </w:r>
            <w:proofErr w:type="spellStart"/>
            <w:r w:rsidRPr="00286AB9">
              <w:rPr>
                <w:rFonts w:ascii="GHEA Grapalat" w:hAnsi="GHEA Grapalat" w:cs="Arial"/>
                <w:szCs w:val="20"/>
                <w:lang w:val="en-US"/>
              </w:rPr>
              <w:t>Ամսաթիվ</w:t>
            </w:r>
            <w:proofErr w:type="spellEnd"/>
            <w:r w:rsidRPr="00286AB9">
              <w:rPr>
                <w:rFonts w:ascii="GHEA Grapalat" w:hAnsi="GHEA Grapalat" w:cs="Arial"/>
                <w:szCs w:val="20"/>
                <w:lang w:val="en-US"/>
              </w:rPr>
              <w:t xml:space="preserve">: </w:t>
            </w:r>
            <w:r w:rsidRPr="005A4415">
              <w:rPr>
                <w:rFonts w:ascii="GHEA Grapalat" w:hAnsi="GHEA Grapalat" w:cs="Arial"/>
                <w:szCs w:val="20"/>
                <w:lang w:val="en-US"/>
              </w:rPr>
              <w:t>Date:…………………………..</w:t>
            </w:r>
          </w:p>
          <w:p w14:paraId="47DF5F3A" w14:textId="77777777" w:rsidR="00102350" w:rsidRPr="005A4415" w:rsidRDefault="00102350" w:rsidP="00B224F0">
            <w:pPr>
              <w:spacing w:line="360" w:lineRule="auto"/>
              <w:rPr>
                <w:rFonts w:ascii="GHEA Grapalat" w:hAnsi="GHEA Grapalat" w:cs="Arial"/>
                <w:lang w:val="en-US"/>
              </w:rPr>
            </w:pPr>
          </w:p>
        </w:tc>
        <w:tc>
          <w:tcPr>
            <w:tcW w:w="36" w:type="pct"/>
            <w:tcBorders>
              <w:right w:val="single" w:sz="8" w:space="0" w:color="auto"/>
            </w:tcBorders>
            <w:shd w:val="clear" w:color="auto" w:fill="auto"/>
          </w:tcPr>
          <w:p w14:paraId="5F551134" w14:textId="77777777" w:rsidR="00102350" w:rsidRPr="005A4415" w:rsidRDefault="00102350" w:rsidP="00B224F0">
            <w:pPr>
              <w:spacing w:line="360" w:lineRule="auto"/>
              <w:jc w:val="both"/>
              <w:rPr>
                <w:rFonts w:ascii="GHEA Grapalat" w:hAnsi="GHEA Grapalat" w:cs="Arial"/>
                <w:lang w:val="en-US"/>
              </w:rPr>
            </w:pPr>
          </w:p>
        </w:tc>
      </w:tr>
    </w:tbl>
    <w:p w14:paraId="5CD2B101" w14:textId="65929421" w:rsidR="009111FE" w:rsidRDefault="00B5155D" w:rsidP="00B224F0">
      <w:pPr>
        <w:pStyle w:val="NormalWeb"/>
        <w:shd w:val="clear" w:color="auto" w:fill="FFFFFF"/>
        <w:spacing w:before="0" w:beforeAutospacing="0" w:after="0" w:afterAutospacing="0" w:line="360" w:lineRule="auto"/>
        <w:ind w:firstLine="375"/>
        <w:rPr>
          <w:rFonts w:ascii="Sylfaen" w:hAnsi="Sylfaen"/>
          <w:color w:val="000000"/>
          <w:sz w:val="21"/>
          <w:szCs w:val="21"/>
        </w:rPr>
      </w:pPr>
      <w:r w:rsidRPr="00BF7D7B">
        <w:rPr>
          <w:rFonts w:ascii="GHEA Grapalat" w:hAnsi="GHEA Grapalat"/>
          <w:b/>
          <w:bCs/>
          <w:i/>
          <w:iCs/>
          <w:lang w:val="en-US"/>
        </w:rPr>
        <w:t>(</w:t>
      </w:r>
      <w:proofErr w:type="spellStart"/>
      <w:r>
        <w:rPr>
          <w:rFonts w:ascii="GHEA Grapalat" w:hAnsi="GHEA Grapalat"/>
          <w:b/>
          <w:bCs/>
          <w:i/>
          <w:iCs/>
          <w:lang w:val="en-US"/>
        </w:rPr>
        <w:t>ձևը</w:t>
      </w:r>
      <w:proofErr w:type="spellEnd"/>
      <w:r>
        <w:rPr>
          <w:rFonts w:ascii="GHEA Grapalat" w:hAnsi="GHEA Grapalat"/>
          <w:b/>
          <w:bCs/>
          <w:i/>
          <w:iCs/>
          <w:lang w:val="en-US"/>
        </w:rPr>
        <w:t xml:space="preserve"> </w:t>
      </w:r>
      <w:proofErr w:type="spellStart"/>
      <w:r>
        <w:rPr>
          <w:rFonts w:ascii="GHEA Grapalat" w:hAnsi="GHEA Grapalat"/>
          <w:b/>
          <w:bCs/>
          <w:i/>
          <w:iCs/>
          <w:lang w:val="en-US"/>
        </w:rPr>
        <w:t>փոփ</w:t>
      </w:r>
      <w:proofErr w:type="spellEnd"/>
      <w:r>
        <w:rPr>
          <w:rFonts w:ascii="GHEA Grapalat" w:hAnsi="GHEA Grapalat"/>
          <w:b/>
          <w:bCs/>
          <w:i/>
          <w:iCs/>
          <w:lang w:val="en-US"/>
        </w:rPr>
        <w:t xml:space="preserve">. 24.07.25 </w:t>
      </w:r>
      <w:r w:rsidRPr="00BF7D7B">
        <w:rPr>
          <w:rFonts w:ascii="GHEA Grapalat" w:hAnsi="GHEA Grapalat"/>
          <w:b/>
          <w:bCs/>
          <w:i/>
          <w:iCs/>
          <w:lang w:val="en-US"/>
        </w:rPr>
        <w:t>N</w:t>
      </w:r>
      <w:r>
        <w:rPr>
          <w:rFonts w:ascii="GHEA Grapalat" w:hAnsi="GHEA Grapalat"/>
          <w:b/>
          <w:bCs/>
          <w:i/>
          <w:iCs/>
          <w:lang w:val="en-US"/>
        </w:rPr>
        <w:t xml:space="preserve"> 18-Ն</w:t>
      </w:r>
      <w:r w:rsidRPr="00BF7D7B">
        <w:rPr>
          <w:rFonts w:ascii="GHEA Grapalat" w:hAnsi="GHEA Grapalat"/>
          <w:b/>
          <w:bCs/>
          <w:i/>
          <w:iCs/>
          <w:lang w:val="en-US"/>
        </w:rPr>
        <w:t>)</w:t>
      </w:r>
    </w:p>
    <w:p w14:paraId="19DD5213" w14:textId="77777777" w:rsidR="009111FE" w:rsidRDefault="009111FE" w:rsidP="00B224F0">
      <w:pPr>
        <w:pStyle w:val="NormalWeb"/>
        <w:shd w:val="clear" w:color="auto" w:fill="FFFFFF"/>
        <w:spacing w:before="0" w:beforeAutospacing="0" w:after="0" w:afterAutospacing="0" w:line="360" w:lineRule="auto"/>
        <w:ind w:firstLine="375"/>
        <w:jc w:val="both"/>
        <w:rPr>
          <w:rFonts w:ascii="Sylfaen" w:hAnsi="Sylfaen"/>
          <w:color w:val="000000"/>
          <w:sz w:val="21"/>
          <w:szCs w:val="21"/>
        </w:rPr>
      </w:pPr>
    </w:p>
    <w:p w14:paraId="5AA26D28" w14:textId="77777777" w:rsidR="00102350" w:rsidRDefault="00102350" w:rsidP="00B224F0">
      <w:pPr>
        <w:spacing w:line="360" w:lineRule="auto"/>
        <w:jc w:val="center"/>
        <w:rPr>
          <w:rFonts w:ascii="GHEA Grapalat" w:hAnsi="GHEA Grapalat"/>
        </w:rPr>
      </w:pPr>
    </w:p>
    <w:p w14:paraId="24427199" w14:textId="77777777" w:rsidR="00102350" w:rsidRDefault="00102350" w:rsidP="00B224F0">
      <w:pPr>
        <w:spacing w:line="360" w:lineRule="auto"/>
        <w:rPr>
          <w:rFonts w:ascii="GHEA Grapalat" w:hAnsi="GHEA Grapalat"/>
        </w:rPr>
      </w:pPr>
      <w:r>
        <w:rPr>
          <w:rFonts w:ascii="GHEA Grapalat" w:hAnsi="GHEA Grapalat"/>
        </w:rPr>
        <w:br w:type="page"/>
      </w:r>
    </w:p>
    <w:p w14:paraId="240CBACC" w14:textId="77777777" w:rsidR="00102350" w:rsidRPr="00E71D91" w:rsidRDefault="00102350" w:rsidP="00B224F0">
      <w:pPr>
        <w:spacing w:line="360" w:lineRule="auto"/>
        <w:ind w:firstLine="720"/>
        <w:jc w:val="right"/>
        <w:rPr>
          <w:rFonts w:ascii="GHEA Grapalat" w:hAnsi="GHEA Grapalat" w:cs="Sylfaen"/>
          <w:lang w:val="hy-AM"/>
        </w:rPr>
      </w:pPr>
      <w:r>
        <w:rPr>
          <w:rFonts w:ascii="GHEA Grapalat" w:hAnsi="GHEA Grapalat" w:cs="Sylfaen"/>
          <w:lang w:val="hy-AM"/>
        </w:rPr>
        <w:lastRenderedPageBreak/>
        <w:t xml:space="preserve">Ձև </w:t>
      </w:r>
      <w:r w:rsidRPr="00E71D91">
        <w:rPr>
          <w:rFonts w:ascii="GHEA Grapalat" w:hAnsi="GHEA Grapalat" w:cs="Sylfaen"/>
          <w:lang w:val="hy-AM"/>
        </w:rPr>
        <w:t>3</w:t>
      </w:r>
    </w:p>
    <w:tbl>
      <w:tblPr>
        <w:tblStyle w:val="TableGrid"/>
        <w:tblW w:w="0" w:type="auto"/>
        <w:tblLook w:val="04A0" w:firstRow="1" w:lastRow="0" w:firstColumn="1" w:lastColumn="0" w:noHBand="0" w:noVBand="1"/>
      </w:tblPr>
      <w:tblGrid>
        <w:gridCol w:w="435"/>
        <w:gridCol w:w="8910"/>
      </w:tblGrid>
      <w:tr w:rsidR="00102350" w:rsidRPr="00E97AF8" w14:paraId="3E068AFD" w14:textId="77777777" w:rsidTr="00B5155D">
        <w:tc>
          <w:tcPr>
            <w:tcW w:w="9345" w:type="dxa"/>
            <w:gridSpan w:val="2"/>
          </w:tcPr>
          <w:p w14:paraId="1766F123" w14:textId="77777777" w:rsidR="00102350" w:rsidRPr="006D0AB1" w:rsidRDefault="00102350" w:rsidP="00B224F0">
            <w:pPr>
              <w:spacing w:line="360" w:lineRule="auto"/>
              <w:jc w:val="center"/>
              <w:rPr>
                <w:rFonts w:ascii="GHEA Grapalat" w:hAnsi="GHEA Grapalat"/>
                <w:b/>
              </w:rPr>
            </w:pPr>
            <w:r w:rsidRPr="006D0AB1">
              <w:rPr>
                <w:rFonts w:ascii="GHEA Grapalat" w:hAnsi="GHEA Grapalat"/>
                <w:b/>
              </w:rPr>
              <w:t>Application</w:t>
            </w:r>
          </w:p>
          <w:p w14:paraId="633D9B10" w14:textId="34C9D6CF" w:rsidR="00102350" w:rsidRPr="00B5155D" w:rsidRDefault="00B5155D" w:rsidP="00B224F0">
            <w:pPr>
              <w:pStyle w:val="ListParagraph"/>
              <w:spacing w:line="360" w:lineRule="auto"/>
              <w:ind w:left="0"/>
              <w:jc w:val="center"/>
              <w:rPr>
                <w:rFonts w:ascii="GHEA Grapalat" w:hAnsi="GHEA Grapalat"/>
                <w:b/>
                <w:i/>
                <w:iCs/>
                <w:sz w:val="32"/>
                <w:szCs w:val="32"/>
              </w:rPr>
            </w:pPr>
            <w:r w:rsidRPr="00B5155D">
              <w:rPr>
                <w:rFonts w:ascii="GHEA Grapalat" w:hAnsi="GHEA Grapalat"/>
                <w:i/>
                <w:iCs/>
              </w:rPr>
              <w:t>pursuant to order N 10-Ն of the Minister of Territorial Administration and Infrastructure, dated 24.03.2025</w:t>
            </w:r>
          </w:p>
          <w:p w14:paraId="4D729C5D" w14:textId="77777777" w:rsidR="00102350" w:rsidRPr="006D0AB1" w:rsidRDefault="00102350" w:rsidP="00B224F0">
            <w:pPr>
              <w:pStyle w:val="ListParagraph"/>
              <w:spacing w:line="360" w:lineRule="auto"/>
              <w:ind w:left="0"/>
              <w:jc w:val="center"/>
              <w:rPr>
                <w:rFonts w:ascii="GHEA Grapalat" w:hAnsi="GHEA Grapalat"/>
                <w:b/>
              </w:rPr>
            </w:pPr>
            <w:r w:rsidRPr="006D0AB1">
              <w:rPr>
                <w:rFonts w:ascii="GHEA Grapalat" w:hAnsi="GHEA Grapalat"/>
                <w:b/>
              </w:rPr>
              <w:t xml:space="preserve">ANNEX III PART ATCO.OR </w:t>
            </w:r>
          </w:p>
          <w:p w14:paraId="40E576AC" w14:textId="77777777" w:rsidR="00102350" w:rsidRPr="006D0AB1" w:rsidRDefault="00102350" w:rsidP="00B224F0">
            <w:pPr>
              <w:pStyle w:val="ListParagraph"/>
              <w:spacing w:line="360" w:lineRule="auto"/>
              <w:ind w:left="0"/>
              <w:jc w:val="center"/>
              <w:rPr>
                <w:rFonts w:ascii="GHEA Grapalat" w:hAnsi="GHEA Grapalat" w:cs="Sylfaen"/>
                <w:b/>
                <w:lang w:val="hy-AM"/>
              </w:rPr>
            </w:pPr>
            <w:r w:rsidRPr="006D0AB1">
              <w:rPr>
                <w:rFonts w:ascii="GHEA Grapalat" w:hAnsi="GHEA Grapalat"/>
                <w:b/>
              </w:rPr>
              <w:t>REQUIREMENTS FOR AIR TRAFFIC CONTROLLER TRAINING ORGANISATIONS</w:t>
            </w:r>
          </w:p>
        </w:tc>
      </w:tr>
      <w:tr w:rsidR="00102350" w:rsidRPr="00E97AF8" w14:paraId="7C8302E4" w14:textId="77777777" w:rsidTr="00B5155D">
        <w:tc>
          <w:tcPr>
            <w:tcW w:w="435" w:type="dxa"/>
          </w:tcPr>
          <w:p w14:paraId="1C0ED1F8"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1.</w:t>
            </w:r>
          </w:p>
        </w:tc>
        <w:tc>
          <w:tcPr>
            <w:tcW w:w="8910" w:type="dxa"/>
          </w:tcPr>
          <w:p w14:paraId="7F99EA8F" w14:textId="77777777" w:rsidR="00102350" w:rsidRPr="006D0AB1" w:rsidRDefault="00102350" w:rsidP="00B224F0">
            <w:pPr>
              <w:spacing w:line="360" w:lineRule="auto"/>
              <w:jc w:val="both"/>
              <w:rPr>
                <w:rFonts w:ascii="GHEA Grapalat" w:hAnsi="GHEA Grapalat"/>
              </w:rPr>
            </w:pPr>
            <w:r w:rsidRPr="006D0AB1">
              <w:rPr>
                <w:rFonts w:ascii="GHEA Grapalat" w:hAnsi="GHEA Grapalat"/>
              </w:rPr>
              <w:t xml:space="preserve">name and address of the training </w:t>
            </w:r>
            <w:proofErr w:type="spellStart"/>
            <w:r w:rsidRPr="006D0AB1">
              <w:rPr>
                <w:rFonts w:ascii="GHEA Grapalat" w:hAnsi="GHEA Grapalat"/>
              </w:rPr>
              <w:t>organisation</w:t>
            </w:r>
            <w:proofErr w:type="spellEnd"/>
            <w:r w:rsidRPr="006D0AB1">
              <w:rPr>
                <w:rFonts w:ascii="GHEA Grapalat" w:hAnsi="GHEA Grapalat"/>
              </w:rPr>
              <w:t>:</w:t>
            </w:r>
          </w:p>
          <w:p w14:paraId="4EC87D7D" w14:textId="77777777" w:rsidR="00102350" w:rsidRPr="006D0AB1" w:rsidRDefault="00102350" w:rsidP="00B224F0">
            <w:pPr>
              <w:spacing w:line="360" w:lineRule="auto"/>
              <w:jc w:val="both"/>
              <w:rPr>
                <w:rFonts w:ascii="GHEA Grapalat" w:hAnsi="GHEA Grapalat" w:cs="Sylfaen"/>
                <w:lang w:val="hy-AM"/>
              </w:rPr>
            </w:pPr>
          </w:p>
        </w:tc>
      </w:tr>
      <w:tr w:rsidR="00102350" w:rsidRPr="00E97AF8" w14:paraId="76999F6B" w14:textId="77777777" w:rsidTr="00B5155D">
        <w:tc>
          <w:tcPr>
            <w:tcW w:w="435" w:type="dxa"/>
          </w:tcPr>
          <w:p w14:paraId="4912E6E7"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2.</w:t>
            </w:r>
          </w:p>
        </w:tc>
        <w:tc>
          <w:tcPr>
            <w:tcW w:w="8910" w:type="dxa"/>
          </w:tcPr>
          <w:p w14:paraId="75311258" w14:textId="77777777" w:rsidR="00102350" w:rsidRPr="006D0AB1" w:rsidRDefault="00102350" w:rsidP="00B224F0">
            <w:pPr>
              <w:spacing w:line="360" w:lineRule="auto"/>
              <w:jc w:val="both"/>
              <w:rPr>
                <w:rFonts w:ascii="GHEA Grapalat" w:hAnsi="GHEA Grapalat" w:cs="Sylfaen"/>
                <w:lang w:val="hy-AM"/>
              </w:rPr>
            </w:pPr>
            <w:r w:rsidRPr="006D0AB1">
              <w:rPr>
                <w:rFonts w:ascii="GHEA Grapalat" w:hAnsi="GHEA Grapalat"/>
              </w:rPr>
              <w:t>the address(es) of the place(s) of operation (including, where relevant, the list of ATC units) if different from the applicant's address in point (</w:t>
            </w:r>
            <w:r w:rsidRPr="006D0AB1">
              <w:rPr>
                <w:rFonts w:ascii="GHEA Grapalat" w:hAnsi="GHEA Grapalat"/>
                <w:lang w:val="hy-AM"/>
              </w:rPr>
              <w:t>1</w:t>
            </w:r>
            <w:r w:rsidRPr="006D0AB1">
              <w:rPr>
                <w:rFonts w:ascii="GHEA Grapalat" w:hAnsi="GHEA Grapalat"/>
              </w:rPr>
              <w:t xml:space="preserve">); </w:t>
            </w:r>
          </w:p>
        </w:tc>
      </w:tr>
      <w:tr w:rsidR="00102350" w:rsidRPr="00E97AF8" w14:paraId="560616D3" w14:textId="77777777" w:rsidTr="00B5155D">
        <w:tc>
          <w:tcPr>
            <w:tcW w:w="435" w:type="dxa"/>
          </w:tcPr>
          <w:p w14:paraId="7E85C9F9"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3.</w:t>
            </w:r>
          </w:p>
        </w:tc>
        <w:tc>
          <w:tcPr>
            <w:tcW w:w="8910" w:type="dxa"/>
          </w:tcPr>
          <w:p w14:paraId="6DA24A45" w14:textId="77777777" w:rsidR="00102350" w:rsidRPr="006D0AB1" w:rsidRDefault="00102350" w:rsidP="00B224F0">
            <w:pPr>
              <w:spacing w:line="360" w:lineRule="auto"/>
              <w:jc w:val="both"/>
              <w:rPr>
                <w:rFonts w:ascii="GHEA Grapalat" w:hAnsi="GHEA Grapalat"/>
              </w:rPr>
            </w:pPr>
            <w:r w:rsidRPr="006D0AB1">
              <w:rPr>
                <w:rFonts w:ascii="GHEA Grapalat" w:hAnsi="GHEA Grapalat"/>
              </w:rPr>
              <w:t xml:space="preserve">the names and contact details of: </w:t>
            </w:r>
          </w:p>
          <w:p w14:paraId="060819CD" w14:textId="77777777" w:rsidR="00102350" w:rsidRPr="006D0AB1" w:rsidRDefault="00102350" w:rsidP="00B224F0">
            <w:pPr>
              <w:pStyle w:val="ListParagraph"/>
              <w:numPr>
                <w:ilvl w:val="0"/>
                <w:numId w:val="1"/>
              </w:numPr>
              <w:spacing w:line="360" w:lineRule="auto"/>
              <w:ind w:left="0" w:hanging="304"/>
              <w:jc w:val="both"/>
              <w:rPr>
                <w:rFonts w:ascii="GHEA Grapalat" w:hAnsi="GHEA Grapalat"/>
              </w:rPr>
            </w:pPr>
            <w:r w:rsidRPr="006D0AB1">
              <w:rPr>
                <w:rFonts w:ascii="GHEA Grapalat" w:hAnsi="GHEA Grapalat"/>
              </w:rPr>
              <w:t xml:space="preserve">the accountable manager; </w:t>
            </w:r>
          </w:p>
          <w:p w14:paraId="7FD29420" w14:textId="77777777" w:rsidR="00102350" w:rsidRPr="006D0AB1" w:rsidRDefault="00102350" w:rsidP="00B224F0">
            <w:pPr>
              <w:pStyle w:val="ListParagraph"/>
              <w:numPr>
                <w:ilvl w:val="0"/>
                <w:numId w:val="1"/>
              </w:numPr>
              <w:tabs>
                <w:tab w:val="left" w:pos="304"/>
              </w:tabs>
              <w:spacing w:line="360" w:lineRule="auto"/>
              <w:ind w:left="0" w:hanging="1080"/>
              <w:jc w:val="both"/>
              <w:rPr>
                <w:rFonts w:ascii="GHEA Grapalat" w:hAnsi="GHEA Grapalat"/>
              </w:rPr>
            </w:pPr>
            <w:r w:rsidRPr="006D0AB1">
              <w:rPr>
                <w:rFonts w:ascii="GHEA Grapalat" w:hAnsi="GHEA Grapalat"/>
              </w:rPr>
              <w:t xml:space="preserve">the head of the training </w:t>
            </w:r>
            <w:proofErr w:type="spellStart"/>
            <w:r w:rsidRPr="006D0AB1">
              <w:rPr>
                <w:rFonts w:ascii="GHEA Grapalat" w:hAnsi="GHEA Grapalat"/>
              </w:rPr>
              <w:t>organisation</w:t>
            </w:r>
            <w:proofErr w:type="spellEnd"/>
            <w:r w:rsidRPr="006D0AB1">
              <w:rPr>
                <w:rFonts w:ascii="GHEA Grapalat" w:hAnsi="GHEA Grapalat"/>
              </w:rPr>
              <w:t xml:space="preserve">, if different from point (1); </w:t>
            </w:r>
          </w:p>
          <w:p w14:paraId="4C899AD7" w14:textId="77777777" w:rsidR="00102350" w:rsidRPr="006D0AB1" w:rsidRDefault="00102350" w:rsidP="00B224F0">
            <w:pPr>
              <w:pStyle w:val="ListParagraph"/>
              <w:numPr>
                <w:ilvl w:val="0"/>
                <w:numId w:val="1"/>
              </w:numPr>
              <w:spacing w:line="360" w:lineRule="auto"/>
              <w:ind w:left="0" w:hanging="304"/>
              <w:jc w:val="both"/>
              <w:rPr>
                <w:rFonts w:ascii="GHEA Grapalat" w:hAnsi="GHEA Grapalat" w:cs="Sylfaen"/>
                <w:lang w:val="hy-AM"/>
              </w:rPr>
            </w:pPr>
            <w:r w:rsidRPr="006D0AB1">
              <w:rPr>
                <w:rFonts w:ascii="GHEA Grapalat" w:hAnsi="GHEA Grapalat"/>
              </w:rPr>
              <w:t xml:space="preserve">the person(s) nominated by the training </w:t>
            </w:r>
            <w:proofErr w:type="spellStart"/>
            <w:r w:rsidRPr="006D0AB1">
              <w:rPr>
                <w:rFonts w:ascii="GHEA Grapalat" w:hAnsi="GHEA Grapalat"/>
              </w:rPr>
              <w:t>organisation</w:t>
            </w:r>
            <w:proofErr w:type="spellEnd"/>
            <w:r w:rsidRPr="006D0AB1">
              <w:rPr>
                <w:rFonts w:ascii="GHEA Grapalat" w:hAnsi="GHEA Grapalat"/>
              </w:rPr>
              <w:t xml:space="preserve"> as the focal point(s) for communication with the competent authority; </w:t>
            </w:r>
          </w:p>
        </w:tc>
      </w:tr>
      <w:tr w:rsidR="00102350" w:rsidRPr="00E97AF8" w14:paraId="0EF5526D" w14:textId="77777777" w:rsidTr="00B5155D">
        <w:tc>
          <w:tcPr>
            <w:tcW w:w="435" w:type="dxa"/>
          </w:tcPr>
          <w:p w14:paraId="42A68BFF"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4.</w:t>
            </w:r>
          </w:p>
        </w:tc>
        <w:tc>
          <w:tcPr>
            <w:tcW w:w="8910" w:type="dxa"/>
          </w:tcPr>
          <w:p w14:paraId="0A558C55" w14:textId="77777777" w:rsidR="00102350" w:rsidRPr="006D0AB1" w:rsidRDefault="00102350" w:rsidP="00B224F0">
            <w:pPr>
              <w:spacing w:line="360" w:lineRule="auto"/>
              <w:jc w:val="both"/>
              <w:rPr>
                <w:rFonts w:ascii="GHEA Grapalat" w:hAnsi="GHEA Grapalat" w:cs="Sylfaen"/>
                <w:lang w:val="hy-AM"/>
              </w:rPr>
            </w:pPr>
            <w:r w:rsidRPr="006D0AB1">
              <w:rPr>
                <w:rFonts w:ascii="GHEA Grapalat" w:hAnsi="GHEA Grapalat"/>
              </w:rPr>
              <w:t>date of intended start of activity or change;</w:t>
            </w:r>
          </w:p>
        </w:tc>
      </w:tr>
      <w:tr w:rsidR="00102350" w:rsidRPr="00E97AF8" w14:paraId="02C531F5" w14:textId="77777777" w:rsidTr="00B5155D">
        <w:tc>
          <w:tcPr>
            <w:tcW w:w="435" w:type="dxa"/>
          </w:tcPr>
          <w:p w14:paraId="7467E641"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5.</w:t>
            </w:r>
          </w:p>
        </w:tc>
        <w:tc>
          <w:tcPr>
            <w:tcW w:w="8910" w:type="dxa"/>
          </w:tcPr>
          <w:p w14:paraId="50F93077" w14:textId="77777777" w:rsidR="00102350" w:rsidRPr="006D0AB1" w:rsidRDefault="00102350" w:rsidP="00B224F0">
            <w:pPr>
              <w:tabs>
                <w:tab w:val="left" w:pos="304"/>
              </w:tabs>
              <w:spacing w:line="360" w:lineRule="auto"/>
              <w:jc w:val="both"/>
              <w:rPr>
                <w:rFonts w:ascii="GHEA Grapalat" w:hAnsi="GHEA Grapalat"/>
              </w:rPr>
            </w:pPr>
            <w:r w:rsidRPr="006D0AB1">
              <w:rPr>
                <w:rFonts w:ascii="GHEA Grapalat" w:hAnsi="GHEA Grapalat"/>
              </w:rPr>
              <w:t xml:space="preserve">a list of types of training to be provided and at least one training course from each type of training that is intended to be provided; </w:t>
            </w:r>
          </w:p>
        </w:tc>
      </w:tr>
      <w:tr w:rsidR="00102350" w:rsidRPr="00E97AF8" w14:paraId="1741F10E" w14:textId="77777777" w:rsidTr="00B5155D">
        <w:tc>
          <w:tcPr>
            <w:tcW w:w="435" w:type="dxa"/>
          </w:tcPr>
          <w:p w14:paraId="621A269E"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6.</w:t>
            </w:r>
          </w:p>
        </w:tc>
        <w:tc>
          <w:tcPr>
            <w:tcW w:w="8910" w:type="dxa"/>
          </w:tcPr>
          <w:p w14:paraId="20487875" w14:textId="77777777" w:rsidR="00102350" w:rsidRPr="006D0AB1" w:rsidRDefault="00102350" w:rsidP="00B224F0">
            <w:pPr>
              <w:spacing w:line="360" w:lineRule="auto"/>
              <w:jc w:val="both"/>
              <w:rPr>
                <w:rFonts w:ascii="GHEA Grapalat" w:hAnsi="GHEA Grapalat"/>
              </w:rPr>
            </w:pPr>
            <w:r w:rsidRPr="006D0AB1">
              <w:rPr>
                <w:rFonts w:ascii="GHEA Grapalat" w:hAnsi="GHEA Grapalat"/>
              </w:rPr>
              <w:t xml:space="preserve">the declaration of compliance with the applicable requirements shall be signed by the accountable manager, stating the training </w:t>
            </w:r>
            <w:proofErr w:type="spellStart"/>
            <w:r w:rsidRPr="006D0AB1">
              <w:rPr>
                <w:rFonts w:ascii="GHEA Grapalat" w:hAnsi="GHEA Grapalat"/>
              </w:rPr>
              <w:t>organisation's</w:t>
            </w:r>
            <w:proofErr w:type="spellEnd"/>
            <w:r w:rsidRPr="006D0AB1">
              <w:rPr>
                <w:rFonts w:ascii="GHEA Grapalat" w:hAnsi="GHEA Grapalat"/>
              </w:rPr>
              <w:t xml:space="preserve"> compliance with the requirements at all times;</w:t>
            </w:r>
          </w:p>
        </w:tc>
      </w:tr>
      <w:tr w:rsidR="00102350" w:rsidRPr="00E97AF8" w14:paraId="339D062D" w14:textId="77777777" w:rsidTr="00B5155D">
        <w:tc>
          <w:tcPr>
            <w:tcW w:w="435" w:type="dxa"/>
          </w:tcPr>
          <w:p w14:paraId="57C963AD"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7.</w:t>
            </w:r>
          </w:p>
        </w:tc>
        <w:tc>
          <w:tcPr>
            <w:tcW w:w="8910" w:type="dxa"/>
          </w:tcPr>
          <w:p w14:paraId="6401C986" w14:textId="77777777" w:rsidR="00102350" w:rsidRPr="006D0AB1" w:rsidRDefault="00102350" w:rsidP="00B224F0">
            <w:pPr>
              <w:spacing w:line="360" w:lineRule="auto"/>
              <w:jc w:val="both"/>
              <w:rPr>
                <w:rFonts w:ascii="GHEA Grapalat" w:hAnsi="GHEA Grapalat" w:cs="Sylfaen"/>
                <w:lang w:val="hy-AM"/>
              </w:rPr>
            </w:pPr>
            <w:r w:rsidRPr="006D0AB1">
              <w:rPr>
                <w:rFonts w:ascii="GHEA Grapalat" w:hAnsi="GHEA Grapalat"/>
              </w:rPr>
              <w:t>the management system processes; and</w:t>
            </w:r>
          </w:p>
        </w:tc>
      </w:tr>
      <w:tr w:rsidR="00102350" w:rsidRPr="006D0AB1" w14:paraId="1E56E7B0" w14:textId="77777777" w:rsidTr="00B5155D">
        <w:tc>
          <w:tcPr>
            <w:tcW w:w="435" w:type="dxa"/>
          </w:tcPr>
          <w:p w14:paraId="2A02C6CA"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8.</w:t>
            </w:r>
          </w:p>
        </w:tc>
        <w:tc>
          <w:tcPr>
            <w:tcW w:w="8910" w:type="dxa"/>
          </w:tcPr>
          <w:p w14:paraId="4790F013" w14:textId="77777777" w:rsidR="00102350" w:rsidRPr="006D0AB1" w:rsidRDefault="00102350" w:rsidP="00B224F0">
            <w:pPr>
              <w:spacing w:line="360" w:lineRule="auto"/>
              <w:jc w:val="both"/>
              <w:rPr>
                <w:rFonts w:ascii="GHEA Grapalat" w:hAnsi="GHEA Grapalat"/>
              </w:rPr>
            </w:pPr>
            <w:r w:rsidRPr="006D0AB1">
              <w:rPr>
                <w:rFonts w:ascii="GHEA Grapalat" w:hAnsi="GHEA Grapalat"/>
              </w:rPr>
              <w:t xml:space="preserve">the date of application. </w:t>
            </w:r>
          </w:p>
        </w:tc>
      </w:tr>
    </w:tbl>
    <w:p w14:paraId="07031C2A" w14:textId="0D55F0FD" w:rsidR="00102350" w:rsidRDefault="00B5155D" w:rsidP="00B5155D">
      <w:pPr>
        <w:spacing w:line="360" w:lineRule="auto"/>
        <w:rPr>
          <w:rFonts w:ascii="GHEA Grapalat" w:hAnsi="GHEA Grapalat"/>
        </w:rPr>
      </w:pPr>
      <w:r w:rsidRPr="00BF7D7B">
        <w:rPr>
          <w:rFonts w:ascii="GHEA Grapalat" w:hAnsi="GHEA Grapalat"/>
          <w:b/>
          <w:bCs/>
          <w:i/>
          <w:iCs/>
          <w:lang w:val="en-US"/>
        </w:rPr>
        <w:t>(</w:t>
      </w:r>
      <w:proofErr w:type="spellStart"/>
      <w:r>
        <w:rPr>
          <w:rFonts w:ascii="GHEA Grapalat" w:hAnsi="GHEA Grapalat"/>
          <w:b/>
          <w:bCs/>
          <w:i/>
          <w:iCs/>
          <w:lang w:val="en-US"/>
        </w:rPr>
        <w:t>ձևը</w:t>
      </w:r>
      <w:proofErr w:type="spellEnd"/>
      <w:r>
        <w:rPr>
          <w:rFonts w:ascii="GHEA Grapalat" w:hAnsi="GHEA Grapalat"/>
          <w:b/>
          <w:bCs/>
          <w:i/>
          <w:iCs/>
          <w:lang w:val="en-US"/>
        </w:rPr>
        <w:t xml:space="preserve"> </w:t>
      </w:r>
      <w:proofErr w:type="spellStart"/>
      <w:r>
        <w:rPr>
          <w:rFonts w:ascii="GHEA Grapalat" w:hAnsi="GHEA Grapalat"/>
          <w:b/>
          <w:bCs/>
          <w:i/>
          <w:iCs/>
          <w:lang w:val="en-US"/>
        </w:rPr>
        <w:t>փոփ</w:t>
      </w:r>
      <w:proofErr w:type="spellEnd"/>
      <w:r>
        <w:rPr>
          <w:rFonts w:ascii="GHEA Grapalat" w:hAnsi="GHEA Grapalat"/>
          <w:b/>
          <w:bCs/>
          <w:i/>
          <w:iCs/>
          <w:lang w:val="en-US"/>
        </w:rPr>
        <w:t xml:space="preserve">. 24.07.25 </w:t>
      </w:r>
      <w:r w:rsidRPr="00BF7D7B">
        <w:rPr>
          <w:rFonts w:ascii="GHEA Grapalat" w:hAnsi="GHEA Grapalat"/>
          <w:b/>
          <w:bCs/>
          <w:i/>
          <w:iCs/>
          <w:lang w:val="en-US"/>
        </w:rPr>
        <w:t>N</w:t>
      </w:r>
      <w:r>
        <w:rPr>
          <w:rFonts w:ascii="GHEA Grapalat" w:hAnsi="GHEA Grapalat"/>
          <w:b/>
          <w:bCs/>
          <w:i/>
          <w:iCs/>
          <w:lang w:val="en-US"/>
        </w:rPr>
        <w:t xml:space="preserve"> 18-Ն</w:t>
      </w:r>
      <w:r w:rsidRPr="00BF7D7B">
        <w:rPr>
          <w:rFonts w:ascii="GHEA Grapalat" w:hAnsi="GHEA Grapalat"/>
          <w:b/>
          <w:bCs/>
          <w:i/>
          <w:iCs/>
          <w:lang w:val="en-US"/>
        </w:rPr>
        <w:t>)</w:t>
      </w:r>
    </w:p>
    <w:p w14:paraId="1D5C26D7" w14:textId="77777777" w:rsidR="00102350" w:rsidRDefault="00102350" w:rsidP="00B224F0">
      <w:pPr>
        <w:spacing w:line="360" w:lineRule="auto"/>
        <w:rPr>
          <w:rFonts w:ascii="GHEA Grapalat" w:hAnsi="GHEA Grapalat"/>
        </w:rPr>
      </w:pPr>
      <w:r>
        <w:rPr>
          <w:rFonts w:ascii="GHEA Grapalat" w:hAnsi="GHEA Grapalat"/>
        </w:rPr>
        <w:br w:type="page"/>
      </w:r>
    </w:p>
    <w:p w14:paraId="734AC6B1" w14:textId="77777777" w:rsidR="00102350" w:rsidRDefault="00102350" w:rsidP="00B224F0">
      <w:pPr>
        <w:spacing w:line="360" w:lineRule="auto"/>
        <w:ind w:firstLine="720"/>
        <w:jc w:val="right"/>
        <w:rPr>
          <w:rFonts w:ascii="GHEA Grapalat" w:hAnsi="GHEA Grapalat" w:cs="Sylfaen"/>
          <w:lang w:val="hy-AM"/>
        </w:rPr>
      </w:pPr>
      <w:r>
        <w:rPr>
          <w:rFonts w:ascii="GHEA Grapalat" w:hAnsi="GHEA Grapalat" w:cs="Sylfaen"/>
          <w:lang w:val="hy-AM"/>
        </w:rPr>
        <w:lastRenderedPageBreak/>
        <w:t>Ձև 4</w:t>
      </w:r>
    </w:p>
    <w:p w14:paraId="16B5642C" w14:textId="77777777" w:rsidR="00102350" w:rsidRPr="00353CB3" w:rsidRDefault="00102350" w:rsidP="00B224F0">
      <w:pPr>
        <w:spacing w:line="360" w:lineRule="auto"/>
        <w:ind w:firstLine="720"/>
        <w:jc w:val="right"/>
        <w:rPr>
          <w:rFonts w:ascii="GHEA Grapalat" w:hAnsi="GHEA Grapalat" w:cs="Sylfaen"/>
          <w:lang w:val="en-US"/>
        </w:rPr>
      </w:pPr>
      <w:r>
        <w:rPr>
          <w:rFonts w:ascii="GHEA Grapalat" w:hAnsi="GHEA Grapalat" w:cs="Sylfaen"/>
          <w:lang w:val="en-US"/>
        </w:rPr>
        <w:t>FORM 4</w:t>
      </w:r>
    </w:p>
    <w:tbl>
      <w:tblPr>
        <w:tblW w:w="9951"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0"/>
        <w:gridCol w:w="5121"/>
      </w:tblGrid>
      <w:tr w:rsidR="00102350" w:rsidRPr="00E97AF8" w14:paraId="2F04E9DA" w14:textId="77777777" w:rsidTr="00A82DC5">
        <w:trPr>
          <w:trHeight w:val="1718"/>
        </w:trPr>
        <w:tc>
          <w:tcPr>
            <w:tcW w:w="9835" w:type="dxa"/>
            <w:gridSpan w:val="2"/>
            <w:tcBorders>
              <w:bottom w:val="nil"/>
            </w:tcBorders>
          </w:tcPr>
          <w:p w14:paraId="47D0A6CE" w14:textId="77777777" w:rsidR="00102350" w:rsidRPr="00861E12" w:rsidRDefault="00102350" w:rsidP="00B224F0">
            <w:pPr>
              <w:spacing w:line="360" w:lineRule="auto"/>
              <w:jc w:val="center"/>
              <w:rPr>
                <w:rFonts w:ascii="GHEA Grapalat" w:hAnsi="GHEA Grapalat"/>
                <w:b/>
                <w:lang w:val="en-US"/>
              </w:rPr>
            </w:pPr>
            <w:proofErr w:type="spellStart"/>
            <w:r w:rsidRPr="00861E12">
              <w:rPr>
                <w:rFonts w:ascii="GHEA Grapalat" w:hAnsi="GHEA Grapalat"/>
                <w:b/>
                <w:lang w:val="en-US"/>
              </w:rPr>
              <w:t>Քաղաքացիական</w:t>
            </w:r>
            <w:proofErr w:type="spellEnd"/>
            <w:r w:rsidRPr="00861E12">
              <w:rPr>
                <w:rFonts w:ascii="GHEA Grapalat" w:hAnsi="GHEA Grapalat"/>
                <w:b/>
                <w:lang w:val="en-US"/>
              </w:rPr>
              <w:t xml:space="preserve"> </w:t>
            </w:r>
            <w:proofErr w:type="spellStart"/>
            <w:r w:rsidRPr="00861E12">
              <w:rPr>
                <w:rFonts w:ascii="GHEA Grapalat" w:hAnsi="GHEA Grapalat"/>
                <w:b/>
                <w:lang w:val="en-US"/>
              </w:rPr>
              <w:t>ավիացիայի</w:t>
            </w:r>
            <w:proofErr w:type="spellEnd"/>
            <w:r w:rsidRPr="00861E12">
              <w:rPr>
                <w:rFonts w:ascii="GHEA Grapalat" w:hAnsi="GHEA Grapalat"/>
                <w:b/>
                <w:lang w:val="en-US"/>
              </w:rPr>
              <w:t xml:space="preserve"> </w:t>
            </w:r>
            <w:proofErr w:type="spellStart"/>
            <w:r w:rsidRPr="00861E12">
              <w:rPr>
                <w:rFonts w:ascii="GHEA Grapalat" w:hAnsi="GHEA Grapalat"/>
                <w:b/>
                <w:lang w:val="en-US"/>
              </w:rPr>
              <w:t>կոմիտե</w:t>
            </w:r>
            <w:proofErr w:type="spellEnd"/>
            <w:r w:rsidRPr="00861E12">
              <w:rPr>
                <w:rFonts w:ascii="GHEA Grapalat" w:hAnsi="GHEA Grapalat"/>
                <w:b/>
                <w:lang w:val="en-US"/>
              </w:rPr>
              <w:t xml:space="preserve"> </w:t>
            </w:r>
          </w:p>
          <w:p w14:paraId="2A9BF6DE" w14:textId="77777777" w:rsidR="00102350" w:rsidRPr="00861E12" w:rsidRDefault="00102350" w:rsidP="00B224F0">
            <w:pPr>
              <w:spacing w:line="360" w:lineRule="auto"/>
              <w:jc w:val="center"/>
              <w:rPr>
                <w:rFonts w:ascii="GHEA Grapalat" w:hAnsi="GHEA Grapalat"/>
                <w:b/>
                <w:lang w:val="en-US"/>
              </w:rPr>
            </w:pPr>
            <w:r w:rsidRPr="00861E12">
              <w:rPr>
                <w:rFonts w:ascii="GHEA Grapalat" w:hAnsi="GHEA Grapalat"/>
                <w:b/>
                <w:lang w:val="en-US"/>
              </w:rPr>
              <w:t xml:space="preserve">Civil Aviation Committee  </w:t>
            </w:r>
          </w:p>
          <w:p w14:paraId="3C5A67CF" w14:textId="77777777" w:rsidR="00102350" w:rsidRPr="00861E12" w:rsidRDefault="00102350" w:rsidP="00B224F0">
            <w:pPr>
              <w:spacing w:line="360" w:lineRule="auto"/>
              <w:jc w:val="center"/>
              <w:rPr>
                <w:rFonts w:ascii="GHEA Grapalat" w:hAnsi="GHEA Grapalat"/>
                <w:b/>
                <w:lang w:val="en-US"/>
              </w:rPr>
            </w:pPr>
          </w:p>
          <w:p w14:paraId="734D3CC6" w14:textId="77777777" w:rsidR="00102350" w:rsidRPr="00861E12" w:rsidRDefault="00102350" w:rsidP="00B224F0">
            <w:pPr>
              <w:spacing w:line="360" w:lineRule="auto"/>
              <w:rPr>
                <w:rFonts w:ascii="GHEA Grapalat" w:hAnsi="GHEA Grapalat"/>
                <w:lang w:val="en-US"/>
              </w:rPr>
            </w:pPr>
            <w:proofErr w:type="spellStart"/>
            <w:r w:rsidRPr="00861E12">
              <w:rPr>
                <w:rFonts w:ascii="GHEA Grapalat" w:hAnsi="GHEA Grapalat"/>
                <w:lang w:val="en-US"/>
              </w:rPr>
              <w:t>Կառավարող</w:t>
            </w:r>
            <w:proofErr w:type="spellEnd"/>
            <w:r w:rsidRPr="00861E12">
              <w:rPr>
                <w:rFonts w:ascii="GHEA Grapalat" w:hAnsi="GHEA Grapalat"/>
                <w:lang w:val="en-US"/>
              </w:rPr>
              <w:t xml:space="preserve"> </w:t>
            </w:r>
            <w:proofErr w:type="spellStart"/>
            <w:r w:rsidRPr="00861E12">
              <w:rPr>
                <w:rFonts w:ascii="GHEA Grapalat" w:hAnsi="GHEA Grapalat"/>
                <w:lang w:val="en-US"/>
              </w:rPr>
              <w:t>անձնակազմին</w:t>
            </w:r>
            <w:proofErr w:type="spellEnd"/>
            <w:r w:rsidRPr="00861E12">
              <w:rPr>
                <w:rFonts w:ascii="GHEA Grapalat" w:hAnsi="GHEA Grapalat"/>
                <w:lang w:val="en-US"/>
              </w:rPr>
              <w:t xml:space="preserve"> </w:t>
            </w:r>
            <w:proofErr w:type="spellStart"/>
            <w:r w:rsidRPr="00861E12">
              <w:rPr>
                <w:rFonts w:ascii="GHEA Grapalat" w:hAnsi="GHEA Grapalat"/>
                <w:lang w:val="en-US"/>
              </w:rPr>
              <w:t>վերաբերող</w:t>
            </w:r>
            <w:proofErr w:type="spellEnd"/>
            <w:r w:rsidRPr="00861E12">
              <w:rPr>
                <w:rFonts w:ascii="GHEA Grapalat" w:hAnsi="GHEA Grapalat"/>
                <w:lang w:val="en-US"/>
              </w:rPr>
              <w:t xml:space="preserve"> </w:t>
            </w:r>
            <w:proofErr w:type="spellStart"/>
            <w:r w:rsidRPr="00861E12">
              <w:rPr>
                <w:rFonts w:ascii="GHEA Grapalat" w:hAnsi="GHEA Grapalat"/>
                <w:lang w:val="en-US"/>
              </w:rPr>
              <w:t>մանրամասներ</w:t>
            </w:r>
            <w:proofErr w:type="spellEnd"/>
            <w:r w:rsidRPr="00861E12">
              <w:rPr>
                <w:rFonts w:ascii="GHEA Grapalat" w:hAnsi="GHEA Grapalat"/>
                <w:lang w:val="en-US"/>
              </w:rPr>
              <w:t xml:space="preserve">` </w:t>
            </w:r>
            <w:proofErr w:type="spellStart"/>
            <w:r w:rsidRPr="00861E12">
              <w:rPr>
                <w:rFonts w:ascii="GHEA Grapalat" w:hAnsi="GHEA Grapalat"/>
                <w:lang w:val="en-US"/>
              </w:rPr>
              <w:t>սահմանված</w:t>
            </w:r>
            <w:proofErr w:type="spellEnd"/>
            <w:r w:rsidRPr="00861E12">
              <w:rPr>
                <w:rFonts w:ascii="GHEA Grapalat" w:hAnsi="GHEA Grapalat"/>
                <w:lang w:val="en-US"/>
              </w:rPr>
              <w:t xml:space="preserve"> ՓԱՐՏ 147-ով  </w:t>
            </w:r>
          </w:p>
          <w:p w14:paraId="75216A31" w14:textId="77777777" w:rsidR="00102350" w:rsidRPr="00861E12" w:rsidRDefault="00102350" w:rsidP="00B224F0">
            <w:pPr>
              <w:spacing w:line="360" w:lineRule="auto"/>
              <w:rPr>
                <w:rFonts w:ascii="GHEA Grapalat" w:hAnsi="GHEA Grapalat"/>
                <w:lang w:val="en-US"/>
              </w:rPr>
            </w:pPr>
            <w:r w:rsidRPr="00861E12">
              <w:rPr>
                <w:rFonts w:ascii="GHEA Grapalat" w:hAnsi="GHEA Grapalat"/>
                <w:lang w:val="en-US"/>
              </w:rPr>
              <w:t xml:space="preserve">Details of Management Personnel required to be accepted as specified in Part –147 </w:t>
            </w:r>
          </w:p>
          <w:p w14:paraId="1DF3DA28" w14:textId="77777777" w:rsidR="00102350" w:rsidRPr="00861E12" w:rsidRDefault="00102350" w:rsidP="00B224F0">
            <w:pPr>
              <w:spacing w:line="360" w:lineRule="auto"/>
              <w:rPr>
                <w:rFonts w:ascii="GHEA Grapalat" w:hAnsi="GHEA Grapalat"/>
                <w:sz w:val="20"/>
                <w:szCs w:val="20"/>
                <w:lang w:val="en-US"/>
              </w:rPr>
            </w:pPr>
          </w:p>
        </w:tc>
      </w:tr>
      <w:tr w:rsidR="00102350" w:rsidRPr="00253BF6" w14:paraId="57B0F7B1" w14:textId="77777777" w:rsidTr="00102350">
        <w:trPr>
          <w:trHeight w:val="493"/>
        </w:trPr>
        <w:tc>
          <w:tcPr>
            <w:tcW w:w="4774" w:type="dxa"/>
            <w:tcBorders>
              <w:top w:val="nil"/>
              <w:bottom w:val="nil"/>
              <w:right w:val="nil"/>
            </w:tcBorders>
          </w:tcPr>
          <w:p w14:paraId="6A8C284F" w14:textId="77777777" w:rsidR="00102350" w:rsidRPr="00861E12" w:rsidRDefault="00102350" w:rsidP="00B224F0">
            <w:pPr>
              <w:numPr>
                <w:ilvl w:val="0"/>
                <w:numId w:val="2"/>
              </w:numPr>
              <w:spacing w:line="360" w:lineRule="auto"/>
              <w:ind w:left="0" w:hanging="426"/>
              <w:contextualSpacing/>
              <w:rPr>
                <w:rFonts w:ascii="GHEA Grapalat" w:hAnsi="GHEA Grapalat"/>
                <w:lang w:val="en-US"/>
              </w:rPr>
            </w:pPr>
            <w:proofErr w:type="spellStart"/>
            <w:r w:rsidRPr="00861E12">
              <w:rPr>
                <w:rFonts w:ascii="GHEA Grapalat" w:hAnsi="GHEA Grapalat" w:cs="Sylfaen"/>
                <w:lang w:val="en-US"/>
              </w:rPr>
              <w:t>Անուն</w:t>
            </w:r>
            <w:proofErr w:type="spellEnd"/>
            <w:r w:rsidRPr="00861E12">
              <w:rPr>
                <w:rFonts w:ascii="GHEA Grapalat" w:hAnsi="GHEA Grapalat" w:cs="Sylfaen"/>
                <w:lang w:val="en-US"/>
              </w:rPr>
              <w:t xml:space="preserve">, </w:t>
            </w:r>
            <w:proofErr w:type="spellStart"/>
            <w:r w:rsidRPr="00861E12">
              <w:rPr>
                <w:rFonts w:ascii="GHEA Grapalat" w:hAnsi="GHEA Grapalat" w:cs="Sylfaen"/>
                <w:lang w:val="en-US"/>
              </w:rPr>
              <w:t>ազգանունը</w:t>
            </w:r>
            <w:proofErr w:type="spellEnd"/>
            <w:r w:rsidRPr="00861E12">
              <w:rPr>
                <w:rFonts w:ascii="GHEA Grapalat" w:hAnsi="GHEA Grapalat" w:cs="Sylfaen"/>
                <w:lang w:val="en-US"/>
              </w:rPr>
              <w:t xml:space="preserve">               </w:t>
            </w:r>
          </w:p>
          <w:p w14:paraId="1DF34FEB" w14:textId="77777777" w:rsidR="00102350" w:rsidRPr="00861E12" w:rsidRDefault="00102350" w:rsidP="00B224F0">
            <w:pPr>
              <w:spacing w:line="360" w:lineRule="auto"/>
              <w:rPr>
                <w:rFonts w:ascii="GHEA Grapalat" w:hAnsi="GHEA Grapalat" w:cs="Sylfaen"/>
                <w:sz w:val="20"/>
                <w:szCs w:val="20"/>
                <w:lang w:val="en-US"/>
              </w:rPr>
            </w:pPr>
            <w:r w:rsidRPr="00861E12">
              <w:rPr>
                <w:rFonts w:ascii="GHEA Grapalat" w:hAnsi="GHEA Grapalat" w:cs="Sylfaen"/>
                <w:lang w:val="en-US"/>
              </w:rPr>
              <w:t>Name</w:t>
            </w:r>
            <w:r w:rsidRPr="00861E12">
              <w:rPr>
                <w:rFonts w:ascii="GHEA Grapalat" w:hAnsi="GHEA Grapalat" w:cs="Sylfaen"/>
                <w:sz w:val="20"/>
                <w:szCs w:val="20"/>
                <w:lang w:val="en-US"/>
              </w:rPr>
              <w:t xml:space="preserve"> </w:t>
            </w:r>
          </w:p>
          <w:p w14:paraId="1A4DAF75" w14:textId="77777777" w:rsidR="00102350" w:rsidRPr="00861E12" w:rsidRDefault="00102350" w:rsidP="00B224F0">
            <w:pPr>
              <w:spacing w:line="360" w:lineRule="auto"/>
              <w:rPr>
                <w:rFonts w:ascii="GHEA Grapalat" w:hAnsi="GHEA Grapalat" w:cs="Sylfaen"/>
                <w:sz w:val="20"/>
                <w:szCs w:val="20"/>
                <w:lang w:val="en-US"/>
              </w:rPr>
            </w:pPr>
          </w:p>
          <w:p w14:paraId="3150E11D" w14:textId="77777777" w:rsidR="00102350" w:rsidRPr="00861E12" w:rsidRDefault="00102350" w:rsidP="00B224F0">
            <w:pPr>
              <w:numPr>
                <w:ilvl w:val="0"/>
                <w:numId w:val="2"/>
              </w:numPr>
              <w:spacing w:line="360" w:lineRule="auto"/>
              <w:ind w:left="0" w:hanging="425"/>
              <w:contextualSpacing/>
              <w:rPr>
                <w:rFonts w:ascii="GHEA Grapalat" w:hAnsi="GHEA Grapalat"/>
                <w:b/>
                <w:lang w:val="en-US"/>
              </w:rPr>
            </w:pPr>
            <w:proofErr w:type="spellStart"/>
            <w:r w:rsidRPr="00861E12">
              <w:rPr>
                <w:rFonts w:ascii="GHEA Grapalat" w:hAnsi="GHEA Grapalat"/>
                <w:lang w:val="en-US"/>
              </w:rPr>
              <w:t>Պաշտոնը</w:t>
            </w:r>
            <w:proofErr w:type="spellEnd"/>
          </w:p>
          <w:p w14:paraId="06D8E590" w14:textId="77777777" w:rsidR="00102350" w:rsidRPr="00861E12" w:rsidRDefault="00102350" w:rsidP="00B224F0">
            <w:pPr>
              <w:spacing w:line="360" w:lineRule="auto"/>
              <w:contextualSpacing/>
              <w:rPr>
                <w:rFonts w:ascii="GHEA Grapalat" w:hAnsi="GHEA Grapalat"/>
                <w:lang w:val="en-US"/>
              </w:rPr>
            </w:pPr>
            <w:r w:rsidRPr="00861E12">
              <w:rPr>
                <w:rFonts w:ascii="GHEA Grapalat" w:hAnsi="GHEA Grapalat"/>
                <w:lang w:val="en-US"/>
              </w:rPr>
              <w:t>Position</w:t>
            </w:r>
          </w:p>
          <w:p w14:paraId="49EB787D" w14:textId="77777777" w:rsidR="00102350" w:rsidRPr="00861E12" w:rsidRDefault="00102350" w:rsidP="00B224F0">
            <w:pPr>
              <w:spacing w:line="360" w:lineRule="auto"/>
              <w:contextualSpacing/>
              <w:rPr>
                <w:rFonts w:ascii="GHEA Grapalat" w:hAnsi="GHEA Grapalat"/>
                <w:lang w:val="en-US"/>
              </w:rPr>
            </w:pPr>
          </w:p>
          <w:p w14:paraId="697A2F92" w14:textId="77777777" w:rsidR="00102350" w:rsidRPr="00861E12" w:rsidRDefault="00102350" w:rsidP="00B224F0">
            <w:pPr>
              <w:numPr>
                <w:ilvl w:val="0"/>
                <w:numId w:val="2"/>
              </w:numPr>
              <w:spacing w:line="360" w:lineRule="auto"/>
              <w:ind w:left="0" w:hanging="425"/>
              <w:contextualSpacing/>
              <w:rPr>
                <w:rFonts w:ascii="GHEA Grapalat" w:hAnsi="GHEA Grapalat"/>
                <w:b/>
                <w:lang w:val="en-US"/>
              </w:rPr>
            </w:pPr>
            <w:proofErr w:type="spellStart"/>
            <w:r w:rsidRPr="00861E12">
              <w:rPr>
                <w:rFonts w:ascii="GHEA Grapalat" w:hAnsi="GHEA Grapalat"/>
                <w:lang w:val="en-US"/>
              </w:rPr>
              <w:t>Համապատասխան</w:t>
            </w:r>
            <w:proofErr w:type="spellEnd"/>
            <w:r w:rsidRPr="00861E12">
              <w:rPr>
                <w:rFonts w:ascii="GHEA Grapalat" w:hAnsi="GHEA Grapalat"/>
                <w:lang w:val="en-US"/>
              </w:rPr>
              <w:t xml:space="preserve"> </w:t>
            </w:r>
            <w:proofErr w:type="spellStart"/>
            <w:r w:rsidRPr="00861E12">
              <w:rPr>
                <w:rFonts w:ascii="GHEA Grapalat" w:hAnsi="GHEA Grapalat"/>
                <w:lang w:val="en-US"/>
              </w:rPr>
              <w:t>որակավորումը</w:t>
            </w:r>
            <w:proofErr w:type="spellEnd"/>
          </w:p>
          <w:p w14:paraId="0F7FDDEB" w14:textId="77777777" w:rsidR="00102350" w:rsidRPr="00861E12" w:rsidRDefault="00102350" w:rsidP="00B224F0">
            <w:pPr>
              <w:spacing w:line="360" w:lineRule="auto"/>
              <w:contextualSpacing/>
              <w:rPr>
                <w:rFonts w:ascii="GHEA Grapalat" w:hAnsi="GHEA Grapalat"/>
                <w:b/>
                <w:lang w:val="en-US"/>
              </w:rPr>
            </w:pPr>
            <w:r w:rsidRPr="00861E12">
              <w:rPr>
                <w:rFonts w:ascii="GHEA Grapalat" w:hAnsi="GHEA Grapalat"/>
                <w:lang w:val="en-US"/>
              </w:rPr>
              <w:t>Qualification relevant to the item (2) position</w:t>
            </w:r>
          </w:p>
          <w:p w14:paraId="377126BC" w14:textId="77777777" w:rsidR="00102350" w:rsidRPr="00861E12" w:rsidRDefault="00102350" w:rsidP="00B224F0">
            <w:pPr>
              <w:spacing w:line="360" w:lineRule="auto"/>
              <w:rPr>
                <w:rFonts w:ascii="GHEA Grapalat" w:hAnsi="GHEA Grapalat"/>
                <w:b/>
                <w:lang w:val="en-US"/>
              </w:rPr>
            </w:pPr>
          </w:p>
          <w:p w14:paraId="0AE7D424" w14:textId="77777777" w:rsidR="00102350" w:rsidRPr="00861E12" w:rsidRDefault="00102350" w:rsidP="00B224F0">
            <w:pPr>
              <w:numPr>
                <w:ilvl w:val="0"/>
                <w:numId w:val="2"/>
              </w:numPr>
              <w:spacing w:line="360" w:lineRule="auto"/>
              <w:ind w:left="0" w:hanging="425"/>
              <w:contextualSpacing/>
              <w:rPr>
                <w:rFonts w:ascii="GHEA Grapalat" w:hAnsi="GHEA Grapalat"/>
                <w:b/>
                <w:lang w:val="en-US"/>
              </w:rPr>
            </w:pPr>
            <w:proofErr w:type="spellStart"/>
            <w:r w:rsidRPr="00861E12">
              <w:rPr>
                <w:rFonts w:ascii="GHEA Grapalat" w:hAnsi="GHEA Grapalat"/>
                <w:lang w:val="en-US"/>
              </w:rPr>
              <w:t>Համապատասխան</w:t>
            </w:r>
            <w:proofErr w:type="spellEnd"/>
            <w:r w:rsidRPr="00861E12">
              <w:rPr>
                <w:rFonts w:ascii="GHEA Grapalat" w:hAnsi="GHEA Grapalat"/>
                <w:lang w:val="en-US"/>
              </w:rPr>
              <w:t xml:space="preserve"> </w:t>
            </w:r>
            <w:proofErr w:type="spellStart"/>
            <w:r w:rsidRPr="00861E12">
              <w:rPr>
                <w:rFonts w:ascii="GHEA Grapalat" w:hAnsi="GHEA Grapalat"/>
                <w:lang w:val="en-US"/>
              </w:rPr>
              <w:t>աշխատանքային</w:t>
            </w:r>
            <w:proofErr w:type="spellEnd"/>
            <w:r w:rsidRPr="00861E12">
              <w:rPr>
                <w:rFonts w:ascii="GHEA Grapalat" w:hAnsi="GHEA Grapalat"/>
                <w:lang w:val="en-US"/>
              </w:rPr>
              <w:t xml:space="preserve"> </w:t>
            </w:r>
            <w:proofErr w:type="spellStart"/>
            <w:r w:rsidRPr="00861E12">
              <w:rPr>
                <w:rFonts w:ascii="GHEA Grapalat" w:hAnsi="GHEA Grapalat"/>
                <w:lang w:val="en-US"/>
              </w:rPr>
              <w:t>փորձը</w:t>
            </w:r>
            <w:proofErr w:type="spellEnd"/>
          </w:p>
          <w:p w14:paraId="7AC21462" w14:textId="77777777" w:rsidR="00102350" w:rsidRPr="00861E12" w:rsidRDefault="00102350" w:rsidP="00B224F0">
            <w:pPr>
              <w:spacing w:line="360" w:lineRule="auto"/>
              <w:contextualSpacing/>
              <w:rPr>
                <w:rFonts w:ascii="GHEA Grapalat" w:hAnsi="GHEA Grapalat"/>
                <w:b/>
                <w:lang w:val="en-US"/>
              </w:rPr>
            </w:pPr>
            <w:r w:rsidRPr="00861E12">
              <w:rPr>
                <w:rFonts w:ascii="GHEA Grapalat" w:hAnsi="GHEA Grapalat"/>
                <w:lang w:val="en-US"/>
              </w:rPr>
              <w:t>Work experience relevant to the item (2) position</w:t>
            </w:r>
          </w:p>
          <w:p w14:paraId="0294F35C" w14:textId="77777777" w:rsidR="00102350" w:rsidRPr="00861E12" w:rsidRDefault="00102350" w:rsidP="00B224F0">
            <w:pPr>
              <w:spacing w:line="360" w:lineRule="auto"/>
              <w:rPr>
                <w:rFonts w:ascii="GHEA Grapalat" w:hAnsi="GHEA Grapalat"/>
                <w:b/>
                <w:lang w:val="en-US"/>
              </w:rPr>
            </w:pPr>
          </w:p>
          <w:p w14:paraId="2748B85C" w14:textId="77777777" w:rsidR="00102350" w:rsidRPr="00861E12" w:rsidRDefault="00102350" w:rsidP="00B224F0">
            <w:pPr>
              <w:spacing w:line="360" w:lineRule="auto"/>
              <w:contextualSpacing/>
              <w:rPr>
                <w:rFonts w:ascii="GHEA Grapalat" w:hAnsi="GHEA Grapalat"/>
                <w:lang w:val="en-US"/>
              </w:rPr>
            </w:pPr>
            <w:proofErr w:type="spellStart"/>
            <w:r w:rsidRPr="00861E12">
              <w:rPr>
                <w:rFonts w:ascii="GHEA Grapalat" w:hAnsi="GHEA Grapalat"/>
                <w:sz w:val="20"/>
                <w:szCs w:val="20"/>
                <w:lang w:val="en-US"/>
              </w:rPr>
              <w:t>Ստորագրություն</w:t>
            </w:r>
            <w:proofErr w:type="spellEnd"/>
            <w:r w:rsidRPr="00861E12">
              <w:rPr>
                <w:rFonts w:ascii="GHEA Grapalat" w:hAnsi="GHEA Grapalat"/>
                <w:lang w:val="en-US"/>
              </w:rPr>
              <w:t xml:space="preserve"> ____________________</w:t>
            </w:r>
          </w:p>
          <w:p w14:paraId="2BD57426" w14:textId="77777777" w:rsidR="00102350" w:rsidRPr="00861E12" w:rsidRDefault="00102350" w:rsidP="00B224F0">
            <w:pPr>
              <w:spacing w:line="360" w:lineRule="auto"/>
              <w:contextualSpacing/>
              <w:rPr>
                <w:rFonts w:ascii="GHEA Grapalat" w:hAnsi="GHEA Grapalat"/>
                <w:lang w:val="en-US"/>
              </w:rPr>
            </w:pPr>
            <w:proofErr w:type="spellStart"/>
            <w:r w:rsidRPr="00861E12">
              <w:rPr>
                <w:rFonts w:ascii="GHEA Grapalat" w:hAnsi="GHEA Grapalat"/>
                <w:lang w:val="en-US"/>
              </w:rPr>
              <w:t>Signiture</w:t>
            </w:r>
            <w:proofErr w:type="spellEnd"/>
          </w:p>
          <w:p w14:paraId="36D58E4D" w14:textId="77777777" w:rsidR="00102350" w:rsidRPr="00861E12" w:rsidRDefault="00102350" w:rsidP="00B224F0">
            <w:pPr>
              <w:spacing w:line="360" w:lineRule="auto"/>
              <w:contextualSpacing/>
              <w:rPr>
                <w:rFonts w:ascii="GHEA Grapalat" w:hAnsi="GHEA Grapalat"/>
                <w:lang w:val="en-US"/>
              </w:rPr>
            </w:pPr>
          </w:p>
        </w:tc>
        <w:tc>
          <w:tcPr>
            <w:tcW w:w="5061" w:type="dxa"/>
            <w:tcBorders>
              <w:top w:val="nil"/>
              <w:left w:val="nil"/>
              <w:bottom w:val="nil"/>
            </w:tcBorders>
          </w:tcPr>
          <w:p w14:paraId="39C0F82A" w14:textId="77777777" w:rsidR="00102350" w:rsidRPr="00861E12" w:rsidRDefault="00102350" w:rsidP="00B224F0">
            <w:pPr>
              <w:tabs>
                <w:tab w:val="left" w:pos="1399"/>
              </w:tabs>
              <w:spacing w:line="360" w:lineRule="auto"/>
              <w:rPr>
                <w:rFonts w:ascii="GHEA Grapalat" w:hAnsi="GHEA Grapalat"/>
                <w:b/>
                <w:lang w:val="en-US"/>
              </w:rPr>
            </w:pPr>
            <w:r w:rsidRPr="00861E12">
              <w:rPr>
                <w:rFonts w:ascii="GHEA Grapalat" w:hAnsi="GHEA Grapalat"/>
                <w:b/>
                <w:lang w:val="en-US"/>
              </w:rPr>
              <w:t xml:space="preserve">     ___________________________________</w:t>
            </w:r>
          </w:p>
          <w:p w14:paraId="3AFD3515" w14:textId="77777777" w:rsidR="00102350" w:rsidRPr="00861E12" w:rsidRDefault="00102350" w:rsidP="00B224F0">
            <w:pPr>
              <w:tabs>
                <w:tab w:val="left" w:pos="1399"/>
              </w:tabs>
              <w:spacing w:line="360" w:lineRule="auto"/>
              <w:rPr>
                <w:rFonts w:ascii="GHEA Grapalat" w:hAnsi="GHEA Grapalat"/>
                <w:b/>
                <w:lang w:val="en-US"/>
              </w:rPr>
            </w:pPr>
          </w:p>
          <w:p w14:paraId="1EEA2798" w14:textId="77777777" w:rsidR="00102350" w:rsidRPr="00861E12" w:rsidRDefault="00102350" w:rsidP="00B224F0">
            <w:pPr>
              <w:tabs>
                <w:tab w:val="left" w:pos="1399"/>
              </w:tabs>
              <w:spacing w:line="360" w:lineRule="auto"/>
              <w:rPr>
                <w:rFonts w:ascii="GHEA Grapalat" w:hAnsi="GHEA Grapalat"/>
                <w:b/>
                <w:lang w:val="en-US"/>
              </w:rPr>
            </w:pPr>
          </w:p>
          <w:p w14:paraId="17FDB834" w14:textId="77777777" w:rsidR="00102350" w:rsidRPr="00861E12" w:rsidRDefault="00102350" w:rsidP="00B224F0">
            <w:pPr>
              <w:tabs>
                <w:tab w:val="left" w:pos="1399"/>
              </w:tabs>
              <w:spacing w:line="360" w:lineRule="auto"/>
              <w:rPr>
                <w:rFonts w:ascii="GHEA Grapalat" w:hAnsi="GHEA Grapalat"/>
                <w:b/>
                <w:lang w:val="en-US"/>
              </w:rPr>
            </w:pPr>
            <w:r w:rsidRPr="00861E12">
              <w:rPr>
                <w:rFonts w:ascii="GHEA Grapalat" w:hAnsi="GHEA Grapalat"/>
                <w:b/>
                <w:lang w:val="en-US"/>
              </w:rPr>
              <w:t xml:space="preserve">   _____________________________________</w:t>
            </w:r>
          </w:p>
          <w:p w14:paraId="7B906F64" w14:textId="77777777" w:rsidR="00102350" w:rsidRPr="00861E12" w:rsidRDefault="00102350" w:rsidP="00B224F0">
            <w:pPr>
              <w:tabs>
                <w:tab w:val="left" w:pos="1399"/>
              </w:tabs>
              <w:spacing w:line="360" w:lineRule="auto"/>
              <w:rPr>
                <w:rFonts w:ascii="GHEA Grapalat" w:hAnsi="GHEA Grapalat"/>
                <w:b/>
                <w:lang w:val="en-US"/>
              </w:rPr>
            </w:pPr>
          </w:p>
          <w:p w14:paraId="6F0E3A9F" w14:textId="77777777" w:rsidR="00102350" w:rsidRPr="00861E12" w:rsidRDefault="00102350" w:rsidP="00B224F0">
            <w:pPr>
              <w:tabs>
                <w:tab w:val="left" w:pos="1399"/>
              </w:tabs>
              <w:spacing w:line="360" w:lineRule="auto"/>
              <w:rPr>
                <w:rFonts w:ascii="GHEA Grapalat" w:hAnsi="GHEA Grapalat"/>
                <w:b/>
                <w:lang w:val="en-US"/>
              </w:rPr>
            </w:pPr>
          </w:p>
          <w:p w14:paraId="0FEBEA2A" w14:textId="77777777" w:rsidR="00102350" w:rsidRPr="00861E12" w:rsidRDefault="00102350" w:rsidP="00B224F0">
            <w:pPr>
              <w:tabs>
                <w:tab w:val="left" w:pos="1399"/>
              </w:tabs>
              <w:spacing w:line="360" w:lineRule="auto"/>
              <w:rPr>
                <w:rFonts w:ascii="GHEA Grapalat" w:hAnsi="GHEA Grapalat"/>
                <w:b/>
                <w:lang w:val="en-US"/>
              </w:rPr>
            </w:pPr>
            <w:r w:rsidRPr="00861E12">
              <w:rPr>
                <w:rFonts w:ascii="GHEA Grapalat" w:hAnsi="GHEA Grapalat"/>
                <w:b/>
                <w:lang w:val="en-US"/>
              </w:rPr>
              <w:t xml:space="preserve">   _____________________________________</w:t>
            </w:r>
          </w:p>
          <w:p w14:paraId="6882FF3C" w14:textId="77777777" w:rsidR="00102350" w:rsidRPr="00861E12" w:rsidRDefault="00102350" w:rsidP="00B224F0">
            <w:pPr>
              <w:tabs>
                <w:tab w:val="left" w:pos="1399"/>
              </w:tabs>
              <w:spacing w:line="360" w:lineRule="auto"/>
              <w:rPr>
                <w:rFonts w:ascii="GHEA Grapalat" w:hAnsi="GHEA Grapalat"/>
                <w:b/>
                <w:lang w:val="en-US"/>
              </w:rPr>
            </w:pPr>
          </w:p>
          <w:p w14:paraId="0486808F" w14:textId="77777777" w:rsidR="00102350" w:rsidRPr="00861E12" w:rsidRDefault="00102350" w:rsidP="00B224F0">
            <w:pPr>
              <w:tabs>
                <w:tab w:val="left" w:pos="1399"/>
              </w:tabs>
              <w:spacing w:line="360" w:lineRule="auto"/>
              <w:rPr>
                <w:rFonts w:ascii="GHEA Grapalat" w:hAnsi="GHEA Grapalat"/>
                <w:b/>
                <w:lang w:val="en-US"/>
              </w:rPr>
            </w:pPr>
          </w:p>
          <w:p w14:paraId="36FEA6AC" w14:textId="77777777" w:rsidR="00102350" w:rsidRPr="00861E12" w:rsidRDefault="00102350" w:rsidP="00B224F0">
            <w:pPr>
              <w:tabs>
                <w:tab w:val="left" w:pos="1399"/>
              </w:tabs>
              <w:spacing w:line="360" w:lineRule="auto"/>
              <w:rPr>
                <w:rFonts w:ascii="GHEA Grapalat" w:hAnsi="GHEA Grapalat"/>
                <w:b/>
                <w:lang w:val="en-US"/>
              </w:rPr>
            </w:pPr>
          </w:p>
          <w:p w14:paraId="624CDB37" w14:textId="77777777" w:rsidR="00102350" w:rsidRPr="00861E12" w:rsidRDefault="00102350" w:rsidP="00B224F0">
            <w:pPr>
              <w:tabs>
                <w:tab w:val="left" w:pos="1399"/>
              </w:tabs>
              <w:spacing w:line="360" w:lineRule="auto"/>
              <w:rPr>
                <w:rFonts w:ascii="GHEA Grapalat" w:hAnsi="GHEA Grapalat"/>
                <w:b/>
                <w:lang w:val="en-US"/>
              </w:rPr>
            </w:pPr>
            <w:r w:rsidRPr="00861E12">
              <w:rPr>
                <w:rFonts w:ascii="GHEA Grapalat" w:hAnsi="GHEA Grapalat"/>
                <w:b/>
                <w:lang w:val="en-US"/>
              </w:rPr>
              <w:t xml:space="preserve">    _____________________________________</w:t>
            </w:r>
          </w:p>
          <w:p w14:paraId="3982B8CE" w14:textId="77777777" w:rsidR="00102350" w:rsidRPr="00861E12" w:rsidRDefault="00102350" w:rsidP="00B224F0">
            <w:pPr>
              <w:tabs>
                <w:tab w:val="left" w:pos="1399"/>
              </w:tabs>
              <w:spacing w:line="360" w:lineRule="auto"/>
              <w:rPr>
                <w:rFonts w:ascii="GHEA Grapalat" w:hAnsi="GHEA Grapalat"/>
                <w:b/>
                <w:lang w:val="en-US"/>
              </w:rPr>
            </w:pPr>
          </w:p>
          <w:p w14:paraId="66F878EC" w14:textId="77777777" w:rsidR="00102350" w:rsidRPr="00861E12" w:rsidRDefault="00102350" w:rsidP="00B224F0">
            <w:pPr>
              <w:tabs>
                <w:tab w:val="left" w:pos="1399"/>
              </w:tabs>
              <w:spacing w:line="360" w:lineRule="auto"/>
              <w:rPr>
                <w:rFonts w:ascii="GHEA Grapalat" w:hAnsi="GHEA Grapalat"/>
                <w:b/>
                <w:lang w:val="en-US"/>
              </w:rPr>
            </w:pPr>
          </w:p>
          <w:p w14:paraId="6543D784" w14:textId="77777777" w:rsidR="00102350" w:rsidRPr="00861E12" w:rsidRDefault="00102350" w:rsidP="00B224F0">
            <w:pPr>
              <w:tabs>
                <w:tab w:val="left" w:pos="1399"/>
              </w:tabs>
              <w:spacing w:line="360" w:lineRule="auto"/>
              <w:rPr>
                <w:rFonts w:ascii="GHEA Grapalat" w:hAnsi="GHEA Grapalat"/>
                <w:sz w:val="20"/>
                <w:szCs w:val="20"/>
                <w:lang w:val="en-US"/>
              </w:rPr>
            </w:pPr>
            <w:r w:rsidRPr="00861E12">
              <w:rPr>
                <w:rFonts w:ascii="GHEA Grapalat" w:hAnsi="GHEA Grapalat"/>
                <w:sz w:val="20"/>
                <w:szCs w:val="20"/>
                <w:lang w:val="en-US"/>
              </w:rPr>
              <w:t xml:space="preserve"> </w:t>
            </w:r>
          </w:p>
          <w:p w14:paraId="76AFBE5D" w14:textId="77777777" w:rsidR="00102350" w:rsidRPr="00861E12" w:rsidRDefault="00102350" w:rsidP="00B224F0">
            <w:pPr>
              <w:tabs>
                <w:tab w:val="left" w:pos="1399"/>
              </w:tabs>
              <w:spacing w:line="360" w:lineRule="auto"/>
              <w:rPr>
                <w:rFonts w:ascii="GHEA Grapalat" w:hAnsi="GHEA Grapalat"/>
                <w:sz w:val="20"/>
                <w:szCs w:val="20"/>
                <w:lang w:val="en-US"/>
              </w:rPr>
            </w:pPr>
          </w:p>
          <w:p w14:paraId="4F26E6B4" w14:textId="77777777" w:rsidR="00102350" w:rsidRPr="00861E12" w:rsidRDefault="00102350" w:rsidP="00B224F0">
            <w:pPr>
              <w:tabs>
                <w:tab w:val="left" w:pos="1399"/>
              </w:tabs>
              <w:spacing w:line="360" w:lineRule="auto"/>
              <w:rPr>
                <w:rFonts w:ascii="GHEA Grapalat" w:hAnsi="GHEA Grapalat"/>
                <w:sz w:val="20"/>
                <w:szCs w:val="20"/>
                <w:u w:val="single"/>
                <w:lang w:val="en-US"/>
              </w:rPr>
            </w:pPr>
            <w:r>
              <w:rPr>
                <w:rFonts w:ascii="GHEA Grapalat" w:hAnsi="GHEA Grapalat"/>
                <w:sz w:val="20"/>
                <w:szCs w:val="20"/>
                <w:lang w:val="en-US"/>
              </w:rPr>
              <w:t xml:space="preserve">             </w:t>
            </w:r>
            <w:proofErr w:type="spellStart"/>
            <w:r w:rsidRPr="00861E12">
              <w:rPr>
                <w:rFonts w:ascii="GHEA Grapalat" w:hAnsi="GHEA Grapalat"/>
                <w:sz w:val="20"/>
                <w:szCs w:val="20"/>
                <w:lang w:val="en-US"/>
              </w:rPr>
              <w:t>Թվականը</w:t>
            </w:r>
            <w:proofErr w:type="spellEnd"/>
            <w:r w:rsidRPr="00861E12">
              <w:rPr>
                <w:rFonts w:ascii="GHEA Grapalat" w:hAnsi="GHEA Grapalat"/>
                <w:lang w:val="en-US"/>
              </w:rPr>
              <w:t xml:space="preserve">      </w:t>
            </w:r>
            <w:r w:rsidRPr="00861E12">
              <w:rPr>
                <w:rFonts w:ascii="GHEA Grapalat" w:hAnsi="GHEA Grapalat"/>
                <w:b/>
                <w:u w:val="single"/>
                <w:lang w:val="en-US"/>
              </w:rPr>
              <w:t>____________________</w:t>
            </w:r>
          </w:p>
          <w:p w14:paraId="226D570B" w14:textId="77777777" w:rsidR="00102350" w:rsidRPr="00861E12" w:rsidRDefault="00102350" w:rsidP="00B224F0">
            <w:pPr>
              <w:spacing w:line="360" w:lineRule="auto"/>
              <w:rPr>
                <w:rFonts w:ascii="GHEA Grapalat" w:hAnsi="GHEA Grapalat"/>
                <w:lang w:val="en-US"/>
              </w:rPr>
            </w:pPr>
            <w:r w:rsidRPr="00861E12">
              <w:rPr>
                <w:rFonts w:ascii="GHEA Grapalat" w:hAnsi="GHEA Grapalat"/>
                <w:b/>
                <w:lang w:val="en-US"/>
              </w:rPr>
              <w:t xml:space="preserve">             </w:t>
            </w:r>
            <w:r w:rsidRPr="00861E12">
              <w:rPr>
                <w:rFonts w:ascii="GHEA Grapalat" w:hAnsi="GHEA Grapalat"/>
                <w:lang w:val="en-US"/>
              </w:rPr>
              <w:t>Date</w:t>
            </w:r>
          </w:p>
        </w:tc>
      </w:tr>
      <w:tr w:rsidR="00102350" w:rsidRPr="00E97AF8" w14:paraId="0A44FC7C" w14:textId="77777777" w:rsidTr="00102350">
        <w:trPr>
          <w:trHeight w:val="493"/>
        </w:trPr>
        <w:tc>
          <w:tcPr>
            <w:tcW w:w="9835" w:type="dxa"/>
            <w:gridSpan w:val="2"/>
            <w:tcBorders>
              <w:top w:val="nil"/>
              <w:bottom w:val="single" w:sz="4" w:space="0" w:color="auto"/>
            </w:tcBorders>
          </w:tcPr>
          <w:p w14:paraId="3B1B3212" w14:textId="77777777" w:rsidR="00102350" w:rsidRPr="00102350" w:rsidRDefault="00102350" w:rsidP="00B224F0">
            <w:pPr>
              <w:tabs>
                <w:tab w:val="left" w:pos="1399"/>
              </w:tabs>
              <w:spacing w:line="360" w:lineRule="auto"/>
              <w:rPr>
                <w:rFonts w:ascii="GHEA Grapalat" w:hAnsi="GHEA Grapalat" w:cs="Sylfaen"/>
              </w:rPr>
            </w:pPr>
            <w:r w:rsidRPr="00861E12">
              <w:rPr>
                <w:rFonts w:ascii="GHEA Grapalat" w:hAnsi="GHEA Grapalat" w:cs="Sylfaen"/>
                <w:lang w:val="en-US"/>
              </w:rPr>
              <w:t>ՔԱԿ</w:t>
            </w:r>
            <w:r w:rsidRPr="00102350">
              <w:rPr>
                <w:rFonts w:ascii="GHEA Grapalat" w:hAnsi="GHEA Grapalat" w:cs="Sylfaen"/>
              </w:rPr>
              <w:t xml:space="preserve"> </w:t>
            </w:r>
            <w:proofErr w:type="spellStart"/>
            <w:r w:rsidRPr="00861E12">
              <w:rPr>
                <w:rFonts w:ascii="GHEA Grapalat" w:hAnsi="GHEA Grapalat" w:cs="Sylfaen"/>
                <w:lang w:val="en-US"/>
              </w:rPr>
              <w:t>օգտագործման</w:t>
            </w:r>
            <w:proofErr w:type="spellEnd"/>
            <w:r w:rsidRPr="00102350">
              <w:rPr>
                <w:rFonts w:ascii="GHEA Grapalat" w:hAnsi="GHEA Grapalat" w:cs="Sylfaen"/>
              </w:rPr>
              <w:t xml:space="preserve"> </w:t>
            </w:r>
            <w:proofErr w:type="spellStart"/>
            <w:r w:rsidRPr="00861E12">
              <w:rPr>
                <w:rFonts w:ascii="GHEA Grapalat" w:hAnsi="GHEA Grapalat" w:cs="Sylfaen"/>
                <w:lang w:val="en-US"/>
              </w:rPr>
              <w:t>համար</w:t>
            </w:r>
            <w:proofErr w:type="spellEnd"/>
            <w:r w:rsidRPr="00102350">
              <w:rPr>
                <w:rFonts w:ascii="GHEA Grapalat" w:hAnsi="GHEA Grapalat" w:cs="Sylfaen"/>
              </w:rPr>
              <w:t>/</w:t>
            </w:r>
            <w:r w:rsidRPr="00861E12">
              <w:rPr>
                <w:rFonts w:ascii="GHEA Grapalat" w:hAnsi="GHEA Grapalat" w:cs="Sylfaen"/>
                <w:lang w:val="en-US"/>
              </w:rPr>
              <w:t>CAC</w:t>
            </w:r>
            <w:r w:rsidRPr="00102350">
              <w:rPr>
                <w:rFonts w:ascii="GHEA Grapalat" w:hAnsi="GHEA Grapalat" w:cs="Sylfaen"/>
              </w:rPr>
              <w:t xml:space="preserve"> </w:t>
            </w:r>
            <w:r w:rsidRPr="00861E12">
              <w:rPr>
                <w:rFonts w:ascii="GHEA Grapalat" w:hAnsi="GHEA Grapalat" w:cs="Sylfaen"/>
                <w:lang w:val="en-US"/>
              </w:rPr>
              <w:t>use</w:t>
            </w:r>
            <w:r w:rsidRPr="00102350">
              <w:rPr>
                <w:rFonts w:ascii="GHEA Grapalat" w:hAnsi="GHEA Grapalat" w:cs="Sylfaen"/>
              </w:rPr>
              <w:t xml:space="preserve"> </w:t>
            </w:r>
            <w:r w:rsidRPr="00861E12">
              <w:rPr>
                <w:rFonts w:ascii="GHEA Grapalat" w:hAnsi="GHEA Grapalat" w:cs="Sylfaen"/>
                <w:lang w:val="en-US"/>
              </w:rPr>
              <w:t>only</w:t>
            </w:r>
          </w:p>
          <w:p w14:paraId="1D5C9E2E" w14:textId="77777777" w:rsidR="00102350" w:rsidRPr="00102350" w:rsidRDefault="00102350" w:rsidP="00B224F0">
            <w:pPr>
              <w:tabs>
                <w:tab w:val="left" w:pos="1399"/>
              </w:tabs>
              <w:spacing w:line="360" w:lineRule="auto"/>
              <w:rPr>
                <w:rFonts w:ascii="GHEA Grapalat" w:hAnsi="GHEA Grapalat" w:cs="Sylfaen"/>
              </w:rPr>
            </w:pPr>
            <w:proofErr w:type="spellStart"/>
            <w:r w:rsidRPr="00861E12">
              <w:rPr>
                <w:rFonts w:ascii="GHEA Grapalat" w:hAnsi="GHEA Grapalat" w:cs="Sylfaen"/>
                <w:lang w:val="en-US"/>
              </w:rPr>
              <w:t>Իրավասու</w:t>
            </w:r>
            <w:proofErr w:type="spellEnd"/>
            <w:r w:rsidRPr="00102350">
              <w:rPr>
                <w:rFonts w:ascii="GHEA Grapalat" w:hAnsi="GHEA Grapalat" w:cs="Sylfaen"/>
              </w:rPr>
              <w:t xml:space="preserve"> </w:t>
            </w:r>
            <w:proofErr w:type="spellStart"/>
            <w:r w:rsidRPr="00861E12">
              <w:rPr>
                <w:rFonts w:ascii="GHEA Grapalat" w:hAnsi="GHEA Grapalat"/>
                <w:lang w:val="en-US"/>
              </w:rPr>
              <w:t>իշխանության</w:t>
            </w:r>
            <w:proofErr w:type="spellEnd"/>
            <w:r w:rsidRPr="00102350">
              <w:rPr>
                <w:rFonts w:ascii="GHEA Grapalat" w:hAnsi="GHEA Grapalat" w:cs="Sylfaen"/>
              </w:rPr>
              <w:t xml:space="preserve"> </w:t>
            </w:r>
            <w:proofErr w:type="spellStart"/>
            <w:r w:rsidRPr="00861E12">
              <w:rPr>
                <w:rFonts w:ascii="GHEA Grapalat" w:hAnsi="GHEA Grapalat" w:cs="Sylfaen"/>
                <w:lang w:val="en-US"/>
              </w:rPr>
              <w:t>լիազորված</w:t>
            </w:r>
            <w:proofErr w:type="spellEnd"/>
            <w:r w:rsidRPr="00102350">
              <w:rPr>
                <w:rFonts w:ascii="GHEA Grapalat" w:hAnsi="GHEA Grapalat" w:cs="Sylfaen"/>
              </w:rPr>
              <w:t xml:space="preserve"> </w:t>
            </w:r>
            <w:proofErr w:type="spellStart"/>
            <w:r w:rsidRPr="00861E12">
              <w:rPr>
                <w:rFonts w:ascii="GHEA Grapalat" w:hAnsi="GHEA Grapalat" w:cs="Sylfaen"/>
                <w:lang w:val="en-US"/>
              </w:rPr>
              <w:t>անձնակազմի</w:t>
            </w:r>
            <w:proofErr w:type="spellEnd"/>
            <w:r w:rsidRPr="00102350">
              <w:rPr>
                <w:rFonts w:ascii="GHEA Grapalat" w:hAnsi="GHEA Grapalat" w:cs="Sylfaen"/>
              </w:rPr>
              <w:t xml:space="preserve"> </w:t>
            </w:r>
            <w:proofErr w:type="spellStart"/>
            <w:r w:rsidRPr="00861E12">
              <w:rPr>
                <w:rFonts w:ascii="GHEA Grapalat" w:hAnsi="GHEA Grapalat" w:cs="Sylfaen"/>
                <w:lang w:val="en-US"/>
              </w:rPr>
              <w:t>անդամի</w:t>
            </w:r>
            <w:proofErr w:type="spellEnd"/>
            <w:r w:rsidRPr="00102350">
              <w:rPr>
                <w:rFonts w:ascii="GHEA Grapalat" w:hAnsi="GHEA Grapalat" w:cs="Sylfaen"/>
              </w:rPr>
              <w:t xml:space="preserve"> </w:t>
            </w:r>
            <w:proofErr w:type="spellStart"/>
            <w:r w:rsidRPr="00861E12">
              <w:rPr>
                <w:rFonts w:ascii="GHEA Grapalat" w:hAnsi="GHEA Grapalat" w:cs="Sylfaen"/>
                <w:lang w:val="en-US"/>
              </w:rPr>
              <w:t>անունը</w:t>
            </w:r>
            <w:proofErr w:type="spellEnd"/>
            <w:r w:rsidRPr="00102350">
              <w:rPr>
                <w:rFonts w:ascii="GHEA Grapalat" w:hAnsi="GHEA Grapalat" w:cs="Sylfaen"/>
              </w:rPr>
              <w:t xml:space="preserve"> </w:t>
            </w:r>
            <w:r w:rsidRPr="00861E12">
              <w:rPr>
                <w:rFonts w:ascii="GHEA Grapalat" w:hAnsi="GHEA Grapalat" w:cs="Sylfaen"/>
                <w:lang w:val="en-US"/>
              </w:rPr>
              <w:t>և</w:t>
            </w:r>
            <w:r w:rsidRPr="00102350">
              <w:rPr>
                <w:rFonts w:ascii="GHEA Grapalat" w:hAnsi="GHEA Grapalat" w:cs="Sylfaen"/>
              </w:rPr>
              <w:t xml:space="preserve"> </w:t>
            </w:r>
            <w:proofErr w:type="spellStart"/>
            <w:r w:rsidRPr="00861E12">
              <w:rPr>
                <w:rFonts w:ascii="GHEA Grapalat" w:hAnsi="GHEA Grapalat" w:cs="Sylfaen"/>
                <w:lang w:val="en-US"/>
              </w:rPr>
              <w:t>ստորագրությունը</w:t>
            </w:r>
            <w:proofErr w:type="spellEnd"/>
            <w:r w:rsidRPr="00102350">
              <w:rPr>
                <w:rFonts w:ascii="GHEA Grapalat" w:hAnsi="GHEA Grapalat" w:cs="Sylfaen"/>
              </w:rPr>
              <w:t xml:space="preserve">, </w:t>
            </w:r>
            <w:proofErr w:type="spellStart"/>
            <w:r w:rsidRPr="00861E12">
              <w:rPr>
                <w:rFonts w:ascii="GHEA Grapalat" w:hAnsi="GHEA Grapalat" w:cs="Sylfaen"/>
                <w:lang w:val="en-US"/>
              </w:rPr>
              <w:t>ով</w:t>
            </w:r>
            <w:proofErr w:type="spellEnd"/>
            <w:r w:rsidRPr="00102350">
              <w:rPr>
                <w:rFonts w:ascii="GHEA Grapalat" w:hAnsi="GHEA Grapalat" w:cs="Sylfaen"/>
              </w:rPr>
              <w:t xml:space="preserve"> </w:t>
            </w:r>
            <w:proofErr w:type="spellStart"/>
            <w:r w:rsidRPr="00861E12">
              <w:rPr>
                <w:rFonts w:ascii="GHEA Grapalat" w:hAnsi="GHEA Grapalat" w:cs="Sylfaen"/>
                <w:lang w:val="en-US"/>
              </w:rPr>
              <w:t>հավանություն</w:t>
            </w:r>
            <w:proofErr w:type="spellEnd"/>
            <w:r w:rsidRPr="00102350">
              <w:rPr>
                <w:rFonts w:ascii="GHEA Grapalat" w:hAnsi="GHEA Grapalat" w:cs="Sylfaen"/>
              </w:rPr>
              <w:t xml:space="preserve"> </w:t>
            </w:r>
            <w:r w:rsidRPr="00861E12">
              <w:rPr>
                <w:rFonts w:ascii="GHEA Grapalat" w:hAnsi="GHEA Grapalat" w:cs="Sylfaen"/>
                <w:lang w:val="en-US"/>
              </w:rPr>
              <w:t>է</w:t>
            </w:r>
            <w:r w:rsidRPr="00102350">
              <w:rPr>
                <w:rFonts w:ascii="GHEA Grapalat" w:hAnsi="GHEA Grapalat" w:cs="Sylfaen"/>
              </w:rPr>
              <w:t xml:space="preserve"> </w:t>
            </w:r>
            <w:proofErr w:type="spellStart"/>
            <w:r w:rsidRPr="00861E12">
              <w:rPr>
                <w:rFonts w:ascii="GHEA Grapalat" w:hAnsi="GHEA Grapalat" w:cs="Sylfaen"/>
                <w:lang w:val="en-US"/>
              </w:rPr>
              <w:t>տալիս</w:t>
            </w:r>
            <w:proofErr w:type="spellEnd"/>
            <w:r w:rsidRPr="00102350">
              <w:rPr>
                <w:rFonts w:ascii="GHEA Grapalat" w:hAnsi="GHEA Grapalat" w:cs="Sylfaen"/>
              </w:rPr>
              <w:t xml:space="preserve"> </w:t>
            </w:r>
            <w:proofErr w:type="spellStart"/>
            <w:r w:rsidRPr="00861E12">
              <w:rPr>
                <w:rFonts w:ascii="GHEA Grapalat" w:hAnsi="GHEA Grapalat" w:cs="Sylfaen"/>
                <w:lang w:val="en-US"/>
              </w:rPr>
              <w:t>տվյալ</w:t>
            </w:r>
            <w:proofErr w:type="spellEnd"/>
            <w:r w:rsidRPr="00102350">
              <w:rPr>
                <w:rFonts w:ascii="GHEA Grapalat" w:hAnsi="GHEA Grapalat" w:cs="Sylfaen"/>
              </w:rPr>
              <w:t xml:space="preserve"> </w:t>
            </w:r>
            <w:proofErr w:type="spellStart"/>
            <w:r w:rsidRPr="00861E12">
              <w:rPr>
                <w:rFonts w:ascii="GHEA Grapalat" w:hAnsi="GHEA Grapalat" w:cs="Sylfaen"/>
                <w:lang w:val="en-US"/>
              </w:rPr>
              <w:t>անձնավորությանը</w:t>
            </w:r>
            <w:proofErr w:type="spellEnd"/>
            <w:r w:rsidRPr="00102350">
              <w:rPr>
                <w:rFonts w:ascii="GHEA Grapalat" w:hAnsi="GHEA Grapalat" w:cs="Sylfaen"/>
              </w:rPr>
              <w:t xml:space="preserve"> </w:t>
            </w:r>
          </w:p>
          <w:p w14:paraId="052D02B0" w14:textId="77777777" w:rsidR="00102350" w:rsidRPr="00861E12" w:rsidRDefault="00102350" w:rsidP="00B224F0">
            <w:pPr>
              <w:spacing w:line="360" w:lineRule="auto"/>
              <w:rPr>
                <w:rFonts w:ascii="GHEA Grapalat" w:hAnsi="GHEA Grapalat" w:cs="Sylfaen"/>
                <w:lang w:val="en-US"/>
              </w:rPr>
            </w:pPr>
            <w:r w:rsidRPr="00861E12">
              <w:rPr>
                <w:rFonts w:ascii="GHEA Grapalat" w:hAnsi="GHEA Grapalat" w:cs="Sylfaen"/>
                <w:lang w:val="en-US"/>
              </w:rPr>
              <w:t>Name and signature of authorized competent authority staff member accepting this person</w:t>
            </w:r>
          </w:p>
          <w:p w14:paraId="2ACCC15A" w14:textId="77777777" w:rsidR="00102350" w:rsidRPr="00861E12" w:rsidRDefault="00102350" w:rsidP="00B224F0">
            <w:pPr>
              <w:spacing w:line="360" w:lineRule="auto"/>
              <w:rPr>
                <w:rFonts w:ascii="GHEA Grapalat" w:hAnsi="GHEA Grapalat"/>
                <w:sz w:val="20"/>
                <w:szCs w:val="20"/>
                <w:lang w:val="en-US"/>
              </w:rPr>
            </w:pPr>
          </w:p>
          <w:p w14:paraId="0C226201" w14:textId="77777777" w:rsidR="00102350" w:rsidRPr="00861E12" w:rsidRDefault="00102350" w:rsidP="00B224F0">
            <w:pPr>
              <w:spacing w:line="360" w:lineRule="auto"/>
              <w:rPr>
                <w:rFonts w:ascii="GHEA Grapalat" w:hAnsi="GHEA Grapalat" w:cs="Sylfaen"/>
                <w:lang w:val="en-US"/>
              </w:rPr>
            </w:pPr>
            <w:proofErr w:type="spellStart"/>
            <w:r w:rsidRPr="00861E12">
              <w:rPr>
                <w:rFonts w:ascii="GHEA Grapalat" w:hAnsi="GHEA Grapalat"/>
                <w:sz w:val="20"/>
                <w:szCs w:val="20"/>
                <w:lang w:val="en-US"/>
              </w:rPr>
              <w:t>Ստորագրություն</w:t>
            </w:r>
            <w:proofErr w:type="spellEnd"/>
            <w:r w:rsidRPr="00861E12">
              <w:rPr>
                <w:rFonts w:ascii="GHEA Grapalat" w:hAnsi="GHEA Grapalat"/>
                <w:lang w:val="en-US"/>
              </w:rPr>
              <w:t xml:space="preserve"> __________</w:t>
            </w:r>
            <w:r>
              <w:rPr>
                <w:rFonts w:ascii="GHEA Grapalat" w:hAnsi="GHEA Grapalat"/>
                <w:lang w:val="en-US"/>
              </w:rPr>
              <w:t xml:space="preserve">______________            </w:t>
            </w:r>
            <w:proofErr w:type="spellStart"/>
            <w:r w:rsidRPr="00861E12">
              <w:rPr>
                <w:rFonts w:ascii="GHEA Grapalat" w:hAnsi="GHEA Grapalat"/>
                <w:sz w:val="20"/>
                <w:szCs w:val="20"/>
                <w:lang w:val="en-US"/>
              </w:rPr>
              <w:t>Թվականը</w:t>
            </w:r>
            <w:proofErr w:type="spellEnd"/>
            <w:r w:rsidRPr="00861E12">
              <w:rPr>
                <w:rFonts w:ascii="GHEA Grapalat" w:hAnsi="GHEA Grapalat"/>
                <w:lang w:val="en-US"/>
              </w:rPr>
              <w:t xml:space="preserve"> __________________________</w:t>
            </w:r>
          </w:p>
          <w:p w14:paraId="1E167EB5" w14:textId="77777777" w:rsidR="00102350" w:rsidRPr="00861E12" w:rsidRDefault="00102350" w:rsidP="00B224F0">
            <w:pPr>
              <w:tabs>
                <w:tab w:val="left" w:pos="1399"/>
              </w:tabs>
              <w:spacing w:line="360" w:lineRule="auto"/>
              <w:rPr>
                <w:rFonts w:ascii="GHEA Grapalat" w:hAnsi="GHEA Grapalat"/>
                <w:lang w:val="en-US"/>
              </w:rPr>
            </w:pPr>
            <w:proofErr w:type="spellStart"/>
            <w:r w:rsidRPr="00861E12">
              <w:rPr>
                <w:rFonts w:ascii="GHEA Grapalat" w:hAnsi="GHEA Grapalat"/>
                <w:lang w:val="en-US"/>
              </w:rPr>
              <w:t>Signiture</w:t>
            </w:r>
            <w:proofErr w:type="spellEnd"/>
            <w:r w:rsidRPr="00861E12">
              <w:rPr>
                <w:rFonts w:ascii="GHEA Grapalat" w:hAnsi="GHEA Grapalat"/>
                <w:lang w:val="en-US"/>
              </w:rPr>
              <w:t xml:space="preserve">                                                          </w:t>
            </w:r>
            <w:r w:rsidRPr="00861E12">
              <w:rPr>
                <w:rFonts w:ascii="GHEA Grapalat" w:hAnsi="GHEA Grapalat"/>
                <w:b/>
                <w:lang w:val="en-US"/>
              </w:rPr>
              <w:t xml:space="preserve">         </w:t>
            </w:r>
            <w:r w:rsidRPr="00861E12">
              <w:rPr>
                <w:rFonts w:ascii="GHEA Grapalat" w:hAnsi="GHEA Grapalat"/>
                <w:lang w:val="en-US"/>
              </w:rPr>
              <w:t>Date</w:t>
            </w:r>
          </w:p>
          <w:p w14:paraId="60079E06" w14:textId="77777777" w:rsidR="00102350" w:rsidRPr="00861E12" w:rsidRDefault="00102350" w:rsidP="00B224F0">
            <w:pPr>
              <w:tabs>
                <w:tab w:val="left" w:pos="1399"/>
              </w:tabs>
              <w:spacing w:line="360" w:lineRule="auto"/>
              <w:rPr>
                <w:rFonts w:ascii="GHEA Grapalat" w:hAnsi="GHEA Grapalat"/>
                <w:b/>
                <w:lang w:val="en-US"/>
              </w:rPr>
            </w:pPr>
          </w:p>
          <w:p w14:paraId="1F4635D5" w14:textId="77777777" w:rsidR="00102350" w:rsidRPr="00861E12" w:rsidRDefault="00102350" w:rsidP="00B224F0">
            <w:pPr>
              <w:spacing w:line="360" w:lineRule="auto"/>
              <w:rPr>
                <w:rFonts w:ascii="GHEA Grapalat" w:hAnsi="GHEA Grapalat"/>
                <w:lang w:val="en-US"/>
              </w:rPr>
            </w:pPr>
            <w:proofErr w:type="spellStart"/>
            <w:r w:rsidRPr="00861E12">
              <w:rPr>
                <w:rFonts w:ascii="GHEA Grapalat" w:hAnsi="GHEA Grapalat" w:cs="Sylfaen"/>
                <w:lang w:val="en-US"/>
              </w:rPr>
              <w:t>Անուն</w:t>
            </w:r>
            <w:proofErr w:type="spellEnd"/>
            <w:r w:rsidRPr="00861E12">
              <w:rPr>
                <w:rFonts w:ascii="GHEA Grapalat" w:hAnsi="GHEA Grapalat" w:cs="Sylfaen"/>
                <w:lang w:val="en-US"/>
              </w:rPr>
              <w:t xml:space="preserve">, </w:t>
            </w:r>
            <w:proofErr w:type="spellStart"/>
            <w:r w:rsidRPr="00861E12">
              <w:rPr>
                <w:rFonts w:ascii="GHEA Grapalat" w:hAnsi="GHEA Grapalat" w:cs="Sylfaen"/>
                <w:lang w:val="en-US"/>
              </w:rPr>
              <w:t>ազգանուն</w:t>
            </w:r>
            <w:proofErr w:type="spellEnd"/>
            <w:r w:rsidRPr="00861E12">
              <w:rPr>
                <w:rFonts w:ascii="GHEA Grapalat" w:hAnsi="GHEA Grapalat" w:cs="Sylfaen"/>
                <w:lang w:val="en-US"/>
              </w:rPr>
              <w:t>_______</w:t>
            </w:r>
            <w:r>
              <w:rPr>
                <w:rFonts w:ascii="GHEA Grapalat" w:hAnsi="GHEA Grapalat" w:cs="Sylfaen"/>
                <w:lang w:val="en-US"/>
              </w:rPr>
              <w:t xml:space="preserve">_________________           </w:t>
            </w:r>
            <w:proofErr w:type="spellStart"/>
            <w:r w:rsidRPr="00861E12">
              <w:rPr>
                <w:rFonts w:ascii="GHEA Grapalat" w:hAnsi="GHEA Grapalat" w:cs="Sylfaen"/>
                <w:lang w:val="en-US"/>
              </w:rPr>
              <w:t>Հիմնարկ</w:t>
            </w:r>
            <w:proofErr w:type="spellEnd"/>
            <w:r w:rsidRPr="00861E12">
              <w:rPr>
                <w:rFonts w:ascii="GHEA Grapalat" w:hAnsi="GHEA Grapalat" w:cs="Sylfaen"/>
                <w:lang w:val="en-US"/>
              </w:rPr>
              <w:t xml:space="preserve"> ___________________________    </w:t>
            </w:r>
          </w:p>
          <w:p w14:paraId="638BE433" w14:textId="77777777" w:rsidR="00102350" w:rsidRPr="00861E12" w:rsidRDefault="00102350" w:rsidP="00B224F0">
            <w:pPr>
              <w:spacing w:line="360" w:lineRule="auto"/>
              <w:rPr>
                <w:rFonts w:ascii="GHEA Grapalat" w:hAnsi="GHEA Grapalat" w:cs="Sylfaen"/>
                <w:sz w:val="20"/>
                <w:szCs w:val="20"/>
                <w:lang w:val="en-US"/>
              </w:rPr>
            </w:pPr>
            <w:r w:rsidRPr="00861E12">
              <w:rPr>
                <w:rFonts w:ascii="GHEA Grapalat" w:hAnsi="GHEA Grapalat" w:cs="Sylfaen"/>
                <w:lang w:val="en-US"/>
              </w:rPr>
              <w:t>Name</w:t>
            </w:r>
            <w:r w:rsidRPr="00861E12">
              <w:rPr>
                <w:rFonts w:ascii="GHEA Grapalat" w:hAnsi="GHEA Grapalat" w:cs="Sylfaen"/>
                <w:sz w:val="20"/>
                <w:szCs w:val="20"/>
                <w:lang w:val="en-US"/>
              </w:rPr>
              <w:t xml:space="preserve">                                                              </w:t>
            </w:r>
            <w:r>
              <w:rPr>
                <w:rFonts w:ascii="GHEA Grapalat" w:hAnsi="GHEA Grapalat" w:cs="Sylfaen"/>
                <w:sz w:val="20"/>
                <w:szCs w:val="20"/>
                <w:lang w:val="en-US"/>
              </w:rPr>
              <w:t xml:space="preserve">                  </w:t>
            </w:r>
            <w:r w:rsidRPr="00861E12">
              <w:rPr>
                <w:rFonts w:ascii="GHEA Grapalat" w:hAnsi="GHEA Grapalat" w:cs="Sylfaen"/>
                <w:sz w:val="20"/>
                <w:szCs w:val="20"/>
                <w:lang w:val="en-US"/>
              </w:rPr>
              <w:t>Office</w:t>
            </w:r>
          </w:p>
          <w:p w14:paraId="08BE5EBC" w14:textId="77777777" w:rsidR="00102350" w:rsidRPr="001B1F5F" w:rsidRDefault="00102350" w:rsidP="00B224F0">
            <w:pPr>
              <w:spacing w:line="360" w:lineRule="auto"/>
              <w:rPr>
                <w:rFonts w:ascii="GHEA Grapalat" w:hAnsi="GHEA Grapalat"/>
                <w:b/>
                <w:lang w:val="en-US"/>
              </w:rPr>
            </w:pPr>
            <w:r w:rsidRPr="001B1F5F">
              <w:rPr>
                <w:rFonts w:ascii="GHEA Grapalat" w:hAnsi="GHEA Grapalat"/>
                <w:lang w:val="en-US"/>
              </w:rPr>
              <w:t>On completion, please send this form under confidential cover to the competent authority</w:t>
            </w:r>
          </w:p>
        </w:tc>
      </w:tr>
    </w:tbl>
    <w:p w14:paraId="1396DEA4" w14:textId="77777777" w:rsidR="009111FE" w:rsidRDefault="001B1F5F" w:rsidP="00B224F0">
      <w:pPr>
        <w:spacing w:line="360" w:lineRule="auto"/>
        <w:jc w:val="right"/>
        <w:rPr>
          <w:rFonts w:ascii="GHEA Grapalat" w:hAnsi="GHEA Grapalat"/>
          <w:lang w:val="hy-AM"/>
        </w:rPr>
      </w:pPr>
      <w:r>
        <w:rPr>
          <w:rFonts w:ascii="GHEA Grapalat" w:hAnsi="GHEA Grapalat"/>
          <w:lang w:val="hy-AM"/>
        </w:rPr>
        <w:lastRenderedPageBreak/>
        <w:t>Ձև 5</w:t>
      </w:r>
    </w:p>
    <w:tbl>
      <w:tblPr>
        <w:tblStyle w:val="TableGrid"/>
        <w:tblW w:w="0" w:type="auto"/>
        <w:tblLook w:val="04A0" w:firstRow="1" w:lastRow="0" w:firstColumn="1" w:lastColumn="0" w:noHBand="0" w:noVBand="1"/>
      </w:tblPr>
      <w:tblGrid>
        <w:gridCol w:w="625"/>
        <w:gridCol w:w="8720"/>
      </w:tblGrid>
      <w:tr w:rsidR="001B1F5F" w:rsidRPr="00E97AF8" w14:paraId="3DD85D97" w14:textId="77777777" w:rsidTr="00B5155D">
        <w:tc>
          <w:tcPr>
            <w:tcW w:w="9345" w:type="dxa"/>
            <w:gridSpan w:val="2"/>
          </w:tcPr>
          <w:p w14:paraId="1DE7F8E5"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DECLARATION </w:t>
            </w:r>
          </w:p>
          <w:p w14:paraId="67442F52" w14:textId="703921A7" w:rsidR="001B1F5F" w:rsidRPr="00B5155D" w:rsidRDefault="00B5155D" w:rsidP="00B224F0">
            <w:pPr>
              <w:spacing w:line="360" w:lineRule="auto"/>
              <w:rPr>
                <w:rFonts w:ascii="GHEA Grapalat" w:hAnsi="GHEA Grapalat" w:cs="Sylfaen"/>
              </w:rPr>
            </w:pPr>
            <w:r w:rsidRPr="00B5155D">
              <w:rPr>
                <w:rFonts w:ascii="GHEA Grapalat" w:hAnsi="GHEA Grapalat"/>
              </w:rPr>
              <w:t>pursuant to order N 3-Ն of the Minister of Territorial Administration and Infrastructure of RA, dated 11.02.2022</w:t>
            </w:r>
          </w:p>
        </w:tc>
      </w:tr>
      <w:tr w:rsidR="001B1F5F" w:rsidRPr="00E97AF8" w14:paraId="3BC9FE2F" w14:textId="77777777" w:rsidTr="00B5155D">
        <w:tc>
          <w:tcPr>
            <w:tcW w:w="9345" w:type="dxa"/>
            <w:gridSpan w:val="2"/>
          </w:tcPr>
          <w:p w14:paraId="308B4CE9" w14:textId="77777777" w:rsidR="001B1F5F" w:rsidRPr="006D0AB1" w:rsidRDefault="001B1F5F" w:rsidP="00B224F0">
            <w:pPr>
              <w:spacing w:line="360" w:lineRule="auto"/>
              <w:rPr>
                <w:rFonts w:ascii="GHEA Grapalat" w:hAnsi="GHEA Grapalat"/>
              </w:rPr>
            </w:pPr>
            <w:r w:rsidRPr="006D0AB1">
              <w:rPr>
                <w:rFonts w:ascii="Segoe UI Symbol" w:hAnsi="Segoe UI Symbol" w:cs="Segoe UI Symbol"/>
              </w:rPr>
              <w:t>☐</w:t>
            </w:r>
            <w:r w:rsidRPr="006D0AB1">
              <w:rPr>
                <w:rFonts w:ascii="GHEA Grapalat" w:hAnsi="GHEA Grapalat"/>
              </w:rPr>
              <w:t xml:space="preserve"> Initial declaration </w:t>
            </w:r>
          </w:p>
          <w:p w14:paraId="6B12656D" w14:textId="77777777" w:rsidR="001B1F5F" w:rsidRPr="006D0AB1" w:rsidRDefault="001B1F5F" w:rsidP="00B224F0">
            <w:pPr>
              <w:spacing w:line="360" w:lineRule="auto"/>
              <w:rPr>
                <w:rFonts w:ascii="GHEA Grapalat" w:hAnsi="GHEA Grapalat" w:cs="Sylfaen"/>
              </w:rPr>
            </w:pPr>
            <w:r w:rsidRPr="006D0AB1">
              <w:rPr>
                <w:rFonts w:ascii="Segoe UI Symbol" w:hAnsi="Segoe UI Symbol" w:cs="Segoe UI Symbol"/>
              </w:rPr>
              <w:t>☐</w:t>
            </w:r>
            <w:r w:rsidRPr="006D0AB1">
              <w:rPr>
                <w:rFonts w:ascii="GHEA Grapalat" w:hAnsi="GHEA Grapalat"/>
              </w:rPr>
              <w:t xml:space="preserve"> Notification of changes ¹ – DTO reference number:</w:t>
            </w:r>
          </w:p>
        </w:tc>
      </w:tr>
      <w:tr w:rsidR="001B1F5F" w:rsidRPr="00E97AF8" w14:paraId="3ACB9E6C" w14:textId="77777777" w:rsidTr="00B5155D">
        <w:tc>
          <w:tcPr>
            <w:tcW w:w="625" w:type="dxa"/>
          </w:tcPr>
          <w:p w14:paraId="4F292704"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1.</w:t>
            </w:r>
          </w:p>
        </w:tc>
        <w:tc>
          <w:tcPr>
            <w:tcW w:w="8720" w:type="dxa"/>
          </w:tcPr>
          <w:p w14:paraId="78CAAB67"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Declared training </w:t>
            </w:r>
            <w:proofErr w:type="spellStart"/>
            <w:r w:rsidRPr="006D0AB1">
              <w:rPr>
                <w:rFonts w:ascii="GHEA Grapalat" w:hAnsi="GHEA Grapalat"/>
                <w:b/>
              </w:rPr>
              <w:t>organisation</w:t>
            </w:r>
            <w:proofErr w:type="spellEnd"/>
            <w:r w:rsidRPr="006D0AB1">
              <w:rPr>
                <w:rFonts w:ascii="GHEA Grapalat" w:hAnsi="GHEA Grapalat"/>
                <w:b/>
              </w:rPr>
              <w:t xml:space="preserve"> (DTO) </w:t>
            </w:r>
          </w:p>
          <w:p w14:paraId="121E7E4A" w14:textId="77777777" w:rsidR="001B1F5F" w:rsidRPr="006D0AB1" w:rsidRDefault="001B1F5F" w:rsidP="00B224F0">
            <w:pPr>
              <w:spacing w:line="360" w:lineRule="auto"/>
              <w:rPr>
                <w:rFonts w:ascii="GHEA Grapalat" w:hAnsi="GHEA Grapalat"/>
              </w:rPr>
            </w:pPr>
            <w:r w:rsidRPr="006D0AB1">
              <w:rPr>
                <w:rFonts w:ascii="GHEA Grapalat" w:hAnsi="GHEA Grapalat"/>
              </w:rPr>
              <w:t>Name:</w:t>
            </w:r>
          </w:p>
          <w:p w14:paraId="36DF97B4" w14:textId="77777777" w:rsidR="001B1F5F" w:rsidRPr="006D0AB1" w:rsidRDefault="001B1F5F" w:rsidP="00B224F0">
            <w:pPr>
              <w:spacing w:line="360" w:lineRule="auto"/>
              <w:rPr>
                <w:rFonts w:ascii="GHEA Grapalat" w:hAnsi="GHEA Grapalat" w:cs="Sylfaen"/>
              </w:rPr>
            </w:pPr>
          </w:p>
        </w:tc>
      </w:tr>
      <w:tr w:rsidR="001B1F5F" w:rsidRPr="00E97AF8" w14:paraId="1AB0705F" w14:textId="77777777" w:rsidTr="00B5155D">
        <w:tc>
          <w:tcPr>
            <w:tcW w:w="625" w:type="dxa"/>
          </w:tcPr>
          <w:p w14:paraId="30895A65"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2.</w:t>
            </w:r>
          </w:p>
        </w:tc>
        <w:tc>
          <w:tcPr>
            <w:tcW w:w="8720" w:type="dxa"/>
          </w:tcPr>
          <w:p w14:paraId="205DA145"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Place(s) of business </w:t>
            </w:r>
          </w:p>
          <w:p w14:paraId="43009FF8" w14:textId="77777777" w:rsidR="001B1F5F" w:rsidRPr="006D0AB1" w:rsidRDefault="001B1F5F" w:rsidP="00B224F0">
            <w:pPr>
              <w:spacing w:line="360" w:lineRule="auto"/>
              <w:rPr>
                <w:rFonts w:ascii="GHEA Grapalat" w:hAnsi="GHEA Grapalat"/>
              </w:rPr>
            </w:pPr>
          </w:p>
          <w:p w14:paraId="0A05C703" w14:textId="77777777" w:rsidR="001B1F5F" w:rsidRPr="006D0AB1" w:rsidRDefault="001B1F5F" w:rsidP="00B224F0">
            <w:pPr>
              <w:spacing w:line="360" w:lineRule="auto"/>
              <w:rPr>
                <w:rFonts w:ascii="GHEA Grapalat" w:hAnsi="GHEA Grapalat" w:cs="Sylfaen"/>
              </w:rPr>
            </w:pPr>
            <w:r w:rsidRPr="006D0AB1">
              <w:rPr>
                <w:rFonts w:ascii="GHEA Grapalat" w:hAnsi="GHEA Grapalat"/>
              </w:rPr>
              <w:t>Contact details (address, phone, email) of the DTO's principal place of business:</w:t>
            </w:r>
          </w:p>
        </w:tc>
      </w:tr>
      <w:tr w:rsidR="001B1F5F" w:rsidRPr="00E97AF8" w14:paraId="549B45E6" w14:textId="77777777" w:rsidTr="00B5155D">
        <w:tc>
          <w:tcPr>
            <w:tcW w:w="625" w:type="dxa"/>
          </w:tcPr>
          <w:p w14:paraId="7DD39B6A"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3.</w:t>
            </w:r>
          </w:p>
        </w:tc>
        <w:tc>
          <w:tcPr>
            <w:tcW w:w="8720" w:type="dxa"/>
          </w:tcPr>
          <w:p w14:paraId="39FE2679"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Personnel </w:t>
            </w:r>
          </w:p>
          <w:p w14:paraId="6616B843" w14:textId="77777777" w:rsidR="001B1F5F" w:rsidRPr="006D0AB1" w:rsidRDefault="001B1F5F" w:rsidP="00B224F0">
            <w:pPr>
              <w:spacing w:line="360" w:lineRule="auto"/>
              <w:rPr>
                <w:rFonts w:ascii="GHEA Grapalat" w:hAnsi="GHEA Grapalat"/>
              </w:rPr>
            </w:pPr>
          </w:p>
          <w:p w14:paraId="10A7C70C"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Name and contact details (address, phone, email) of the DTO's representative: </w:t>
            </w:r>
          </w:p>
          <w:p w14:paraId="0F8BCFA2" w14:textId="77777777" w:rsidR="001B1F5F" w:rsidRPr="006D0AB1" w:rsidRDefault="001B1F5F" w:rsidP="00B224F0">
            <w:pPr>
              <w:spacing w:line="360" w:lineRule="auto"/>
              <w:rPr>
                <w:rFonts w:ascii="GHEA Grapalat" w:hAnsi="GHEA Grapalat"/>
              </w:rPr>
            </w:pPr>
          </w:p>
          <w:p w14:paraId="01A93D24" w14:textId="77777777" w:rsidR="001B1F5F" w:rsidRPr="006D0AB1" w:rsidRDefault="001B1F5F" w:rsidP="00B224F0">
            <w:pPr>
              <w:spacing w:line="360" w:lineRule="auto"/>
              <w:rPr>
                <w:rFonts w:ascii="GHEA Grapalat" w:hAnsi="GHEA Grapalat" w:cs="Sylfaen"/>
              </w:rPr>
            </w:pPr>
            <w:r w:rsidRPr="006D0AB1">
              <w:rPr>
                <w:rFonts w:ascii="GHEA Grapalat" w:hAnsi="GHEA Grapalat"/>
              </w:rPr>
              <w:t>Name and contact details (address, phone, email) of the DTO's head of training and, if applicable, of the DTO's deputy head(s) of training:</w:t>
            </w:r>
          </w:p>
        </w:tc>
      </w:tr>
      <w:tr w:rsidR="001B1F5F" w:rsidRPr="00E97AF8" w14:paraId="7F928A47" w14:textId="77777777" w:rsidTr="00B5155D">
        <w:tc>
          <w:tcPr>
            <w:tcW w:w="625" w:type="dxa"/>
          </w:tcPr>
          <w:p w14:paraId="63D56EC2"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4.</w:t>
            </w:r>
          </w:p>
        </w:tc>
        <w:tc>
          <w:tcPr>
            <w:tcW w:w="8720" w:type="dxa"/>
          </w:tcPr>
          <w:p w14:paraId="0E06E47E"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Training scope </w:t>
            </w:r>
          </w:p>
          <w:p w14:paraId="39786B59" w14:textId="77777777" w:rsidR="001B1F5F" w:rsidRPr="006D0AB1" w:rsidRDefault="001B1F5F" w:rsidP="00B224F0">
            <w:pPr>
              <w:spacing w:line="360" w:lineRule="auto"/>
              <w:rPr>
                <w:rFonts w:ascii="GHEA Grapalat" w:hAnsi="GHEA Grapalat"/>
              </w:rPr>
            </w:pPr>
          </w:p>
          <w:p w14:paraId="5BBB0A4D"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List of all training provided: </w:t>
            </w:r>
          </w:p>
          <w:p w14:paraId="31870510" w14:textId="77777777" w:rsidR="001B1F5F" w:rsidRPr="006D0AB1" w:rsidRDefault="001B1F5F" w:rsidP="00B224F0">
            <w:pPr>
              <w:spacing w:line="360" w:lineRule="auto"/>
              <w:rPr>
                <w:rFonts w:ascii="GHEA Grapalat" w:hAnsi="GHEA Grapalat"/>
              </w:rPr>
            </w:pPr>
          </w:p>
          <w:p w14:paraId="23DA0F88" w14:textId="77777777" w:rsidR="001B1F5F" w:rsidRPr="006D0AB1" w:rsidRDefault="001B1F5F" w:rsidP="00B224F0">
            <w:pPr>
              <w:spacing w:line="360" w:lineRule="auto"/>
              <w:rPr>
                <w:rFonts w:ascii="GHEA Grapalat" w:hAnsi="GHEA Grapalat" w:cs="Sylfaen"/>
              </w:rPr>
            </w:pPr>
            <w:r w:rsidRPr="006D0AB1">
              <w:rPr>
                <w:rFonts w:ascii="GHEA Grapalat" w:hAnsi="GHEA Grapalat"/>
              </w:rPr>
              <w:lastRenderedPageBreak/>
              <w:t xml:space="preserve">List of all training </w:t>
            </w:r>
            <w:proofErr w:type="spellStart"/>
            <w:r w:rsidRPr="006D0AB1">
              <w:rPr>
                <w:rFonts w:ascii="GHEA Grapalat" w:hAnsi="GHEA Grapalat"/>
              </w:rPr>
              <w:t>programmes</w:t>
            </w:r>
            <w:proofErr w:type="spellEnd"/>
            <w:r w:rsidRPr="006D0AB1">
              <w:rPr>
                <w:rFonts w:ascii="GHEA Grapalat" w:hAnsi="GHEA Grapalat"/>
              </w:rPr>
              <w:t xml:space="preserve"> used to provide the training (documents to be attached to this declaration) or, in the case referred to in point DTO.GEN.230(d) of Annex VIII (Part-DTO, the reference to all approved training manuals used to provide the training:</w:t>
            </w:r>
          </w:p>
        </w:tc>
      </w:tr>
      <w:tr w:rsidR="001B1F5F" w:rsidRPr="00E97AF8" w14:paraId="69312365" w14:textId="77777777" w:rsidTr="00B5155D">
        <w:tc>
          <w:tcPr>
            <w:tcW w:w="625" w:type="dxa"/>
          </w:tcPr>
          <w:p w14:paraId="33CFB6A3"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lastRenderedPageBreak/>
              <w:t>5.</w:t>
            </w:r>
          </w:p>
        </w:tc>
        <w:tc>
          <w:tcPr>
            <w:tcW w:w="8720" w:type="dxa"/>
          </w:tcPr>
          <w:p w14:paraId="429E53F8"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Training aircraft and FSTDs </w:t>
            </w:r>
          </w:p>
          <w:p w14:paraId="4F08393E" w14:textId="77777777" w:rsidR="001B1F5F" w:rsidRPr="006D0AB1" w:rsidRDefault="001B1F5F" w:rsidP="00B224F0">
            <w:pPr>
              <w:spacing w:line="360" w:lineRule="auto"/>
              <w:rPr>
                <w:rFonts w:ascii="GHEA Grapalat" w:hAnsi="GHEA Grapalat"/>
              </w:rPr>
            </w:pPr>
          </w:p>
          <w:p w14:paraId="0988EBCC"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List of aircraft used for the training: </w:t>
            </w:r>
          </w:p>
          <w:p w14:paraId="64CAB6A4" w14:textId="77777777" w:rsidR="001B1F5F" w:rsidRPr="006D0AB1" w:rsidRDefault="001B1F5F" w:rsidP="00B224F0">
            <w:pPr>
              <w:spacing w:line="360" w:lineRule="auto"/>
              <w:rPr>
                <w:rFonts w:ascii="GHEA Grapalat" w:hAnsi="GHEA Grapalat"/>
              </w:rPr>
            </w:pPr>
          </w:p>
          <w:p w14:paraId="4FCDA0FF" w14:textId="77777777" w:rsidR="001B1F5F" w:rsidRPr="006D0AB1" w:rsidRDefault="001B1F5F" w:rsidP="00B224F0">
            <w:pPr>
              <w:spacing w:line="360" w:lineRule="auto"/>
              <w:rPr>
                <w:rFonts w:ascii="GHEA Grapalat" w:hAnsi="GHEA Grapalat"/>
              </w:rPr>
            </w:pPr>
            <w:r w:rsidRPr="006D0AB1">
              <w:rPr>
                <w:rFonts w:ascii="GHEA Grapalat" w:hAnsi="GHEA Grapalat"/>
              </w:rPr>
              <w:t>List of qualified FSTDs used for the training (if applicable, including letter code as indicated on the qualification certificate):</w:t>
            </w:r>
          </w:p>
          <w:p w14:paraId="1EA6344D" w14:textId="77777777" w:rsidR="001B1F5F" w:rsidRPr="006D0AB1" w:rsidRDefault="001B1F5F" w:rsidP="00B224F0">
            <w:pPr>
              <w:spacing w:line="360" w:lineRule="auto"/>
              <w:rPr>
                <w:rFonts w:ascii="GHEA Grapalat" w:hAnsi="GHEA Grapalat" w:cs="Sylfaen"/>
              </w:rPr>
            </w:pPr>
          </w:p>
        </w:tc>
      </w:tr>
      <w:tr w:rsidR="001B1F5F" w:rsidRPr="00E97AF8" w14:paraId="61A7407D" w14:textId="77777777" w:rsidTr="00B5155D">
        <w:tc>
          <w:tcPr>
            <w:tcW w:w="625" w:type="dxa"/>
          </w:tcPr>
          <w:p w14:paraId="1D27C717"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6.</w:t>
            </w:r>
          </w:p>
        </w:tc>
        <w:tc>
          <w:tcPr>
            <w:tcW w:w="8720" w:type="dxa"/>
          </w:tcPr>
          <w:p w14:paraId="1A0D7854"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Aerodrome(s) and the operating site(s) </w:t>
            </w:r>
          </w:p>
          <w:p w14:paraId="11CDE01F" w14:textId="77777777" w:rsidR="001B1F5F" w:rsidRPr="006D0AB1" w:rsidRDefault="001B1F5F" w:rsidP="00B224F0">
            <w:pPr>
              <w:spacing w:line="360" w:lineRule="auto"/>
              <w:rPr>
                <w:rFonts w:ascii="GHEA Grapalat" w:hAnsi="GHEA Grapalat"/>
              </w:rPr>
            </w:pPr>
          </w:p>
          <w:p w14:paraId="221BC22E" w14:textId="77777777" w:rsidR="001B1F5F" w:rsidRPr="006D0AB1" w:rsidRDefault="001B1F5F" w:rsidP="00B224F0">
            <w:pPr>
              <w:spacing w:line="360" w:lineRule="auto"/>
              <w:rPr>
                <w:rFonts w:ascii="GHEA Grapalat" w:hAnsi="GHEA Grapalat"/>
              </w:rPr>
            </w:pPr>
            <w:r w:rsidRPr="006D0AB1">
              <w:rPr>
                <w:rFonts w:ascii="GHEA Grapalat" w:hAnsi="GHEA Grapalat"/>
              </w:rPr>
              <w:t>Contact details (address, phone, email) of all aerodromes and operating sites used by the DTO to provide the training:</w:t>
            </w:r>
          </w:p>
          <w:p w14:paraId="1DF52C0A" w14:textId="77777777" w:rsidR="001B1F5F" w:rsidRPr="006D0AB1" w:rsidRDefault="001B1F5F" w:rsidP="00B224F0">
            <w:pPr>
              <w:spacing w:line="360" w:lineRule="auto"/>
              <w:rPr>
                <w:rFonts w:ascii="GHEA Grapalat" w:hAnsi="GHEA Grapalat" w:cs="Sylfaen"/>
              </w:rPr>
            </w:pPr>
          </w:p>
        </w:tc>
      </w:tr>
      <w:tr w:rsidR="001B1F5F" w:rsidRPr="00E97AF8" w14:paraId="496FC44C" w14:textId="77777777" w:rsidTr="00B5155D">
        <w:tc>
          <w:tcPr>
            <w:tcW w:w="625" w:type="dxa"/>
          </w:tcPr>
          <w:p w14:paraId="6861F8D7"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7.</w:t>
            </w:r>
          </w:p>
        </w:tc>
        <w:tc>
          <w:tcPr>
            <w:tcW w:w="8720" w:type="dxa"/>
          </w:tcPr>
          <w:p w14:paraId="11942C7F" w14:textId="77777777" w:rsidR="001B1F5F" w:rsidRPr="006D0AB1" w:rsidRDefault="001B1F5F" w:rsidP="00B224F0">
            <w:pPr>
              <w:spacing w:line="360" w:lineRule="auto"/>
              <w:rPr>
                <w:rFonts w:ascii="GHEA Grapalat" w:hAnsi="GHEA Grapalat"/>
                <w:b/>
              </w:rPr>
            </w:pPr>
            <w:r w:rsidRPr="006D0AB1">
              <w:rPr>
                <w:rFonts w:ascii="GHEA Grapalat" w:hAnsi="GHEA Grapalat"/>
                <w:b/>
              </w:rPr>
              <w:t>Date of intended commencement of training:</w:t>
            </w:r>
          </w:p>
          <w:p w14:paraId="7C7BB62F" w14:textId="77777777" w:rsidR="001B1F5F" w:rsidRPr="006D0AB1" w:rsidRDefault="001B1F5F" w:rsidP="00B224F0">
            <w:pPr>
              <w:spacing w:line="360" w:lineRule="auto"/>
              <w:rPr>
                <w:rFonts w:ascii="GHEA Grapalat" w:hAnsi="GHEA Grapalat"/>
              </w:rPr>
            </w:pPr>
          </w:p>
          <w:p w14:paraId="3109362A" w14:textId="77777777" w:rsidR="001B1F5F" w:rsidRPr="006D0AB1" w:rsidRDefault="001B1F5F" w:rsidP="00B224F0">
            <w:pPr>
              <w:spacing w:line="360" w:lineRule="auto"/>
              <w:rPr>
                <w:rFonts w:ascii="GHEA Grapalat" w:hAnsi="GHEA Grapalat" w:cs="Sylfaen"/>
              </w:rPr>
            </w:pPr>
          </w:p>
        </w:tc>
      </w:tr>
      <w:tr w:rsidR="001B1F5F" w:rsidRPr="00E97AF8" w14:paraId="4A70EBE9" w14:textId="77777777" w:rsidTr="00B5155D">
        <w:tc>
          <w:tcPr>
            <w:tcW w:w="625" w:type="dxa"/>
          </w:tcPr>
          <w:p w14:paraId="5FCA65AF"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8.</w:t>
            </w:r>
          </w:p>
        </w:tc>
        <w:tc>
          <w:tcPr>
            <w:tcW w:w="8720" w:type="dxa"/>
          </w:tcPr>
          <w:p w14:paraId="72ABCEC0"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Application for approval of examiner </w:t>
            </w:r>
            <w:proofErr w:type="spellStart"/>
            <w:r w:rsidRPr="006D0AB1">
              <w:rPr>
                <w:rFonts w:ascii="GHEA Grapalat" w:hAnsi="GHEA Grapalat"/>
                <w:b/>
              </w:rPr>
              <w:t>standardisation</w:t>
            </w:r>
            <w:proofErr w:type="spellEnd"/>
            <w:r w:rsidRPr="006D0AB1">
              <w:rPr>
                <w:rFonts w:ascii="GHEA Grapalat" w:hAnsi="GHEA Grapalat"/>
                <w:b/>
              </w:rPr>
              <w:t xml:space="preserve"> courses and refresher seminars</w:t>
            </w:r>
          </w:p>
          <w:p w14:paraId="44279655"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(if applicable) </w:t>
            </w:r>
          </w:p>
          <w:p w14:paraId="3DBF1B03" w14:textId="77777777" w:rsidR="001B1F5F" w:rsidRPr="006D0AB1" w:rsidRDefault="001B1F5F" w:rsidP="00B224F0">
            <w:pPr>
              <w:spacing w:line="360" w:lineRule="auto"/>
              <w:rPr>
                <w:rFonts w:ascii="GHEA Grapalat" w:hAnsi="GHEA Grapalat"/>
              </w:rPr>
            </w:pPr>
          </w:p>
          <w:p w14:paraId="677C1DA6" w14:textId="77777777" w:rsidR="001B1F5F" w:rsidRPr="006D0AB1" w:rsidRDefault="001B1F5F" w:rsidP="00B224F0">
            <w:pPr>
              <w:spacing w:line="360" w:lineRule="auto"/>
              <w:rPr>
                <w:rFonts w:ascii="GHEA Grapalat" w:hAnsi="GHEA Grapalat"/>
              </w:rPr>
            </w:pPr>
            <w:r w:rsidRPr="006D0AB1">
              <w:rPr>
                <w:rFonts w:ascii="Segoe UI Symbol" w:hAnsi="Segoe UI Symbol" w:cs="Segoe UI Symbol"/>
              </w:rPr>
              <w:t>☐</w:t>
            </w:r>
            <w:r w:rsidRPr="006D0AB1">
              <w:rPr>
                <w:rFonts w:ascii="GHEA Grapalat" w:hAnsi="GHEA Grapalat"/>
              </w:rPr>
              <w:t xml:space="preserve"> The DTO hereby applies for approval of the above-mentioned training </w:t>
            </w:r>
            <w:proofErr w:type="spellStart"/>
            <w:r w:rsidRPr="006D0AB1">
              <w:rPr>
                <w:rFonts w:ascii="GHEA Grapalat" w:hAnsi="GHEA Grapalat"/>
              </w:rPr>
              <w:t>programme</w:t>
            </w:r>
            <w:proofErr w:type="spellEnd"/>
            <w:r w:rsidRPr="006D0AB1">
              <w:rPr>
                <w:rFonts w:ascii="GHEA Grapalat" w:hAnsi="GHEA Grapalat"/>
              </w:rPr>
              <w:t>(s) for examiner courses for sailplanes or balloons in accordance with points DTO.GEN.110(b) and DTO.GEN.230(c) of Annex VIII (Part-DTO).</w:t>
            </w:r>
          </w:p>
          <w:p w14:paraId="1F8A6829" w14:textId="77777777" w:rsidR="001B1F5F" w:rsidRPr="006D0AB1" w:rsidRDefault="001B1F5F" w:rsidP="00B224F0">
            <w:pPr>
              <w:spacing w:line="360" w:lineRule="auto"/>
              <w:rPr>
                <w:rFonts w:ascii="GHEA Grapalat" w:hAnsi="GHEA Grapalat"/>
              </w:rPr>
            </w:pPr>
          </w:p>
          <w:p w14:paraId="1BCAB43B" w14:textId="77777777" w:rsidR="001B1F5F" w:rsidRPr="006D0AB1" w:rsidRDefault="001B1F5F" w:rsidP="00B224F0">
            <w:pPr>
              <w:spacing w:line="360" w:lineRule="auto"/>
              <w:rPr>
                <w:rFonts w:ascii="GHEA Grapalat" w:hAnsi="GHEA Grapalat" w:cs="Sylfaen"/>
              </w:rPr>
            </w:pPr>
          </w:p>
        </w:tc>
      </w:tr>
      <w:tr w:rsidR="001B1F5F" w:rsidRPr="00E97AF8" w14:paraId="79EC46CA" w14:textId="77777777" w:rsidTr="00B5155D">
        <w:tc>
          <w:tcPr>
            <w:tcW w:w="625" w:type="dxa"/>
          </w:tcPr>
          <w:p w14:paraId="6917377D"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9.</w:t>
            </w:r>
          </w:p>
        </w:tc>
        <w:tc>
          <w:tcPr>
            <w:tcW w:w="8720" w:type="dxa"/>
          </w:tcPr>
          <w:p w14:paraId="3AB89B30"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Statement </w:t>
            </w:r>
          </w:p>
          <w:p w14:paraId="5726660A" w14:textId="77777777" w:rsidR="001B1F5F" w:rsidRPr="006D0AB1" w:rsidRDefault="001B1F5F" w:rsidP="00B224F0">
            <w:pPr>
              <w:spacing w:line="360" w:lineRule="auto"/>
              <w:rPr>
                <w:rFonts w:ascii="GHEA Grapalat" w:hAnsi="GHEA Grapalat"/>
              </w:rPr>
            </w:pPr>
          </w:p>
          <w:p w14:paraId="77257328" w14:textId="77777777" w:rsidR="001B1F5F" w:rsidRPr="006D0AB1" w:rsidRDefault="001B1F5F" w:rsidP="00B224F0">
            <w:pPr>
              <w:spacing w:line="360" w:lineRule="auto"/>
              <w:rPr>
                <w:rFonts w:ascii="GHEA Grapalat" w:hAnsi="GHEA Grapalat"/>
              </w:rPr>
            </w:pPr>
            <w:r w:rsidRPr="006D0AB1">
              <w:rPr>
                <w:rFonts w:ascii="GHEA Grapalat" w:hAnsi="GHEA Grapalat"/>
              </w:rPr>
              <w:lastRenderedPageBreak/>
              <w:t>The DTO has developed a safety policy in accordance with Annex VIII (Part-DTO), and in particular with point DTO.GEN.210(a)(1)(ii) thereof, and will apply that policy during all training activities covered by the declaration.</w:t>
            </w:r>
          </w:p>
          <w:p w14:paraId="72BFCA74" w14:textId="77777777" w:rsidR="001B1F5F" w:rsidRPr="006D0AB1" w:rsidRDefault="001B1F5F" w:rsidP="00B224F0">
            <w:pPr>
              <w:spacing w:line="360" w:lineRule="auto"/>
              <w:rPr>
                <w:rFonts w:ascii="GHEA Grapalat" w:hAnsi="GHEA Grapalat"/>
              </w:rPr>
            </w:pPr>
          </w:p>
          <w:p w14:paraId="42C6A6F9" w14:textId="77777777" w:rsidR="001B1F5F" w:rsidRPr="006D0AB1" w:rsidRDefault="001B1F5F" w:rsidP="00B224F0">
            <w:pPr>
              <w:spacing w:line="360" w:lineRule="auto"/>
              <w:rPr>
                <w:rFonts w:ascii="GHEA Grapalat" w:hAnsi="GHEA Grapalat"/>
              </w:rPr>
            </w:pPr>
            <w:r w:rsidRPr="006D0AB1">
              <w:rPr>
                <w:rFonts w:ascii="GHEA Grapalat" w:hAnsi="GHEA Grapalat"/>
              </w:rPr>
              <w:t>The DTO complies and will, during all training activities covered by the declaration, continue to comply with the essential requirements set out in Paragraph 11 of this regulation, with the requirements of Annex I (</w:t>
            </w:r>
            <w:proofErr w:type="spellStart"/>
            <w:r w:rsidRPr="006D0AB1">
              <w:rPr>
                <w:rFonts w:ascii="GHEA Grapalat" w:hAnsi="GHEA Grapalat"/>
              </w:rPr>
              <w:t>PartFCL</w:t>
            </w:r>
            <w:proofErr w:type="spellEnd"/>
            <w:r w:rsidRPr="006D0AB1">
              <w:rPr>
                <w:rFonts w:ascii="GHEA Grapalat" w:hAnsi="GHEA Grapalat"/>
              </w:rPr>
              <w:t xml:space="preserve">) and Annex VIII (Part-DTO). </w:t>
            </w:r>
          </w:p>
          <w:p w14:paraId="5A006869" w14:textId="77777777" w:rsidR="001B1F5F" w:rsidRPr="006D0AB1" w:rsidRDefault="001B1F5F" w:rsidP="00B224F0">
            <w:pPr>
              <w:spacing w:line="360" w:lineRule="auto"/>
              <w:rPr>
                <w:rFonts w:ascii="GHEA Grapalat" w:hAnsi="GHEA Grapalat"/>
              </w:rPr>
            </w:pPr>
          </w:p>
          <w:p w14:paraId="5CB268B2"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We confirm that all information contained in this declaration, including its annexes (if applicable), is complete and correct. </w:t>
            </w:r>
          </w:p>
          <w:p w14:paraId="43676BBA" w14:textId="77777777" w:rsidR="001B1F5F" w:rsidRPr="006D0AB1" w:rsidRDefault="001B1F5F" w:rsidP="00B224F0">
            <w:pPr>
              <w:spacing w:line="360" w:lineRule="auto"/>
              <w:rPr>
                <w:rFonts w:ascii="GHEA Grapalat" w:hAnsi="GHEA Grapalat"/>
              </w:rPr>
            </w:pPr>
          </w:p>
          <w:p w14:paraId="719C8A18"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Name, date and signature of the representative of the DTO </w:t>
            </w:r>
          </w:p>
          <w:p w14:paraId="1D6ABE85" w14:textId="77777777" w:rsidR="001B1F5F" w:rsidRPr="006D0AB1" w:rsidRDefault="001B1F5F" w:rsidP="00B224F0">
            <w:pPr>
              <w:spacing w:line="360" w:lineRule="auto"/>
              <w:rPr>
                <w:rFonts w:ascii="GHEA Grapalat" w:hAnsi="GHEA Grapalat"/>
              </w:rPr>
            </w:pPr>
          </w:p>
          <w:p w14:paraId="231BBB47" w14:textId="77777777" w:rsidR="001B1F5F" w:rsidRPr="006D0AB1" w:rsidRDefault="001B1F5F" w:rsidP="00B224F0">
            <w:pPr>
              <w:spacing w:line="360" w:lineRule="auto"/>
              <w:rPr>
                <w:rFonts w:ascii="GHEA Grapalat" w:hAnsi="GHEA Grapalat" w:cs="Sylfaen"/>
              </w:rPr>
            </w:pPr>
            <w:r w:rsidRPr="006D0AB1">
              <w:rPr>
                <w:rFonts w:ascii="GHEA Grapalat" w:hAnsi="GHEA Grapalat"/>
              </w:rPr>
              <w:t>Name, date and signature of the head of training of the DTO</w:t>
            </w:r>
          </w:p>
        </w:tc>
      </w:tr>
    </w:tbl>
    <w:p w14:paraId="7864B5D4" w14:textId="34781DF5" w:rsidR="001B1F5F" w:rsidRDefault="00B5155D" w:rsidP="00B224F0">
      <w:pPr>
        <w:spacing w:line="360" w:lineRule="auto"/>
        <w:jc w:val="both"/>
        <w:rPr>
          <w:rFonts w:ascii="GHEA Grapalat" w:hAnsi="GHEA Grapalat"/>
          <w:lang w:val="en-US"/>
        </w:rPr>
      </w:pPr>
      <w:r w:rsidRPr="00BF7D7B">
        <w:rPr>
          <w:rFonts w:ascii="GHEA Grapalat" w:hAnsi="GHEA Grapalat"/>
          <w:b/>
          <w:bCs/>
          <w:i/>
          <w:iCs/>
          <w:lang w:val="en-US"/>
        </w:rPr>
        <w:lastRenderedPageBreak/>
        <w:t>(</w:t>
      </w:r>
      <w:proofErr w:type="spellStart"/>
      <w:r>
        <w:rPr>
          <w:rFonts w:ascii="GHEA Grapalat" w:hAnsi="GHEA Grapalat"/>
          <w:b/>
          <w:bCs/>
          <w:i/>
          <w:iCs/>
          <w:lang w:val="en-US"/>
        </w:rPr>
        <w:t>ձևը</w:t>
      </w:r>
      <w:proofErr w:type="spellEnd"/>
      <w:r>
        <w:rPr>
          <w:rFonts w:ascii="GHEA Grapalat" w:hAnsi="GHEA Grapalat"/>
          <w:b/>
          <w:bCs/>
          <w:i/>
          <w:iCs/>
          <w:lang w:val="en-US"/>
        </w:rPr>
        <w:t xml:space="preserve"> </w:t>
      </w:r>
      <w:proofErr w:type="spellStart"/>
      <w:r>
        <w:rPr>
          <w:rFonts w:ascii="GHEA Grapalat" w:hAnsi="GHEA Grapalat"/>
          <w:b/>
          <w:bCs/>
          <w:i/>
          <w:iCs/>
          <w:lang w:val="en-US"/>
        </w:rPr>
        <w:t>փոփ</w:t>
      </w:r>
      <w:proofErr w:type="spellEnd"/>
      <w:r>
        <w:rPr>
          <w:rFonts w:ascii="GHEA Grapalat" w:hAnsi="GHEA Grapalat"/>
          <w:b/>
          <w:bCs/>
          <w:i/>
          <w:iCs/>
          <w:lang w:val="en-US"/>
        </w:rPr>
        <w:t xml:space="preserve">. 24.07.25 </w:t>
      </w:r>
      <w:r w:rsidRPr="00BF7D7B">
        <w:rPr>
          <w:rFonts w:ascii="GHEA Grapalat" w:hAnsi="GHEA Grapalat"/>
          <w:b/>
          <w:bCs/>
          <w:i/>
          <w:iCs/>
          <w:lang w:val="en-US"/>
        </w:rPr>
        <w:t>N</w:t>
      </w:r>
      <w:r>
        <w:rPr>
          <w:rFonts w:ascii="GHEA Grapalat" w:hAnsi="GHEA Grapalat"/>
          <w:b/>
          <w:bCs/>
          <w:i/>
          <w:iCs/>
          <w:lang w:val="en-US"/>
        </w:rPr>
        <w:t xml:space="preserve"> 18-Ն</w:t>
      </w:r>
      <w:r w:rsidRPr="00BF7D7B">
        <w:rPr>
          <w:rFonts w:ascii="GHEA Grapalat" w:hAnsi="GHEA Grapalat"/>
          <w:b/>
          <w:bCs/>
          <w:i/>
          <w:iCs/>
          <w:lang w:val="en-US"/>
        </w:rPr>
        <w:t>)</w:t>
      </w:r>
    </w:p>
    <w:p w14:paraId="4AA08F5C" w14:textId="77777777" w:rsidR="001B1F5F" w:rsidRDefault="001B1F5F" w:rsidP="00B224F0">
      <w:pPr>
        <w:spacing w:line="360" w:lineRule="auto"/>
        <w:rPr>
          <w:rFonts w:ascii="GHEA Grapalat" w:hAnsi="GHEA Grapalat"/>
          <w:lang w:val="en-US"/>
        </w:rPr>
      </w:pPr>
      <w:r>
        <w:rPr>
          <w:rFonts w:ascii="GHEA Grapalat" w:hAnsi="GHEA Grapalat"/>
          <w:lang w:val="en-US"/>
        </w:rPr>
        <w:br w:type="page"/>
      </w:r>
    </w:p>
    <w:p w14:paraId="003BE220" w14:textId="46AD5BFA" w:rsidR="00B5155D" w:rsidRPr="00B5155D" w:rsidRDefault="00B5155D" w:rsidP="00B5155D">
      <w:pPr>
        <w:spacing w:line="360" w:lineRule="auto"/>
        <w:jc w:val="right"/>
        <w:rPr>
          <w:rFonts w:ascii="GHEA Grapalat" w:hAnsi="GHEA Grapalat" w:cs="Sylfaen"/>
          <w:lang w:val="hy-AM"/>
        </w:rPr>
      </w:pPr>
      <w:r>
        <w:rPr>
          <w:rFonts w:ascii="GHEA Grapalat" w:hAnsi="GHEA Grapalat" w:cs="Sylfaen"/>
          <w:lang w:val="hy-AM"/>
        </w:rPr>
        <w:lastRenderedPageBreak/>
        <w:t>Ձև 6</w:t>
      </w:r>
    </w:p>
    <w:p w14:paraId="7B8FC3DA" w14:textId="66B48D15" w:rsidR="001B1F5F" w:rsidRPr="00E97AF8" w:rsidRDefault="00B5155D" w:rsidP="00B5155D">
      <w:pPr>
        <w:spacing w:line="360" w:lineRule="auto"/>
        <w:jc w:val="right"/>
        <w:rPr>
          <w:rFonts w:ascii="GHEA Grapalat" w:hAnsi="GHEA Grapalat"/>
          <w:lang w:val="hy-AM"/>
        </w:rPr>
      </w:pPr>
      <w:r w:rsidRPr="00E97AF8">
        <w:rPr>
          <w:rFonts w:ascii="GHEA Grapalat" w:hAnsi="GHEA Grapalat"/>
          <w:b/>
          <w:bCs/>
          <w:i/>
          <w:iCs/>
          <w:lang w:val="hy-AM"/>
        </w:rPr>
        <w:t>(ձևն ուժը կորցրել է 24.07.25 N 18-Ն)</w:t>
      </w:r>
    </w:p>
    <w:p w14:paraId="73C67833" w14:textId="77777777" w:rsidR="00B5155D" w:rsidRPr="00E97AF8" w:rsidRDefault="00B5155D" w:rsidP="00B5155D">
      <w:pPr>
        <w:spacing w:line="360" w:lineRule="auto"/>
        <w:jc w:val="right"/>
        <w:rPr>
          <w:rFonts w:ascii="GHEA Grapalat" w:hAnsi="GHEA Grapalat"/>
          <w:lang w:val="hy-AM"/>
        </w:rPr>
      </w:pPr>
    </w:p>
    <w:p w14:paraId="65E97501" w14:textId="3F21CE47" w:rsidR="001B1F5F" w:rsidRPr="00E97AF8" w:rsidRDefault="001B1F5F" w:rsidP="00B5155D">
      <w:pPr>
        <w:spacing w:line="360" w:lineRule="auto"/>
        <w:jc w:val="right"/>
        <w:rPr>
          <w:rFonts w:ascii="GHEA Grapalat" w:hAnsi="GHEA Grapalat"/>
          <w:lang w:val="hy-AM"/>
        </w:rPr>
      </w:pPr>
      <w:r>
        <w:rPr>
          <w:rFonts w:ascii="GHEA Grapalat" w:hAnsi="GHEA Grapalat" w:cs="Sylfaen"/>
          <w:lang w:val="hy-AM"/>
        </w:rPr>
        <w:t>Ձև 7</w:t>
      </w:r>
    </w:p>
    <w:p w14:paraId="64CC8B14" w14:textId="77777777" w:rsidR="00B5155D" w:rsidRPr="00E97AF8" w:rsidRDefault="00B5155D" w:rsidP="00B5155D">
      <w:pPr>
        <w:spacing w:line="360" w:lineRule="auto"/>
        <w:jc w:val="right"/>
        <w:rPr>
          <w:rFonts w:ascii="GHEA Grapalat" w:hAnsi="GHEA Grapalat"/>
          <w:b/>
          <w:bCs/>
          <w:i/>
          <w:iCs/>
          <w:lang w:val="hy-AM"/>
        </w:rPr>
      </w:pPr>
      <w:r w:rsidRPr="00E97AF8">
        <w:rPr>
          <w:rFonts w:ascii="GHEA Grapalat" w:hAnsi="GHEA Grapalat"/>
          <w:b/>
          <w:bCs/>
          <w:i/>
          <w:iCs/>
          <w:lang w:val="hy-AM"/>
        </w:rPr>
        <w:t>(ձևն ուժը կորցրել է 24.07.25 N 18-Ն)</w:t>
      </w:r>
    </w:p>
    <w:p w14:paraId="7838BA92" w14:textId="77777777" w:rsidR="00B5155D" w:rsidRDefault="00B5155D" w:rsidP="00B5155D">
      <w:pPr>
        <w:spacing w:line="360" w:lineRule="auto"/>
        <w:jc w:val="right"/>
        <w:rPr>
          <w:rFonts w:ascii="GHEA Grapalat" w:hAnsi="GHEA Grapalat"/>
          <w:lang w:val="hy-AM"/>
        </w:rPr>
      </w:pPr>
    </w:p>
    <w:p w14:paraId="4CE88B25" w14:textId="2920B460" w:rsidR="00B5155D" w:rsidRPr="00B5155D" w:rsidRDefault="00B5155D" w:rsidP="00B5155D">
      <w:pPr>
        <w:spacing w:line="360" w:lineRule="auto"/>
        <w:jc w:val="right"/>
        <w:rPr>
          <w:rFonts w:ascii="GHEA Grapalat" w:hAnsi="GHEA Grapalat"/>
          <w:lang w:val="hy-AM"/>
        </w:rPr>
      </w:pPr>
      <w:r>
        <w:rPr>
          <w:rFonts w:ascii="GHEA Grapalat" w:hAnsi="GHEA Grapalat" w:cs="Sylfaen"/>
          <w:lang w:val="hy-AM"/>
        </w:rPr>
        <w:t>Ձև 8</w:t>
      </w:r>
    </w:p>
    <w:p w14:paraId="102EDF7D" w14:textId="77777777" w:rsidR="00B5155D" w:rsidRPr="00416906" w:rsidRDefault="00B5155D" w:rsidP="00B5155D">
      <w:pPr>
        <w:spacing w:line="360" w:lineRule="auto"/>
        <w:jc w:val="right"/>
        <w:rPr>
          <w:rFonts w:ascii="GHEA Grapalat" w:hAnsi="GHEA Grapalat"/>
          <w:lang w:val="hy-AM"/>
        </w:rPr>
      </w:pPr>
      <w:r w:rsidRPr="00E97AF8">
        <w:rPr>
          <w:rFonts w:ascii="GHEA Grapalat" w:hAnsi="GHEA Grapalat"/>
          <w:b/>
          <w:bCs/>
          <w:i/>
          <w:iCs/>
          <w:lang w:val="hy-AM"/>
        </w:rPr>
        <w:t>(ձևն ուժը կորցրել է 24.07.25 N 18-Ն)</w:t>
      </w:r>
    </w:p>
    <w:p w14:paraId="1986EBE0" w14:textId="7140781A" w:rsidR="001B1F5F" w:rsidRDefault="001B1F5F" w:rsidP="00B224F0">
      <w:pPr>
        <w:spacing w:line="360" w:lineRule="auto"/>
        <w:rPr>
          <w:rFonts w:ascii="GHEA Grapalat" w:hAnsi="GHEA Grapalat"/>
          <w:lang w:val="hy-AM"/>
        </w:rPr>
      </w:pPr>
    </w:p>
    <w:p w14:paraId="0B8EB347" w14:textId="77777777" w:rsidR="00B5155D" w:rsidRPr="00E97AF8" w:rsidRDefault="00B5155D" w:rsidP="00B5155D">
      <w:pPr>
        <w:spacing w:line="360" w:lineRule="auto"/>
        <w:jc w:val="right"/>
        <w:rPr>
          <w:rFonts w:ascii="GHEA Grapalat" w:hAnsi="GHEA Grapalat"/>
          <w:lang w:val="hy-AM"/>
        </w:rPr>
      </w:pPr>
      <w:r>
        <w:rPr>
          <w:rFonts w:ascii="GHEA Grapalat" w:hAnsi="GHEA Grapalat" w:cs="Sylfaen"/>
          <w:lang w:val="hy-AM"/>
        </w:rPr>
        <w:t>Ձև 9</w:t>
      </w:r>
    </w:p>
    <w:p w14:paraId="216A7171" w14:textId="2142E95B" w:rsidR="00B5155D" w:rsidRPr="00416906" w:rsidRDefault="00B5155D" w:rsidP="00B5155D">
      <w:pPr>
        <w:spacing w:line="360" w:lineRule="auto"/>
        <w:jc w:val="right"/>
        <w:rPr>
          <w:rFonts w:ascii="GHEA Grapalat" w:hAnsi="GHEA Grapalat"/>
          <w:lang w:val="hy-AM"/>
        </w:rPr>
      </w:pPr>
      <w:r w:rsidRPr="00E97AF8">
        <w:rPr>
          <w:rFonts w:ascii="GHEA Grapalat" w:hAnsi="GHEA Grapalat"/>
          <w:b/>
          <w:bCs/>
          <w:i/>
          <w:iCs/>
          <w:lang w:val="hy-AM"/>
        </w:rPr>
        <w:t>(ձևն ուժը կորցրել է 24.07.25 N 18-Ն)</w:t>
      </w:r>
    </w:p>
    <w:p w14:paraId="626CB4D0" w14:textId="77777777" w:rsidR="00F9534B" w:rsidRPr="00E97AF8" w:rsidRDefault="00F9534B" w:rsidP="00B5155D">
      <w:pPr>
        <w:spacing w:line="360" w:lineRule="auto"/>
        <w:rPr>
          <w:rFonts w:ascii="GHEA Grapalat" w:hAnsi="GHEA Grapalat"/>
          <w:b/>
          <w:bCs/>
          <w:i/>
          <w:iCs/>
          <w:lang w:val="hy-AM"/>
        </w:rPr>
      </w:pPr>
    </w:p>
    <w:p w14:paraId="2BB4519E" w14:textId="587974FA" w:rsidR="001B1F5F" w:rsidRPr="00E97AF8" w:rsidRDefault="00F9534B" w:rsidP="00B5155D">
      <w:pPr>
        <w:spacing w:line="360" w:lineRule="auto"/>
        <w:rPr>
          <w:rFonts w:ascii="GHEA Grapalat" w:hAnsi="GHEA Grapalat"/>
          <w:lang w:val="hy-AM"/>
        </w:rPr>
      </w:pPr>
      <w:r w:rsidRPr="00E97AF8">
        <w:rPr>
          <w:rFonts w:ascii="GHEA Grapalat" w:hAnsi="GHEA Grapalat"/>
          <w:b/>
          <w:bCs/>
          <w:i/>
          <w:iCs/>
          <w:lang w:val="hy-AM"/>
        </w:rPr>
        <w:t>(հավելվածը խմբ., փոփ., լրաց. 24.07.25 N 18-Ն)</w:t>
      </w:r>
    </w:p>
    <w:sectPr w:rsidR="001B1F5F" w:rsidRPr="00E97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90D"/>
    <w:multiLevelType w:val="hybridMultilevel"/>
    <w:tmpl w:val="78F23C4A"/>
    <w:lvl w:ilvl="0" w:tplc="73F2ACEC">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 w15:restartNumberingAfterBreak="0">
    <w:nsid w:val="192D112D"/>
    <w:multiLevelType w:val="hybridMultilevel"/>
    <w:tmpl w:val="A22C1D50"/>
    <w:lvl w:ilvl="0" w:tplc="BF7A3C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C68ED"/>
    <w:multiLevelType w:val="hybridMultilevel"/>
    <w:tmpl w:val="059478E4"/>
    <w:lvl w:ilvl="0" w:tplc="40A430B0">
      <w:start w:val="1"/>
      <w:numFmt w:val="decimal"/>
      <w:lvlText w:val="%1)"/>
      <w:lvlJc w:val="left"/>
      <w:pPr>
        <w:ind w:left="1080" w:hanging="72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31E53"/>
    <w:multiLevelType w:val="hybridMultilevel"/>
    <w:tmpl w:val="64E89714"/>
    <w:lvl w:ilvl="0" w:tplc="B016F082">
      <w:start w:val="4"/>
      <w:numFmt w:val="decimal"/>
      <w:lvlText w:val="%1."/>
      <w:lvlJc w:val="left"/>
      <w:pPr>
        <w:tabs>
          <w:tab w:val="num" w:pos="386"/>
        </w:tabs>
        <w:ind w:left="386" w:hanging="360"/>
      </w:pPr>
      <w:rPr>
        <w:rFonts w:ascii="Arial" w:hAnsi="Arial" w:hint="default"/>
      </w:rPr>
    </w:lvl>
    <w:lvl w:ilvl="1" w:tplc="04190019" w:tentative="1">
      <w:start w:val="1"/>
      <w:numFmt w:val="lowerLetter"/>
      <w:lvlText w:val="%2."/>
      <w:lvlJc w:val="left"/>
      <w:pPr>
        <w:tabs>
          <w:tab w:val="num" w:pos="1106"/>
        </w:tabs>
        <w:ind w:left="1106" w:hanging="360"/>
      </w:pPr>
    </w:lvl>
    <w:lvl w:ilvl="2" w:tplc="0419001B" w:tentative="1">
      <w:start w:val="1"/>
      <w:numFmt w:val="lowerRoman"/>
      <w:lvlText w:val="%3."/>
      <w:lvlJc w:val="right"/>
      <w:pPr>
        <w:tabs>
          <w:tab w:val="num" w:pos="1826"/>
        </w:tabs>
        <w:ind w:left="1826" w:hanging="180"/>
      </w:pPr>
    </w:lvl>
    <w:lvl w:ilvl="3" w:tplc="0419000F" w:tentative="1">
      <w:start w:val="1"/>
      <w:numFmt w:val="decimal"/>
      <w:lvlText w:val="%4."/>
      <w:lvlJc w:val="left"/>
      <w:pPr>
        <w:tabs>
          <w:tab w:val="num" w:pos="2546"/>
        </w:tabs>
        <w:ind w:left="2546" w:hanging="360"/>
      </w:pPr>
    </w:lvl>
    <w:lvl w:ilvl="4" w:tplc="04190019" w:tentative="1">
      <w:start w:val="1"/>
      <w:numFmt w:val="lowerLetter"/>
      <w:lvlText w:val="%5."/>
      <w:lvlJc w:val="left"/>
      <w:pPr>
        <w:tabs>
          <w:tab w:val="num" w:pos="3266"/>
        </w:tabs>
        <w:ind w:left="3266" w:hanging="360"/>
      </w:pPr>
    </w:lvl>
    <w:lvl w:ilvl="5" w:tplc="0419001B" w:tentative="1">
      <w:start w:val="1"/>
      <w:numFmt w:val="lowerRoman"/>
      <w:lvlText w:val="%6."/>
      <w:lvlJc w:val="right"/>
      <w:pPr>
        <w:tabs>
          <w:tab w:val="num" w:pos="3986"/>
        </w:tabs>
        <w:ind w:left="3986" w:hanging="180"/>
      </w:pPr>
    </w:lvl>
    <w:lvl w:ilvl="6" w:tplc="0419000F" w:tentative="1">
      <w:start w:val="1"/>
      <w:numFmt w:val="decimal"/>
      <w:lvlText w:val="%7."/>
      <w:lvlJc w:val="left"/>
      <w:pPr>
        <w:tabs>
          <w:tab w:val="num" w:pos="4706"/>
        </w:tabs>
        <w:ind w:left="4706" w:hanging="360"/>
      </w:pPr>
    </w:lvl>
    <w:lvl w:ilvl="7" w:tplc="04190019" w:tentative="1">
      <w:start w:val="1"/>
      <w:numFmt w:val="lowerLetter"/>
      <w:lvlText w:val="%8."/>
      <w:lvlJc w:val="left"/>
      <w:pPr>
        <w:tabs>
          <w:tab w:val="num" w:pos="5426"/>
        </w:tabs>
        <w:ind w:left="5426" w:hanging="360"/>
      </w:pPr>
    </w:lvl>
    <w:lvl w:ilvl="8" w:tplc="0419001B" w:tentative="1">
      <w:start w:val="1"/>
      <w:numFmt w:val="lowerRoman"/>
      <w:lvlText w:val="%9."/>
      <w:lvlJc w:val="right"/>
      <w:pPr>
        <w:tabs>
          <w:tab w:val="num" w:pos="6146"/>
        </w:tabs>
        <w:ind w:left="6146" w:hanging="180"/>
      </w:pPr>
    </w:lvl>
  </w:abstractNum>
  <w:abstractNum w:abstractNumId="4" w15:restartNumberingAfterBreak="0">
    <w:nsid w:val="42736625"/>
    <w:multiLevelType w:val="hybridMultilevel"/>
    <w:tmpl w:val="3CBC6438"/>
    <w:lvl w:ilvl="0" w:tplc="38EE5000">
      <w:start w:val="1"/>
      <w:numFmt w:val="decimal"/>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0127901"/>
    <w:multiLevelType w:val="hybridMultilevel"/>
    <w:tmpl w:val="1F902B82"/>
    <w:lvl w:ilvl="0" w:tplc="0C94CB48">
      <w:start w:val="3"/>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63"/>
    <w:rsid w:val="0002232C"/>
    <w:rsid w:val="000476FF"/>
    <w:rsid w:val="00054A61"/>
    <w:rsid w:val="00063307"/>
    <w:rsid w:val="000722D8"/>
    <w:rsid w:val="000734CF"/>
    <w:rsid w:val="000824E3"/>
    <w:rsid w:val="00090A12"/>
    <w:rsid w:val="000B1737"/>
    <w:rsid w:val="000B7FCA"/>
    <w:rsid w:val="000D6477"/>
    <w:rsid w:val="000F6550"/>
    <w:rsid w:val="000F7363"/>
    <w:rsid w:val="00102350"/>
    <w:rsid w:val="00103354"/>
    <w:rsid w:val="00110131"/>
    <w:rsid w:val="001108E0"/>
    <w:rsid w:val="00110B6D"/>
    <w:rsid w:val="001116DD"/>
    <w:rsid w:val="00112EAA"/>
    <w:rsid w:val="0011584F"/>
    <w:rsid w:val="0013752F"/>
    <w:rsid w:val="00147EA4"/>
    <w:rsid w:val="001542AD"/>
    <w:rsid w:val="00187582"/>
    <w:rsid w:val="00193257"/>
    <w:rsid w:val="001A4130"/>
    <w:rsid w:val="001A42D3"/>
    <w:rsid w:val="001B1F5F"/>
    <w:rsid w:val="001D0222"/>
    <w:rsid w:val="001D4690"/>
    <w:rsid w:val="001F0114"/>
    <w:rsid w:val="001F7CE0"/>
    <w:rsid w:val="0020075A"/>
    <w:rsid w:val="00204A8F"/>
    <w:rsid w:val="0021250B"/>
    <w:rsid w:val="00220BEC"/>
    <w:rsid w:val="00226645"/>
    <w:rsid w:val="00226880"/>
    <w:rsid w:val="00230CCE"/>
    <w:rsid w:val="00236303"/>
    <w:rsid w:val="00287F88"/>
    <w:rsid w:val="00294F94"/>
    <w:rsid w:val="002A2052"/>
    <w:rsid w:val="002A2DC4"/>
    <w:rsid w:val="002A758E"/>
    <w:rsid w:val="002C05AA"/>
    <w:rsid w:val="002C767D"/>
    <w:rsid w:val="002E7523"/>
    <w:rsid w:val="002F5B34"/>
    <w:rsid w:val="00315ABC"/>
    <w:rsid w:val="0031652F"/>
    <w:rsid w:val="0032133C"/>
    <w:rsid w:val="003223D8"/>
    <w:rsid w:val="003436DB"/>
    <w:rsid w:val="00345D4D"/>
    <w:rsid w:val="0035662F"/>
    <w:rsid w:val="00356BD7"/>
    <w:rsid w:val="0038715E"/>
    <w:rsid w:val="00387F97"/>
    <w:rsid w:val="003A0C33"/>
    <w:rsid w:val="003B3CE0"/>
    <w:rsid w:val="003C2BD5"/>
    <w:rsid w:val="003E3FFB"/>
    <w:rsid w:val="003F61EC"/>
    <w:rsid w:val="003F6CA5"/>
    <w:rsid w:val="00416906"/>
    <w:rsid w:val="00423349"/>
    <w:rsid w:val="00425F39"/>
    <w:rsid w:val="00426DCE"/>
    <w:rsid w:val="00430E6C"/>
    <w:rsid w:val="00436385"/>
    <w:rsid w:val="00443EE1"/>
    <w:rsid w:val="00447CAF"/>
    <w:rsid w:val="00451CEC"/>
    <w:rsid w:val="0046114F"/>
    <w:rsid w:val="00490BCE"/>
    <w:rsid w:val="004C6038"/>
    <w:rsid w:val="004C6E1D"/>
    <w:rsid w:val="004D3072"/>
    <w:rsid w:val="004E7BBC"/>
    <w:rsid w:val="004F0515"/>
    <w:rsid w:val="004F530D"/>
    <w:rsid w:val="005016E7"/>
    <w:rsid w:val="005042A7"/>
    <w:rsid w:val="0050605F"/>
    <w:rsid w:val="00512C3E"/>
    <w:rsid w:val="005C411E"/>
    <w:rsid w:val="005F1C4C"/>
    <w:rsid w:val="005F68F0"/>
    <w:rsid w:val="006020D3"/>
    <w:rsid w:val="00627A86"/>
    <w:rsid w:val="00636EDB"/>
    <w:rsid w:val="00645DBC"/>
    <w:rsid w:val="00664B8A"/>
    <w:rsid w:val="006673A4"/>
    <w:rsid w:val="00672363"/>
    <w:rsid w:val="0069095A"/>
    <w:rsid w:val="006A2E6C"/>
    <w:rsid w:val="006C19EC"/>
    <w:rsid w:val="006D0AB1"/>
    <w:rsid w:val="0072501C"/>
    <w:rsid w:val="00732B63"/>
    <w:rsid w:val="00753C57"/>
    <w:rsid w:val="00770610"/>
    <w:rsid w:val="00780FB2"/>
    <w:rsid w:val="00787F14"/>
    <w:rsid w:val="007B4C66"/>
    <w:rsid w:val="007B57C0"/>
    <w:rsid w:val="007B66E1"/>
    <w:rsid w:val="007C6918"/>
    <w:rsid w:val="007D3198"/>
    <w:rsid w:val="007D7E53"/>
    <w:rsid w:val="007E5555"/>
    <w:rsid w:val="0082723B"/>
    <w:rsid w:val="00860821"/>
    <w:rsid w:val="0087471A"/>
    <w:rsid w:val="008801FD"/>
    <w:rsid w:val="008961E2"/>
    <w:rsid w:val="00897D48"/>
    <w:rsid w:val="008A61ED"/>
    <w:rsid w:val="008B31B7"/>
    <w:rsid w:val="008E0CCE"/>
    <w:rsid w:val="008E722B"/>
    <w:rsid w:val="008F3C0D"/>
    <w:rsid w:val="009111FE"/>
    <w:rsid w:val="0091238F"/>
    <w:rsid w:val="00933D3D"/>
    <w:rsid w:val="0093613C"/>
    <w:rsid w:val="00956A2C"/>
    <w:rsid w:val="0097196D"/>
    <w:rsid w:val="0099168C"/>
    <w:rsid w:val="009A3BC4"/>
    <w:rsid w:val="009B01AE"/>
    <w:rsid w:val="009C4D0F"/>
    <w:rsid w:val="009D52C8"/>
    <w:rsid w:val="009E07CD"/>
    <w:rsid w:val="00A11E6C"/>
    <w:rsid w:val="00A2377E"/>
    <w:rsid w:val="00A32989"/>
    <w:rsid w:val="00A37A17"/>
    <w:rsid w:val="00A41B65"/>
    <w:rsid w:val="00A57CA8"/>
    <w:rsid w:val="00A753F3"/>
    <w:rsid w:val="00A82DC5"/>
    <w:rsid w:val="00AA53EA"/>
    <w:rsid w:val="00AC6CD9"/>
    <w:rsid w:val="00AD667B"/>
    <w:rsid w:val="00AD7DB4"/>
    <w:rsid w:val="00AE5205"/>
    <w:rsid w:val="00AF0735"/>
    <w:rsid w:val="00AF631F"/>
    <w:rsid w:val="00B05383"/>
    <w:rsid w:val="00B224F0"/>
    <w:rsid w:val="00B22E5F"/>
    <w:rsid w:val="00B4596F"/>
    <w:rsid w:val="00B46220"/>
    <w:rsid w:val="00B5155D"/>
    <w:rsid w:val="00B62535"/>
    <w:rsid w:val="00BB6AB4"/>
    <w:rsid w:val="00BE031C"/>
    <w:rsid w:val="00BE3612"/>
    <w:rsid w:val="00BE4E82"/>
    <w:rsid w:val="00BF6119"/>
    <w:rsid w:val="00BF62AA"/>
    <w:rsid w:val="00BF7D7B"/>
    <w:rsid w:val="00C1762E"/>
    <w:rsid w:val="00C17F29"/>
    <w:rsid w:val="00C22C13"/>
    <w:rsid w:val="00C36712"/>
    <w:rsid w:val="00C4322C"/>
    <w:rsid w:val="00C51CEF"/>
    <w:rsid w:val="00C60FEE"/>
    <w:rsid w:val="00C657DF"/>
    <w:rsid w:val="00C84B3C"/>
    <w:rsid w:val="00CC273D"/>
    <w:rsid w:val="00CC5C62"/>
    <w:rsid w:val="00CD1B70"/>
    <w:rsid w:val="00CD1E23"/>
    <w:rsid w:val="00CE035C"/>
    <w:rsid w:val="00CE2F7D"/>
    <w:rsid w:val="00CE5320"/>
    <w:rsid w:val="00CF6926"/>
    <w:rsid w:val="00CF7174"/>
    <w:rsid w:val="00D25134"/>
    <w:rsid w:val="00D27C7C"/>
    <w:rsid w:val="00D5151A"/>
    <w:rsid w:val="00D679F3"/>
    <w:rsid w:val="00D71AEC"/>
    <w:rsid w:val="00D744B9"/>
    <w:rsid w:val="00D807EF"/>
    <w:rsid w:val="00D82B07"/>
    <w:rsid w:val="00D8564E"/>
    <w:rsid w:val="00D900B3"/>
    <w:rsid w:val="00DB7B68"/>
    <w:rsid w:val="00E266DF"/>
    <w:rsid w:val="00E36ED9"/>
    <w:rsid w:val="00E413E2"/>
    <w:rsid w:val="00E45932"/>
    <w:rsid w:val="00E611EE"/>
    <w:rsid w:val="00E80A08"/>
    <w:rsid w:val="00E92210"/>
    <w:rsid w:val="00E97AF8"/>
    <w:rsid w:val="00EA18C6"/>
    <w:rsid w:val="00EA7CF4"/>
    <w:rsid w:val="00EB0FB9"/>
    <w:rsid w:val="00EB487A"/>
    <w:rsid w:val="00ED2294"/>
    <w:rsid w:val="00F134B3"/>
    <w:rsid w:val="00F3439F"/>
    <w:rsid w:val="00F72B11"/>
    <w:rsid w:val="00F7330A"/>
    <w:rsid w:val="00F77E68"/>
    <w:rsid w:val="00F87EF3"/>
    <w:rsid w:val="00F930CE"/>
    <w:rsid w:val="00F9534B"/>
    <w:rsid w:val="00F9792D"/>
    <w:rsid w:val="00FB15AB"/>
    <w:rsid w:val="00FE02AF"/>
    <w:rsid w:val="00FE4F8F"/>
    <w:rsid w:val="00FE5D4F"/>
    <w:rsid w:val="00FF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E22A"/>
  <w15:chartTrackingRefBased/>
  <w15:docId w15:val="{7278EBA3-F18E-4366-8F41-DC440600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5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5E"/>
    <w:pPr>
      <w:ind w:left="720"/>
      <w:contextualSpacing/>
    </w:pPr>
  </w:style>
  <w:style w:type="paragraph" w:styleId="BalloonText">
    <w:name w:val="Balloon Text"/>
    <w:basedOn w:val="Normal"/>
    <w:link w:val="BalloonTextChar"/>
    <w:uiPriority w:val="99"/>
    <w:semiHidden/>
    <w:unhideWhenUsed/>
    <w:rsid w:val="00827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23B"/>
    <w:rPr>
      <w:rFonts w:ascii="Segoe UI" w:eastAsia="Times New Roman" w:hAnsi="Segoe UI" w:cs="Segoe UI"/>
      <w:sz w:val="18"/>
      <w:szCs w:val="18"/>
      <w:lang w:eastAsia="ru-RU"/>
    </w:rPr>
  </w:style>
  <w:style w:type="paragraph" w:styleId="NormalWeb">
    <w:name w:val="Normal (Web)"/>
    <w:basedOn w:val="Normal"/>
    <w:uiPriority w:val="99"/>
    <w:unhideWhenUsed/>
    <w:rsid w:val="009111FE"/>
    <w:pPr>
      <w:spacing w:before="100" w:beforeAutospacing="1" w:after="100" w:afterAutospacing="1"/>
    </w:pPr>
  </w:style>
  <w:style w:type="character" w:styleId="Strong">
    <w:name w:val="Strong"/>
    <w:basedOn w:val="DefaultParagraphFont"/>
    <w:uiPriority w:val="22"/>
    <w:qFormat/>
    <w:rsid w:val="009111FE"/>
    <w:rPr>
      <w:b/>
      <w:bCs/>
    </w:rPr>
  </w:style>
  <w:style w:type="table" w:styleId="TableGrid">
    <w:name w:val="Table Grid"/>
    <w:basedOn w:val="TableNormal"/>
    <w:uiPriority w:val="39"/>
    <w:rsid w:val="001023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39"/>
    <w:rsid w:val="004169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16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32110">
      <w:bodyDiv w:val="1"/>
      <w:marLeft w:val="0"/>
      <w:marRight w:val="0"/>
      <w:marTop w:val="0"/>
      <w:marBottom w:val="0"/>
      <w:divBdr>
        <w:top w:val="none" w:sz="0" w:space="0" w:color="auto"/>
        <w:left w:val="none" w:sz="0" w:space="0" w:color="auto"/>
        <w:bottom w:val="none" w:sz="0" w:space="0" w:color="auto"/>
        <w:right w:val="none" w:sz="0" w:space="0" w:color="auto"/>
      </w:divBdr>
    </w:div>
    <w:div w:id="655887073">
      <w:bodyDiv w:val="1"/>
      <w:marLeft w:val="0"/>
      <w:marRight w:val="0"/>
      <w:marTop w:val="0"/>
      <w:marBottom w:val="0"/>
      <w:divBdr>
        <w:top w:val="none" w:sz="0" w:space="0" w:color="auto"/>
        <w:left w:val="none" w:sz="0" w:space="0" w:color="auto"/>
        <w:bottom w:val="none" w:sz="0" w:space="0" w:color="auto"/>
        <w:right w:val="none" w:sz="0" w:space="0" w:color="auto"/>
      </w:divBdr>
    </w:div>
    <w:div w:id="657463489">
      <w:bodyDiv w:val="1"/>
      <w:marLeft w:val="0"/>
      <w:marRight w:val="0"/>
      <w:marTop w:val="0"/>
      <w:marBottom w:val="0"/>
      <w:divBdr>
        <w:top w:val="none" w:sz="0" w:space="0" w:color="auto"/>
        <w:left w:val="none" w:sz="0" w:space="0" w:color="auto"/>
        <w:bottom w:val="none" w:sz="0" w:space="0" w:color="auto"/>
        <w:right w:val="none" w:sz="0" w:space="0" w:color="auto"/>
      </w:divBdr>
    </w:div>
    <w:div w:id="661465282">
      <w:bodyDiv w:val="1"/>
      <w:marLeft w:val="0"/>
      <w:marRight w:val="0"/>
      <w:marTop w:val="0"/>
      <w:marBottom w:val="0"/>
      <w:divBdr>
        <w:top w:val="none" w:sz="0" w:space="0" w:color="auto"/>
        <w:left w:val="none" w:sz="0" w:space="0" w:color="auto"/>
        <w:bottom w:val="none" w:sz="0" w:space="0" w:color="auto"/>
        <w:right w:val="none" w:sz="0" w:space="0" w:color="auto"/>
      </w:divBdr>
    </w:div>
    <w:div w:id="1037466576">
      <w:bodyDiv w:val="1"/>
      <w:marLeft w:val="0"/>
      <w:marRight w:val="0"/>
      <w:marTop w:val="0"/>
      <w:marBottom w:val="0"/>
      <w:divBdr>
        <w:top w:val="none" w:sz="0" w:space="0" w:color="auto"/>
        <w:left w:val="none" w:sz="0" w:space="0" w:color="auto"/>
        <w:bottom w:val="none" w:sz="0" w:space="0" w:color="auto"/>
        <w:right w:val="none" w:sz="0" w:space="0" w:color="auto"/>
      </w:divBdr>
    </w:div>
    <w:div w:id="1101954129">
      <w:bodyDiv w:val="1"/>
      <w:marLeft w:val="0"/>
      <w:marRight w:val="0"/>
      <w:marTop w:val="0"/>
      <w:marBottom w:val="0"/>
      <w:divBdr>
        <w:top w:val="none" w:sz="0" w:space="0" w:color="auto"/>
        <w:left w:val="none" w:sz="0" w:space="0" w:color="auto"/>
        <w:bottom w:val="none" w:sz="0" w:space="0" w:color="auto"/>
        <w:right w:val="none" w:sz="0" w:space="0" w:color="auto"/>
      </w:divBdr>
    </w:div>
    <w:div w:id="1180199260">
      <w:bodyDiv w:val="1"/>
      <w:marLeft w:val="0"/>
      <w:marRight w:val="0"/>
      <w:marTop w:val="0"/>
      <w:marBottom w:val="0"/>
      <w:divBdr>
        <w:top w:val="none" w:sz="0" w:space="0" w:color="auto"/>
        <w:left w:val="none" w:sz="0" w:space="0" w:color="auto"/>
        <w:bottom w:val="none" w:sz="0" w:space="0" w:color="auto"/>
        <w:right w:val="none" w:sz="0" w:space="0" w:color="auto"/>
      </w:divBdr>
    </w:div>
    <w:div w:id="1206068061">
      <w:bodyDiv w:val="1"/>
      <w:marLeft w:val="0"/>
      <w:marRight w:val="0"/>
      <w:marTop w:val="0"/>
      <w:marBottom w:val="0"/>
      <w:divBdr>
        <w:top w:val="none" w:sz="0" w:space="0" w:color="auto"/>
        <w:left w:val="none" w:sz="0" w:space="0" w:color="auto"/>
        <w:bottom w:val="none" w:sz="0" w:space="0" w:color="auto"/>
        <w:right w:val="none" w:sz="0" w:space="0" w:color="auto"/>
      </w:divBdr>
    </w:div>
    <w:div w:id="1296793560">
      <w:bodyDiv w:val="1"/>
      <w:marLeft w:val="0"/>
      <w:marRight w:val="0"/>
      <w:marTop w:val="0"/>
      <w:marBottom w:val="0"/>
      <w:divBdr>
        <w:top w:val="none" w:sz="0" w:space="0" w:color="auto"/>
        <w:left w:val="none" w:sz="0" w:space="0" w:color="auto"/>
        <w:bottom w:val="none" w:sz="0" w:space="0" w:color="auto"/>
        <w:right w:val="none" w:sz="0" w:space="0" w:color="auto"/>
      </w:divBdr>
    </w:div>
    <w:div w:id="1603951155">
      <w:bodyDiv w:val="1"/>
      <w:marLeft w:val="0"/>
      <w:marRight w:val="0"/>
      <w:marTop w:val="0"/>
      <w:marBottom w:val="0"/>
      <w:divBdr>
        <w:top w:val="none" w:sz="0" w:space="0" w:color="auto"/>
        <w:left w:val="none" w:sz="0" w:space="0" w:color="auto"/>
        <w:bottom w:val="none" w:sz="0" w:space="0" w:color="auto"/>
        <w:right w:val="none" w:sz="0" w:space="0" w:color="auto"/>
      </w:divBdr>
    </w:div>
    <w:div w:id="1906799013">
      <w:bodyDiv w:val="1"/>
      <w:marLeft w:val="0"/>
      <w:marRight w:val="0"/>
      <w:marTop w:val="0"/>
      <w:marBottom w:val="0"/>
      <w:divBdr>
        <w:top w:val="none" w:sz="0" w:space="0" w:color="auto"/>
        <w:left w:val="none" w:sz="0" w:space="0" w:color="auto"/>
        <w:bottom w:val="none" w:sz="0" w:space="0" w:color="auto"/>
        <w:right w:val="none" w:sz="0" w:space="0" w:color="auto"/>
      </w:divBdr>
    </w:div>
    <w:div w:id="20647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D122-A30F-4E0B-9676-D4F0C33F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5167</Words>
  <Characters>29456</Characters>
  <Application>Microsoft Office Word</Application>
  <DocSecurity>0</DocSecurity>
  <Lines>245</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Միլենա Կարապետյան</dc:creator>
  <cp:keywords>https://mul2-mta.gov.am/tasks/1717095/oneclick?token=faa3268fc7651aa93f82dae238c443e3</cp:keywords>
  <dc:description/>
  <cp:lastModifiedBy>Haykaz Harutyunyan</cp:lastModifiedBy>
  <cp:revision>11</cp:revision>
  <cp:lastPrinted>2023-11-03T12:06:00Z</cp:lastPrinted>
  <dcterms:created xsi:type="dcterms:W3CDTF">2024-12-17T11:12:00Z</dcterms:created>
  <dcterms:modified xsi:type="dcterms:W3CDTF">2025-07-28T12:13:00Z</dcterms:modified>
</cp:coreProperties>
</file>