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D8" w:rsidRPr="002B60DC" w:rsidRDefault="00352098" w:rsidP="00352098">
      <w:pPr>
        <w:pStyle w:val="Heading20"/>
        <w:shd w:val="clear" w:color="auto" w:fill="auto"/>
        <w:spacing w:after="120" w:line="240" w:lineRule="auto"/>
        <w:ind w:right="55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</w:t>
      </w:r>
      <w:r w:rsidR="002B60DC" w:rsidRPr="002B60DC">
        <w:rPr>
          <w:rFonts w:ascii="Sylfaen" w:hAnsi="Sylfaen"/>
          <w:sz w:val="24"/>
          <w:szCs w:val="24"/>
        </w:rPr>
        <w:t>УТВЕРЖДЕНА</w:t>
      </w:r>
    </w:p>
    <w:p w:rsidR="002B60DC" w:rsidRPr="00352098" w:rsidRDefault="002B60DC" w:rsidP="002B60DC">
      <w:pPr>
        <w:pStyle w:val="Heading20"/>
        <w:shd w:val="clear" w:color="auto" w:fill="auto"/>
        <w:spacing w:after="120" w:line="240" w:lineRule="auto"/>
        <w:ind w:left="4253" w:right="-8"/>
        <w:rPr>
          <w:rFonts w:ascii="Sylfaen" w:hAnsi="Sylfaen"/>
          <w:sz w:val="24"/>
          <w:szCs w:val="24"/>
        </w:rPr>
      </w:pPr>
      <w:r w:rsidRPr="002B60DC">
        <w:rPr>
          <w:rFonts w:ascii="Sylfaen" w:hAnsi="Sylfaen"/>
          <w:sz w:val="24"/>
          <w:szCs w:val="24"/>
        </w:rPr>
        <w:t>распоряжением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2B60DC">
        <w:rPr>
          <w:rFonts w:ascii="Sylfaen" w:hAnsi="Sylfaen"/>
          <w:sz w:val="24"/>
          <w:szCs w:val="24"/>
        </w:rPr>
        <w:t>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</w:p>
    <w:p w:rsidR="00115DD8" w:rsidRPr="002B60DC" w:rsidRDefault="002B60DC" w:rsidP="00CC08EE">
      <w:pPr>
        <w:pStyle w:val="Heading20"/>
        <w:shd w:val="clear" w:color="auto" w:fill="auto"/>
        <w:spacing w:after="120" w:line="240" w:lineRule="auto"/>
        <w:ind w:left="4678" w:right="275"/>
        <w:rPr>
          <w:rFonts w:ascii="Sylfaen" w:hAnsi="Sylfaen"/>
          <w:sz w:val="24"/>
          <w:szCs w:val="24"/>
        </w:rPr>
      </w:pPr>
      <w:r w:rsidRPr="002B60DC">
        <w:rPr>
          <w:rFonts w:ascii="Sylfaen" w:hAnsi="Sylfaen"/>
          <w:sz w:val="24"/>
          <w:szCs w:val="24"/>
        </w:rPr>
        <w:t>от 6 декабря 2016 г. № 194</w:t>
      </w:r>
      <w:bookmarkStart w:id="0" w:name="_GoBack"/>
      <w:bookmarkEnd w:id="0"/>
    </w:p>
    <w:p w:rsidR="002B60DC" w:rsidRPr="00352098" w:rsidRDefault="002B60DC" w:rsidP="002B60DC">
      <w:pPr>
        <w:pStyle w:val="Bodytext50"/>
        <w:shd w:val="clear" w:color="auto" w:fill="auto"/>
        <w:spacing w:before="0" w:after="120" w:line="240" w:lineRule="auto"/>
        <w:ind w:left="40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:rsidR="00115DD8" w:rsidRPr="002B60DC" w:rsidRDefault="002B60DC" w:rsidP="002B60DC">
      <w:pPr>
        <w:pStyle w:val="Bodytext5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2B60DC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115DD8" w:rsidRPr="002B60DC" w:rsidRDefault="002B60DC" w:rsidP="002B60DC">
      <w:pPr>
        <w:pStyle w:val="Bodytext5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2B60DC">
        <w:rPr>
          <w:rFonts w:ascii="Sylfaen" w:hAnsi="Sylfaen"/>
          <w:sz w:val="24"/>
          <w:szCs w:val="24"/>
        </w:rPr>
        <w:t>статистических работ Евразийской экономической комиссии на 2017 год</w:t>
      </w:r>
    </w:p>
    <w:tbl>
      <w:tblPr>
        <w:tblOverlap w:val="never"/>
        <w:tblW w:w="105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2592"/>
        <w:gridCol w:w="2126"/>
      </w:tblGrid>
      <w:tr w:rsidR="00115DD8" w:rsidRPr="002B60DC" w:rsidTr="00CC08EE">
        <w:trPr>
          <w:tblHeader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Наименование статистической работы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Отчетный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DD8" w:rsidRPr="004821F3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right="540"/>
              <w:jc w:val="right"/>
              <w:rPr>
                <w:rFonts w:ascii="Sylfaen" w:hAnsi="Sylfaen"/>
                <w:lang w:val="en-US"/>
              </w:rPr>
            </w:pPr>
            <w:r w:rsidRPr="002B60DC">
              <w:rPr>
                <w:rStyle w:val="Bodytext21"/>
                <w:rFonts w:ascii="Sylfaen" w:hAnsi="Sylfaen"/>
              </w:rPr>
              <w:t>Дата</w:t>
            </w:r>
            <w:r w:rsidRPr="002B60DC">
              <w:rPr>
                <w:rStyle w:val="Bodytext21"/>
                <w:rFonts w:ascii="Sylfaen" w:hAnsi="Sylfaen"/>
                <w:vertAlign w:val="subscript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выпуска</w:t>
            </w:r>
            <w:r w:rsidR="004821F3" w:rsidRPr="004821F3">
              <w:rPr>
                <w:rStyle w:val="Bodytext21"/>
                <w:rFonts w:ascii="Sylfaen" w:hAnsi="Sylfaen"/>
                <w:vertAlign w:val="superscript"/>
                <w:lang w:val="en-US"/>
              </w:rPr>
              <w:t>1</w:t>
            </w:r>
          </w:p>
        </w:tc>
      </w:tr>
      <w:tr w:rsidR="00115DD8" w:rsidRPr="002B60DC" w:rsidTr="00CC08EE">
        <w:trPr>
          <w:tblHeader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</w:t>
            </w:r>
          </w:p>
        </w:tc>
      </w:tr>
      <w:tr w:rsidR="00115DD8" w:rsidRPr="002B60DC" w:rsidTr="00CC08EE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I. Экспресс-информации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1. О промышленном производстве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2. О производстве сельскохозяйственной</w:t>
            </w:r>
            <w:r w:rsidRPr="002B60DC">
              <w:rPr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продукции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декабря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3. Об индексах потребительских цен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января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февраля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марта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апреля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22 мая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июня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августа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сентября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октября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ноября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декабря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4. Об индексах цен производителей</w:t>
            </w:r>
            <w:r w:rsidRPr="002B60DC">
              <w:rPr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промышленной продукции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 февраля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 марта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марта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 xml:space="preserve">январь </w:t>
            </w:r>
            <w:r w:rsidRPr="002B60DC">
              <w:rPr>
                <w:rStyle w:val="Bodytext21"/>
                <w:rFonts w:ascii="Sylfaen" w:hAnsi="Sylfaen" w:cs="Sylfaen"/>
              </w:rPr>
              <w:t>֊</w:t>
            </w:r>
            <w:r w:rsidRPr="002B60DC">
              <w:rPr>
                <w:rStyle w:val="Bodytext21"/>
                <w:rFonts w:ascii="Sylfaen" w:hAnsi="Sylfaen"/>
              </w:rPr>
              <w:t xml:space="preserve">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апреля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мая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июня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августа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сентября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октября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ноября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декабря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5. Об индексах цен на отдельные виды</w:t>
            </w:r>
            <w:r w:rsidRPr="002B60DC">
              <w:rPr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топливно-энергетических ресурсов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февраля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мая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августа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ноября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6. Об исполнении бюджетов и государственном долге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23 мая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22 августа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23 ноября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7. Об итогах торгов на фондовых и товарных биржах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апреля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октября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8. О платежных балансах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января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13 апреля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октября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9. О внешнем долге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23 января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апреля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23 октября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10. Взаимные инвестиции государств-членов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марта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 июля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сентября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2B60DC" w:rsidRDefault="002B60DC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2B60DC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11. Эк</w:t>
            </w:r>
            <w:r w:rsidR="00CC08EE">
              <w:rPr>
                <w:rStyle w:val="Bodytext21"/>
                <w:rFonts w:ascii="Sylfaen" w:hAnsi="Sylfaen"/>
              </w:rPr>
              <w:t>спорт и импорт услуг государств-</w:t>
            </w:r>
            <w:r w:rsidRPr="002B60DC">
              <w:rPr>
                <w:rStyle w:val="Bodytext21"/>
                <w:rFonts w:ascii="Sylfaen" w:hAnsi="Sylfaen"/>
              </w:rPr>
              <w:t>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12. Взаимные услуги государств-членов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13. О платежах за экспорт и импорт товаров и услуг в Евразийском экономическом союзе</w:t>
            </w: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14. Об итогах внешней и взаимн</w:t>
            </w:r>
            <w:r w:rsidR="00CC08EE">
              <w:rPr>
                <w:rStyle w:val="Bodytext21"/>
                <w:rFonts w:ascii="Sylfaen" w:hAnsi="Sylfaen"/>
              </w:rPr>
              <w:t>ой торговли товарами государств-</w:t>
            </w:r>
            <w:r w:rsidRPr="002B60DC">
              <w:rPr>
                <w:rStyle w:val="Bodytext21"/>
                <w:rFonts w:ascii="Sylfaen" w:hAnsi="Sylfaen"/>
              </w:rPr>
              <w:t>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15. О демографической ситуации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августа</w:t>
            </w:r>
          </w:p>
        </w:tc>
      </w:tr>
      <w:tr w:rsidR="002B60DC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16. О безработице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17. О заработной плате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right="239"/>
              <w:jc w:val="both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(по оперативным 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 февраля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10563" w:type="dxa"/>
            <w:gridSpan w:val="3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II. Аналитические обзоры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lastRenderedPageBreak/>
              <w:t>18. Об основных социально-экономических</w:t>
            </w:r>
            <w:r w:rsidRPr="002B60DC">
              <w:rPr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показателях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13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12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8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19. Об итогах внешней торговли товарами</w:t>
            </w:r>
            <w:r w:rsidRPr="002B60DC">
              <w:rPr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государств-членов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11 августа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декабря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lastRenderedPageBreak/>
              <w:t>20. Об итогах взаимной торговли товарами</w:t>
            </w:r>
            <w:r w:rsidRPr="002B60DC">
              <w:rPr>
                <w:rFonts w:ascii="Sylfaen" w:hAnsi="Sylfaen"/>
              </w:rPr>
              <w:t xml:space="preserve"> </w:t>
            </w:r>
            <w:r>
              <w:rPr>
                <w:rStyle w:val="Bodytext21"/>
                <w:rFonts w:ascii="Sylfaen" w:hAnsi="Sylfaen"/>
              </w:rPr>
              <w:t>государств-</w:t>
            </w:r>
            <w:r w:rsidRPr="002B60DC">
              <w:rPr>
                <w:rStyle w:val="Bodytext21"/>
                <w:rFonts w:ascii="Sylfaen" w:hAnsi="Sylfaen"/>
              </w:rPr>
              <w:t>членов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января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февраля</w:t>
            </w:r>
          </w:p>
        </w:tc>
      </w:tr>
      <w:tr w:rsidR="007A633F" w:rsidRPr="002B60DC" w:rsidTr="00CC08EE">
        <w:trPr>
          <w:trHeight w:val="872"/>
          <w:jc w:val="center"/>
        </w:trPr>
        <w:tc>
          <w:tcPr>
            <w:tcW w:w="5845" w:type="dxa"/>
            <w:vMerge/>
            <w:tcBorders>
              <w:bottom w:val="nil"/>
            </w:tcBorders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tcBorders>
              <w:bottom w:val="nil"/>
            </w:tcBorders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ind w:right="97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11 августа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марта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апреля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мая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июня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֊ май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июля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2B60DC" w:rsidRDefault="007A633F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августа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сентября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октября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ноября</w:t>
            </w:r>
          </w:p>
        </w:tc>
      </w:tr>
      <w:tr w:rsidR="007A633F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2B60DC" w:rsidRDefault="007A633F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декабря</w:t>
            </w:r>
          </w:p>
        </w:tc>
      </w:tr>
      <w:tr w:rsidR="00B64055" w:rsidRPr="002B60DC" w:rsidTr="00CC08EE">
        <w:trPr>
          <w:jc w:val="center"/>
        </w:trPr>
        <w:tc>
          <w:tcPr>
            <w:tcW w:w="5845" w:type="dxa"/>
            <w:shd w:val="clear" w:color="auto" w:fill="FFFFFF"/>
            <w:vAlign w:val="bottom"/>
          </w:tcPr>
          <w:p w:rsidR="00B64055" w:rsidRPr="002B60DC" w:rsidRDefault="00B64055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21. О рынке труда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B64055" w:rsidRPr="002B60DC" w:rsidRDefault="00B64055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B64055" w:rsidRPr="002B60DC" w:rsidRDefault="00B64055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10563" w:type="dxa"/>
            <w:gridSpan w:val="3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III. Статистические таблицы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22. Макроэкономические показатели, определяющие устойчивость эко</w:t>
            </w:r>
            <w:r w:rsidR="006776A9">
              <w:rPr>
                <w:rStyle w:val="Bodytext21"/>
                <w:rFonts w:ascii="Sylfaen" w:hAnsi="Sylfaen"/>
              </w:rPr>
              <w:t>номического развития государств-</w:t>
            </w:r>
            <w:r w:rsidRPr="002B60DC">
              <w:rPr>
                <w:rStyle w:val="Bodytext21"/>
                <w:rFonts w:ascii="Sylfaen" w:hAnsi="Sylfaen"/>
              </w:rPr>
              <w:t>членов Евразийского экономического союза (в части финансовой статистики)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марта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18 декабря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23. Показатели финансовой статистики для мониторинга Основных направлений экономического развития Евразийского экономического союза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июня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 xml:space="preserve">24. Основные показатели финансовой статистики по </w:t>
            </w:r>
            <w:r w:rsidRPr="002B60DC">
              <w:rPr>
                <w:rStyle w:val="Bodytext21"/>
                <w:rFonts w:ascii="Sylfaen" w:hAnsi="Sylfaen"/>
              </w:rPr>
              <w:lastRenderedPageBreak/>
              <w:t>госу</w:t>
            </w:r>
            <w:r w:rsidR="006776A9">
              <w:rPr>
                <w:rStyle w:val="Bodytext21"/>
                <w:rFonts w:ascii="Sylfaen" w:hAnsi="Sylfaen"/>
              </w:rPr>
              <w:t>дарствам-</w:t>
            </w:r>
            <w:r w:rsidRPr="002B60DC">
              <w:rPr>
                <w:rStyle w:val="Bodytext21"/>
                <w:rFonts w:ascii="Sylfaen" w:hAnsi="Sylfaen"/>
              </w:rPr>
              <w:t>членам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lastRenderedPageBreak/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10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25. Экспорт и импорт услуг, обладающих интеграционным потенциалом</w:t>
            </w: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17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26. Платежи за экспорт и импорт</w:t>
            </w:r>
            <w:r w:rsidR="006776A9" w:rsidRPr="006776A9"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товаров и услуг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30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4821F3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27. Внешн</w:t>
            </w:r>
            <w:r w:rsidR="006776A9">
              <w:rPr>
                <w:rStyle w:val="Bodytext21"/>
                <w:rFonts w:ascii="Sylfaen" w:hAnsi="Sylfaen"/>
              </w:rPr>
              <w:t>яя торговля товарами государств-</w:t>
            </w:r>
            <w:r w:rsidRPr="002B60DC">
              <w:rPr>
                <w:rStyle w:val="Bodytext21"/>
                <w:rFonts w:ascii="Sylfaen" w:hAnsi="Sylfaen"/>
              </w:rPr>
              <w:t>членов Евразийского экономического союза</w:t>
            </w:r>
            <w:r w:rsidR="004821F3" w:rsidRPr="004821F3">
              <w:rPr>
                <w:rStyle w:val="Bodytext21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февраля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4821F3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left="420" w:hanging="42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28. Взаимная торговля товарами государств-членов Евразийского экономического союза</w:t>
            </w:r>
            <w:r w:rsidR="004821F3" w:rsidRPr="004821F3">
              <w:rPr>
                <w:rStyle w:val="Bodytext21"/>
                <w:rFonts w:ascii="Sylfaen" w:hAnsi="Sylfaen"/>
                <w:vertAlign w:val="superscript"/>
              </w:rPr>
              <w:t>3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февраля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20" w:hanging="42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29. Таблицы 3.1, 3.2, 3.6 и 3.7 Вопросника № 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 w:rsidRPr="002B60DC">
              <w:rPr>
                <w:rStyle w:val="Bodytext21"/>
                <w:rFonts w:ascii="Sylfaen" w:hAnsi="Sylfaen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ноябрь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марта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февраль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апреля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апрель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май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14 июля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июль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август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16 октября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октябрь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CC08EE" w:rsidP="006776A9">
            <w:pPr>
              <w:pStyle w:val="Bodytext20"/>
              <w:shd w:val="clear" w:color="auto" w:fill="auto"/>
              <w:spacing w:before="0" w:after="120" w:line="240" w:lineRule="auto"/>
              <w:ind w:left="420" w:hanging="420"/>
              <w:rPr>
                <w:rFonts w:ascii="Sylfaen" w:hAnsi="Sylfaen"/>
              </w:rPr>
            </w:pPr>
            <w:r>
              <w:rPr>
                <w:rStyle w:val="Bodytext21"/>
                <w:rFonts w:ascii="Sylfaen" w:hAnsi="Sylfaen"/>
              </w:rPr>
              <w:t>30. Таблицы 3.1, 3.2, 3.5-</w:t>
            </w:r>
            <w:r w:rsidR="002B60DC" w:rsidRPr="002B60DC">
              <w:rPr>
                <w:rStyle w:val="Bodytext21"/>
                <w:rFonts w:ascii="Sylfaen" w:hAnsi="Sylfaen"/>
              </w:rPr>
              <w:t>3.7 и 3.10</w:t>
            </w:r>
            <w:r w:rsidR="006776A9" w:rsidRPr="006776A9">
              <w:t xml:space="preserve"> </w:t>
            </w:r>
            <w:r w:rsidR="002B60DC" w:rsidRPr="002B60DC">
              <w:rPr>
                <w:rStyle w:val="Bodytext21"/>
                <w:rFonts w:ascii="Sylfaen" w:hAnsi="Sylfaen"/>
              </w:rPr>
              <w:t>Вопросника № 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 w:rsidR="002B60DC" w:rsidRPr="002B60DC">
              <w:rPr>
                <w:rStyle w:val="Bodytext21"/>
                <w:rFonts w:ascii="Sylfaen" w:hAnsi="Sylfaen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февраля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4821F3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left="420" w:hanging="42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31. Таблицы 3.3, 3.4, 3.8 и 3.9 Вопросника № 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 w:rsidR="004821F3" w:rsidRPr="004821F3">
              <w:rPr>
                <w:rStyle w:val="Bodytext21"/>
                <w:rFonts w:ascii="Sylfaen" w:hAnsi="Sylfaen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февраля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декабрь 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мая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 августа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10563" w:type="dxa"/>
            <w:gridSpan w:val="3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IV. Статистические бюллетени и сборники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  <w:vAlign w:val="center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32. Национальные счета.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592" w:type="dxa"/>
            <w:vMerge w:val="restart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декабря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  <w:vAlign w:val="center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center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33. Статистика государственных финансов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9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12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12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34. Денежное обращение и кредитование.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 квартал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III квартал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декабря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35. Финансовые организации в Евразийском экономическом союзе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на 1 июля 2016 г.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31 января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на 1 января 2017 г.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25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36. Статистика внешнего сектора Евразийского экономического союза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(по оперативным</w:t>
            </w:r>
            <w:r w:rsidR="006776A9">
              <w:rPr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29 июня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37. Прямые инвестиции в Евразийском экономическом союзе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(по оперативным</w:t>
            </w:r>
            <w:r w:rsidR="006776A9">
              <w:rPr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7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 декабря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38. Экспорт и импорт услуг в Евразийском экономическом союзе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(по оперативным</w:t>
            </w:r>
            <w:r w:rsidR="006776A9">
              <w:rPr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11 июля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19 декабря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39. Финансовая статистика Евразийского экономического союза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(по оперативным</w:t>
            </w:r>
            <w:r w:rsidR="006776A9">
              <w:rPr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28 апреля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  <w:vAlign w:val="bottom"/>
          </w:tcPr>
          <w:p w:rsidR="00115DD8" w:rsidRPr="00352098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40. Внешняя торговля товарами.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Статистика Евразийского экономического союза</w:t>
            </w:r>
            <w:r w:rsidR="004821F3" w:rsidRPr="00352098">
              <w:rPr>
                <w:rStyle w:val="Bodytext21"/>
                <w:rFonts w:ascii="Sylfaen" w:hAnsi="Sylfaen"/>
                <w:vertAlign w:val="superscript"/>
              </w:rPr>
              <w:t>5,6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сентября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  <w:vAlign w:val="bottom"/>
          </w:tcPr>
          <w:p w:rsidR="00115DD8" w:rsidRPr="00352098" w:rsidRDefault="002B60DC" w:rsidP="004821F3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41. Взаимная торговля товарами.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Статистика Евразийского экономического союза</w:t>
            </w:r>
            <w:r w:rsidR="00DB4BF6" w:rsidRPr="00CC08EE">
              <w:rPr>
                <w:rStyle w:val="Bodytext21"/>
                <w:rFonts w:ascii="Sylfaen" w:hAnsi="Sylfaen"/>
              </w:rPr>
              <w:t xml:space="preserve"> </w:t>
            </w:r>
            <w:r w:rsidR="004821F3" w:rsidRPr="00352098">
              <w:rPr>
                <w:rStyle w:val="Bodytext21"/>
                <w:rFonts w:ascii="Sylfaen" w:hAnsi="Sylfaen"/>
                <w:vertAlign w:val="superscript"/>
              </w:rPr>
              <w:t>6,7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(уточненные данные)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15 сентября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42. Социально-демографические индикаторы.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Статистика Евразийского экономического союза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 январь - декабрь</w:t>
            </w:r>
          </w:p>
        </w:tc>
        <w:tc>
          <w:tcPr>
            <w:tcW w:w="2126" w:type="dxa"/>
            <w:vMerge w:val="restart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24 марта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2017 год: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март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 июня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июнь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 сентября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январь - сентябрь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6 декабря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43. Евразийский экономический союз в цифрах</w:t>
            </w:r>
            <w:r w:rsidRPr="002B60DC">
              <w:rPr>
                <w:rStyle w:val="Bodytext21"/>
                <w:rFonts w:ascii="Sylfaen" w:hAnsi="Sylfaen"/>
                <w:vertAlign w:val="superscript"/>
              </w:rPr>
              <w:t>6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2B60DC" w:rsidRDefault="002B60DC" w:rsidP="006776A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  <w:r w:rsidR="006776A9" w:rsidRPr="002B60DC">
              <w:rPr>
                <w:rStyle w:val="Bodytext21"/>
                <w:rFonts w:ascii="Sylfaen" w:hAnsi="Sylfaen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(по оперативным</w:t>
            </w:r>
            <w:r w:rsidR="006776A9">
              <w:rPr>
                <w:rStyle w:val="Bodytext21"/>
                <w:rFonts w:ascii="Sylfaen" w:hAnsi="Sylfaen"/>
                <w:lang w:val="en-US"/>
              </w:rPr>
              <w:t xml:space="preserve"> </w:t>
            </w:r>
            <w:r w:rsidRPr="002B60DC">
              <w:rPr>
                <w:rStyle w:val="Bodytext21"/>
                <w:rFonts w:ascii="Sylfaen" w:hAnsi="Sylfaen"/>
              </w:rPr>
              <w:t>данным)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26 мая</w:t>
            </w:r>
          </w:p>
        </w:tc>
      </w:tr>
      <w:tr w:rsidR="00115DD8" w:rsidRPr="002B60DC" w:rsidTr="00CC08EE">
        <w:trPr>
          <w:trHeight w:val="436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2B60DC" w:rsidRDefault="00115DD8" w:rsidP="002B60DC">
            <w:pPr>
              <w:spacing w:after="120"/>
              <w:rPr>
                <w:rFonts w:ascii="Sylfaen" w:hAnsi="Sylfaen"/>
              </w:rPr>
            </w:pP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44. Статистический ежегодник Евразийского экономического союза</w:t>
            </w:r>
            <w:r w:rsidRPr="002B60DC">
              <w:rPr>
                <w:rStyle w:val="Bodytext21"/>
                <w:rFonts w:ascii="Sylfaen" w:hAnsi="Sylfaen"/>
                <w:vertAlign w:val="superscript"/>
              </w:rPr>
              <w:t>6</w:t>
            </w:r>
          </w:p>
        </w:tc>
        <w:tc>
          <w:tcPr>
            <w:tcW w:w="2592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 ноября</w:t>
            </w:r>
          </w:p>
        </w:tc>
      </w:tr>
      <w:tr w:rsidR="00115DD8" w:rsidRPr="002B60DC" w:rsidTr="00CC08EE">
        <w:trPr>
          <w:jc w:val="center"/>
        </w:trPr>
        <w:tc>
          <w:tcPr>
            <w:tcW w:w="5845" w:type="dxa"/>
            <w:shd w:val="clear" w:color="auto" w:fill="FFFFFF"/>
            <w:vAlign w:val="bottom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45. Агропромышленный комплекс. Статистика Евразийского экономического союза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2016 год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15DD8" w:rsidRPr="002B60DC" w:rsidRDefault="002B60DC" w:rsidP="002B60D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2B60DC">
              <w:rPr>
                <w:rStyle w:val="Bodytext21"/>
                <w:rFonts w:ascii="Sylfaen" w:hAnsi="Sylfaen"/>
              </w:rPr>
              <w:t>21 августа</w:t>
            </w:r>
          </w:p>
        </w:tc>
      </w:tr>
    </w:tbl>
    <w:p w:rsidR="00115DD8" w:rsidRPr="004821F3" w:rsidRDefault="004821F3" w:rsidP="00DB4BF6">
      <w:pPr>
        <w:pStyle w:val="Bodytext20"/>
        <w:shd w:val="clear" w:color="auto" w:fill="auto"/>
        <w:spacing w:before="0" w:after="120" w:line="240" w:lineRule="auto"/>
        <w:jc w:val="both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1</w:t>
      </w:r>
      <w:r w:rsidRPr="004821F3">
        <w:rPr>
          <w:rFonts w:ascii="Sylfaen" w:hAnsi="Sylfaen"/>
          <w:sz w:val="22"/>
          <w:szCs w:val="22"/>
        </w:rPr>
        <w:t>. Датой выпуска является дата размещения на официальном сайте Евразийского экономического союза в информационно-телекоммуникационной сети «Интернет».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 xml:space="preserve">2 </w:t>
      </w:r>
      <w:r w:rsidRPr="004821F3">
        <w:rPr>
          <w:rFonts w:ascii="Sylfaen" w:hAnsi="Sylfaen"/>
          <w:sz w:val="22"/>
          <w:szCs w:val="22"/>
        </w:rPr>
        <w:t>Детализация данных: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странам и группировкам стран;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группам единой Товарной номенклатуры внешнеэкономической деятельности Евразийского экономического союза (далее - ТН ВЭД ЕАЭС)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видам экономической деятельности;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отделам Международной стандартной торговой классификации;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широким экономическим категориям;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группам товаров в зависимости от их назначения (инвестиционные, промежуточные, потребительские);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товарам (по позициям ТН ВЭД ЕАЭС) в разрезе «товар - страна»;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странам в разрезе «страна - товар» (по позициям ТН ВЭД ЕАЭС);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Евразийскому экономическому союзу в целом в разрезе подсубпозиций ТН ВЭД ЕАЭС в стоимостном и количественном выражении (по импорту - с разбивкой по странам-партнерам)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3</w:t>
      </w:r>
      <w:r w:rsidRPr="004821F3">
        <w:rPr>
          <w:rFonts w:ascii="Sylfaen" w:hAnsi="Sylfaen"/>
          <w:sz w:val="22"/>
          <w:szCs w:val="22"/>
        </w:rPr>
        <w:t xml:space="preserve"> Детализация данных: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lastRenderedPageBreak/>
        <w:t>по разделам и группам ТН ВЭД ЕАЭС;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видам экономической деятельности;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отделам Международной стандартной торговой классификации;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широким экономическим категориям;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группам товаров в зависимости от их назначения (инвестиционные, промежуточные, потребительские);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товарам (по позициям ТН ВЭД ЕАЭС) в разрезе «товар-страна».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4</w:t>
      </w:r>
      <w:r w:rsidRPr="004821F3">
        <w:rPr>
          <w:rFonts w:ascii="Sylfaen" w:hAnsi="Sylfaen"/>
          <w:sz w:val="22"/>
          <w:szCs w:val="22"/>
        </w:rPr>
        <w:t>.Датой выпуска является дата направления в электронном виде в Статкомитет СНГ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5</w:t>
      </w:r>
      <w:r w:rsidRPr="004821F3">
        <w:rPr>
          <w:rFonts w:ascii="Sylfaen" w:hAnsi="Sylfaen"/>
          <w:sz w:val="22"/>
          <w:szCs w:val="22"/>
        </w:rPr>
        <w:t>.Детализация данных: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 xml:space="preserve">по странам и группировкам стран; 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группам ТН ВЭД ЕАЭС;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видам экономической деятельности;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отделам Международной стандартной торговой классификации;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широким экономическим категориям;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группам товаров в зависимости от их назначения (инвестиционные, промежуточные, потребительские);</w:t>
      </w:r>
    </w:p>
    <w:p w:rsidR="004821F3" w:rsidRPr="004821F3" w:rsidRDefault="004821F3" w:rsidP="004821F3">
      <w:pPr>
        <w:pStyle w:val="FootnoteText"/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основным товарам (по позициям ТН ВЭД ЕАЭС) в разрезе «товар-страна»;</w:t>
      </w:r>
    </w:p>
    <w:p w:rsidR="004821F3" w:rsidRPr="004821F3" w:rsidRDefault="004821F3" w:rsidP="004821F3">
      <w:pPr>
        <w:pStyle w:val="FootnoteText"/>
        <w:rPr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странам - основным торговым партнерам в разрезе «страна-товар» (по позициям ТН ВЭД ЕАЭС).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6</w:t>
      </w:r>
      <w:r w:rsidRPr="004821F3">
        <w:rPr>
          <w:rFonts w:ascii="Sylfaen" w:hAnsi="Sylfaen"/>
          <w:sz w:val="22"/>
          <w:szCs w:val="22"/>
        </w:rPr>
        <w:t xml:space="preserve"> Выпускается также в виде печатного издания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  <w:vertAlign w:val="superscript"/>
        </w:rPr>
        <w:t>7</w:t>
      </w:r>
      <w:r w:rsidRPr="004821F3">
        <w:rPr>
          <w:sz w:val="22"/>
          <w:szCs w:val="22"/>
        </w:rPr>
        <w:t xml:space="preserve"> </w:t>
      </w:r>
      <w:r w:rsidRPr="004821F3">
        <w:rPr>
          <w:rFonts w:ascii="Sylfaen" w:hAnsi="Sylfaen"/>
          <w:sz w:val="22"/>
          <w:szCs w:val="22"/>
        </w:rPr>
        <w:t>Детализация данных: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группам ТН ВЭД ЕАЭС;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видам экономической деятельности;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разделам и отделам Международной стандартной торговой классификации;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широким экономическим категориям;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группам товаров в зависимости от их назначения (инвестиционные, промежуточные, потребительские);</w:t>
      </w:r>
    </w:p>
    <w:p w:rsidR="004821F3" w:rsidRPr="004821F3" w:rsidRDefault="004821F3" w:rsidP="004821F3">
      <w:pPr>
        <w:rPr>
          <w:rFonts w:ascii="Sylfaen" w:hAnsi="Sylfaen"/>
          <w:sz w:val="22"/>
          <w:szCs w:val="22"/>
        </w:rPr>
      </w:pPr>
      <w:r w:rsidRPr="004821F3">
        <w:rPr>
          <w:rFonts w:ascii="Sylfaen" w:hAnsi="Sylfaen"/>
          <w:sz w:val="22"/>
          <w:szCs w:val="22"/>
        </w:rPr>
        <w:t>по основным товарам (по позициям ТН ВЭД ЕАЭС) в разрезе «товар-страна».</w:t>
      </w:r>
    </w:p>
    <w:p w:rsidR="004821F3" w:rsidRPr="004821F3" w:rsidRDefault="004821F3" w:rsidP="00DB4BF6">
      <w:pPr>
        <w:pStyle w:val="Bodytext20"/>
        <w:shd w:val="clear" w:color="auto" w:fill="auto"/>
        <w:spacing w:before="0" w:after="120" w:line="240" w:lineRule="auto"/>
        <w:jc w:val="both"/>
        <w:rPr>
          <w:rFonts w:ascii="Sylfaen" w:hAnsi="Sylfaen"/>
        </w:rPr>
      </w:pPr>
    </w:p>
    <w:sectPr w:rsidR="004821F3" w:rsidRPr="004821F3" w:rsidSect="002B60D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5D" w:rsidRDefault="0065665D" w:rsidP="00115DD8">
      <w:r>
        <w:separator/>
      </w:r>
    </w:p>
  </w:endnote>
  <w:endnote w:type="continuationSeparator" w:id="0">
    <w:p w:rsidR="0065665D" w:rsidRDefault="0065665D" w:rsidP="001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5D" w:rsidRDefault="0065665D"/>
  </w:footnote>
  <w:footnote w:type="continuationSeparator" w:id="0">
    <w:p w:rsidR="0065665D" w:rsidRDefault="00656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7E5B"/>
    <w:multiLevelType w:val="multilevel"/>
    <w:tmpl w:val="98D48B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A05B2"/>
    <w:multiLevelType w:val="multilevel"/>
    <w:tmpl w:val="C6380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DD8"/>
    <w:rsid w:val="00115DD8"/>
    <w:rsid w:val="001D0117"/>
    <w:rsid w:val="002B60DC"/>
    <w:rsid w:val="002C2FA5"/>
    <w:rsid w:val="00352098"/>
    <w:rsid w:val="004821F3"/>
    <w:rsid w:val="0059085B"/>
    <w:rsid w:val="0065665D"/>
    <w:rsid w:val="006776A9"/>
    <w:rsid w:val="006D6593"/>
    <w:rsid w:val="007A633F"/>
    <w:rsid w:val="00880E29"/>
    <w:rsid w:val="00966EAD"/>
    <w:rsid w:val="00B64055"/>
    <w:rsid w:val="00C265D2"/>
    <w:rsid w:val="00CC08EE"/>
    <w:rsid w:val="00D95497"/>
    <w:rsid w:val="00DB4BF6"/>
    <w:rsid w:val="00EA4F39"/>
    <w:rsid w:val="00ED3133"/>
    <w:rsid w:val="00F469BD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BD62"/>
  <w15:docId w15:val="{F750ACDD-A2B1-477E-8DAC-CF01ACD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5DD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5DD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15DD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15DD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15D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15DD8"/>
    <w:pPr>
      <w:shd w:val="clear" w:color="auto" w:fill="FFFFFF"/>
      <w:spacing w:before="720" w:line="277" w:lineRule="exact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115DD8"/>
    <w:pPr>
      <w:shd w:val="clear" w:color="auto" w:fill="FFFFFF"/>
      <w:spacing w:before="540" w:after="3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15DD8"/>
    <w:pPr>
      <w:shd w:val="clear" w:color="auto" w:fill="FFFFFF"/>
      <w:spacing w:before="300" w:line="518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15DD8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115DD8"/>
    <w:pPr>
      <w:shd w:val="clear" w:color="auto" w:fill="FFFFFF"/>
      <w:spacing w:before="24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1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13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D14E-EE18-4FAF-B70D-F8065248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15</cp:revision>
  <dcterms:created xsi:type="dcterms:W3CDTF">2019-01-21T08:26:00Z</dcterms:created>
  <dcterms:modified xsi:type="dcterms:W3CDTF">2020-03-13T10:20:00Z</dcterms:modified>
</cp:coreProperties>
</file>