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2D" w:rsidRPr="00D54F1A" w:rsidRDefault="00880F0C" w:rsidP="00423D5D">
      <w:pPr>
        <w:pStyle w:val="Bodytext20"/>
        <w:shd w:val="clear" w:color="auto" w:fill="auto"/>
        <w:spacing w:line="240" w:lineRule="auto"/>
        <w:ind w:left="9072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54F1A">
        <w:rPr>
          <w:rFonts w:ascii="Sylfaen" w:hAnsi="Sylfaen"/>
          <w:sz w:val="24"/>
          <w:szCs w:val="24"/>
        </w:rPr>
        <w:t>УТВЕРЖДЕНА</w:t>
      </w:r>
    </w:p>
    <w:p w:rsidR="00D54F1A" w:rsidRPr="00D54F1A" w:rsidRDefault="00880F0C" w:rsidP="00423D5D">
      <w:pPr>
        <w:pStyle w:val="Bodytext20"/>
        <w:shd w:val="clear" w:color="auto" w:fill="auto"/>
        <w:spacing w:line="240" w:lineRule="auto"/>
        <w:ind w:left="9072" w:right="-6"/>
        <w:jc w:val="center"/>
        <w:rPr>
          <w:rFonts w:ascii="Sylfaen" w:hAnsi="Sylfaen"/>
          <w:sz w:val="24"/>
          <w:szCs w:val="24"/>
        </w:rPr>
      </w:pPr>
      <w:r w:rsidRPr="00D54F1A">
        <w:rPr>
          <w:rFonts w:ascii="Sylfaen" w:hAnsi="Sylfaen"/>
          <w:sz w:val="24"/>
          <w:szCs w:val="24"/>
        </w:rPr>
        <w:t>Решением Коллегии</w:t>
      </w:r>
      <w:r w:rsidR="00D54F1A" w:rsidRPr="00D54F1A">
        <w:rPr>
          <w:rFonts w:ascii="Sylfaen" w:hAnsi="Sylfaen"/>
          <w:sz w:val="24"/>
          <w:szCs w:val="24"/>
        </w:rPr>
        <w:t xml:space="preserve"> </w:t>
      </w:r>
      <w:r w:rsidRPr="00D54F1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5382D" w:rsidRPr="00D54F1A" w:rsidRDefault="00880F0C" w:rsidP="00423D5D">
      <w:pPr>
        <w:pStyle w:val="Bodytext20"/>
        <w:shd w:val="clear" w:color="auto" w:fill="auto"/>
        <w:spacing w:line="240" w:lineRule="auto"/>
        <w:ind w:left="9072" w:right="-6"/>
        <w:jc w:val="center"/>
        <w:rPr>
          <w:rFonts w:ascii="Sylfaen" w:hAnsi="Sylfaen"/>
          <w:sz w:val="24"/>
          <w:szCs w:val="24"/>
        </w:rPr>
      </w:pPr>
      <w:r w:rsidRPr="00D54F1A">
        <w:rPr>
          <w:rFonts w:ascii="Sylfaen" w:hAnsi="Sylfaen"/>
          <w:sz w:val="24"/>
          <w:szCs w:val="24"/>
        </w:rPr>
        <w:t>от 19 декабря 2017 г. № 186</w:t>
      </w:r>
    </w:p>
    <w:p w:rsidR="00D54F1A" w:rsidRDefault="00D54F1A" w:rsidP="00D54F1A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5382D" w:rsidRPr="00D54F1A" w:rsidRDefault="00880F0C" w:rsidP="00D54F1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D54F1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F5382D" w:rsidRPr="001D278D" w:rsidRDefault="00880F0C" w:rsidP="00423D5D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D54F1A">
        <w:rPr>
          <w:rFonts w:ascii="Sylfaen" w:hAnsi="Sylfaen"/>
          <w:sz w:val="24"/>
          <w:szCs w:val="24"/>
        </w:rPr>
        <w:t>реестра уполномоченных экономических операторов</w:t>
      </w:r>
      <w:r w:rsidR="00D54F1A" w:rsidRPr="00D54F1A">
        <w:rPr>
          <w:rFonts w:ascii="Sylfaen" w:hAnsi="Sylfaen"/>
          <w:sz w:val="24"/>
          <w:szCs w:val="24"/>
        </w:rPr>
        <w:t xml:space="preserve"> </w:t>
      </w:r>
      <w:r w:rsidRPr="00D54F1A">
        <w:rPr>
          <w:rFonts w:ascii="Sylfaen" w:hAnsi="Sylfaen"/>
          <w:sz w:val="24"/>
          <w:szCs w:val="24"/>
        </w:rPr>
        <w:t>государства - члена Евразийского экономического союза</w:t>
      </w:r>
    </w:p>
    <w:p w:rsidR="00D54F1A" w:rsidRPr="001D278D" w:rsidRDefault="00D54F1A" w:rsidP="00D54F1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F5382D" w:rsidRDefault="00880F0C" w:rsidP="00D54F1A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D54F1A">
        <w:rPr>
          <w:rFonts w:ascii="Sylfaen" w:hAnsi="Sylfaen"/>
          <w:sz w:val="24"/>
          <w:szCs w:val="24"/>
        </w:rPr>
        <w:t>Реестр уполномоченных экономических операторов государства - члена Евразийского экономического союза</w:t>
      </w:r>
    </w:p>
    <w:p w:rsidR="001D278D" w:rsidRPr="001D278D" w:rsidRDefault="001D278D" w:rsidP="00D54F1A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1836"/>
        <w:gridCol w:w="1800"/>
        <w:gridCol w:w="2012"/>
        <w:gridCol w:w="1796"/>
        <w:gridCol w:w="2023"/>
      </w:tblGrid>
      <w:tr w:rsidR="00F5382D" w:rsidRPr="00D54F1A" w:rsidTr="00423D5D"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Страна,</w:t>
            </w:r>
            <w:r w:rsidR="00D54F1A" w:rsidRPr="00D54F1A">
              <w:rPr>
                <w:rStyle w:val="Bodytext212pt"/>
                <w:rFonts w:ascii="Sylfaen" w:hAnsi="Sylfaen"/>
              </w:rPr>
              <w:t xml:space="preserve"> </w:t>
            </w:r>
            <w:r w:rsidRPr="00D54F1A">
              <w:rPr>
                <w:rStyle w:val="Bodytext212pt"/>
                <w:rFonts w:ascii="Sylfaen" w:hAnsi="Sylfaen"/>
              </w:rPr>
              <w:t xml:space="preserve">таможенным органом которой выдано свидетельство о включении юридического лица в реестр </w:t>
            </w:r>
            <w:r w:rsidR="00944F1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  <w:r w:rsidR="00D54F1A" w:rsidRPr="00D54F1A">
              <w:rPr>
                <w:rStyle w:val="Bodytext212pt"/>
                <w:rFonts w:ascii="Sylfaen" w:hAnsi="Sylfaen"/>
                <w:vertAlign w:val="superscript"/>
              </w:rPr>
              <w:t xml:space="preserve"> </w:t>
            </w:r>
            <w:r w:rsidRPr="00D54F1A">
              <w:rPr>
                <w:rStyle w:val="Bodytext212pt"/>
                <w:rFonts w:ascii="Sylfaen" w:hAnsi="Sylfaen"/>
              </w:rPr>
              <w:t xml:space="preserve">(далее - </w:t>
            </w:r>
            <w:r w:rsidRPr="00D54F1A">
              <w:rPr>
                <w:rStyle w:val="Bodytext212pt"/>
                <w:rFonts w:ascii="Sylfaen" w:hAnsi="Sylfaen"/>
              </w:rPr>
              <w:lastRenderedPageBreak/>
              <w:t>свидетельство)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lastRenderedPageBreak/>
              <w:t>Сведения о свидетельстве</w:t>
            </w:r>
          </w:p>
        </w:tc>
      </w:tr>
      <w:tr w:rsidR="00F5382D" w:rsidRPr="00D54F1A" w:rsidTr="00423D5D">
        <w:tc>
          <w:tcPr>
            <w:tcW w:w="2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 w:rsidRPr="00D54F1A"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включения юридического лица в реестр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</w:t>
            </w:r>
            <w:r w:rsidR="00880F0C" w:rsidRPr="00D54F1A">
              <w:rPr>
                <w:rStyle w:val="Bodytext212pt"/>
                <w:rFonts w:ascii="Sylfaen" w:hAnsi="Sylfaen"/>
              </w:rPr>
              <w:t>омер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944F1C">
            <w:pPr>
              <w:pStyle w:val="Bodytext20"/>
              <w:shd w:val="clear" w:color="auto" w:fill="auto"/>
              <w:spacing w:after="120" w:line="240" w:lineRule="auto"/>
              <w:ind w:left="97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т</w:t>
            </w:r>
            <w:r w:rsidR="00880F0C" w:rsidRPr="00D54F1A">
              <w:rPr>
                <w:rStyle w:val="Bodytext212pt"/>
                <w:rFonts w:ascii="Sylfaen" w:hAnsi="Sylfaen"/>
              </w:rPr>
              <w:t>ип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 xml:space="preserve">свидетельства </w:t>
            </w:r>
            <w:r w:rsidR="00944F1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вступления в силу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944F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статус действия свидетельства </w:t>
            </w:r>
            <w:r w:rsidR="00944F1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</w:p>
        </w:tc>
      </w:tr>
      <w:tr w:rsidR="00F5382D" w:rsidRPr="00D54F1A" w:rsidTr="00423D5D"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lastRenderedPageBreak/>
              <w:t>ПС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</w:tr>
      <w:tr w:rsidR="00F5382D" w:rsidRPr="00D54F1A" w:rsidTr="00423D5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6</w:t>
            </w:r>
          </w:p>
        </w:tc>
      </w:tr>
    </w:tbl>
    <w:p w:rsidR="00F5382D" w:rsidRDefault="00F5382D" w:rsidP="00D54F1A">
      <w:pPr>
        <w:spacing w:after="120"/>
        <w:rPr>
          <w:rFonts w:ascii="Sylfaen" w:hAnsi="Sylfaen"/>
        </w:rPr>
      </w:pPr>
    </w:p>
    <w:p w:rsidR="00D54F1A" w:rsidRDefault="00D54F1A" w:rsidP="00D54F1A">
      <w:pPr>
        <w:spacing w:after="120"/>
        <w:rPr>
          <w:rFonts w:ascii="Sylfaen" w:hAnsi="Sylfae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030"/>
        <w:gridCol w:w="1415"/>
        <w:gridCol w:w="1566"/>
        <w:gridCol w:w="1660"/>
        <w:gridCol w:w="1339"/>
      </w:tblGrid>
      <w:tr w:rsidR="00F5382D" w:rsidRPr="00D54F1A" w:rsidTr="00423D5D">
        <w:trPr>
          <w:jc w:val="center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Сведения об уполномоченном экономическом операторе (юридическом лице) и его обособленных структурных подразделениях (филиалах)</w:t>
            </w:r>
          </w:p>
        </w:tc>
      </w:tr>
      <w:tr w:rsidR="00F5382D" w:rsidRPr="00D54F1A" w:rsidTr="00423D5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880F0C" w:rsidRPr="00D54F1A">
              <w:rPr>
                <w:rStyle w:val="Bodytext212pt"/>
                <w:rFonts w:ascii="Sylfaen" w:hAnsi="Sylfaen"/>
              </w:rPr>
              <w:t>олное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944F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сокращенное наименование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4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B15E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налоговый номер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5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м</w:t>
            </w:r>
            <w:r w:rsidR="00880F0C" w:rsidRPr="00D54F1A">
              <w:rPr>
                <w:rStyle w:val="Bodytext212pt"/>
                <w:rFonts w:ascii="Sylfaen" w:hAnsi="Sylfaen"/>
              </w:rPr>
              <w:t>есто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нахождения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B15E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фактический адрес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6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D54F1A" w:rsidP="00B15E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880F0C" w:rsidRPr="00D54F1A">
              <w:rPr>
                <w:rStyle w:val="Bodytext212pt"/>
                <w:rFonts w:ascii="Sylfaen" w:hAnsi="Sylfaen"/>
              </w:rPr>
              <w:t>ризнак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филиала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7"/>
            </w:r>
          </w:p>
        </w:tc>
      </w:tr>
      <w:tr w:rsidR="00F5382D" w:rsidRPr="00D54F1A" w:rsidTr="00423D5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</w:tr>
      <w:tr w:rsidR="00F5382D" w:rsidRPr="00D54F1A" w:rsidTr="00423D5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12</w:t>
            </w:r>
          </w:p>
        </w:tc>
      </w:tr>
    </w:tbl>
    <w:p w:rsidR="00F5382D" w:rsidRPr="00D54F1A" w:rsidRDefault="00F5382D" w:rsidP="00D54F1A">
      <w:pPr>
        <w:spacing w:after="120"/>
        <w:rPr>
          <w:rFonts w:ascii="Sylfaen" w:hAnsi="Sylfaen"/>
        </w:rPr>
      </w:pPr>
    </w:p>
    <w:tbl>
      <w:tblPr>
        <w:tblOverlap w:val="never"/>
        <w:tblW w:w="14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398"/>
        <w:gridCol w:w="1433"/>
        <w:gridCol w:w="2110"/>
        <w:gridCol w:w="3060"/>
        <w:gridCol w:w="1890"/>
        <w:gridCol w:w="1908"/>
      </w:tblGrid>
      <w:tr w:rsidR="00F5382D" w:rsidRPr="00D54F1A" w:rsidTr="001D278D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- места </w:t>
            </w:r>
            <w:r w:rsidRPr="00D54F1A">
              <w:rPr>
                <w:rStyle w:val="Bodytext212pt"/>
                <w:rFonts w:ascii="Sylfaen" w:hAnsi="Sylfaen"/>
              </w:rPr>
              <w:lastRenderedPageBreak/>
              <w:t>хранения)</w:t>
            </w:r>
          </w:p>
        </w:tc>
      </w:tr>
      <w:tr w:rsidR="00F5382D" w:rsidRPr="00D54F1A" w:rsidTr="001D278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lastRenderedPageBreak/>
              <w:t>наименование места хранения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фактический адрес места хранения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B15E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площадь места хранения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8"/>
            </w:r>
            <w:r w:rsidR="00D54F1A">
              <w:rPr>
                <w:rStyle w:val="Bodytext212pt"/>
                <w:rFonts w:ascii="Sylfaen" w:hAnsi="Sylfaen"/>
                <w:vertAlign w:val="superscript"/>
              </w:rPr>
              <w:t xml:space="preserve"> </w:t>
            </w:r>
            <w:r w:rsidRPr="00D54F1A">
              <w:rPr>
                <w:rStyle w:val="Bodytext212pt"/>
                <w:rFonts w:ascii="Sylfaen" w:hAnsi="Sylfaen"/>
              </w:rPr>
              <w:t>(м</w:t>
            </w:r>
            <w:r w:rsidRPr="00D54F1A">
              <w:rPr>
                <w:rStyle w:val="Bodytext212pt"/>
                <w:rFonts w:ascii="Sylfaen" w:hAnsi="Sylfaen"/>
                <w:vertAlign w:val="superscript"/>
              </w:rPr>
              <w:t>2</w:t>
            </w:r>
            <w:r w:rsidRPr="00D54F1A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основание использования места хранения</w:t>
            </w:r>
          </w:p>
        </w:tc>
      </w:tr>
      <w:tr w:rsidR="00F5382D" w:rsidRPr="00D54F1A" w:rsidTr="001D278D"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B15E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к</w:t>
            </w:r>
            <w:r w:rsidR="00880F0C" w:rsidRPr="00D54F1A">
              <w:rPr>
                <w:rStyle w:val="Bodytext212pt"/>
                <w:rFonts w:ascii="Sylfaen" w:hAnsi="Sylfaen"/>
              </w:rPr>
              <w:t>од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 xml:space="preserve">основания использования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9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номер и дата документа, являющегося основанием использования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начала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права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использования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окончания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права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использования</w:t>
            </w:r>
          </w:p>
        </w:tc>
      </w:tr>
      <w:tr w:rsidR="00F5382D" w:rsidRPr="00D54F1A" w:rsidTr="001D278D"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5382D" w:rsidRPr="00D54F1A" w:rsidTr="001D278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19</w:t>
            </w:r>
          </w:p>
        </w:tc>
      </w:tr>
    </w:tbl>
    <w:p w:rsidR="001D278D" w:rsidRDefault="001D278D"/>
    <w:tbl>
      <w:tblPr>
        <w:tblOverlap w:val="never"/>
        <w:tblW w:w="14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635"/>
        <w:gridCol w:w="1688"/>
        <w:gridCol w:w="1692"/>
        <w:gridCol w:w="1620"/>
        <w:gridCol w:w="1613"/>
        <w:gridCol w:w="1624"/>
        <w:gridCol w:w="1624"/>
      </w:tblGrid>
      <w:tr w:rsidR="00F5382D" w:rsidRPr="00D54F1A" w:rsidTr="001D278D">
        <w:tc>
          <w:tcPr>
            <w:tcW w:w="82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Сведения о таможенных органах, на которые возложен контроль мест хранения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B15EF9">
            <w:pPr>
              <w:pStyle w:val="Bodytext20"/>
              <w:shd w:val="clear" w:color="auto" w:fill="auto"/>
              <w:spacing w:after="120" w:line="240" w:lineRule="auto"/>
              <w:ind w:left="1120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 xml:space="preserve">Сведения </w:t>
            </w:r>
            <w:r w:rsidR="00B15EF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0"/>
            </w:r>
            <w:r w:rsidRPr="00D54F1A">
              <w:rPr>
                <w:rStyle w:val="Bodytext212pt"/>
                <w:rFonts w:ascii="Sylfaen" w:hAnsi="Sylfaen"/>
              </w:rPr>
              <w:t>об обеспечении исполнения обязанностей  (далее - обеспечение)</w:t>
            </w:r>
          </w:p>
        </w:tc>
      </w:tr>
      <w:tr w:rsidR="00F5382D" w:rsidRPr="00D54F1A" w:rsidTr="001D278D"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код таможенного органа, в регионе деятельности которого</w:t>
            </w:r>
            <w:r w:rsidR="00D54F1A">
              <w:rPr>
                <w:rStyle w:val="Bodytext212pt"/>
                <w:rFonts w:ascii="Sylfaen" w:hAnsi="Sylfaen"/>
              </w:rPr>
              <w:t xml:space="preserve"> </w:t>
            </w:r>
            <w:r w:rsidRPr="00D54F1A">
              <w:rPr>
                <w:rStyle w:val="Bodytext212pt"/>
                <w:rFonts w:ascii="Sylfaen" w:hAnsi="Sylfaen"/>
              </w:rPr>
              <w:t>зарегистрировано место хранения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</w:t>
            </w:r>
            <w:r w:rsidR="00880F0C" w:rsidRPr="00D54F1A">
              <w:rPr>
                <w:rStyle w:val="Bodytext212pt"/>
                <w:rFonts w:ascii="Sylfaen" w:hAnsi="Sylfaen"/>
              </w:rPr>
              <w:t>омер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зоны таможенного контроля либо номер и дата документа, утверждающего ее создание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создания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зоны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таможенного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контроля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ликвидации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зоны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таможенного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с</w:t>
            </w:r>
            <w:r w:rsidR="00880F0C" w:rsidRPr="00D54F1A">
              <w:rPr>
                <w:rStyle w:val="Bodytext212pt"/>
                <w:rFonts w:ascii="Sylfaen" w:hAnsi="Sylfaen"/>
              </w:rPr>
              <w:t>пособ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обеспечения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номер и дата документа обеспечения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начала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документа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обеспечения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окончания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документа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обеспечения</w:t>
            </w:r>
          </w:p>
        </w:tc>
      </w:tr>
      <w:tr w:rsidR="00F5382D" w:rsidRPr="00D54F1A" w:rsidTr="001D278D"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5382D" w:rsidRPr="00D54F1A" w:rsidTr="001D27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lastRenderedPageBreak/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27</w:t>
            </w:r>
          </w:p>
        </w:tc>
      </w:tr>
    </w:tbl>
    <w:p w:rsidR="00F5382D" w:rsidRPr="00D54F1A" w:rsidRDefault="00F5382D" w:rsidP="00D54F1A">
      <w:pPr>
        <w:spacing w:after="120"/>
        <w:rPr>
          <w:rFonts w:ascii="Sylfaen" w:hAnsi="Sylfaen"/>
        </w:rPr>
      </w:pPr>
    </w:p>
    <w:p w:rsidR="00F5382D" w:rsidRPr="00D54F1A" w:rsidRDefault="00F5382D" w:rsidP="00423D5D">
      <w:pPr>
        <w:spacing w:after="120"/>
        <w:jc w:val="center"/>
        <w:rPr>
          <w:rFonts w:ascii="Sylfaen" w:hAnsi="Sylfae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196"/>
        <w:gridCol w:w="2138"/>
        <w:gridCol w:w="1912"/>
        <w:gridCol w:w="1951"/>
        <w:gridCol w:w="1588"/>
      </w:tblGrid>
      <w:tr w:rsidR="00F5382D" w:rsidRPr="00D54F1A" w:rsidTr="001D278D"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Сведения о приостановлении и возобновлении действия свидетельства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Сведения об исключении из реестра</w:t>
            </w:r>
          </w:p>
        </w:tc>
      </w:tr>
      <w:tr w:rsidR="00F5382D" w:rsidRPr="00D54F1A" w:rsidTr="001D278D"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номер и дата документа о приостановлении действия свидетельства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приостановления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номер и дата документа о возобновлении действия свидетельства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возобновления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номер и дата документа об исключении из реестра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D54F1A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880F0C" w:rsidRPr="00D54F1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880F0C" w:rsidRPr="00D54F1A">
              <w:rPr>
                <w:rStyle w:val="Bodytext212pt"/>
                <w:rFonts w:ascii="Sylfaen" w:hAnsi="Sylfaen"/>
              </w:rPr>
              <w:t>исключения из реестра</w:t>
            </w:r>
          </w:p>
        </w:tc>
      </w:tr>
      <w:tr w:rsidR="00F5382D" w:rsidRPr="00D54F1A" w:rsidTr="001D278D"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ПС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F5382D" w:rsidP="00D54F1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5382D" w:rsidRPr="00D54F1A" w:rsidTr="001D278D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2D" w:rsidRPr="00D54F1A" w:rsidRDefault="00880F0C" w:rsidP="00D54F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4F1A">
              <w:rPr>
                <w:rStyle w:val="Bodytext212pt"/>
                <w:rFonts w:ascii="Sylfaen" w:hAnsi="Sylfaen"/>
              </w:rPr>
              <w:t>33</w:t>
            </w:r>
          </w:p>
        </w:tc>
      </w:tr>
    </w:tbl>
    <w:p w:rsidR="00F5382D" w:rsidRPr="00D54F1A" w:rsidRDefault="00F5382D" w:rsidP="00D54F1A">
      <w:pPr>
        <w:spacing w:after="120"/>
        <w:rPr>
          <w:rFonts w:ascii="Sylfaen" w:hAnsi="Sylfaen"/>
        </w:rPr>
      </w:pPr>
    </w:p>
    <w:p w:rsidR="00F5382D" w:rsidRPr="00D54F1A" w:rsidRDefault="00880F0C" w:rsidP="001D278D">
      <w:pPr>
        <w:pStyle w:val="Bodytext20"/>
        <w:shd w:val="clear" w:color="auto" w:fill="auto"/>
        <w:spacing w:after="120" w:line="240" w:lineRule="auto"/>
        <w:ind w:left="567" w:right="260" w:hanging="567"/>
        <w:jc w:val="both"/>
        <w:rPr>
          <w:rFonts w:ascii="Sylfaen" w:hAnsi="Sylfaen"/>
          <w:sz w:val="24"/>
          <w:szCs w:val="24"/>
        </w:rPr>
      </w:pPr>
      <w:r w:rsidRPr="00D54F1A">
        <w:rPr>
          <w:rFonts w:ascii="Sylfaen" w:hAnsi="Sylfaen"/>
          <w:sz w:val="24"/>
          <w:szCs w:val="24"/>
        </w:rPr>
        <w:t>Примечание. Сведения, имеющие отметку «ПС» (публичные сведения), размещаются таможенным органом государства - члена Евразийского экономического союза на своем официальном сайте в информационно-телекоммуникационной сети «Интернет».</w:t>
      </w:r>
    </w:p>
    <w:sectPr w:rsidR="00F5382D" w:rsidRPr="00D54F1A" w:rsidSect="00D54F1A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6B" w:rsidRDefault="00EB326B" w:rsidP="00F5382D">
      <w:r>
        <w:separator/>
      </w:r>
    </w:p>
  </w:endnote>
  <w:endnote w:type="continuationSeparator" w:id="0">
    <w:p w:rsidR="00EB326B" w:rsidRDefault="00EB326B" w:rsidP="00F5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6B" w:rsidRDefault="00EB326B"/>
  </w:footnote>
  <w:footnote w:type="continuationSeparator" w:id="0">
    <w:p w:rsidR="00EB326B" w:rsidRDefault="00EB326B"/>
  </w:footnote>
  <w:footnote w:id="1">
    <w:p w:rsidR="00944F1C" w:rsidRPr="001D278D" w:rsidRDefault="00944F1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1D278D">
        <w:rPr>
          <w:rFonts w:ascii="Sylfaen" w:hAnsi="Sylfaen"/>
          <w:szCs w:val="24"/>
        </w:rPr>
        <w:t>Код страны в соответствии с классификатором стран мира, утвержденным Решением Комиссии Таможенного союза от 20 сентября 2010 г. №378 «О классификаторах, используемых для заполнения таможенных деклараций» (Приложение № 22).</w:t>
      </w:r>
    </w:p>
  </w:footnote>
  <w:footnote w:id="2">
    <w:p w:rsidR="00944F1C" w:rsidRPr="001D278D" w:rsidRDefault="00944F1C" w:rsidP="001D278D">
      <w:pPr>
        <w:pStyle w:val="FootnoteText"/>
        <w:rPr>
          <w:rFonts w:ascii="Sylfaen" w:hAnsi="Sylfaen"/>
          <w:lang w:val="en-US"/>
        </w:rPr>
      </w:pPr>
      <w:r w:rsidRPr="001D278D">
        <w:rPr>
          <w:rStyle w:val="FootnoteReference"/>
          <w:rFonts w:ascii="Sylfaen" w:hAnsi="Sylfaen"/>
        </w:rPr>
        <w:footnoteRef/>
      </w:r>
      <w:r w:rsidRPr="001D278D">
        <w:rPr>
          <w:rFonts w:ascii="Sylfaen" w:hAnsi="Sylfaen"/>
        </w:rPr>
        <w:t xml:space="preserve"> Имеет значения: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1 - свидетельство первого типа;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2 - свидетельство второго типа;</w:t>
      </w:r>
    </w:p>
    <w:p w:rsidR="001D278D" w:rsidRPr="001D278D" w:rsidRDefault="001D278D" w:rsidP="001D278D">
      <w:pPr>
        <w:pStyle w:val="FootnoteText"/>
        <w:rPr>
          <w:rFonts w:ascii="Sylfaen" w:hAnsi="Sylfaen"/>
          <w:lang w:val="en-US"/>
        </w:rPr>
      </w:pPr>
      <w:r w:rsidRPr="001D278D">
        <w:rPr>
          <w:rFonts w:ascii="Sylfaen" w:hAnsi="Sylfaen"/>
          <w:szCs w:val="24"/>
        </w:rPr>
        <w:t>3 - свидетельство третьего типа.</w:t>
      </w:r>
    </w:p>
  </w:footnote>
  <w:footnote w:id="3">
    <w:p w:rsidR="00944F1C" w:rsidRPr="001D278D" w:rsidRDefault="00944F1C" w:rsidP="001D278D">
      <w:pPr>
        <w:pStyle w:val="FootnoteText"/>
        <w:rPr>
          <w:rFonts w:ascii="Sylfaen" w:hAnsi="Sylfaen"/>
          <w:lang w:val="en-US"/>
        </w:rPr>
      </w:pPr>
      <w:r w:rsidRPr="001D278D">
        <w:rPr>
          <w:rStyle w:val="FootnoteReference"/>
          <w:rFonts w:ascii="Sylfaen" w:hAnsi="Sylfaen"/>
        </w:rPr>
        <w:footnoteRef/>
      </w:r>
      <w:r w:rsidRPr="001D278D">
        <w:rPr>
          <w:rFonts w:ascii="Sylfaen" w:hAnsi="Sylfaen"/>
          <w:vertAlign w:val="superscript"/>
        </w:rPr>
        <w:t xml:space="preserve"> </w:t>
      </w:r>
      <w:r w:rsidRPr="001D278D">
        <w:rPr>
          <w:rFonts w:ascii="Sylfaen" w:hAnsi="Sylfaen"/>
        </w:rPr>
        <w:t>Имеет значения: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02 - действует;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03 - приостановлено;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04 - возобновлено;</w:t>
      </w:r>
    </w:p>
    <w:p w:rsidR="001D278D" w:rsidRPr="001D278D" w:rsidRDefault="001D278D" w:rsidP="001D278D">
      <w:pPr>
        <w:pStyle w:val="FootnoteText"/>
      </w:pPr>
      <w:r w:rsidRPr="001D278D">
        <w:rPr>
          <w:rFonts w:ascii="Sylfaen" w:hAnsi="Sylfaen"/>
          <w:szCs w:val="24"/>
        </w:rPr>
        <w:t>05 - прекращено.</w:t>
      </w:r>
    </w:p>
  </w:footnote>
  <w:footnote w:id="4">
    <w:p w:rsidR="00B15EF9" w:rsidRPr="00B15EF9" w:rsidRDefault="00B15E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5EF9">
        <w:rPr>
          <w:rFonts w:ascii="Sylfaen" w:hAnsi="Sylfaen"/>
        </w:rPr>
        <w:t>Заполняется при наличии сокращенного наименования уполномоченного экономического оператора (юридического лица).</w:t>
      </w:r>
    </w:p>
  </w:footnote>
  <w:footnote w:id="5">
    <w:p w:rsidR="00B15EF9" w:rsidRDefault="00B15EF9" w:rsidP="001D278D">
      <w:pPr>
        <w:pStyle w:val="FootnoteText"/>
        <w:jc w:val="both"/>
        <w:rPr>
          <w:rFonts w:ascii="Sylfaen" w:hAnsi="Sylfae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15EF9">
        <w:rPr>
          <w:rFonts w:ascii="Sylfaen" w:hAnsi="Sylfaen"/>
        </w:rPr>
        <w:t>Имеет значения: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УИН - учетный номер налогоплательщика (для Республики Армения);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УНИ - учетный номер плательщика (для Республики Беларусь):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БИН - бизнес-идентификационный номер (для Республики Казахстан);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ИНН - идентификационный налоговый номер (для Кыргызской Республики);</w:t>
      </w:r>
    </w:p>
    <w:p w:rsidR="001D278D" w:rsidRPr="001D278D" w:rsidRDefault="001D278D" w:rsidP="001D278D">
      <w:pPr>
        <w:pStyle w:val="FootnoteText"/>
        <w:jc w:val="both"/>
      </w:pPr>
      <w:r w:rsidRPr="001D278D">
        <w:rPr>
          <w:rFonts w:ascii="Sylfaen" w:hAnsi="Sylfaen"/>
          <w:szCs w:val="24"/>
        </w:rPr>
        <w:t>ИНН/КПП - идентификационный номер налогоплателыцика/код причины постановки (для Российской Федерации).</w:t>
      </w:r>
    </w:p>
  </w:footnote>
  <w:footnote w:id="6">
    <w:p w:rsidR="00B15EF9" w:rsidRPr="00B15EF9" w:rsidRDefault="00B15E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5EF9">
        <w:rPr>
          <w:rFonts w:ascii="Sylfaen" w:hAnsi="Sylfaen"/>
        </w:rPr>
        <w:t>Не заполняется в Республике Беларусь, а также при совпадении фактического адреса с местом нахождения уполномоченного экономического оператора (юридического лица).</w:t>
      </w:r>
    </w:p>
  </w:footnote>
  <w:footnote w:id="7">
    <w:p w:rsidR="00B15EF9" w:rsidRDefault="00B15E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5EF9">
        <w:rPr>
          <w:rFonts w:ascii="Sylfaen" w:hAnsi="Sylfaen"/>
        </w:rPr>
        <w:t>Предназначен для выделения уполномоченного экономического оператора (юридического лица) по наличию признака «0» от его обособленных структурных подразделений (филиалов) по наличию у них признаков со значениями, состоящими из чисел натурального ряда, начиная с 1.</w:t>
      </w:r>
    </w:p>
  </w:footnote>
  <w:footnote w:id="8">
    <w:p w:rsidR="00B15EF9" w:rsidRPr="001D278D" w:rsidRDefault="00B15EF9" w:rsidP="001D278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1D278D">
        <w:rPr>
          <w:rFonts w:ascii="Sylfaen" w:hAnsi="Sylfaen"/>
        </w:rPr>
        <w:t>Значение площади места хранения указывается как действительное числовое десятизначное с двумя знаками после запятой.</w:t>
      </w:r>
    </w:p>
  </w:footnote>
  <w:footnote w:id="9">
    <w:p w:rsidR="00B15EF9" w:rsidRPr="001D278D" w:rsidRDefault="00B15EF9" w:rsidP="001D278D">
      <w:pPr>
        <w:pStyle w:val="FootnoteText"/>
        <w:rPr>
          <w:rFonts w:ascii="Sylfaen" w:hAnsi="Sylfaen"/>
          <w:lang w:val="en-US"/>
        </w:rPr>
      </w:pPr>
      <w:r w:rsidRPr="001D278D">
        <w:rPr>
          <w:rStyle w:val="FootnoteReference"/>
          <w:rFonts w:ascii="Sylfaen" w:hAnsi="Sylfaen"/>
        </w:rPr>
        <w:footnoteRef/>
      </w:r>
      <w:r w:rsidRPr="001D278D">
        <w:rPr>
          <w:rFonts w:ascii="Sylfaen" w:hAnsi="Sylfaen"/>
        </w:rPr>
        <w:t xml:space="preserve"> Имеет значения: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01 - находится в собственности;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02 - находится в аренде;</w:t>
      </w:r>
    </w:p>
    <w:p w:rsidR="001D278D" w:rsidRPr="001D278D" w:rsidRDefault="001D278D" w:rsidP="001D278D">
      <w:pPr>
        <w:pStyle w:val="Bodytext20"/>
        <w:shd w:val="clear" w:color="auto" w:fill="auto"/>
        <w:spacing w:line="240" w:lineRule="auto"/>
        <w:jc w:val="both"/>
        <w:rPr>
          <w:rFonts w:ascii="Sylfaen" w:hAnsi="Sylfaen"/>
          <w:sz w:val="20"/>
          <w:szCs w:val="24"/>
        </w:rPr>
      </w:pPr>
      <w:r w:rsidRPr="001D278D">
        <w:rPr>
          <w:rFonts w:ascii="Sylfaen" w:hAnsi="Sylfaen"/>
          <w:sz w:val="20"/>
          <w:szCs w:val="24"/>
        </w:rPr>
        <w:t>03 - находится в хозяйственном ведении;</w:t>
      </w:r>
    </w:p>
    <w:p w:rsidR="001D278D" w:rsidRPr="001D278D" w:rsidRDefault="001D278D" w:rsidP="001D278D">
      <w:pPr>
        <w:pStyle w:val="FootnoteText"/>
        <w:rPr>
          <w:rFonts w:ascii="Sylfaen" w:hAnsi="Sylfaen"/>
          <w:lang w:val="en-US"/>
        </w:rPr>
      </w:pPr>
      <w:r w:rsidRPr="001D278D">
        <w:rPr>
          <w:rFonts w:ascii="Sylfaen" w:hAnsi="Sylfaen"/>
          <w:szCs w:val="24"/>
        </w:rPr>
        <w:t>04 - находится в оперативном управлении.</w:t>
      </w:r>
    </w:p>
  </w:footnote>
  <w:footnote w:id="10">
    <w:p w:rsidR="00B15EF9" w:rsidRPr="00B15EF9" w:rsidRDefault="00B15EF9" w:rsidP="001D278D">
      <w:pPr>
        <w:pStyle w:val="FootnoteText"/>
      </w:pPr>
      <w:r w:rsidRPr="001D278D">
        <w:rPr>
          <w:rStyle w:val="FootnoteReference"/>
          <w:rFonts w:ascii="Sylfaen" w:hAnsi="Sylfaen"/>
        </w:rPr>
        <w:footnoteRef/>
      </w:r>
      <w:r w:rsidRPr="001D278D">
        <w:rPr>
          <w:rFonts w:ascii="Sylfaen" w:hAnsi="Sylfaen"/>
        </w:rPr>
        <w:t xml:space="preserve"> Не заполняется в случае включения юридического лица в реестр с выдачей свидетельства второго типа (за исключением юридических лиц, осуществляющих деятельность по производству товаров и (или) экспортирующих товары, финансовая устойчивость которых не соответствует установленным значениям) и третьего типа</w:t>
      </w:r>
      <w:r w:rsidRPr="00B15EF9">
        <w:rPr>
          <w:rFonts w:ascii="Sylfaen" w:hAnsi="Sylfae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382D"/>
    <w:rsid w:val="001D278D"/>
    <w:rsid w:val="00423D5D"/>
    <w:rsid w:val="00880F0C"/>
    <w:rsid w:val="008E3DCB"/>
    <w:rsid w:val="00944F1C"/>
    <w:rsid w:val="00B15EF9"/>
    <w:rsid w:val="00BC454D"/>
    <w:rsid w:val="00C53AEE"/>
    <w:rsid w:val="00D54F1A"/>
    <w:rsid w:val="00EB326B"/>
    <w:rsid w:val="00EB7D66"/>
    <w:rsid w:val="00F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82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382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41">
    <w:name w:val="Body text (4)"/>
    <w:basedOn w:val="Bodytext4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5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5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F5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sid w:val="00F5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5382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5382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F5382D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F53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F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F1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F1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15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EF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15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EF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5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1C16-41F2-4ED4-A5E9-0F117A6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2018-05-24T11:59:00Z</dcterms:created>
  <dcterms:modified xsi:type="dcterms:W3CDTF">2019-03-18T12:07:00Z</dcterms:modified>
</cp:coreProperties>
</file>