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C8" w:rsidRPr="000C2BA6" w:rsidRDefault="00AC234C" w:rsidP="000C2BA6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ПРИЛОЖЕНИЕ № 3</w:t>
      </w:r>
    </w:p>
    <w:p w:rsidR="000C2BA6" w:rsidRDefault="00AC234C" w:rsidP="000C2BA6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  <w:r w:rsidRPr="000C2BA6">
        <w:rPr>
          <w:rFonts w:ascii="Sylfaen" w:hAnsi="Sylfaen"/>
          <w:sz w:val="24"/>
          <w:szCs w:val="24"/>
        </w:rPr>
        <w:t>к Решению Коллегии</w:t>
      </w:r>
      <w:r w:rsidR="000C2BA6" w:rsidRPr="000C2BA6">
        <w:rPr>
          <w:rFonts w:ascii="Sylfaen" w:hAnsi="Sylfaen"/>
          <w:sz w:val="24"/>
          <w:szCs w:val="24"/>
        </w:rPr>
        <w:t xml:space="preserve"> </w:t>
      </w:r>
      <w:r w:rsidRPr="000C2BA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A759C8" w:rsidRDefault="00AC234C" w:rsidP="000C2BA6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  <w:r w:rsidRPr="000C2BA6">
        <w:rPr>
          <w:rFonts w:ascii="Sylfaen" w:hAnsi="Sylfaen"/>
          <w:sz w:val="24"/>
          <w:szCs w:val="24"/>
        </w:rPr>
        <w:t>от 27 ноября 2017 г. № 163</w:t>
      </w:r>
    </w:p>
    <w:p w:rsidR="000C2BA6" w:rsidRPr="000C2BA6" w:rsidRDefault="000C2BA6" w:rsidP="000C2BA6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</w:p>
    <w:p w:rsidR="00A759C8" w:rsidRPr="000C2BA6" w:rsidRDefault="00AC234C" w:rsidP="000C2BA6">
      <w:pPr>
        <w:pStyle w:val="Bodytext30"/>
        <w:shd w:val="clear" w:color="auto" w:fill="auto"/>
        <w:spacing w:line="240" w:lineRule="auto"/>
        <w:ind w:right="260"/>
        <w:rPr>
          <w:rFonts w:ascii="Sylfaen" w:hAnsi="Sylfaen"/>
          <w:sz w:val="24"/>
          <w:szCs w:val="24"/>
        </w:rPr>
      </w:pPr>
      <w:r w:rsidRPr="000C2BA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A759C8" w:rsidRPr="000C2BA6" w:rsidRDefault="00AC234C" w:rsidP="000C2BA6">
      <w:pPr>
        <w:pStyle w:val="Bodytext30"/>
        <w:shd w:val="clear" w:color="auto" w:fill="auto"/>
        <w:spacing w:line="240" w:lineRule="auto"/>
        <w:ind w:right="260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ввозных таможенных пошлин Единого таможенного тарифа</w:t>
      </w:r>
      <w:r w:rsidR="000C2BA6" w:rsidRPr="000C2BA6">
        <w:rPr>
          <w:rFonts w:ascii="Sylfaen" w:hAnsi="Sylfaen"/>
          <w:sz w:val="24"/>
          <w:szCs w:val="24"/>
        </w:rPr>
        <w:t xml:space="preserve"> </w:t>
      </w:r>
      <w:r w:rsidRPr="000C2BA6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4946"/>
        <w:gridCol w:w="2437"/>
      </w:tblGrid>
      <w:tr w:rsidR="00A759C8" w:rsidRPr="000C2BA6" w:rsidTr="000C2BA6"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Код</w:t>
            </w:r>
          </w:p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18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A759C8" w:rsidRPr="000C2BA6" w:rsidTr="000C2BA6">
        <w:tc>
          <w:tcPr>
            <w:tcW w:w="1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0306 19 900 1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-----криль антарктический</w:t>
            </w:r>
          </w:p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13pt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proofErr w:type="spellStart"/>
            <w:r w:rsidRPr="000C2BA6">
              <w:rPr>
                <w:rStyle w:val="Bodytext213pt"/>
                <w:rFonts w:ascii="Sylfaen" w:hAnsi="Sylfaen"/>
                <w:sz w:val="24"/>
                <w:szCs w:val="24"/>
              </w:rPr>
              <w:t>Euphausia</w:t>
            </w:r>
            <w:proofErr w:type="spellEnd"/>
            <w:r w:rsidRPr="000C2BA6">
              <w:rPr>
                <w:rStyle w:val="Bodytext213pt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C2BA6">
              <w:rPr>
                <w:rStyle w:val="Bodytext213pt"/>
                <w:rFonts w:ascii="Sylfaen" w:hAnsi="Sylfaen"/>
                <w:sz w:val="24"/>
                <w:szCs w:val="24"/>
              </w:rPr>
              <w:t>superba</w:t>
            </w:r>
            <w:proofErr w:type="spellEnd"/>
            <w:r w:rsidRPr="000C2BA6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18pt"/>
                <w:rFonts w:ascii="Sylfaen" w:hAnsi="Sylfaen"/>
                <w:sz w:val="24"/>
                <w:szCs w:val="24"/>
              </w:rPr>
              <w:t>3</w:t>
            </w:r>
            <w:r w:rsidRPr="000C2BA6">
              <w:rPr>
                <w:rStyle w:val="Bodytext218pt"/>
                <w:rFonts w:ascii="Sylfaen" w:hAnsi="Sylfaen"/>
                <w:sz w:val="24"/>
                <w:szCs w:val="24"/>
                <w:vertAlign w:val="superscript"/>
              </w:rPr>
              <w:t>51С)</w:t>
            </w:r>
          </w:p>
        </w:tc>
      </w:tr>
      <w:tr w:rsidR="00A759C8" w:rsidRPr="000C2BA6" w:rsidTr="000C2BA6">
        <w:tc>
          <w:tcPr>
            <w:tcW w:w="1998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0306 19 900 9</w:t>
            </w:r>
          </w:p>
        </w:tc>
        <w:tc>
          <w:tcPr>
            <w:tcW w:w="4946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437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A759C8" w:rsidRPr="000C2BA6" w:rsidTr="000C2BA6">
        <w:tc>
          <w:tcPr>
            <w:tcW w:w="1998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0307 43 190 0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-----прочие</w:t>
            </w:r>
          </w:p>
        </w:tc>
        <w:tc>
          <w:tcPr>
            <w:tcW w:w="2437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8pt"/>
                <w:rFonts w:ascii="Sylfaen" w:hAnsi="Sylfaen"/>
                <w:spacing w:val="0"/>
                <w:sz w:val="24"/>
                <w:szCs w:val="24"/>
                <w:lang w:val="ru-RU" w:eastAsia="ru-RU" w:bidi="ru-RU"/>
              </w:rPr>
              <w:t>7</w:t>
            </w:r>
            <w:r w:rsidRPr="000C2BA6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  <w:lang w:val="ru-RU" w:eastAsia="ru-RU" w:bidi="ru-RU"/>
              </w:rPr>
              <w:t>5</w:t>
            </w:r>
            <w:r w:rsidRPr="000C2BA6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1C)</w:t>
            </w:r>
          </w:p>
        </w:tc>
      </w:tr>
      <w:tr w:rsidR="00A759C8" w:rsidRPr="000C2BA6" w:rsidTr="000C2BA6">
        <w:tc>
          <w:tcPr>
            <w:tcW w:w="1998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0307 43 380 0</w:t>
            </w:r>
          </w:p>
        </w:tc>
        <w:tc>
          <w:tcPr>
            <w:tcW w:w="4946" w:type="dxa"/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------прочие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8pt"/>
                <w:rFonts w:ascii="Sylfaen" w:hAnsi="Sylfaen"/>
                <w:spacing w:val="0"/>
                <w:sz w:val="24"/>
                <w:szCs w:val="24"/>
                <w:lang w:val="ru-RU" w:eastAsia="ru-RU" w:bidi="ru-RU"/>
              </w:rPr>
              <w:t>8</w:t>
            </w:r>
            <w:r w:rsidRPr="000C2BA6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  <w:lang w:val="ru-RU" w:eastAsia="ru-RU" w:bidi="ru-RU"/>
              </w:rPr>
              <w:t>51С)</w:t>
            </w:r>
          </w:p>
        </w:tc>
      </w:tr>
      <w:tr w:rsidR="00A759C8" w:rsidRPr="000C2BA6" w:rsidTr="000C2BA6">
        <w:tc>
          <w:tcPr>
            <w:tcW w:w="1998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0307 43 900 0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-----прочие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8pt"/>
                <w:rFonts w:ascii="Sylfaen" w:hAnsi="Sylfaen"/>
                <w:spacing w:val="0"/>
                <w:sz w:val="24"/>
                <w:szCs w:val="24"/>
                <w:lang w:val="ru-RU" w:eastAsia="ru-RU" w:bidi="ru-RU"/>
              </w:rPr>
              <w:t>7</w:t>
            </w:r>
            <w:r w:rsidRPr="000C2BA6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  <w:lang w:val="ru-RU" w:eastAsia="ru-RU" w:bidi="ru-RU"/>
              </w:rPr>
              <w:t>5</w:t>
            </w:r>
            <w:r w:rsidRPr="000C2BA6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1C)</w:t>
            </w:r>
          </w:p>
        </w:tc>
      </w:tr>
      <w:tr w:rsidR="00A759C8" w:rsidRPr="000C2BA6" w:rsidTr="000C2BA6">
        <w:tc>
          <w:tcPr>
            <w:tcW w:w="1998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0307 52 900 0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---прочие</w:t>
            </w:r>
          </w:p>
        </w:tc>
        <w:tc>
          <w:tcPr>
            <w:tcW w:w="2437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8pt"/>
                <w:rFonts w:ascii="Sylfaen" w:hAnsi="Sylfaen"/>
                <w:spacing w:val="0"/>
                <w:sz w:val="24"/>
                <w:szCs w:val="24"/>
              </w:rPr>
              <w:t>g51C)</w:t>
            </w:r>
          </w:p>
        </w:tc>
      </w:tr>
      <w:tr w:rsidR="00A759C8" w:rsidRPr="000C2BA6" w:rsidTr="000C2BA6">
        <w:tc>
          <w:tcPr>
            <w:tcW w:w="1998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1605 40 000 1</w:t>
            </w:r>
          </w:p>
        </w:tc>
        <w:tc>
          <w:tcPr>
            <w:tcW w:w="4946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 мясо криля, подвергнутое тепловой обработке, в первичных упаковках нетто-массой более 2 кг</w:t>
            </w:r>
          </w:p>
        </w:tc>
        <w:tc>
          <w:tcPr>
            <w:tcW w:w="2437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5, но не менее 0,1 евро за 1 кг</w:t>
            </w:r>
            <w:r w:rsidRPr="000C2BA6">
              <w:rPr>
                <w:rFonts w:ascii="Sylfaen" w:hAnsi="Sylfaen"/>
                <w:sz w:val="24"/>
                <w:szCs w:val="24"/>
                <w:vertAlign w:val="superscript"/>
              </w:rPr>
              <w:t>51</w:t>
            </w:r>
            <w:r w:rsidRPr="000C2BA6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C</w:t>
            </w:r>
            <w:r w:rsidRPr="000C2BA6">
              <w:rPr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A759C8" w:rsidRPr="000C2BA6" w:rsidTr="000C2BA6">
        <w:tc>
          <w:tcPr>
            <w:tcW w:w="1998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1605 40 000 9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15, но не менее 1,5 евро за 1 кг</w:t>
            </w:r>
          </w:p>
        </w:tc>
      </w:tr>
      <w:tr w:rsidR="00A759C8" w:rsidRPr="000C2BA6" w:rsidTr="000C2BA6">
        <w:tc>
          <w:tcPr>
            <w:tcW w:w="1998" w:type="dxa"/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1605 53 900 0</w:t>
            </w:r>
          </w:p>
        </w:tc>
        <w:tc>
          <w:tcPr>
            <w:tcW w:w="4946" w:type="dxa"/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---прочие</w:t>
            </w:r>
          </w:p>
        </w:tc>
        <w:tc>
          <w:tcPr>
            <w:tcW w:w="2437" w:type="dxa"/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8pt"/>
                <w:rFonts w:ascii="Sylfaen" w:hAnsi="Sylfaen"/>
                <w:spacing w:val="0"/>
                <w:sz w:val="24"/>
                <w:szCs w:val="24"/>
              </w:rPr>
              <w:t>8</w:t>
            </w:r>
            <w:r w:rsidRPr="000C2BA6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51C)</w:t>
            </w:r>
          </w:p>
        </w:tc>
      </w:tr>
    </w:tbl>
    <w:p w:rsidR="00A759C8" w:rsidRPr="000C2BA6" w:rsidRDefault="00A759C8" w:rsidP="00D5381A">
      <w:pPr>
        <w:spacing w:after="120"/>
        <w:rPr>
          <w:rFonts w:ascii="Sylfaen" w:hAnsi="Sylfaen"/>
        </w:rPr>
      </w:pPr>
      <w:bookmarkStart w:id="0" w:name="_GoBack"/>
      <w:bookmarkEnd w:id="0"/>
    </w:p>
    <w:sectPr w:rsidR="00A759C8" w:rsidRPr="000C2BA6" w:rsidSect="00D5381A">
      <w:pgSz w:w="11909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50" w:rsidRDefault="00A85950" w:rsidP="00A759C8">
      <w:r>
        <w:separator/>
      </w:r>
    </w:p>
  </w:endnote>
  <w:endnote w:type="continuationSeparator" w:id="0">
    <w:p w:rsidR="00A85950" w:rsidRDefault="00A85950" w:rsidP="00A7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50" w:rsidRDefault="00A85950">
      <w:r>
        <w:separator/>
      </w:r>
    </w:p>
  </w:footnote>
  <w:footnote w:type="continuationSeparator" w:id="0">
    <w:p w:rsidR="00A85950" w:rsidRDefault="00A8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8D8"/>
    <w:multiLevelType w:val="multilevel"/>
    <w:tmpl w:val="56E4F5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333A"/>
    <w:multiLevelType w:val="multilevel"/>
    <w:tmpl w:val="09EAB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59C8"/>
    <w:rsid w:val="000C2BA6"/>
    <w:rsid w:val="00116537"/>
    <w:rsid w:val="008433D6"/>
    <w:rsid w:val="00A759C8"/>
    <w:rsid w:val="00A85950"/>
    <w:rsid w:val="00AC234C"/>
    <w:rsid w:val="00D5381A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9C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59C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A759C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A75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A759C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A759C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759C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759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759C8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2018-05-29T05:46:00Z</dcterms:created>
  <dcterms:modified xsi:type="dcterms:W3CDTF">2019-03-15T07:24:00Z</dcterms:modified>
</cp:coreProperties>
</file>