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C38" w:rsidRPr="008C494F" w:rsidRDefault="00437FC5" w:rsidP="000D5C38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 w:cs="Sylfaen"/>
          <w:sz w:val="24"/>
          <w:szCs w:val="24"/>
        </w:rPr>
      </w:pPr>
      <w:r w:rsidRPr="00366FA7">
        <w:rPr>
          <w:rFonts w:ascii="Sylfaen" w:hAnsi="Sylfaen" w:cs="Sylfaen"/>
          <w:sz w:val="24"/>
          <w:szCs w:val="24"/>
        </w:rPr>
        <w:t>УТВЕРЖДЕН</w:t>
      </w:r>
      <w:r w:rsidR="00366FA7">
        <w:rPr>
          <w:rFonts w:ascii="Sylfaen" w:hAnsi="Sylfaen" w:cs="Sylfaen"/>
          <w:sz w:val="24"/>
          <w:szCs w:val="24"/>
        </w:rPr>
        <w:t xml:space="preserve"> </w:t>
      </w:r>
    </w:p>
    <w:p w:rsidR="003F0057" w:rsidRPr="00366FA7" w:rsidRDefault="00437FC5" w:rsidP="000D5C38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 w:cs="Sylfaen"/>
          <w:sz w:val="24"/>
          <w:szCs w:val="24"/>
        </w:rPr>
      </w:pPr>
      <w:r w:rsidRPr="00366FA7">
        <w:rPr>
          <w:rFonts w:ascii="Sylfaen" w:hAnsi="Sylfaen" w:cs="Sylfaen"/>
          <w:sz w:val="24"/>
          <w:szCs w:val="24"/>
        </w:rPr>
        <w:t>Решением Совета</w:t>
      </w:r>
    </w:p>
    <w:p w:rsidR="000D5C38" w:rsidRPr="008C494F" w:rsidRDefault="00437FC5" w:rsidP="000D5C38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 w:cs="Sylfaen"/>
          <w:sz w:val="24"/>
          <w:szCs w:val="24"/>
        </w:rPr>
      </w:pPr>
      <w:r w:rsidRPr="00366FA7">
        <w:rPr>
          <w:rFonts w:ascii="Sylfaen" w:hAnsi="Sylfaen" w:cs="Sylfaen"/>
          <w:sz w:val="24"/>
          <w:szCs w:val="24"/>
        </w:rPr>
        <w:t>Евразийской экономической комиссии</w:t>
      </w:r>
      <w:r w:rsidR="00366FA7">
        <w:rPr>
          <w:rFonts w:ascii="Sylfaen" w:hAnsi="Sylfaen" w:cs="Sylfaen"/>
          <w:sz w:val="24"/>
          <w:szCs w:val="24"/>
        </w:rPr>
        <w:t xml:space="preserve"> </w:t>
      </w:r>
    </w:p>
    <w:p w:rsidR="000D5C38" w:rsidRPr="008C494F" w:rsidRDefault="00437FC5" w:rsidP="000D5C38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 w:cs="Sylfaen"/>
          <w:sz w:val="24"/>
          <w:szCs w:val="24"/>
        </w:rPr>
      </w:pPr>
      <w:r w:rsidRPr="00366FA7">
        <w:rPr>
          <w:rFonts w:ascii="Sylfaen" w:hAnsi="Sylfaen" w:cs="Sylfaen"/>
          <w:sz w:val="24"/>
          <w:szCs w:val="24"/>
        </w:rPr>
        <w:t>от 18 сентября 2014 г. № 108</w:t>
      </w:r>
      <w:r w:rsidR="00366FA7">
        <w:rPr>
          <w:rFonts w:ascii="Sylfaen" w:hAnsi="Sylfaen" w:cs="Sylfaen"/>
          <w:sz w:val="24"/>
          <w:szCs w:val="24"/>
        </w:rPr>
        <w:t xml:space="preserve"> </w:t>
      </w:r>
    </w:p>
    <w:p w:rsidR="000D5C38" w:rsidRPr="008C494F" w:rsidRDefault="00437FC5" w:rsidP="000D5C38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 w:cs="Sylfaen"/>
          <w:sz w:val="24"/>
          <w:szCs w:val="24"/>
        </w:rPr>
      </w:pPr>
      <w:r w:rsidRPr="00366FA7">
        <w:rPr>
          <w:rFonts w:ascii="Sylfaen" w:hAnsi="Sylfaen" w:cs="Sylfaen"/>
          <w:sz w:val="24"/>
          <w:szCs w:val="24"/>
        </w:rPr>
        <w:t>(в редакции распоряжения Коллегии</w:t>
      </w:r>
      <w:r w:rsidR="00366FA7">
        <w:rPr>
          <w:rFonts w:ascii="Sylfaen" w:hAnsi="Sylfaen" w:cs="Sylfaen"/>
          <w:sz w:val="24"/>
          <w:szCs w:val="24"/>
        </w:rPr>
        <w:t xml:space="preserve"> </w:t>
      </w:r>
    </w:p>
    <w:p w:rsidR="000D5C38" w:rsidRPr="000D5C38" w:rsidRDefault="00437FC5" w:rsidP="000D5C38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 w:cs="Sylfaen"/>
          <w:sz w:val="24"/>
          <w:szCs w:val="24"/>
        </w:rPr>
      </w:pPr>
      <w:r w:rsidRPr="00366FA7">
        <w:rPr>
          <w:rFonts w:ascii="Sylfaen" w:hAnsi="Sylfaen" w:cs="Sylfaen"/>
          <w:sz w:val="24"/>
          <w:szCs w:val="24"/>
        </w:rPr>
        <w:t>Евразийской экономической комиссии</w:t>
      </w:r>
      <w:r w:rsidR="00366FA7">
        <w:rPr>
          <w:rFonts w:ascii="Sylfaen" w:hAnsi="Sylfaen" w:cs="Sylfaen"/>
          <w:sz w:val="24"/>
          <w:szCs w:val="24"/>
        </w:rPr>
        <w:t xml:space="preserve"> </w:t>
      </w:r>
    </w:p>
    <w:p w:rsidR="003F0057" w:rsidRPr="00366FA7" w:rsidRDefault="00437FC5" w:rsidP="000D5C38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 w:cs="Sylfaen"/>
          <w:sz w:val="24"/>
          <w:szCs w:val="24"/>
        </w:rPr>
      </w:pPr>
      <w:r w:rsidRPr="00366FA7">
        <w:rPr>
          <w:rFonts w:ascii="Sylfaen" w:hAnsi="Sylfaen" w:cs="Sylfaen"/>
          <w:sz w:val="24"/>
          <w:szCs w:val="24"/>
        </w:rPr>
        <w:t>от 29 августа 2017 г. № 108)</w:t>
      </w:r>
    </w:p>
    <w:p w:rsidR="000D5C38" w:rsidRPr="008C494F" w:rsidRDefault="000D5C38" w:rsidP="00366FA7">
      <w:pPr>
        <w:pStyle w:val="Bodytext30"/>
        <w:shd w:val="clear" w:color="auto" w:fill="auto"/>
        <w:spacing w:before="0" w:after="120" w:line="240" w:lineRule="auto"/>
        <w:ind w:right="40"/>
        <w:jc w:val="both"/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</w:pPr>
    </w:p>
    <w:p w:rsidR="003F0057" w:rsidRPr="00366FA7" w:rsidRDefault="00437FC5" w:rsidP="000D5C38">
      <w:pPr>
        <w:pStyle w:val="Bodytext30"/>
        <w:shd w:val="clear" w:color="auto" w:fill="auto"/>
        <w:spacing w:before="0" w:after="120" w:line="240" w:lineRule="auto"/>
        <w:ind w:right="40"/>
        <w:rPr>
          <w:rFonts w:ascii="Sylfaen" w:hAnsi="Sylfaen" w:cs="Sylfaen"/>
          <w:sz w:val="24"/>
          <w:szCs w:val="24"/>
        </w:rPr>
      </w:pPr>
      <w:r w:rsidRPr="00366FA7"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  <w:t>СОСТАВ</w:t>
      </w:r>
    </w:p>
    <w:p w:rsidR="003F0057" w:rsidRPr="008C494F" w:rsidRDefault="00437FC5" w:rsidP="000D5C38">
      <w:pPr>
        <w:pStyle w:val="Bodytext30"/>
        <w:shd w:val="clear" w:color="auto" w:fill="auto"/>
        <w:spacing w:before="0" w:after="120" w:line="240" w:lineRule="auto"/>
        <w:ind w:right="40"/>
        <w:rPr>
          <w:rFonts w:ascii="Sylfaen" w:hAnsi="Sylfaen" w:cs="Sylfaen"/>
          <w:sz w:val="24"/>
          <w:szCs w:val="24"/>
        </w:rPr>
      </w:pPr>
      <w:r w:rsidRPr="00366FA7">
        <w:rPr>
          <w:rFonts w:ascii="Sylfaen" w:hAnsi="Sylfaen" w:cs="Sylfaen"/>
          <w:sz w:val="24"/>
          <w:szCs w:val="24"/>
        </w:rPr>
        <w:t>рабочей группы по выработке предложений в отношении</w:t>
      </w:r>
      <w:r w:rsidR="00366FA7">
        <w:rPr>
          <w:rFonts w:ascii="Sylfaen" w:hAnsi="Sylfaen" w:cs="Sylfaen"/>
          <w:sz w:val="24"/>
          <w:szCs w:val="24"/>
        </w:rPr>
        <w:t xml:space="preserve"> </w:t>
      </w:r>
      <w:r w:rsidRPr="00366FA7">
        <w:rPr>
          <w:rFonts w:ascii="Sylfaen" w:hAnsi="Sylfaen" w:cs="Sylfaen"/>
          <w:sz w:val="24"/>
          <w:szCs w:val="24"/>
        </w:rPr>
        <w:t>дальнейшего применения принципа исчерпания исключительного</w:t>
      </w:r>
      <w:r w:rsidR="00366FA7">
        <w:rPr>
          <w:rFonts w:ascii="Sylfaen" w:hAnsi="Sylfaen" w:cs="Sylfaen"/>
          <w:sz w:val="24"/>
          <w:szCs w:val="24"/>
        </w:rPr>
        <w:t xml:space="preserve"> </w:t>
      </w:r>
      <w:r w:rsidRPr="00366FA7">
        <w:rPr>
          <w:rFonts w:ascii="Sylfaen" w:hAnsi="Sylfaen" w:cs="Sylfaen"/>
          <w:sz w:val="24"/>
          <w:szCs w:val="24"/>
        </w:rPr>
        <w:t>права на объекты интеллектуальной собственности</w:t>
      </w:r>
    </w:p>
    <w:p w:rsidR="000D5C38" w:rsidRPr="008C494F" w:rsidRDefault="000D5C38" w:rsidP="00366FA7">
      <w:pPr>
        <w:pStyle w:val="Bodytext30"/>
        <w:shd w:val="clear" w:color="auto" w:fill="auto"/>
        <w:spacing w:before="0" w:after="120" w:line="240" w:lineRule="auto"/>
        <w:ind w:right="40"/>
        <w:jc w:val="both"/>
        <w:rPr>
          <w:rFonts w:ascii="Sylfaen" w:hAnsi="Sylfaen" w:cs="Sylfaen"/>
          <w:sz w:val="24"/>
          <w:szCs w:val="24"/>
        </w:rPr>
      </w:pPr>
    </w:p>
    <w:tbl>
      <w:tblPr>
        <w:tblOverlap w:val="never"/>
        <w:tblW w:w="91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6"/>
        <w:gridCol w:w="9"/>
        <w:gridCol w:w="7"/>
        <w:gridCol w:w="5681"/>
        <w:gridCol w:w="23"/>
        <w:gridCol w:w="8"/>
        <w:gridCol w:w="10"/>
        <w:gridCol w:w="7"/>
        <w:gridCol w:w="16"/>
      </w:tblGrid>
      <w:tr w:rsidR="003F0057" w:rsidRPr="00366FA7" w:rsidTr="008C494F">
        <w:trPr>
          <w:jc w:val="center"/>
        </w:trPr>
        <w:tc>
          <w:tcPr>
            <w:tcW w:w="9117" w:type="dxa"/>
            <w:gridSpan w:val="9"/>
            <w:shd w:val="clear" w:color="auto" w:fill="FFFFFF"/>
          </w:tcPr>
          <w:p w:rsidR="003F0057" w:rsidRPr="00366FA7" w:rsidRDefault="00437FC5" w:rsidP="008C494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От Евразийской экономической комиссии</w:t>
            </w:r>
          </w:p>
        </w:tc>
      </w:tr>
      <w:tr w:rsidR="003F0057" w:rsidRPr="00366FA7" w:rsidTr="008C494F">
        <w:trPr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8C494F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Жаксылыков Тимур Мекешевич</w:t>
            </w:r>
          </w:p>
        </w:tc>
        <w:tc>
          <w:tcPr>
            <w:tcW w:w="5745" w:type="dxa"/>
            <w:gridSpan w:val="6"/>
            <w:shd w:val="clear" w:color="auto" w:fill="FFFFFF"/>
            <w:vAlign w:val="center"/>
          </w:tcPr>
          <w:p w:rsidR="003F0057" w:rsidRPr="00366FA7" w:rsidRDefault="00437FC5" w:rsidP="008C494F">
            <w:pPr>
              <w:pStyle w:val="Bodytext20"/>
              <w:shd w:val="clear" w:color="auto" w:fill="auto"/>
              <w:spacing w:before="0" w:after="120" w:line="240" w:lineRule="auto"/>
              <w:ind w:left="332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член Коллегии (Министр)</w:t>
            </w:r>
            <w:r w:rsidR="008C494F"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по экономике и финансовой политике (руководитель рабочей группы)</w:t>
            </w:r>
          </w:p>
        </w:tc>
      </w:tr>
      <w:tr w:rsidR="003F0057" w:rsidRPr="00366FA7" w:rsidTr="008C494F">
        <w:trPr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8C494F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Бекешев</w:t>
            </w:r>
            <w:r w:rsidR="008C494F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Бауржан Бейсенбаевич</w:t>
            </w:r>
          </w:p>
        </w:tc>
        <w:tc>
          <w:tcPr>
            <w:tcW w:w="5745" w:type="dxa"/>
            <w:gridSpan w:val="6"/>
            <w:shd w:val="clear" w:color="auto" w:fill="FFFFFF"/>
            <w:vAlign w:val="bottom"/>
          </w:tcPr>
          <w:p w:rsidR="003F0057" w:rsidRPr="00366FA7" w:rsidRDefault="00437FC5" w:rsidP="008C494F">
            <w:pPr>
              <w:pStyle w:val="Bodytext20"/>
              <w:shd w:val="clear" w:color="auto" w:fill="auto"/>
              <w:spacing w:before="0" w:after="120" w:line="240" w:lineRule="auto"/>
              <w:ind w:left="332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директор Департамента развития предпринимательской деятельности (заместитель руководителя рабочей группы)</w:t>
            </w:r>
          </w:p>
        </w:tc>
      </w:tr>
      <w:tr w:rsidR="003F0057" w:rsidRPr="00366FA7" w:rsidTr="008C494F">
        <w:trPr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8C494F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Акпанбаева Дина Кияшевна</w:t>
            </w:r>
          </w:p>
        </w:tc>
        <w:tc>
          <w:tcPr>
            <w:tcW w:w="5745" w:type="dxa"/>
            <w:gridSpan w:val="6"/>
            <w:shd w:val="clear" w:color="auto" w:fill="FFFFFF"/>
          </w:tcPr>
          <w:p w:rsidR="003F0057" w:rsidRPr="00366FA7" w:rsidRDefault="00437FC5" w:rsidP="008C494F">
            <w:pPr>
              <w:pStyle w:val="Bodytext20"/>
              <w:shd w:val="clear" w:color="auto" w:fill="auto"/>
              <w:spacing w:before="0" w:after="120" w:line="240" w:lineRule="auto"/>
              <w:ind w:left="332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директора Департамента промышленной политики</w:t>
            </w:r>
          </w:p>
        </w:tc>
      </w:tr>
      <w:tr w:rsidR="003F0057" w:rsidRPr="00366FA7" w:rsidTr="008C494F">
        <w:trPr>
          <w:jc w:val="center"/>
        </w:trPr>
        <w:tc>
          <w:tcPr>
            <w:tcW w:w="3372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Алиев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Самат Бикитаевич</w:t>
            </w:r>
          </w:p>
        </w:tc>
        <w:tc>
          <w:tcPr>
            <w:tcW w:w="5745" w:type="dxa"/>
            <w:gridSpan w:val="6"/>
            <w:shd w:val="clear" w:color="auto" w:fill="FFFFFF"/>
            <w:vAlign w:val="center"/>
          </w:tcPr>
          <w:p w:rsidR="003F0057" w:rsidRPr="00366FA7" w:rsidRDefault="00437FC5" w:rsidP="008C494F">
            <w:pPr>
              <w:pStyle w:val="Bodytext20"/>
              <w:shd w:val="clear" w:color="auto" w:fill="auto"/>
              <w:spacing w:before="0" w:after="120" w:line="240" w:lineRule="auto"/>
              <w:ind w:left="332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помощник члена Коллегии (Министра) по экономике и финансовой политике</w:t>
            </w:r>
          </w:p>
        </w:tc>
      </w:tr>
      <w:tr w:rsidR="003F0057" w:rsidRPr="00366FA7" w:rsidTr="008C494F">
        <w:trPr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Дзыбик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Елена Константиновна</w:t>
            </w:r>
          </w:p>
        </w:tc>
        <w:tc>
          <w:tcPr>
            <w:tcW w:w="5745" w:type="dxa"/>
            <w:gridSpan w:val="6"/>
            <w:shd w:val="clear" w:color="auto" w:fill="FFFFFF"/>
            <w:vAlign w:val="center"/>
          </w:tcPr>
          <w:p w:rsidR="003F0057" w:rsidRPr="00366FA7" w:rsidRDefault="00437FC5" w:rsidP="008C494F">
            <w:pPr>
              <w:pStyle w:val="Bodytext20"/>
              <w:shd w:val="clear" w:color="auto" w:fill="auto"/>
              <w:spacing w:before="0" w:after="120" w:line="240" w:lineRule="auto"/>
              <w:ind w:left="332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начальника отдела анализа и проведения расследований в сфере торговли и услуг Департамента антимонопольного регулирования</w:t>
            </w:r>
          </w:p>
        </w:tc>
      </w:tr>
      <w:tr w:rsidR="003F0057" w:rsidRPr="00366FA7" w:rsidTr="008C494F">
        <w:trPr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8C494F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Измайлова Елена Юрьевна</w:t>
            </w:r>
          </w:p>
        </w:tc>
        <w:tc>
          <w:tcPr>
            <w:tcW w:w="5745" w:type="dxa"/>
            <w:gridSpan w:val="6"/>
            <w:shd w:val="clear" w:color="auto" w:fill="FFFFFF"/>
            <w:vAlign w:val="center"/>
          </w:tcPr>
          <w:p w:rsidR="003F0057" w:rsidRPr="00366FA7" w:rsidRDefault="00437FC5" w:rsidP="008C494F">
            <w:pPr>
              <w:pStyle w:val="Bodytext20"/>
              <w:shd w:val="clear" w:color="auto" w:fill="auto"/>
              <w:spacing w:before="0" w:after="120" w:line="240" w:lineRule="auto"/>
              <w:ind w:left="332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начальник отдела правовой охраны интеллектуальной собственности Департамента развития предпринимательской деятельности</w:t>
            </w:r>
          </w:p>
        </w:tc>
      </w:tr>
      <w:tr w:rsidR="003F0057" w:rsidRPr="00366FA7" w:rsidTr="008C494F">
        <w:trPr>
          <w:jc w:val="center"/>
        </w:trPr>
        <w:tc>
          <w:tcPr>
            <w:tcW w:w="3372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Исаев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Бакытбек Аскербекович</w:t>
            </w:r>
          </w:p>
        </w:tc>
        <w:tc>
          <w:tcPr>
            <w:tcW w:w="5745" w:type="dxa"/>
            <w:gridSpan w:val="6"/>
            <w:shd w:val="clear" w:color="auto" w:fill="FFFFFF"/>
            <w:vAlign w:val="center"/>
          </w:tcPr>
          <w:p w:rsidR="003F0057" w:rsidRPr="00366FA7" w:rsidRDefault="00437FC5" w:rsidP="008C494F">
            <w:pPr>
              <w:pStyle w:val="Bodytext20"/>
              <w:shd w:val="clear" w:color="auto" w:fill="auto"/>
              <w:spacing w:before="0" w:after="120" w:line="240" w:lineRule="auto"/>
              <w:ind w:left="332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директора Департамента антимонопольного регулирования</w:t>
            </w:r>
          </w:p>
        </w:tc>
      </w:tr>
      <w:tr w:rsidR="003F0057" w:rsidRPr="00366FA7" w:rsidTr="008C494F">
        <w:trPr>
          <w:jc w:val="center"/>
        </w:trPr>
        <w:tc>
          <w:tcPr>
            <w:tcW w:w="3372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Калиев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Адель Абажанович</w:t>
            </w:r>
          </w:p>
        </w:tc>
        <w:tc>
          <w:tcPr>
            <w:tcW w:w="5745" w:type="dxa"/>
            <w:gridSpan w:val="6"/>
            <w:shd w:val="clear" w:color="auto" w:fill="FFFFFF"/>
            <w:vAlign w:val="center"/>
          </w:tcPr>
          <w:p w:rsidR="003F0057" w:rsidRPr="00366FA7" w:rsidRDefault="00437FC5" w:rsidP="008C494F">
            <w:pPr>
              <w:pStyle w:val="Bodytext20"/>
              <w:shd w:val="clear" w:color="auto" w:fill="auto"/>
              <w:spacing w:before="0" w:after="120" w:line="240" w:lineRule="auto"/>
              <w:ind w:left="332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директора Департамента антимонопольного регулирования</w:t>
            </w:r>
          </w:p>
        </w:tc>
      </w:tr>
      <w:tr w:rsidR="003F0057" w:rsidRPr="00366FA7" w:rsidTr="008C494F">
        <w:trPr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Кузнецов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Михаил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5745" w:type="dxa"/>
            <w:gridSpan w:val="6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332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- консультант отдела анализа</w:t>
            </w:r>
            <w:r w:rsidR="00A37F4B" w:rsidRPr="00A37F4B"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и проведения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расследований в сфере торговли и услуг Департамента антимонопольного регулирования</w:t>
            </w:r>
          </w:p>
        </w:tc>
      </w:tr>
      <w:tr w:rsidR="003F0057" w:rsidRPr="00366FA7" w:rsidTr="008C494F">
        <w:trPr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8C494F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Кузнецова Елена Анатольевна</w:t>
            </w:r>
          </w:p>
        </w:tc>
        <w:tc>
          <w:tcPr>
            <w:tcW w:w="5745" w:type="dxa"/>
            <w:gridSpan w:val="6"/>
            <w:shd w:val="clear" w:color="auto" w:fill="FFFFFF"/>
            <w:vAlign w:val="center"/>
          </w:tcPr>
          <w:p w:rsidR="003F0057" w:rsidRPr="00366FA7" w:rsidRDefault="00437FC5" w:rsidP="008C494F">
            <w:pPr>
              <w:pStyle w:val="Bodytext20"/>
              <w:shd w:val="clear" w:color="auto" w:fill="auto"/>
              <w:spacing w:before="0" w:after="120" w:line="240" w:lineRule="auto"/>
              <w:ind w:left="332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начальник отдела правоприменительной практики и подготовки материалов к рассмотрению дел о нарушениях правил конкуренции Департамента антимонопольного регулирования</w:t>
            </w:r>
          </w:p>
        </w:tc>
      </w:tr>
      <w:tr w:rsidR="003F0057" w:rsidRPr="00366FA7" w:rsidTr="008C494F">
        <w:trPr>
          <w:jc w:val="center"/>
        </w:trPr>
        <w:tc>
          <w:tcPr>
            <w:tcW w:w="3372" w:type="dxa"/>
            <w:gridSpan w:val="3"/>
            <w:shd w:val="clear" w:color="auto" w:fill="FFFFFF"/>
            <w:vAlign w:val="center"/>
          </w:tcPr>
          <w:p w:rsidR="003F0057" w:rsidRPr="00366FA7" w:rsidRDefault="00437FC5" w:rsidP="008C494F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Кусаинова Айна Биржановна</w:t>
            </w:r>
          </w:p>
        </w:tc>
        <w:tc>
          <w:tcPr>
            <w:tcW w:w="5745" w:type="dxa"/>
            <w:gridSpan w:val="6"/>
            <w:shd w:val="clear" w:color="auto" w:fill="FFFFFF"/>
            <w:vAlign w:val="center"/>
          </w:tcPr>
          <w:p w:rsidR="003F0057" w:rsidRPr="00366FA7" w:rsidRDefault="00437FC5" w:rsidP="008C494F">
            <w:pPr>
              <w:pStyle w:val="Bodytext20"/>
              <w:shd w:val="clear" w:color="auto" w:fill="auto"/>
              <w:spacing w:before="0" w:after="120" w:line="240" w:lineRule="auto"/>
              <w:ind w:left="332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директора Департамента агропромышленной политики</w:t>
            </w:r>
          </w:p>
        </w:tc>
      </w:tr>
      <w:tr w:rsidR="003F0057" w:rsidRPr="00366FA7" w:rsidTr="008C494F">
        <w:trPr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Нистюк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Александр Иванович</w:t>
            </w:r>
          </w:p>
        </w:tc>
        <w:tc>
          <w:tcPr>
            <w:tcW w:w="5745" w:type="dxa"/>
            <w:gridSpan w:val="6"/>
            <w:shd w:val="clear" w:color="auto" w:fill="FFFFFF"/>
            <w:vAlign w:val="bottom"/>
          </w:tcPr>
          <w:p w:rsidR="003F0057" w:rsidRPr="00366FA7" w:rsidRDefault="00437FC5" w:rsidP="008C494F">
            <w:pPr>
              <w:pStyle w:val="Bodytext20"/>
              <w:shd w:val="clear" w:color="auto" w:fill="auto"/>
              <w:spacing w:before="0" w:after="120" w:line="240" w:lineRule="auto"/>
              <w:ind w:left="332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начальник отдела 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</w:tr>
      <w:tr w:rsidR="003F0057" w:rsidRPr="00366FA7" w:rsidTr="008C494F">
        <w:trPr>
          <w:gridAfter w:val="1"/>
          <w:wAfter w:w="16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Радченко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Дмитрий Александрович</w:t>
            </w:r>
          </w:p>
        </w:tc>
        <w:tc>
          <w:tcPr>
            <w:tcW w:w="5729" w:type="dxa"/>
            <w:gridSpan w:val="5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332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начальника отдела</w:t>
            </w:r>
            <w:r w:rsidR="00A37F4B" w:rsidRPr="00A37F4B"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государственных закупок Департамента конкурентной политики и политики в области государственных закупок</w:t>
            </w:r>
          </w:p>
        </w:tc>
      </w:tr>
      <w:tr w:rsidR="003F0057" w:rsidRPr="00366FA7" w:rsidTr="008C494F">
        <w:trPr>
          <w:gridAfter w:val="1"/>
          <w:wAfter w:w="16" w:type="dxa"/>
          <w:jc w:val="center"/>
        </w:trPr>
        <w:tc>
          <w:tcPr>
            <w:tcW w:w="3372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Сушкевич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Алексей Геннадьевич</w:t>
            </w:r>
          </w:p>
        </w:tc>
        <w:tc>
          <w:tcPr>
            <w:tcW w:w="5729" w:type="dxa"/>
            <w:gridSpan w:val="5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332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директор Департамента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антимонопольного регулирования</w:t>
            </w:r>
          </w:p>
        </w:tc>
      </w:tr>
      <w:tr w:rsidR="003F0057" w:rsidRPr="00366FA7" w:rsidTr="008C494F">
        <w:trPr>
          <w:gridAfter w:val="1"/>
          <w:wAfter w:w="16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Сысоева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Анна Викторовна</w:t>
            </w:r>
          </w:p>
        </w:tc>
        <w:tc>
          <w:tcPr>
            <w:tcW w:w="5729" w:type="dxa"/>
            <w:gridSpan w:val="5"/>
            <w:shd w:val="clear" w:color="auto" w:fill="FFFFFF"/>
            <w:vAlign w:val="center"/>
          </w:tcPr>
          <w:p w:rsidR="005E3EDD" w:rsidRPr="00292483" w:rsidRDefault="00437FC5" w:rsidP="00292483">
            <w:pPr>
              <w:pStyle w:val="Bodytext20"/>
              <w:shd w:val="clear" w:color="auto" w:fill="auto"/>
              <w:spacing w:before="0" w:after="120" w:line="240" w:lineRule="auto"/>
              <w:ind w:left="332" w:right="133" w:hanging="1"/>
              <w:jc w:val="left"/>
              <w:rPr>
                <w:rStyle w:val="Bodytext21"/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советник отдела специальных вопросов торгового регулирования Департамента торговой политики</w:t>
            </w:r>
          </w:p>
          <w:p w:rsidR="00292483" w:rsidRPr="00292483" w:rsidRDefault="00292483" w:rsidP="00292483">
            <w:pPr>
              <w:pStyle w:val="Bodytext20"/>
              <w:shd w:val="clear" w:color="auto" w:fill="auto"/>
              <w:spacing w:before="0" w:after="120" w:line="240" w:lineRule="auto"/>
              <w:ind w:left="332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3F0057" w:rsidRPr="00366FA7" w:rsidTr="008C494F">
        <w:trPr>
          <w:gridAfter w:val="1"/>
          <w:wAfter w:w="16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Фесенко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Дмитрий Александрович</w:t>
            </w:r>
          </w:p>
        </w:tc>
        <w:tc>
          <w:tcPr>
            <w:tcW w:w="5729" w:type="dxa"/>
            <w:gridSpan w:val="5"/>
            <w:shd w:val="clear" w:color="auto" w:fill="FFFFFF"/>
            <w:vAlign w:val="center"/>
          </w:tcPr>
          <w:p w:rsidR="003F0057" w:rsidRPr="00366FA7" w:rsidRDefault="00437FC5" w:rsidP="008C494F">
            <w:pPr>
              <w:pStyle w:val="Bodytext20"/>
              <w:shd w:val="clear" w:color="auto" w:fill="auto"/>
              <w:spacing w:before="0" w:after="120" w:line="240" w:lineRule="auto"/>
              <w:ind w:left="332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начальник отдела мониторинга и анализа развития промышленных комплексов государств - членов ЕЭП Департамента промышленной политики</w:t>
            </w:r>
          </w:p>
        </w:tc>
      </w:tr>
      <w:tr w:rsidR="003F0057" w:rsidRPr="00366FA7" w:rsidTr="008C494F">
        <w:trPr>
          <w:gridAfter w:val="1"/>
          <w:wAfter w:w="16" w:type="dxa"/>
          <w:jc w:val="center"/>
        </w:trPr>
        <w:tc>
          <w:tcPr>
            <w:tcW w:w="9101" w:type="dxa"/>
            <w:gridSpan w:val="8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От Республики Армения</w:t>
            </w:r>
          </w:p>
        </w:tc>
      </w:tr>
      <w:tr w:rsidR="003F0057" w:rsidRPr="00366FA7" w:rsidTr="008C494F">
        <w:trPr>
          <w:gridAfter w:val="1"/>
          <w:wAfter w:w="16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Азизян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Армен Феликсович</w:t>
            </w:r>
          </w:p>
        </w:tc>
        <w:tc>
          <w:tcPr>
            <w:tcW w:w="5729" w:type="dxa"/>
            <w:gridSpan w:val="5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9" w:right="13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руководитель Агентства</w:t>
            </w:r>
            <w:r w:rsidR="00A37F4B" w:rsidRPr="00A37F4B"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интеллектуальной собственности Министерства экономического развития и инвестиций Республики Армения</w:t>
            </w:r>
          </w:p>
        </w:tc>
      </w:tr>
      <w:tr w:rsidR="003F0057" w:rsidRPr="00366FA7" w:rsidTr="008C494F">
        <w:trPr>
          <w:gridAfter w:val="1"/>
          <w:wAfter w:w="16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Калтахчян Павел Сергеевич</w:t>
            </w:r>
          </w:p>
        </w:tc>
        <w:tc>
          <w:tcPr>
            <w:tcW w:w="5729" w:type="dxa"/>
            <w:gridSpan w:val="5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9" w:right="13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председателя</w:t>
            </w:r>
            <w:r w:rsidR="00A37F4B" w:rsidRPr="00A37F4B"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Государственной комиссии по защите экономической конкуренции Республики Армения</w:t>
            </w:r>
          </w:p>
        </w:tc>
      </w:tr>
      <w:tr w:rsidR="003F0057" w:rsidRPr="00366FA7" w:rsidTr="008C494F">
        <w:trPr>
          <w:gridAfter w:val="1"/>
          <w:wAfter w:w="16" w:type="dxa"/>
          <w:jc w:val="center"/>
        </w:trPr>
        <w:tc>
          <w:tcPr>
            <w:tcW w:w="9101" w:type="dxa"/>
            <w:gridSpan w:val="8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От Республики Беларусь</w:t>
            </w:r>
          </w:p>
        </w:tc>
      </w:tr>
      <w:tr w:rsidR="003F0057" w:rsidRPr="00366FA7" w:rsidTr="008C494F">
        <w:trPr>
          <w:gridAfter w:val="1"/>
          <w:wAfter w:w="16" w:type="dxa"/>
          <w:jc w:val="center"/>
        </w:trPr>
        <w:tc>
          <w:tcPr>
            <w:tcW w:w="3372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Бровкин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Петр Николаевич</w:t>
            </w:r>
          </w:p>
        </w:tc>
        <w:tc>
          <w:tcPr>
            <w:tcW w:w="5729" w:type="dxa"/>
            <w:gridSpan w:val="5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331" w:right="275" w:hanging="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генеральный директор Национального центра интеллектуальной собственности</w:t>
            </w:r>
          </w:p>
        </w:tc>
      </w:tr>
      <w:tr w:rsidR="003F0057" w:rsidRPr="00366FA7" w:rsidTr="008C494F">
        <w:trPr>
          <w:gridAfter w:val="1"/>
          <w:wAfter w:w="16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Иванова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Ирина Игнатьевна</w:t>
            </w:r>
          </w:p>
        </w:tc>
        <w:tc>
          <w:tcPr>
            <w:tcW w:w="5729" w:type="dxa"/>
            <w:gridSpan w:val="5"/>
            <w:shd w:val="clear" w:color="auto" w:fill="FFFFFF"/>
            <w:vAlign w:val="bottom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331" w:right="275" w:hanging="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начальник отдела защиты</w:t>
            </w:r>
            <w:r w:rsidR="00A37F4B" w:rsidRPr="00A37F4B"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интеллектуальной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собственности и информационного обеспечения правоохранительной деятельности Минской центральной таможни</w:t>
            </w:r>
          </w:p>
        </w:tc>
      </w:tr>
      <w:tr w:rsidR="003F0057" w:rsidRPr="00366FA7" w:rsidTr="008C494F">
        <w:trPr>
          <w:gridAfter w:val="1"/>
          <w:wAfter w:w="16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Лукьянцева Наталья Владимировна</w:t>
            </w:r>
          </w:p>
        </w:tc>
        <w:tc>
          <w:tcPr>
            <w:tcW w:w="5729" w:type="dxa"/>
            <w:gridSpan w:val="5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331" w:hanging="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главный экономист Управления</w:t>
            </w:r>
            <w:r w:rsidR="00A37F4B" w:rsidRPr="00A37F4B"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экономики инновационной деятельности Министерства экономики Республики Беларусь</w:t>
            </w:r>
          </w:p>
        </w:tc>
      </w:tr>
      <w:tr w:rsidR="003F0057" w:rsidRPr="00366FA7" w:rsidTr="008C494F">
        <w:trPr>
          <w:gridAfter w:val="1"/>
          <w:wAfter w:w="16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Слабухо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Валентина Ивановна</w:t>
            </w:r>
          </w:p>
        </w:tc>
        <w:tc>
          <w:tcPr>
            <w:tcW w:w="5729" w:type="dxa"/>
            <w:gridSpan w:val="5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331" w:hanging="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начальник юридического сектора Государственного комитета по науке и технологиям Республики Беларусь</w:t>
            </w:r>
          </w:p>
        </w:tc>
      </w:tr>
      <w:tr w:rsidR="003F0057" w:rsidRPr="00366FA7" w:rsidTr="008C494F">
        <w:trPr>
          <w:gridAfter w:val="1"/>
          <w:wAfter w:w="16" w:type="dxa"/>
          <w:jc w:val="center"/>
        </w:trPr>
        <w:tc>
          <w:tcPr>
            <w:tcW w:w="9101" w:type="dxa"/>
            <w:gridSpan w:val="8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От Республики Казахстан</w:t>
            </w:r>
          </w:p>
        </w:tc>
      </w:tr>
      <w:tr w:rsidR="003F0057" w:rsidRPr="00366FA7" w:rsidTr="008C494F">
        <w:trPr>
          <w:gridAfter w:val="1"/>
          <w:wAfter w:w="16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Абдуалиева Меруерт Кулмуратовна</w:t>
            </w:r>
          </w:p>
        </w:tc>
        <w:tc>
          <w:tcPr>
            <w:tcW w:w="5729" w:type="dxa"/>
            <w:gridSpan w:val="5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9" w:hanging="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директор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3F0057" w:rsidRPr="00366FA7" w:rsidTr="008C494F">
        <w:trPr>
          <w:gridAfter w:val="1"/>
          <w:wAfter w:w="16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Адильханов Акежан Атабекович</w:t>
            </w:r>
          </w:p>
        </w:tc>
        <w:tc>
          <w:tcPr>
            <w:tcW w:w="5729" w:type="dxa"/>
            <w:gridSpan w:val="5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9" w:hanging="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директор Департамента экспертизы проектов по международной экономической интеграции Министерства юстиции Республики Казахстан</w:t>
            </w:r>
          </w:p>
        </w:tc>
      </w:tr>
      <w:tr w:rsidR="003F0057" w:rsidRPr="00366FA7" w:rsidTr="008C494F">
        <w:trPr>
          <w:gridAfter w:val="1"/>
          <w:wAfter w:w="16" w:type="dxa"/>
          <w:jc w:val="center"/>
        </w:trPr>
        <w:tc>
          <w:tcPr>
            <w:tcW w:w="3372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Азимова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Эльвира Абилхасимовна</w:t>
            </w:r>
          </w:p>
        </w:tc>
        <w:tc>
          <w:tcPr>
            <w:tcW w:w="5729" w:type="dxa"/>
            <w:gridSpan w:val="5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9" w:hanging="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Министра юстиции Республики Казахстан</w:t>
            </w:r>
          </w:p>
        </w:tc>
      </w:tr>
      <w:tr w:rsidR="003F0057" w:rsidRPr="00366FA7" w:rsidTr="008C494F">
        <w:trPr>
          <w:gridAfter w:val="1"/>
          <w:wAfter w:w="16" w:type="dxa"/>
          <w:jc w:val="center"/>
        </w:trPr>
        <w:tc>
          <w:tcPr>
            <w:tcW w:w="3372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Бакенов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Ернар Бакытжанович</w:t>
            </w:r>
          </w:p>
        </w:tc>
        <w:tc>
          <w:tcPr>
            <w:tcW w:w="5729" w:type="dxa"/>
            <w:gridSpan w:val="5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9" w:hanging="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вице-министр национальной экономики Республики Казахстан</w:t>
            </w:r>
          </w:p>
        </w:tc>
      </w:tr>
      <w:tr w:rsidR="003F0057" w:rsidRPr="00366FA7" w:rsidTr="008C494F">
        <w:trPr>
          <w:gridAfter w:val="1"/>
          <w:wAfter w:w="16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Зекенова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Айжан Жаксылыковна</w:t>
            </w:r>
          </w:p>
        </w:tc>
        <w:tc>
          <w:tcPr>
            <w:tcW w:w="5729" w:type="dxa"/>
            <w:gridSpan w:val="5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9" w:hanging="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главный эксперт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3F0057" w:rsidRPr="00366FA7" w:rsidTr="008C494F">
        <w:trPr>
          <w:gridAfter w:val="1"/>
          <w:wAfter w:w="16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Кабираева Айнур Аскаровна</w:t>
            </w:r>
          </w:p>
        </w:tc>
        <w:tc>
          <w:tcPr>
            <w:tcW w:w="5729" w:type="dxa"/>
            <w:gridSpan w:val="5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9" w:hanging="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руководитель управления мониторинга и анализа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3F0057" w:rsidRPr="00366FA7" w:rsidTr="008C494F">
        <w:trPr>
          <w:gridAfter w:val="1"/>
          <w:wAfter w:w="16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Пан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Наталья Виссарионовна</w:t>
            </w:r>
          </w:p>
        </w:tc>
        <w:tc>
          <w:tcPr>
            <w:tcW w:w="5729" w:type="dxa"/>
            <w:gridSpan w:val="5"/>
            <w:shd w:val="clear" w:color="auto" w:fill="FFFFFF"/>
            <w:vAlign w:val="bottom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9" w:hanging="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директор Департамента по правам интеллектуальной собственности Министерства юстиции Республики Казахстан</w:t>
            </w:r>
          </w:p>
        </w:tc>
      </w:tr>
      <w:tr w:rsidR="003F0057" w:rsidRPr="00366FA7" w:rsidTr="008C494F">
        <w:trPr>
          <w:gridAfter w:val="2"/>
          <w:wAfter w:w="2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Сиротина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Марина Николаевна</w:t>
            </w:r>
          </w:p>
        </w:tc>
        <w:tc>
          <w:tcPr>
            <w:tcW w:w="5722" w:type="dxa"/>
            <w:gridSpan w:val="4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9" w:hanging="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директор департамента ВТО</w:t>
            </w:r>
            <w:r w:rsidR="00A37F4B" w:rsidRPr="00A37F4B"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акционерного общества «Центр развития торговой политики»</w:t>
            </w:r>
          </w:p>
        </w:tc>
      </w:tr>
      <w:tr w:rsidR="003F0057" w:rsidRPr="00366FA7" w:rsidTr="008C494F">
        <w:trPr>
          <w:gridAfter w:val="2"/>
          <w:wAfter w:w="23" w:type="dxa"/>
          <w:jc w:val="center"/>
        </w:trPr>
        <w:tc>
          <w:tcPr>
            <w:tcW w:w="9094" w:type="dxa"/>
            <w:gridSpan w:val="7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От Кыргызской Республики</w:t>
            </w:r>
          </w:p>
        </w:tc>
      </w:tr>
      <w:tr w:rsidR="003F0057" w:rsidRPr="00366FA7" w:rsidTr="008C494F">
        <w:trPr>
          <w:gridAfter w:val="2"/>
          <w:wAfter w:w="2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Акжолтоев Марат Акжолтоевич</w:t>
            </w:r>
          </w:p>
        </w:tc>
        <w:tc>
          <w:tcPr>
            <w:tcW w:w="5722" w:type="dxa"/>
            <w:gridSpan w:val="4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331" w:right="126" w:firstLine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инспектор отдела таможенного</w:t>
            </w:r>
            <w:r w:rsidR="00A37F4B" w:rsidRPr="00A37F4B"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оформления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</w:tr>
      <w:tr w:rsidR="003F0057" w:rsidRPr="00366FA7" w:rsidTr="008C494F">
        <w:trPr>
          <w:gridAfter w:val="2"/>
          <w:wAfter w:w="2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Алыкулова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Назина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Абдулазисовна</w:t>
            </w:r>
          </w:p>
        </w:tc>
        <w:tc>
          <w:tcPr>
            <w:tcW w:w="5722" w:type="dxa"/>
            <w:gridSpan w:val="4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331" w:right="126" w:firstLine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 xml:space="preserve">- начальник Управления рекламы, защиты прав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потребителей, недобросовестной конкуренции и международного сотрудничества Государственного агентства антимонопольного регулирования при Правительстве Кыргызской Республики</w:t>
            </w:r>
          </w:p>
        </w:tc>
      </w:tr>
      <w:tr w:rsidR="003F0057" w:rsidRPr="00366FA7" w:rsidTr="008C494F">
        <w:trPr>
          <w:gridAfter w:val="2"/>
          <w:wAfter w:w="2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Аттокурова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Алия Токтомуратовна</w:t>
            </w:r>
          </w:p>
        </w:tc>
        <w:tc>
          <w:tcPr>
            <w:tcW w:w="5722" w:type="dxa"/>
            <w:gridSpan w:val="4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331" w:right="126" w:firstLine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начальник Управления права Государственной службы интеллектуальной собственности и инноваций при Правительстве Кыргызской Республики</w:t>
            </w:r>
          </w:p>
        </w:tc>
      </w:tr>
      <w:tr w:rsidR="003F0057" w:rsidRPr="00366FA7" w:rsidTr="008C494F">
        <w:trPr>
          <w:gridAfter w:val="2"/>
          <w:wAfter w:w="2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Касымали уулу Каныбек</w:t>
            </w:r>
          </w:p>
        </w:tc>
        <w:tc>
          <w:tcPr>
            <w:tcW w:w="5722" w:type="dxa"/>
            <w:gridSpan w:val="4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331" w:right="126" w:firstLine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заведующий отделом по работе с ЕАЭС Управления по координации ЕАЭС Министерства экономики Кыргызской Республики</w:t>
            </w:r>
          </w:p>
        </w:tc>
      </w:tr>
      <w:tr w:rsidR="003F0057" w:rsidRPr="00366FA7" w:rsidTr="008C494F">
        <w:trPr>
          <w:gridAfter w:val="2"/>
          <w:wAfter w:w="2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Сариев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Эрнис Осмонкулович</w:t>
            </w:r>
          </w:p>
        </w:tc>
        <w:tc>
          <w:tcPr>
            <w:tcW w:w="5722" w:type="dxa"/>
            <w:gridSpan w:val="4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331" w:right="126" w:firstLine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главный инспектор отдела таможенного оформления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</w:tr>
      <w:tr w:rsidR="003F0057" w:rsidRPr="00366FA7" w:rsidTr="008C494F">
        <w:trPr>
          <w:gridAfter w:val="2"/>
          <w:wAfter w:w="2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Ташматова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Сайера Абдулажановна</w:t>
            </w:r>
          </w:p>
        </w:tc>
        <w:tc>
          <w:tcPr>
            <w:tcW w:w="5722" w:type="dxa"/>
            <w:gridSpan w:val="4"/>
            <w:shd w:val="clear" w:color="auto" w:fill="FFFFFF"/>
            <w:vAlign w:val="bottom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331" w:right="126" w:firstLine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ведущий специалист отдела</w:t>
            </w:r>
            <w:r w:rsidR="00A37F4B" w:rsidRPr="00A37F4B"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осуществления прав интеллектуальной собственности Управления права Государственной службы интеллектуальной собственности и инноваций при Правительстве Кыргызской Республики</w:t>
            </w:r>
          </w:p>
        </w:tc>
      </w:tr>
      <w:tr w:rsidR="00A37F4B" w:rsidRPr="00366FA7" w:rsidTr="000D4021">
        <w:trPr>
          <w:gridAfter w:val="2"/>
          <w:wAfter w:w="23" w:type="dxa"/>
          <w:jc w:val="center"/>
        </w:trPr>
        <w:tc>
          <w:tcPr>
            <w:tcW w:w="9094" w:type="dxa"/>
            <w:gridSpan w:val="7"/>
            <w:shd w:val="clear" w:color="auto" w:fill="FFFFFF"/>
          </w:tcPr>
          <w:p w:rsidR="00A37F4B" w:rsidRPr="00366FA7" w:rsidRDefault="00A37F4B" w:rsidP="00A37F4B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От Российской Федерации</w:t>
            </w:r>
          </w:p>
        </w:tc>
      </w:tr>
      <w:tr w:rsidR="003F0057" w:rsidRPr="00366FA7" w:rsidTr="008C494F">
        <w:trPr>
          <w:gridAfter w:val="2"/>
          <w:wAfter w:w="2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Евтухов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Виктор Леонидович</w:t>
            </w:r>
          </w:p>
        </w:tc>
        <w:tc>
          <w:tcPr>
            <w:tcW w:w="5722" w:type="dxa"/>
            <w:gridSpan w:val="4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9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статс-секретарь - заместитель Министра промышленности и торговли Российской Федерации</w:t>
            </w:r>
          </w:p>
        </w:tc>
      </w:tr>
      <w:tr w:rsidR="003F0057" w:rsidRPr="00366FA7" w:rsidTr="008C494F">
        <w:trPr>
          <w:gridAfter w:val="2"/>
          <w:wAfter w:w="2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Карташов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Николай Николаевич</w:t>
            </w:r>
          </w:p>
        </w:tc>
        <w:tc>
          <w:tcPr>
            <w:tcW w:w="5722" w:type="dxa"/>
            <w:gridSpan w:val="4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9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начальник Управления контроля рекламы и недобросовестной конкуренции Федеральной антимонопольной службы</w:t>
            </w:r>
          </w:p>
        </w:tc>
      </w:tr>
      <w:tr w:rsidR="003F0057" w:rsidRPr="00366FA7" w:rsidTr="008C494F">
        <w:trPr>
          <w:gridAfter w:val="2"/>
          <w:wAfter w:w="23" w:type="dxa"/>
          <w:jc w:val="center"/>
        </w:trPr>
        <w:tc>
          <w:tcPr>
            <w:tcW w:w="3372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Кашеваров Андрей Борисович</w:t>
            </w:r>
          </w:p>
        </w:tc>
        <w:tc>
          <w:tcPr>
            <w:tcW w:w="5722" w:type="dxa"/>
            <w:gridSpan w:val="4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9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руководителя Федеральной антимонопольной службы</w:t>
            </w:r>
          </w:p>
        </w:tc>
      </w:tr>
      <w:tr w:rsidR="003F0057" w:rsidRPr="00366FA7" w:rsidTr="008C494F">
        <w:trPr>
          <w:gridAfter w:val="2"/>
          <w:wAfter w:w="2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Кирий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Любовь Леонидовна</w:t>
            </w:r>
          </w:p>
        </w:tc>
        <w:tc>
          <w:tcPr>
            <w:tcW w:w="5722" w:type="dxa"/>
            <w:gridSpan w:val="4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9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руководителя Федеральной службы по интеллектуальной собственности</w:t>
            </w:r>
          </w:p>
        </w:tc>
      </w:tr>
      <w:tr w:rsidR="003F0057" w:rsidRPr="00366FA7" w:rsidTr="008C494F">
        <w:trPr>
          <w:gridAfter w:val="2"/>
          <w:wAfter w:w="2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Кузнецов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Никита Вячеславович</w:t>
            </w:r>
          </w:p>
        </w:tc>
        <w:tc>
          <w:tcPr>
            <w:tcW w:w="5722" w:type="dxa"/>
            <w:gridSpan w:val="4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9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директора Департамента развития внутренней торговли, легкой промышленности и легализации оборота продукции Министерства промышленности и торговли Российской Федерации</w:t>
            </w:r>
          </w:p>
        </w:tc>
      </w:tr>
      <w:tr w:rsidR="003F0057" w:rsidRPr="00366FA7" w:rsidTr="008C494F">
        <w:trPr>
          <w:gridAfter w:val="2"/>
          <w:wAfter w:w="2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Лещенко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Сергей Николаевич</w:t>
            </w:r>
          </w:p>
        </w:tc>
        <w:tc>
          <w:tcPr>
            <w:tcW w:w="5722" w:type="dxa"/>
            <w:gridSpan w:val="4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9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директора Департамента стратегического развития и инноваций Министерства экономического развития Российской Федерации</w:t>
            </w:r>
          </w:p>
        </w:tc>
      </w:tr>
      <w:tr w:rsidR="003F0057" w:rsidRPr="00366FA7" w:rsidTr="008C494F">
        <w:trPr>
          <w:gridAfter w:val="2"/>
          <w:wAfter w:w="2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Минцаев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Магомед Шавалович</w:t>
            </w:r>
          </w:p>
        </w:tc>
        <w:tc>
          <w:tcPr>
            <w:tcW w:w="5722" w:type="dxa"/>
            <w:gridSpan w:val="4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9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директора Департамента науки и технологий Министерства образования и науки Российской Федерации</w:t>
            </w:r>
          </w:p>
        </w:tc>
      </w:tr>
      <w:tr w:rsidR="003F0057" w:rsidRPr="00366FA7" w:rsidTr="008C494F">
        <w:trPr>
          <w:gridAfter w:val="2"/>
          <w:wAfter w:w="2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Ромашова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Наталья Викторовна</w:t>
            </w:r>
          </w:p>
        </w:tc>
        <w:tc>
          <w:tcPr>
            <w:tcW w:w="5722" w:type="dxa"/>
            <w:gridSpan w:val="4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9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директор Нормативно-правового департамента Министерства культуры Российской Федерации</w:t>
            </w:r>
          </w:p>
        </w:tc>
      </w:tr>
      <w:tr w:rsidR="00292483" w:rsidRPr="00366FA7" w:rsidTr="008C494F">
        <w:trPr>
          <w:gridAfter w:val="2"/>
          <w:wAfter w:w="23" w:type="dxa"/>
          <w:jc w:val="center"/>
        </w:trPr>
        <w:tc>
          <w:tcPr>
            <w:tcW w:w="3372" w:type="dxa"/>
            <w:gridSpan w:val="3"/>
            <w:vMerge w:val="restart"/>
            <w:shd w:val="clear" w:color="auto" w:fill="FFFFFF"/>
          </w:tcPr>
          <w:p w:rsidR="00292483" w:rsidRPr="00366FA7" w:rsidRDefault="00292483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Сысоева</w:t>
            </w:r>
            <w:r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Анна Алексеевна</w:t>
            </w:r>
          </w:p>
        </w:tc>
        <w:tc>
          <w:tcPr>
            <w:tcW w:w="5722" w:type="dxa"/>
            <w:gridSpan w:val="4"/>
            <w:shd w:val="clear" w:color="auto" w:fill="FFFFFF"/>
            <w:vAlign w:val="bottom"/>
          </w:tcPr>
          <w:p w:rsidR="00292483" w:rsidRPr="00366FA7" w:rsidRDefault="00292483" w:rsidP="00A37F4B">
            <w:pPr>
              <w:pStyle w:val="Bodytext20"/>
              <w:shd w:val="clear" w:color="auto" w:fill="auto"/>
              <w:spacing w:before="0" w:after="120" w:line="240" w:lineRule="auto"/>
              <w:ind w:left="189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директора Департамента экономического сотрудничества со странами СНГ и развития евразийской</w:t>
            </w:r>
          </w:p>
        </w:tc>
      </w:tr>
      <w:tr w:rsidR="00292483" w:rsidRPr="00366FA7" w:rsidTr="008C494F">
        <w:trPr>
          <w:gridAfter w:val="3"/>
          <w:wAfter w:w="33" w:type="dxa"/>
          <w:jc w:val="center"/>
        </w:trPr>
        <w:tc>
          <w:tcPr>
            <w:tcW w:w="3372" w:type="dxa"/>
            <w:gridSpan w:val="3"/>
            <w:vMerge/>
            <w:shd w:val="clear" w:color="auto" w:fill="FFFFFF"/>
          </w:tcPr>
          <w:p w:rsidR="00292483" w:rsidRPr="00366FA7" w:rsidRDefault="00292483" w:rsidP="00A37F4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5712" w:type="dxa"/>
            <w:gridSpan w:val="3"/>
            <w:shd w:val="clear" w:color="auto" w:fill="FFFFFF"/>
          </w:tcPr>
          <w:p w:rsidR="00292483" w:rsidRPr="00366FA7" w:rsidRDefault="00292483" w:rsidP="00A37F4B">
            <w:pPr>
              <w:pStyle w:val="Bodytext20"/>
              <w:shd w:val="clear" w:color="auto" w:fill="auto"/>
              <w:spacing w:before="0" w:after="120" w:line="240" w:lineRule="auto"/>
              <w:ind w:left="189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интеграции Министерства экономического развития Российской Федерации</w:t>
            </w:r>
          </w:p>
        </w:tc>
      </w:tr>
      <w:tr w:rsidR="003F0057" w:rsidRPr="00366FA7" w:rsidTr="008C494F">
        <w:trPr>
          <w:gridAfter w:val="3"/>
          <w:wAfter w:w="3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Травников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Дмитрий Владимирович</w:t>
            </w:r>
          </w:p>
        </w:tc>
        <w:tc>
          <w:tcPr>
            <w:tcW w:w="5712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9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начальник Управления организации предоставления государственных услуг Федеральной службы по интеллектуальной собственности</w:t>
            </w:r>
          </w:p>
        </w:tc>
      </w:tr>
      <w:tr w:rsidR="003F0057" w:rsidRPr="00366FA7" w:rsidTr="008C494F">
        <w:trPr>
          <w:gridAfter w:val="3"/>
          <w:wAfter w:w="3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Усольцева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Светлана Владимировна</w:t>
            </w:r>
          </w:p>
        </w:tc>
        <w:tc>
          <w:tcPr>
            <w:tcW w:w="5712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9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ведущий советник отдела гражданского законодательства Департамента экономического законодательства Министерства юстиции Российской Федерации</w:t>
            </w:r>
          </w:p>
        </w:tc>
      </w:tr>
      <w:tr w:rsidR="003F0057" w:rsidRPr="00366FA7" w:rsidTr="008C494F">
        <w:trPr>
          <w:gridAfter w:val="3"/>
          <w:wAfter w:w="3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Шкляев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Сергей Владимирович</w:t>
            </w:r>
          </w:p>
        </w:tc>
        <w:tc>
          <w:tcPr>
            <w:tcW w:w="5712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9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начальник Управления торговых</w:t>
            </w:r>
            <w:r w:rsidR="00A37F4B" w:rsidRPr="00A37F4B"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ограничений, валютного и экспортного контроля Федеральной таможенной службы</w:t>
            </w:r>
          </w:p>
        </w:tc>
      </w:tr>
      <w:tr w:rsidR="003F0057" w:rsidRPr="00366FA7" w:rsidTr="008C494F">
        <w:trPr>
          <w:gridAfter w:val="3"/>
          <w:wAfter w:w="33" w:type="dxa"/>
          <w:jc w:val="center"/>
        </w:trPr>
        <w:tc>
          <w:tcPr>
            <w:tcW w:w="9084" w:type="dxa"/>
            <w:gridSpan w:val="6"/>
            <w:shd w:val="clear" w:color="auto" w:fill="FFFFFF"/>
            <w:vAlign w:val="center"/>
          </w:tcPr>
          <w:p w:rsidR="003F0057" w:rsidRPr="00366FA7" w:rsidRDefault="00533437" w:rsidP="00A37F4B">
            <w:pPr>
              <w:pStyle w:val="Bodytext20"/>
              <w:shd w:val="clear" w:color="auto" w:fill="auto"/>
              <w:spacing w:before="0" w:after="120" w:line="240" w:lineRule="auto"/>
              <w:ind w:right="261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</w:rPr>
              <w:t>От бизнес-сообщества государств-</w:t>
            </w:r>
            <w:r w:rsidR="00437FC5"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членов Евразийского экономического союза (без права голоса при принятии решений)</w:t>
            </w:r>
          </w:p>
        </w:tc>
      </w:tr>
      <w:tr w:rsidR="003F0057" w:rsidRPr="00366FA7" w:rsidTr="008C494F">
        <w:trPr>
          <w:gridAfter w:val="3"/>
          <w:wAfter w:w="3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Абдыкулов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Асылбек Адильбекович</w:t>
            </w:r>
          </w:p>
        </w:tc>
        <w:tc>
          <w:tcPr>
            <w:tcW w:w="5712" w:type="dxa"/>
            <w:gridSpan w:val="3"/>
            <w:shd w:val="clear" w:color="auto" w:fill="FFFFFF"/>
            <w:vAlign w:val="center"/>
          </w:tcPr>
          <w:p w:rsidR="003F0057" w:rsidRPr="00366FA7" w:rsidRDefault="00A37F4B" w:rsidP="00A37F4B">
            <w:pPr>
              <w:pStyle w:val="Bodytext20"/>
              <w:shd w:val="clear" w:color="auto" w:fill="auto"/>
              <w:spacing w:before="0" w:after="120" w:line="240" w:lineRule="auto"/>
              <w:ind w:left="188" w:right="102" w:hanging="5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A37F4B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="00437FC5"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управляющий партнер товарищества с ограниченной ответственностью </w:t>
            </w:r>
            <w:r w:rsidR="00437FC5" w:rsidRPr="00366FA7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>«</w:t>
            </w:r>
            <w:r w:rsidR="00437FC5" w:rsidRPr="00366FA7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>ELITE</w:t>
            </w:r>
            <w:r w:rsidR="00437FC5" w:rsidRPr="00366FA7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 xml:space="preserve"> </w:t>
            </w:r>
            <w:r w:rsidR="00437FC5" w:rsidRPr="00366FA7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>Legal</w:t>
            </w:r>
            <w:r w:rsidR="00437FC5" w:rsidRPr="00366FA7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 xml:space="preserve">», </w:t>
            </w:r>
            <w:r w:rsidR="00437FC5"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член Ассоциации патентных поверенных Республики Казахстан, патентный поверенный Республики Казахстан</w:t>
            </w:r>
          </w:p>
        </w:tc>
      </w:tr>
      <w:tr w:rsidR="003F0057" w:rsidRPr="00366FA7" w:rsidTr="008C494F">
        <w:trPr>
          <w:gridAfter w:val="3"/>
          <w:wAfter w:w="3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Ананьев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Дмитрий Вячеславович</w:t>
            </w:r>
          </w:p>
        </w:tc>
        <w:tc>
          <w:tcPr>
            <w:tcW w:w="5712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8" w:right="102" w:hanging="5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генеральный директор некоммерческой организации «Ассоциация компаний Интернет-торговли»</w:t>
            </w:r>
          </w:p>
        </w:tc>
      </w:tr>
      <w:tr w:rsidR="003F0057" w:rsidRPr="00366FA7" w:rsidTr="008C494F">
        <w:trPr>
          <w:gridAfter w:val="3"/>
          <w:wAfter w:w="3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Аслаханов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Асламбек Ахмедович</w:t>
            </w:r>
          </w:p>
        </w:tc>
        <w:tc>
          <w:tcPr>
            <w:tcW w:w="5712" w:type="dxa"/>
            <w:gridSpan w:val="3"/>
            <w:shd w:val="clear" w:color="auto" w:fill="FFFFFF"/>
            <w:vAlign w:val="bottom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8" w:right="102" w:hanging="5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президент некоммерческого партнерства «Международный альянс по противодействию незаконному обороту контрафактной продукции «Антиконтрафакт»</w:t>
            </w:r>
          </w:p>
        </w:tc>
      </w:tr>
      <w:tr w:rsidR="003F0057" w:rsidRPr="00366FA7" w:rsidTr="008C494F">
        <w:trPr>
          <w:gridAfter w:val="3"/>
          <w:wAfter w:w="3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Ерш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Андрей Николаевич</w:t>
            </w:r>
          </w:p>
        </w:tc>
        <w:tc>
          <w:tcPr>
            <w:tcW w:w="571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8" w:right="102" w:hanging="5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пр</w:t>
            </w:r>
            <w:r w:rsidR="00533437">
              <w:rPr>
                <w:rStyle w:val="Bodytext21"/>
                <w:rFonts w:ascii="Sylfaen" w:hAnsi="Sylfaen" w:cs="Sylfaen"/>
                <w:sz w:val="24"/>
                <w:szCs w:val="24"/>
              </w:rPr>
              <w:t>едставитель Европейской бизнес-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ассоциации Казахстана</w:t>
            </w:r>
          </w:p>
        </w:tc>
      </w:tr>
      <w:tr w:rsidR="003F0057" w:rsidRPr="00366FA7" w:rsidTr="008C494F">
        <w:trPr>
          <w:gridAfter w:val="3"/>
          <w:wAfter w:w="3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Жаркенов Тимур Зеилович</w:t>
            </w:r>
          </w:p>
        </w:tc>
        <w:tc>
          <w:tcPr>
            <w:tcW w:w="5712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8" w:right="102" w:hanging="5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председатель правления объединения юридических лиц и индивидуальных предпринимателей в форме союза «Союз независимого АвтоБизнеса Казахстана»</w:t>
            </w:r>
          </w:p>
        </w:tc>
      </w:tr>
      <w:tr w:rsidR="003F0057" w:rsidRPr="00366FA7" w:rsidTr="008C494F">
        <w:trPr>
          <w:gridAfter w:val="3"/>
          <w:wAfter w:w="3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Золотых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Наталья Ивановна</w:t>
            </w:r>
          </w:p>
        </w:tc>
        <w:tc>
          <w:tcPr>
            <w:tcW w:w="5712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8" w:right="102" w:hanging="5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вице-президент Общероссийской общественной организации малого и среднего предпринимательства «ОПОРА РОССИИ»</w:t>
            </w:r>
          </w:p>
        </w:tc>
      </w:tr>
      <w:tr w:rsidR="003F0057" w:rsidRPr="00366FA7" w:rsidTr="008C494F">
        <w:trPr>
          <w:gridAfter w:val="3"/>
          <w:wAfter w:w="3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Иванов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Алексей Юрьевич</w:t>
            </w:r>
          </w:p>
        </w:tc>
        <w:tc>
          <w:tcPr>
            <w:tcW w:w="5712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8" w:right="102" w:hanging="5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директор департамента правовой политики и общественного развития некоммерческой организации «Фонд развития Центра разработки и коммерциализации новых технологий «Сколково»</w:t>
            </w:r>
          </w:p>
        </w:tc>
      </w:tr>
      <w:tr w:rsidR="003F0057" w:rsidRPr="00366FA7" w:rsidTr="008C494F">
        <w:trPr>
          <w:gridAfter w:val="3"/>
          <w:wAfter w:w="3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Калимуллин Тагир Равилович</w:t>
            </w:r>
          </w:p>
        </w:tc>
        <w:tc>
          <w:tcPr>
            <w:tcW w:w="5712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8" w:right="102" w:hanging="5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директор по корпоративным отношениям открытого акционерного общества «Компания «М. Видео»</w:t>
            </w:r>
          </w:p>
        </w:tc>
      </w:tr>
      <w:tr w:rsidR="003F0057" w:rsidRPr="00366FA7" w:rsidTr="008C494F">
        <w:trPr>
          <w:gridAfter w:val="3"/>
          <w:wAfter w:w="3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Каримова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Эльвира Шагатаевна</w:t>
            </w:r>
          </w:p>
        </w:tc>
        <w:tc>
          <w:tcPr>
            <w:tcW w:w="5712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8" w:right="102" w:hanging="5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заместитель директора департамента таможенного администрирования Национальной палаты предпринимателей Республики Казахстан «Атамекен»</w:t>
            </w:r>
          </w:p>
        </w:tc>
      </w:tr>
      <w:tr w:rsidR="003F0057" w:rsidRPr="00366FA7" w:rsidTr="008C494F">
        <w:trPr>
          <w:gridAfter w:val="3"/>
          <w:wAfter w:w="3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Квасова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Светлана Викторовна</w:t>
            </w:r>
          </w:p>
        </w:tc>
        <w:tc>
          <w:tcPr>
            <w:tcW w:w="5712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8" w:right="102" w:hanging="5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генеральный директор некоммерческого партнерства «Международный альянс по противодействию незаконному обороту контрафактной продукции «Антиконтрафакт»</w:t>
            </w:r>
          </w:p>
        </w:tc>
      </w:tr>
      <w:tr w:rsidR="003F0057" w:rsidRPr="00366FA7" w:rsidTr="008C494F">
        <w:trPr>
          <w:gridAfter w:val="3"/>
          <w:wAfter w:w="33" w:type="dxa"/>
          <w:jc w:val="center"/>
        </w:trPr>
        <w:tc>
          <w:tcPr>
            <w:tcW w:w="3372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Лим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Денис Юрьевич</w:t>
            </w:r>
          </w:p>
        </w:tc>
        <w:tc>
          <w:tcPr>
            <w:tcW w:w="5712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8" w:right="102" w:hanging="5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- юрист международной юридической компании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>«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>Baker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>&amp;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>McKenzie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>-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>CIS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 xml:space="preserve">,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>Limited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>»</w:t>
            </w:r>
          </w:p>
        </w:tc>
      </w:tr>
      <w:tr w:rsidR="003F0057" w:rsidRPr="00366FA7" w:rsidTr="008C494F">
        <w:trPr>
          <w:gridAfter w:val="3"/>
          <w:wAfter w:w="33" w:type="dxa"/>
          <w:jc w:val="center"/>
        </w:trPr>
        <w:tc>
          <w:tcPr>
            <w:tcW w:w="3372" w:type="dxa"/>
            <w:gridSpan w:val="3"/>
            <w:shd w:val="clear" w:color="auto" w:fill="FFFFFF"/>
            <w:vAlign w:val="bottom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Лимонникова Майя Алексеевна</w:t>
            </w:r>
          </w:p>
        </w:tc>
        <w:tc>
          <w:tcPr>
            <w:tcW w:w="5712" w:type="dxa"/>
            <w:gridSpan w:val="3"/>
            <w:shd w:val="clear" w:color="auto" w:fill="FFFFFF"/>
            <w:vAlign w:val="bottom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8" w:right="102" w:hanging="5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советник Ассоциации европейского бизнеса</w:t>
            </w:r>
          </w:p>
        </w:tc>
      </w:tr>
      <w:tr w:rsidR="003F0057" w:rsidRPr="00366FA7" w:rsidTr="008C494F">
        <w:trPr>
          <w:gridAfter w:val="4"/>
          <w:wAfter w:w="41" w:type="dxa"/>
          <w:jc w:val="center"/>
        </w:trPr>
        <w:tc>
          <w:tcPr>
            <w:tcW w:w="3365" w:type="dxa"/>
            <w:gridSpan w:val="2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Мамашева Дина Талгатовна</w:t>
            </w:r>
          </w:p>
        </w:tc>
        <w:tc>
          <w:tcPr>
            <w:tcW w:w="5711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8" w:right="102" w:hanging="5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управляющий директор Национальной палаты предпринимателей Республики Казахстан «Атамекен»</w:t>
            </w:r>
          </w:p>
        </w:tc>
      </w:tr>
      <w:tr w:rsidR="003F0057" w:rsidRPr="00366FA7" w:rsidTr="008C494F">
        <w:trPr>
          <w:gridAfter w:val="4"/>
          <w:wAfter w:w="41" w:type="dxa"/>
          <w:jc w:val="center"/>
        </w:trPr>
        <w:tc>
          <w:tcPr>
            <w:tcW w:w="3365" w:type="dxa"/>
            <w:gridSpan w:val="2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Нурмагамбетов Жанат Амантаевич</w:t>
            </w:r>
          </w:p>
        </w:tc>
        <w:tc>
          <w:tcPr>
            <w:tcW w:w="5711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8" w:right="102" w:hanging="5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старший юрист товарищества с ограниченной ответственностью «Болотов и Партнеры»</w:t>
            </w:r>
          </w:p>
        </w:tc>
      </w:tr>
      <w:tr w:rsidR="003F0057" w:rsidRPr="00366FA7" w:rsidTr="008C494F">
        <w:trPr>
          <w:gridAfter w:val="4"/>
          <w:wAfter w:w="41" w:type="dxa"/>
          <w:jc w:val="center"/>
        </w:trPr>
        <w:tc>
          <w:tcPr>
            <w:tcW w:w="3365" w:type="dxa"/>
            <w:gridSpan w:val="2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Онищук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Александр Васильевич</w:t>
            </w:r>
          </w:p>
        </w:tc>
        <w:tc>
          <w:tcPr>
            <w:tcW w:w="5711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8" w:right="102" w:hanging="5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президент Ассоциации торговых компаний и товаропроизводителей электробытовой и компьютерной техники</w:t>
            </w:r>
          </w:p>
        </w:tc>
      </w:tr>
      <w:tr w:rsidR="003F0057" w:rsidRPr="00366FA7" w:rsidTr="008C494F">
        <w:trPr>
          <w:gridAfter w:val="4"/>
          <w:wAfter w:w="41" w:type="dxa"/>
          <w:jc w:val="center"/>
        </w:trPr>
        <w:tc>
          <w:tcPr>
            <w:tcW w:w="3365" w:type="dxa"/>
            <w:gridSpan w:val="2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Орлова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Валентина Владимировна</w:t>
            </w:r>
          </w:p>
        </w:tc>
        <w:tc>
          <w:tcPr>
            <w:tcW w:w="5711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8" w:right="102" w:hanging="5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руководитель практики</w:t>
            </w:r>
            <w:r w:rsidR="00A37F4B" w:rsidRPr="00A37F4B"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интеллектуальной собственности и товарных знаков открытого акционерного общества «Пепеляев Групп»</w:t>
            </w:r>
          </w:p>
        </w:tc>
      </w:tr>
      <w:tr w:rsidR="003F0057" w:rsidRPr="00366FA7" w:rsidTr="008C494F">
        <w:trPr>
          <w:gridAfter w:val="4"/>
          <w:wAfter w:w="41" w:type="dxa"/>
          <w:jc w:val="center"/>
        </w:trPr>
        <w:tc>
          <w:tcPr>
            <w:tcW w:w="3365" w:type="dxa"/>
            <w:gridSpan w:val="2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>Поповичев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Алексей Валентинович</w:t>
            </w:r>
          </w:p>
        </w:tc>
        <w:tc>
          <w:tcPr>
            <w:tcW w:w="5711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8" w:right="102" w:hanging="5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исполнительный директор некоммерческого партнерства «Содружество производителей фирменных торговых марок «РусБренд»</w:t>
            </w:r>
          </w:p>
        </w:tc>
      </w:tr>
      <w:tr w:rsidR="003F0057" w:rsidRPr="00366FA7" w:rsidTr="008C494F">
        <w:trPr>
          <w:gridAfter w:val="4"/>
          <w:wAfter w:w="41" w:type="dxa"/>
          <w:jc w:val="center"/>
        </w:trPr>
        <w:tc>
          <w:tcPr>
            <w:tcW w:w="3365" w:type="dxa"/>
            <w:gridSpan w:val="2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Семенов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Анатолий Вячеславович</w:t>
            </w:r>
          </w:p>
        </w:tc>
        <w:tc>
          <w:tcPr>
            <w:tcW w:w="5711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8" w:right="102" w:hanging="5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общественный представитель Уполномоченного при Президенте Российской Федерации по защите прав предпринимателей в сфере интеллектуальной собственности</w:t>
            </w:r>
          </w:p>
        </w:tc>
      </w:tr>
      <w:tr w:rsidR="003F0057" w:rsidRPr="00366FA7" w:rsidTr="008C494F">
        <w:trPr>
          <w:gridAfter w:val="4"/>
          <w:wAfter w:w="41" w:type="dxa"/>
          <w:jc w:val="center"/>
        </w:trPr>
        <w:tc>
          <w:tcPr>
            <w:tcW w:w="3365" w:type="dxa"/>
            <w:gridSpan w:val="2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Таипов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Альберт Гайнанович</w:t>
            </w:r>
          </w:p>
        </w:tc>
        <w:tc>
          <w:tcPr>
            <w:tcW w:w="5711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8" w:right="102" w:hanging="5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председатель Ассоциации защиты интеллектуальной собственности «БелБренд»</w:t>
            </w:r>
          </w:p>
        </w:tc>
      </w:tr>
      <w:tr w:rsidR="003F0057" w:rsidRPr="00366FA7" w:rsidTr="008C494F">
        <w:trPr>
          <w:gridAfter w:val="4"/>
          <w:wAfter w:w="41" w:type="dxa"/>
          <w:jc w:val="center"/>
        </w:trPr>
        <w:tc>
          <w:tcPr>
            <w:tcW w:w="3365" w:type="dxa"/>
            <w:gridSpan w:val="2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Хабаров Денис Иванович</w:t>
            </w:r>
          </w:p>
        </w:tc>
        <w:tc>
          <w:tcPr>
            <w:tcW w:w="5711" w:type="dxa"/>
            <w:gridSpan w:val="3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8" w:right="102" w:hanging="5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председатель рабочей группы комитета по интеллектуальной собственности Ассоциации европейского бизнеса</w:t>
            </w:r>
          </w:p>
        </w:tc>
      </w:tr>
      <w:tr w:rsidR="003F0057" w:rsidRPr="00366FA7" w:rsidTr="008C494F">
        <w:trPr>
          <w:gridAfter w:val="4"/>
          <w:wAfter w:w="41" w:type="dxa"/>
          <w:jc w:val="center"/>
        </w:trPr>
        <w:tc>
          <w:tcPr>
            <w:tcW w:w="3365" w:type="dxa"/>
            <w:gridSpan w:val="2"/>
            <w:shd w:val="clear" w:color="auto" w:fill="FFFFFF"/>
            <w:vAlign w:val="center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Франк Шауфф</w:t>
            </w:r>
          </w:p>
        </w:tc>
        <w:tc>
          <w:tcPr>
            <w:tcW w:w="5711" w:type="dxa"/>
            <w:gridSpan w:val="3"/>
            <w:shd w:val="clear" w:color="auto" w:fill="FFFFFF"/>
            <w:vAlign w:val="bottom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8" w:right="102" w:hanging="5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генеральный директор Ассоциации европейского бизнеса</w:t>
            </w:r>
          </w:p>
        </w:tc>
      </w:tr>
      <w:tr w:rsidR="003F0057" w:rsidRPr="00366FA7" w:rsidTr="008C494F">
        <w:tblPrEx>
          <w:jc w:val="left"/>
        </w:tblPrEx>
        <w:trPr>
          <w:gridAfter w:val="5"/>
          <w:wAfter w:w="64" w:type="dxa"/>
        </w:trPr>
        <w:tc>
          <w:tcPr>
            <w:tcW w:w="3356" w:type="dxa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Эпиктов</w:t>
            </w:r>
            <w:r w:rsidR="00A37F4B">
              <w:rPr>
                <w:lang w:val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Валерий Викторович</w:t>
            </w:r>
          </w:p>
        </w:tc>
        <w:tc>
          <w:tcPr>
            <w:tcW w:w="5697" w:type="dxa"/>
            <w:gridSpan w:val="3"/>
            <w:shd w:val="clear" w:color="auto" w:fill="FFFFFF"/>
          </w:tcPr>
          <w:p w:rsidR="003F0057" w:rsidRPr="00366FA7" w:rsidRDefault="00437FC5" w:rsidP="00A37F4B">
            <w:pPr>
              <w:pStyle w:val="Bodytext20"/>
              <w:shd w:val="clear" w:color="auto" w:fill="auto"/>
              <w:spacing w:before="0" w:after="120" w:line="240" w:lineRule="auto"/>
              <w:ind w:left="188" w:right="102" w:hanging="5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- директор товарищества</w:t>
            </w:r>
            <w:r w:rsidR="00A37F4B" w:rsidRPr="00A37F4B"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с ограниченной ответственностью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>«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>TSP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 xml:space="preserve"> </w:t>
            </w:r>
            <w:r w:rsidRPr="00366FA7">
              <w:rPr>
                <w:rStyle w:val="Bodytext21"/>
                <w:rFonts w:ascii="Sylfaen" w:hAnsi="Sylfaen" w:cs="Sylfaen"/>
                <w:sz w:val="24"/>
                <w:szCs w:val="24"/>
              </w:rPr>
              <w:t>Авто»</w:t>
            </w:r>
            <w:bookmarkStart w:id="0" w:name="_GoBack"/>
            <w:bookmarkEnd w:id="0"/>
          </w:p>
        </w:tc>
      </w:tr>
    </w:tbl>
    <w:p w:rsidR="003F0057" w:rsidRPr="00A37F4B" w:rsidRDefault="003F0057" w:rsidP="00366FA7">
      <w:pPr>
        <w:spacing w:after="120"/>
        <w:jc w:val="both"/>
        <w:rPr>
          <w:rFonts w:ascii="Sylfaen" w:hAnsi="Sylfaen" w:cs="Sylfaen"/>
        </w:rPr>
      </w:pPr>
    </w:p>
    <w:sectPr w:rsidR="003F0057" w:rsidRPr="00A37F4B" w:rsidSect="00366FA7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E2B" w:rsidRDefault="00CC6E2B" w:rsidP="003F0057">
      <w:r>
        <w:separator/>
      </w:r>
    </w:p>
  </w:endnote>
  <w:endnote w:type="continuationSeparator" w:id="0">
    <w:p w:rsidR="00CC6E2B" w:rsidRDefault="00CC6E2B" w:rsidP="003F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E2B" w:rsidRDefault="00CC6E2B"/>
  </w:footnote>
  <w:footnote w:type="continuationSeparator" w:id="0">
    <w:p w:rsidR="00CC6E2B" w:rsidRDefault="00CC6E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F1343"/>
    <w:multiLevelType w:val="multilevel"/>
    <w:tmpl w:val="F0B88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057"/>
    <w:rsid w:val="000D5C38"/>
    <w:rsid w:val="00292483"/>
    <w:rsid w:val="00366FA7"/>
    <w:rsid w:val="003F0057"/>
    <w:rsid w:val="00437FC5"/>
    <w:rsid w:val="00477D0A"/>
    <w:rsid w:val="005232D6"/>
    <w:rsid w:val="00533437"/>
    <w:rsid w:val="005E3EDD"/>
    <w:rsid w:val="008C494F"/>
    <w:rsid w:val="008E2B19"/>
    <w:rsid w:val="00A37F4B"/>
    <w:rsid w:val="00CC6E2B"/>
    <w:rsid w:val="00D300DF"/>
    <w:rsid w:val="00FC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45B3"/>
  <w15:docId w15:val="{DFE92EC6-07E8-45DB-A1E4-63BD43B4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F005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0057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F0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F0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3F0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3F0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F0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3F0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Arial">
    <w:name w:val="Body text (2) + Arial"/>
    <w:aliases w:val="12 pt"/>
    <w:basedOn w:val="Bodytext2"/>
    <w:rsid w:val="003F005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Arial0">
    <w:name w:val="Body text (2) + Arial"/>
    <w:aliases w:val="12 pt"/>
    <w:basedOn w:val="Bodytext2"/>
    <w:rsid w:val="003F005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3F0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F0057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F0057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3F00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F0057"/>
    <w:pPr>
      <w:shd w:val="clear" w:color="auto" w:fill="FFFFFF"/>
      <w:spacing w:before="3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14</cp:revision>
  <dcterms:created xsi:type="dcterms:W3CDTF">2019-02-06T10:38:00Z</dcterms:created>
  <dcterms:modified xsi:type="dcterms:W3CDTF">2020-03-16T12:21:00Z</dcterms:modified>
</cp:coreProperties>
</file>