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03" w:rsidRPr="003C0364" w:rsidRDefault="002F2522" w:rsidP="00F03918">
      <w:pPr>
        <w:pStyle w:val="Bodytext20"/>
        <w:shd w:val="clear" w:color="auto" w:fill="auto"/>
        <w:tabs>
          <w:tab w:val="left" w:pos="4820"/>
        </w:tabs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C0364">
        <w:rPr>
          <w:rFonts w:ascii="Sylfaen" w:hAnsi="Sylfaen"/>
          <w:sz w:val="24"/>
          <w:szCs w:val="24"/>
        </w:rPr>
        <w:t>ПРИЛОЖЕНИЕ</w:t>
      </w:r>
    </w:p>
    <w:p w:rsidR="003C0364" w:rsidRPr="00913C78" w:rsidRDefault="002F2522" w:rsidP="00F03918">
      <w:pPr>
        <w:pStyle w:val="Bodytext20"/>
        <w:shd w:val="clear" w:color="auto" w:fill="auto"/>
        <w:tabs>
          <w:tab w:val="left" w:pos="4820"/>
        </w:tabs>
        <w:spacing w:before="0" w:after="0" w:line="240" w:lineRule="auto"/>
        <w:ind w:left="4820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к Рекомендации Коллегии Евр</w:t>
      </w:r>
      <w:r w:rsidR="003C0364">
        <w:rPr>
          <w:rFonts w:ascii="Sylfaen" w:hAnsi="Sylfaen"/>
          <w:sz w:val="24"/>
          <w:szCs w:val="24"/>
        </w:rPr>
        <w:t>азийской экономической комиссии</w:t>
      </w:r>
    </w:p>
    <w:p w:rsidR="00C53103" w:rsidRPr="003C0364" w:rsidRDefault="002F2522" w:rsidP="00F03918">
      <w:pPr>
        <w:pStyle w:val="Bodytext20"/>
        <w:shd w:val="clear" w:color="auto" w:fill="auto"/>
        <w:tabs>
          <w:tab w:val="left" w:pos="4820"/>
        </w:tabs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от 13 декабря 2016 г. № 27</w:t>
      </w:r>
    </w:p>
    <w:p w:rsidR="003C0364" w:rsidRPr="00913C78" w:rsidRDefault="003C0364" w:rsidP="00F03918">
      <w:pPr>
        <w:pStyle w:val="Bodytext40"/>
        <w:shd w:val="clear" w:color="auto" w:fill="auto"/>
        <w:spacing w:line="240" w:lineRule="auto"/>
        <w:ind w:left="2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C53103" w:rsidRPr="003C0364" w:rsidRDefault="002F2522" w:rsidP="003C0364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3C0364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C53103" w:rsidRPr="00913C78" w:rsidRDefault="002F2522" w:rsidP="003C0364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предложений по возможному использованию промышленного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потенциала государств - членов Евразийского экономического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союза для реализации совместных кооперационных и (или)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инвестиционных проектов в сфере легкой промышленности</w:t>
      </w:r>
    </w:p>
    <w:p w:rsidR="003C0364" w:rsidRPr="00913C78" w:rsidRDefault="003C0364" w:rsidP="003C0364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</w:p>
    <w:p w:rsidR="00C53103" w:rsidRPr="003C0364" w:rsidRDefault="003C0364" w:rsidP="003C0364">
      <w:pPr>
        <w:pStyle w:val="Bodytext20"/>
        <w:shd w:val="clear" w:color="auto" w:fill="auto"/>
        <w:tabs>
          <w:tab w:val="left" w:pos="7938"/>
        </w:tabs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I. </w:t>
      </w:r>
      <w:r w:rsidR="002F2522" w:rsidRPr="003C0364">
        <w:rPr>
          <w:rFonts w:ascii="Sylfaen" w:hAnsi="Sylfaen"/>
          <w:sz w:val="24"/>
          <w:szCs w:val="24"/>
        </w:rPr>
        <w:t>Проекты государств - членов Евразийского экономического союза по локализации производства полиэфирных волокон</w:t>
      </w:r>
      <w:r w:rsidRPr="003C0364">
        <w:rPr>
          <w:rFonts w:ascii="Sylfaen" w:hAnsi="Sylfaen"/>
          <w:sz w:val="24"/>
          <w:szCs w:val="24"/>
        </w:rPr>
        <w:t xml:space="preserve"> </w:t>
      </w:r>
      <w:r w:rsidR="002F2522" w:rsidRPr="003C0364">
        <w:rPr>
          <w:rFonts w:ascii="Sylfaen" w:hAnsi="Sylfaen"/>
          <w:sz w:val="24"/>
          <w:szCs w:val="24"/>
        </w:rPr>
        <w:t>и технического текстиля</w:t>
      </w:r>
    </w:p>
    <w:p w:rsidR="003C0364" w:rsidRPr="00913C78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Выстраивание технолог</w:t>
      </w:r>
      <w:r w:rsidR="003C0364">
        <w:rPr>
          <w:rFonts w:ascii="Sylfaen" w:hAnsi="Sylfaen"/>
          <w:sz w:val="24"/>
          <w:szCs w:val="24"/>
        </w:rPr>
        <w:t>ических кооперационных цепочек: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по производству синтетических волокон (Республика Беларусь, Республика Казахстан, Российская Федерация);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по производству синтетических и полиамидных нитей и поставке их для производства синтетических тканей (Республика Армения, Республика Беларусь, Российская Федерация);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по производству трикотажного полотна из полиэтилентерефталата (ПЭТФ), его последующей отделке и изготовлению текстильной продукции (Республика Беларусь, Республика Казахстан, Российская Федерация, другие заинтересованные государства - члены Евразийского экономического союза (далее - государства-члены)):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по производству и повышению уровня локализации швейной продукции из синтетических тканей (спецодежды и домашнего текстиля, продукции смежных отраслей промышленности) (Республика Беларусь, Российская Федерация, другие заинтересованные государства-члены);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по производству терефталевой кислоты на базе межгосударственных объединений нефтехимических компаний (Республика Беларусь, Республика Казахстан, Российская Федерация).</w:t>
      </w:r>
    </w:p>
    <w:p w:rsidR="003C0364" w:rsidRPr="00913C78" w:rsidRDefault="003C0364" w:rsidP="003C0364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3C0364">
        <w:rPr>
          <w:rFonts w:ascii="Sylfaen" w:hAnsi="Sylfaen"/>
          <w:sz w:val="24"/>
          <w:szCs w:val="24"/>
        </w:rPr>
        <w:t>. Проекты государств-членов по производству натуральных</w:t>
      </w:r>
      <w:r w:rsidR="00913C78" w:rsidRPr="00913C78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хлопчатобумажных тканей</w:t>
      </w:r>
    </w:p>
    <w:p w:rsidR="00C53103" w:rsidRPr="003C0364" w:rsidRDefault="003C0364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="002F2522" w:rsidRPr="003C0364">
        <w:rPr>
          <w:rFonts w:ascii="Sylfaen" w:hAnsi="Sylfaen"/>
          <w:sz w:val="24"/>
          <w:szCs w:val="24"/>
        </w:rPr>
        <w:t>Выстраивание технологических кооперационных цепочек:</w:t>
      </w:r>
    </w:p>
    <w:p w:rsidR="00C53103" w:rsidRPr="003C0364" w:rsidRDefault="002F2522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а)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по производству хлопка и изделий из хлопка:</w:t>
      </w:r>
    </w:p>
    <w:p w:rsidR="00C53103" w:rsidRPr="003C0364" w:rsidRDefault="002F2522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lastRenderedPageBreak/>
        <w:t>производство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и переработка хлопковолокна (Республика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Казахстан, Кыргызская Республика);</w:t>
      </w:r>
    </w:p>
    <w:p w:rsidR="00C53103" w:rsidRPr="003C0364" w:rsidRDefault="002F2522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производство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хлопчатобумажных тканей (полный цикл)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и производство пряжи (Республика Беларусь, Республика Казахстан, Российская Федерация, другие заинтересованные государства-члены);</w:t>
      </w:r>
    </w:p>
    <w:p w:rsidR="00C53103" w:rsidRPr="003C0364" w:rsidRDefault="002F2522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производство текстильной продукции медицинского назначения (Республика Беларусь, Республика Казахстан, Российская Федерация, другие заинтересованные государства-члены);</w:t>
      </w:r>
    </w:p>
    <w:p w:rsidR="00C53103" w:rsidRPr="003C0364" w:rsidRDefault="002F2522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б)</w:t>
      </w:r>
      <w:r w:rsidR="003C0364" w:rsidRPr="003C0364">
        <w:rPr>
          <w:rFonts w:ascii="Sylfaen" w:hAnsi="Sylfaen"/>
          <w:sz w:val="24"/>
          <w:szCs w:val="24"/>
        </w:rPr>
        <w:t xml:space="preserve"> </w:t>
      </w:r>
      <w:r w:rsidRPr="003C0364">
        <w:rPr>
          <w:rFonts w:ascii="Sylfaen" w:hAnsi="Sylfaen"/>
          <w:sz w:val="24"/>
          <w:szCs w:val="24"/>
        </w:rPr>
        <w:t>по производству льна и изделий из льна: производство и переработка длинного льноволокна (Республика Армения, Республика Беларусь, Российская Федерация).</w:t>
      </w:r>
    </w:p>
    <w:p w:rsidR="00C53103" w:rsidRPr="003C0364" w:rsidRDefault="003C0364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="002F2522" w:rsidRPr="003C0364">
        <w:rPr>
          <w:rFonts w:ascii="Sylfaen" w:hAnsi="Sylfaen"/>
          <w:sz w:val="24"/>
          <w:szCs w:val="24"/>
        </w:rPr>
        <w:t>Участие государств-членов в хлопкотекстильном кластере в Республике Казахстан.</w:t>
      </w:r>
    </w:p>
    <w:p w:rsidR="00C53103" w:rsidRPr="003C0364" w:rsidRDefault="003C0364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="002F2522" w:rsidRPr="003C0364">
        <w:rPr>
          <w:rFonts w:ascii="Sylfaen" w:hAnsi="Sylfaen"/>
          <w:sz w:val="24"/>
          <w:szCs w:val="24"/>
        </w:rPr>
        <w:t>Объединение усилий научных кругов в области селекции новых сортов льна.</w:t>
      </w:r>
    </w:p>
    <w:p w:rsidR="00C53103" w:rsidRPr="003C0364" w:rsidRDefault="003C0364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eastAsia="en-US" w:bidi="en-US"/>
        </w:rPr>
        <w:t xml:space="preserve">4. </w:t>
      </w:r>
      <w:r w:rsidR="002F2522" w:rsidRPr="003C0364">
        <w:rPr>
          <w:rFonts w:ascii="Sylfaen" w:hAnsi="Sylfaen"/>
          <w:sz w:val="24"/>
          <w:szCs w:val="24"/>
        </w:rPr>
        <w:t>Создание совместной товаропроводящей сети по продвижению льняного текстиля, развитие дизайнерских центров по изготовлению тканей и изделий из льна, подготовка специалистов-технологов для льнокомбинатов.</w:t>
      </w:r>
    </w:p>
    <w:p w:rsidR="00C53103" w:rsidRPr="003C0364" w:rsidRDefault="003C0364" w:rsidP="003C0364">
      <w:pPr>
        <w:pStyle w:val="Bodytext20"/>
        <w:shd w:val="clear" w:color="auto" w:fill="auto"/>
        <w:tabs>
          <w:tab w:val="left" w:pos="14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  <w:lang w:eastAsia="en-US" w:bidi="en-US"/>
        </w:rPr>
        <w:t xml:space="preserve">5. </w:t>
      </w:r>
      <w:r w:rsidR="002F2522" w:rsidRPr="003C0364">
        <w:rPr>
          <w:rFonts w:ascii="Sylfaen" w:hAnsi="Sylfaen"/>
          <w:sz w:val="24"/>
          <w:szCs w:val="24"/>
        </w:rPr>
        <w:t>Стимулирование производства натуральных тканей путем развития контрактного производства по пошиву готовой одежды на швейных предприятиях других государств-членов.</w:t>
      </w:r>
    </w:p>
    <w:p w:rsidR="003C0364" w:rsidRPr="00913C78" w:rsidRDefault="003C0364" w:rsidP="003C0364">
      <w:pPr>
        <w:pStyle w:val="Bodytext20"/>
        <w:shd w:val="clear" w:color="auto" w:fill="auto"/>
        <w:spacing w:before="0" w:after="120" w:line="240" w:lineRule="auto"/>
        <w:ind w:left="1580"/>
        <w:rPr>
          <w:rFonts w:ascii="Sylfaen" w:hAnsi="Sylfaen"/>
          <w:sz w:val="24"/>
          <w:szCs w:val="24"/>
        </w:rPr>
      </w:pPr>
    </w:p>
    <w:p w:rsidR="00C53103" w:rsidRPr="003C0364" w:rsidRDefault="003C0364" w:rsidP="003C0364">
      <w:pPr>
        <w:pStyle w:val="Bodytext20"/>
        <w:shd w:val="clear" w:color="auto" w:fill="auto"/>
        <w:tabs>
          <w:tab w:val="left" w:pos="7371"/>
        </w:tabs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III. </w:t>
      </w:r>
      <w:r w:rsidR="002F2522" w:rsidRPr="003C0364">
        <w:rPr>
          <w:rFonts w:ascii="Sylfaen" w:hAnsi="Sylfaen"/>
          <w:sz w:val="24"/>
          <w:szCs w:val="24"/>
        </w:rPr>
        <w:t>Проекты государств-членов по производству шерстяных тканей</w:t>
      </w:r>
    </w:p>
    <w:p w:rsidR="00F03918" w:rsidRPr="00F03918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Выстраивание технологических коопе</w:t>
      </w:r>
      <w:r w:rsidR="00F03918">
        <w:rPr>
          <w:rFonts w:ascii="Sylfaen" w:hAnsi="Sylfaen"/>
          <w:sz w:val="24"/>
          <w:szCs w:val="24"/>
        </w:rPr>
        <w:t>рационных цепочек путем: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восстановления и развития тонкорунного овцеводства, производства и переработки шерсти (Республика Казахстан, Кыргызская Республика, Российская Федерация);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совместного освоения новых технологий по переработке грубой шерсти и хлопка, производства пряжи и трикотажных изделий с использованием инновационных технологий (Республика Казахстан, Российская Федерация, другие заинтересованные государства-члены);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совместного продвижения готовой продукции в торговые сети других государств-членов;</w:t>
      </w:r>
    </w:p>
    <w:p w:rsidR="00C53103" w:rsidRPr="003C0364" w:rsidRDefault="002F2522" w:rsidP="003C036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создания отраслевых кластеров по производству, заготовке и переработке шерсти с последующим включением в технологическую кооперационную цепочку швейных и трикотажных предприятий государств-членов (Республика Казахстан, Кыргызская Республика, Российская Федерация).</w:t>
      </w:r>
    </w:p>
    <w:p w:rsidR="00F03918" w:rsidRPr="00913C78" w:rsidRDefault="00F03918" w:rsidP="003C0364">
      <w:pPr>
        <w:pStyle w:val="Bodytext20"/>
        <w:shd w:val="clear" w:color="auto" w:fill="auto"/>
        <w:spacing w:before="0" w:after="120" w:line="240" w:lineRule="auto"/>
        <w:ind w:left="1580"/>
        <w:rPr>
          <w:rFonts w:ascii="Sylfaen" w:hAnsi="Sylfaen"/>
          <w:sz w:val="24"/>
          <w:szCs w:val="24"/>
        </w:rPr>
      </w:pPr>
    </w:p>
    <w:p w:rsidR="00C53103" w:rsidRPr="003C0364" w:rsidRDefault="003C0364" w:rsidP="00F03918">
      <w:pPr>
        <w:pStyle w:val="Bodytext20"/>
        <w:shd w:val="clear" w:color="auto" w:fill="auto"/>
        <w:tabs>
          <w:tab w:val="left" w:pos="7371"/>
        </w:tabs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lastRenderedPageBreak/>
        <w:t xml:space="preserve">IV. </w:t>
      </w:r>
      <w:r w:rsidR="002F2522" w:rsidRPr="003C0364">
        <w:rPr>
          <w:rFonts w:ascii="Sylfaen" w:hAnsi="Sylfaen"/>
          <w:sz w:val="24"/>
          <w:szCs w:val="24"/>
        </w:rPr>
        <w:t>Проекты государств-членов по производству обуви и изделий из кожи</w:t>
      </w:r>
    </w:p>
    <w:p w:rsidR="00C53103" w:rsidRPr="003C0364" w:rsidRDefault="002F2522" w:rsidP="00F03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>1. Выстраивание технологических кооперационных цепочек по производству сырых шкур, их переработке до высокотехничной готовой кожи для швейной, обувной, мебельной и автомобильной промышленности (кооперация в приграничных регионах Республики Беларусь и Российской Федерации, Республики Казахстан и Российской Федерации), кооперация с производителями агропромышленных комплексов.</w:t>
      </w:r>
    </w:p>
    <w:p w:rsidR="00C53103" w:rsidRPr="003C0364" w:rsidRDefault="003C0364" w:rsidP="00F03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2. </w:t>
      </w:r>
      <w:r w:rsidR="002F2522" w:rsidRPr="003C0364">
        <w:rPr>
          <w:rFonts w:ascii="Sylfaen" w:hAnsi="Sylfaen"/>
          <w:sz w:val="24"/>
          <w:szCs w:val="24"/>
        </w:rPr>
        <w:t>Кооперация производителей шкур с химическими предприятиями государств-членов по выпуску востребованных в кожевенном производстве химикатов (Республика Казахстан).</w:t>
      </w:r>
    </w:p>
    <w:p w:rsidR="00C53103" w:rsidRPr="003C0364" w:rsidRDefault="003C0364" w:rsidP="00F03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3. </w:t>
      </w:r>
      <w:r w:rsidR="002F2522" w:rsidRPr="003C0364">
        <w:rPr>
          <w:rFonts w:ascii="Sylfaen" w:hAnsi="Sylfaen"/>
          <w:sz w:val="24"/>
          <w:szCs w:val="24"/>
        </w:rPr>
        <w:t>Производство полимеров и частей для рабочей обуви и фурнитуры (Республика Армения, Республика Беларусь, Российская Федерация).</w:t>
      </w:r>
    </w:p>
    <w:p w:rsidR="00C53103" w:rsidRPr="003C0364" w:rsidRDefault="003C0364" w:rsidP="00F03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4. </w:t>
      </w:r>
      <w:r w:rsidR="002F2522" w:rsidRPr="003C0364">
        <w:rPr>
          <w:rFonts w:ascii="Sylfaen" w:hAnsi="Sylfaen"/>
          <w:sz w:val="24"/>
          <w:szCs w:val="24"/>
        </w:rPr>
        <w:t>Совместное освоение инновационных многокомпонентных частей для специальной обуви (Республика Армения, Республика Беларусь, Республика Казахстан, Российская Федерация, другие заинтересованные государства-члены).</w:t>
      </w:r>
    </w:p>
    <w:p w:rsidR="00C53103" w:rsidRPr="003C0364" w:rsidRDefault="003C0364" w:rsidP="00F039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C0364">
        <w:rPr>
          <w:rFonts w:ascii="Sylfaen" w:hAnsi="Sylfaen"/>
          <w:sz w:val="24"/>
          <w:szCs w:val="24"/>
        </w:rPr>
        <w:t xml:space="preserve">5. </w:t>
      </w:r>
      <w:r w:rsidR="002F2522" w:rsidRPr="003C0364">
        <w:rPr>
          <w:rFonts w:ascii="Sylfaen" w:hAnsi="Sylfaen"/>
          <w:sz w:val="24"/>
          <w:szCs w:val="24"/>
        </w:rPr>
        <w:t>Кооперация производителей обуви и изделий из кожи с торговыми сетями государств-членов по поставке готовой обувной (включая детскую) продукции.</w:t>
      </w:r>
    </w:p>
    <w:sectPr w:rsidR="00C53103" w:rsidRPr="003C0364" w:rsidSect="003C036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EA" w:rsidRDefault="00045FEA" w:rsidP="00C53103">
      <w:r>
        <w:separator/>
      </w:r>
    </w:p>
  </w:endnote>
  <w:endnote w:type="continuationSeparator" w:id="0">
    <w:p w:rsidR="00045FEA" w:rsidRDefault="00045FEA" w:rsidP="00C5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EA" w:rsidRDefault="00045FEA"/>
  </w:footnote>
  <w:footnote w:type="continuationSeparator" w:id="0">
    <w:p w:rsidR="00045FEA" w:rsidRDefault="00045F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107"/>
    <w:multiLevelType w:val="multilevel"/>
    <w:tmpl w:val="287C75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34642"/>
    <w:multiLevelType w:val="multilevel"/>
    <w:tmpl w:val="123CC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04263"/>
    <w:multiLevelType w:val="multilevel"/>
    <w:tmpl w:val="394C7A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C34E8"/>
    <w:multiLevelType w:val="multilevel"/>
    <w:tmpl w:val="C6F05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00AE3"/>
    <w:multiLevelType w:val="multilevel"/>
    <w:tmpl w:val="FFC01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103"/>
    <w:rsid w:val="00045FEA"/>
    <w:rsid w:val="002F2522"/>
    <w:rsid w:val="003C0364"/>
    <w:rsid w:val="00542780"/>
    <w:rsid w:val="006B2F7A"/>
    <w:rsid w:val="00913C78"/>
    <w:rsid w:val="00C53103"/>
    <w:rsid w:val="00F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1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103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Spacing4pt">
    <w:name w:val="Body text (4) + Spacing 4 pt"/>
    <w:basedOn w:val="Bodytext4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53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UnicodeMS">
    <w:name w:val="Body text (2) + Arial Unicode MS"/>
    <w:aliases w:val="9 pt,Italic"/>
    <w:basedOn w:val="Bodytext2"/>
    <w:rsid w:val="00C5310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C531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531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5310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2017-05-24T09:00:00Z</dcterms:created>
  <dcterms:modified xsi:type="dcterms:W3CDTF">2017-12-21T10:49:00Z</dcterms:modified>
</cp:coreProperties>
</file>