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EB" w:rsidRPr="00034CE6" w:rsidRDefault="00C35A21" w:rsidP="00325A46">
      <w:pPr>
        <w:pStyle w:val="Headingnumber20"/>
        <w:shd w:val="clear" w:color="auto" w:fill="auto"/>
        <w:spacing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34CE6">
        <w:rPr>
          <w:rFonts w:ascii="Sylfaen" w:hAnsi="Sylfaen"/>
          <w:sz w:val="24"/>
          <w:szCs w:val="24"/>
        </w:rPr>
        <w:t>ПРИЛОЖЕНИЕ</w:t>
      </w:r>
    </w:p>
    <w:p w:rsidR="00630FEB" w:rsidRPr="00034CE6" w:rsidRDefault="00C35A21" w:rsidP="00325A46">
      <w:pPr>
        <w:pStyle w:val="Headingnumber20"/>
        <w:shd w:val="clear" w:color="auto" w:fill="auto"/>
        <w:spacing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bookmarkStart w:id="1" w:name="bookmark1"/>
      <w:r w:rsidRPr="00034CE6">
        <w:rPr>
          <w:rStyle w:val="Heading2NotBold"/>
          <w:rFonts w:ascii="Sylfaen" w:hAnsi="Sylfaen"/>
          <w:sz w:val="24"/>
          <w:szCs w:val="24"/>
        </w:rPr>
        <w:t>к распоряжению Совета Евразийской экономической комиссии</w:t>
      </w:r>
      <w:bookmarkEnd w:id="1"/>
    </w:p>
    <w:p w:rsidR="00630FEB" w:rsidRPr="00034CE6" w:rsidRDefault="00C35A21" w:rsidP="00325A46">
      <w:pPr>
        <w:pStyle w:val="Headingnumber20"/>
        <w:shd w:val="clear" w:color="auto" w:fill="auto"/>
        <w:spacing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034CE6">
        <w:rPr>
          <w:rStyle w:val="Heading2NotBold"/>
          <w:rFonts w:ascii="Sylfaen" w:hAnsi="Sylfaen"/>
          <w:sz w:val="24"/>
          <w:szCs w:val="24"/>
        </w:rPr>
        <w:t>от 17 мая 2017 г. № 15</w:t>
      </w:r>
    </w:p>
    <w:p w:rsidR="00325A46" w:rsidRDefault="00325A46" w:rsidP="00034CE6">
      <w:pPr>
        <w:pStyle w:val="Heading220"/>
        <w:shd w:val="clear" w:color="auto" w:fill="auto"/>
        <w:spacing w:before="0" w:after="120" w:line="240" w:lineRule="auto"/>
        <w:ind w:right="20"/>
        <w:rPr>
          <w:rStyle w:val="Heading22Spacing3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630FEB" w:rsidRPr="00034CE6" w:rsidRDefault="00C35A21" w:rsidP="00034CE6">
      <w:pPr>
        <w:pStyle w:val="Heading2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034CE6">
        <w:rPr>
          <w:rStyle w:val="Heading22Spacing3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630FEB" w:rsidRDefault="00C35A21" w:rsidP="00034CE6">
      <w:pPr>
        <w:pStyle w:val="Heading2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  <w:lang w:val="en-US"/>
        </w:rPr>
      </w:pPr>
      <w:r w:rsidRPr="00034CE6">
        <w:rPr>
          <w:rFonts w:ascii="Sylfaen" w:hAnsi="Sylfaen"/>
          <w:sz w:val="24"/>
          <w:szCs w:val="24"/>
        </w:rPr>
        <w:t>актов Евразийской экономической комиссии по вопросам регулирования общих рынков лекарственных</w:t>
      </w:r>
      <w:r w:rsidR="00650683">
        <w:rPr>
          <w:rFonts w:ascii="Sylfaen" w:hAnsi="Sylfaen"/>
          <w:sz w:val="24"/>
          <w:szCs w:val="24"/>
        </w:rPr>
        <w:t xml:space="preserve"> </w:t>
      </w:r>
      <w:r w:rsidRPr="00034CE6">
        <w:rPr>
          <w:rFonts w:ascii="Sylfaen" w:hAnsi="Sylfaen"/>
          <w:sz w:val="24"/>
          <w:szCs w:val="24"/>
        </w:rPr>
        <w:t>средств и медицинских изделий в рамках Евразийского экономического союза на 2017 - 2019 годы</w:t>
      </w:r>
    </w:p>
    <w:p w:rsidR="00325A46" w:rsidRPr="00325A46" w:rsidRDefault="00325A46" w:rsidP="00034CE6">
      <w:pPr>
        <w:pStyle w:val="Heading2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6"/>
        <w:gridCol w:w="1667"/>
        <w:gridCol w:w="2113"/>
      </w:tblGrid>
      <w:tr w:rsidR="00630FEB" w:rsidRPr="00034CE6" w:rsidTr="007F5C95">
        <w:trPr>
          <w:tblHeader/>
          <w:jc w:val="center"/>
        </w:trPr>
        <w:tc>
          <w:tcPr>
            <w:tcW w:w="10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FEB" w:rsidRPr="00034CE6" w:rsidRDefault="00C35A21" w:rsidP="00325A4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проекта акта Евразийской экономической комиссии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FEB" w:rsidRPr="00034CE6" w:rsidRDefault="00C35A21" w:rsidP="00325A46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Ожидаемый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результат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FEB" w:rsidRPr="00034CE6" w:rsidRDefault="00C35A21" w:rsidP="00325A46">
            <w:pPr>
              <w:pStyle w:val="Bodytext20"/>
              <w:shd w:val="clear" w:color="auto" w:fill="auto"/>
              <w:spacing w:after="120" w:line="240" w:lineRule="auto"/>
              <w:ind w:left="280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Ответственный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разработчик</w:t>
            </w:r>
          </w:p>
        </w:tc>
      </w:tr>
      <w:tr w:rsidR="00630FEB" w:rsidRPr="00034CE6" w:rsidTr="007F5C95">
        <w:trPr>
          <w:jc w:val="center"/>
        </w:trPr>
        <w:tc>
          <w:tcPr>
            <w:tcW w:w="10926" w:type="dxa"/>
            <w:tcBorders>
              <w:top w:val="single" w:sz="4" w:space="0" w:color="auto"/>
            </w:tcBorders>
            <w:shd w:val="clear" w:color="auto" w:fill="FFFFFF"/>
          </w:tcPr>
          <w:p w:rsidR="00630FEB" w:rsidRPr="00034CE6" w:rsidRDefault="00C35A21" w:rsidP="007F5C9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1. Проект решения Евразийской экономической комиссии (далее - Комиссия) о руководстве по выбору требований спецификаций к родственным примесям в антибиотиках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630FEB" w:rsidRPr="00034CE6" w:rsidTr="007F5C95">
        <w:trPr>
          <w:trHeight w:val="436"/>
          <w:jc w:val="center"/>
        </w:trPr>
        <w:tc>
          <w:tcPr>
            <w:tcW w:w="10926" w:type="dxa"/>
            <w:vMerge w:val="restart"/>
            <w:shd w:val="clear" w:color="auto" w:fill="FFFFFF"/>
          </w:tcPr>
          <w:p w:rsidR="00630FEB" w:rsidRPr="00034CE6" w:rsidRDefault="00C35A21" w:rsidP="007F5C9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2. Проект решения Комиссии о руководстве по валидации аналитических методик</w:t>
            </w:r>
          </w:p>
        </w:tc>
        <w:tc>
          <w:tcPr>
            <w:tcW w:w="1667" w:type="dxa"/>
            <w:vMerge w:val="restart"/>
            <w:shd w:val="clear" w:color="auto" w:fill="FFFFFF"/>
            <w:vAlign w:val="center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vMerge w:val="restart"/>
            <w:shd w:val="clear" w:color="auto" w:fill="FFFFFF"/>
            <w:vAlign w:val="center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630FEB" w:rsidRPr="00034CE6" w:rsidTr="007F5C95">
        <w:trPr>
          <w:trHeight w:val="436"/>
          <w:jc w:val="center"/>
        </w:trPr>
        <w:tc>
          <w:tcPr>
            <w:tcW w:w="10926" w:type="dxa"/>
            <w:vMerge/>
            <w:shd w:val="clear" w:color="auto" w:fill="FFFFFF"/>
          </w:tcPr>
          <w:p w:rsidR="00630FEB" w:rsidRPr="00034CE6" w:rsidRDefault="00630FEB" w:rsidP="007F5C95">
            <w:pPr>
              <w:spacing w:after="120"/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630FEB" w:rsidRPr="00034CE6" w:rsidRDefault="00630FEB" w:rsidP="00034CE6">
            <w:pPr>
              <w:spacing w:after="120"/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630FEB" w:rsidRPr="00034CE6" w:rsidRDefault="00630FEB" w:rsidP="00034CE6">
            <w:pPr>
              <w:spacing w:after="120"/>
            </w:pPr>
          </w:p>
        </w:tc>
      </w:tr>
      <w:tr w:rsidR="00630FEB" w:rsidRPr="00034CE6" w:rsidTr="007F5C95">
        <w:trPr>
          <w:trHeight w:val="436"/>
          <w:jc w:val="center"/>
        </w:trPr>
        <w:tc>
          <w:tcPr>
            <w:tcW w:w="10926" w:type="dxa"/>
            <w:vMerge w:val="restart"/>
            <w:shd w:val="clear" w:color="auto" w:fill="FFFFFF"/>
          </w:tcPr>
          <w:p w:rsidR="00630FEB" w:rsidRPr="00034CE6" w:rsidRDefault="00C35A21" w:rsidP="007F5C9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3. Проект решения Комиссии о требованиях к исследованию стабильности лекарственных препаратов и фармацевтических субстанций</w:t>
            </w:r>
          </w:p>
        </w:tc>
        <w:tc>
          <w:tcPr>
            <w:tcW w:w="1667" w:type="dxa"/>
            <w:vMerge w:val="restart"/>
            <w:shd w:val="clear" w:color="auto" w:fill="FFFFFF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630FEB" w:rsidRPr="00034CE6" w:rsidTr="007F5C95">
        <w:trPr>
          <w:trHeight w:val="436"/>
          <w:jc w:val="center"/>
        </w:trPr>
        <w:tc>
          <w:tcPr>
            <w:tcW w:w="10926" w:type="dxa"/>
            <w:vMerge/>
            <w:shd w:val="clear" w:color="auto" w:fill="FFFFFF"/>
          </w:tcPr>
          <w:p w:rsidR="00630FEB" w:rsidRPr="00034CE6" w:rsidRDefault="00630FEB" w:rsidP="007F5C95">
            <w:pPr>
              <w:spacing w:after="120"/>
            </w:pPr>
          </w:p>
        </w:tc>
        <w:tc>
          <w:tcPr>
            <w:tcW w:w="1667" w:type="dxa"/>
            <w:vMerge/>
            <w:shd w:val="clear" w:color="auto" w:fill="FFFFFF"/>
          </w:tcPr>
          <w:p w:rsidR="00630FEB" w:rsidRPr="00034CE6" w:rsidRDefault="00630FEB" w:rsidP="00034CE6">
            <w:pPr>
              <w:spacing w:after="120"/>
            </w:pPr>
          </w:p>
        </w:tc>
        <w:tc>
          <w:tcPr>
            <w:tcW w:w="2113" w:type="dxa"/>
            <w:vMerge/>
            <w:shd w:val="clear" w:color="auto" w:fill="FFFFFF"/>
          </w:tcPr>
          <w:p w:rsidR="00630FEB" w:rsidRPr="00034CE6" w:rsidRDefault="00630FEB" w:rsidP="00034CE6">
            <w:pPr>
              <w:spacing w:after="120"/>
            </w:pPr>
          </w:p>
        </w:tc>
      </w:tr>
      <w:tr w:rsidR="00630FEB" w:rsidRPr="00034CE6" w:rsidTr="007F5C95">
        <w:trPr>
          <w:trHeight w:val="436"/>
          <w:jc w:val="center"/>
        </w:trPr>
        <w:tc>
          <w:tcPr>
            <w:tcW w:w="10926" w:type="dxa"/>
            <w:vMerge w:val="restart"/>
            <w:shd w:val="clear" w:color="auto" w:fill="FFFFFF"/>
          </w:tcPr>
          <w:p w:rsidR="00630FEB" w:rsidRPr="00034CE6" w:rsidRDefault="00C35A21" w:rsidP="007F5C9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4. Проект решения Комиссии о правилах по изучению примесей в лекарственных средствах и установлению требований к ним в спецификациях</w:t>
            </w:r>
          </w:p>
        </w:tc>
        <w:tc>
          <w:tcPr>
            <w:tcW w:w="1667" w:type="dxa"/>
            <w:vMerge w:val="restart"/>
            <w:shd w:val="clear" w:color="auto" w:fill="FFFFFF"/>
            <w:vAlign w:val="center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vMerge w:val="restart"/>
            <w:shd w:val="clear" w:color="auto" w:fill="FFFFFF"/>
            <w:vAlign w:val="center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630FEB" w:rsidRPr="00034CE6" w:rsidTr="007F5C95">
        <w:trPr>
          <w:trHeight w:val="436"/>
          <w:jc w:val="center"/>
        </w:trPr>
        <w:tc>
          <w:tcPr>
            <w:tcW w:w="10926" w:type="dxa"/>
            <w:vMerge/>
            <w:shd w:val="clear" w:color="auto" w:fill="FFFFFF"/>
          </w:tcPr>
          <w:p w:rsidR="00630FEB" w:rsidRPr="00034CE6" w:rsidRDefault="00630FEB" w:rsidP="007F5C95">
            <w:pPr>
              <w:spacing w:after="120"/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630FEB" w:rsidRPr="00034CE6" w:rsidRDefault="00630FEB" w:rsidP="00034CE6">
            <w:pPr>
              <w:spacing w:after="120"/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630FEB" w:rsidRPr="00034CE6" w:rsidRDefault="00630FEB" w:rsidP="00034CE6">
            <w:pPr>
              <w:spacing w:after="120"/>
            </w:pPr>
          </w:p>
        </w:tc>
      </w:tr>
      <w:tr w:rsidR="00630FEB" w:rsidRPr="00034CE6" w:rsidTr="007F5C95">
        <w:trPr>
          <w:trHeight w:val="436"/>
          <w:jc w:val="center"/>
        </w:trPr>
        <w:tc>
          <w:tcPr>
            <w:tcW w:w="10926" w:type="dxa"/>
            <w:vMerge w:val="restart"/>
            <w:shd w:val="clear" w:color="auto" w:fill="FFFFFF"/>
          </w:tcPr>
          <w:p w:rsidR="00630FEB" w:rsidRPr="00034CE6" w:rsidRDefault="00C35A21" w:rsidP="007F5C9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 xml:space="preserve">5. Проект решения Комиссии о руководстве по установлению допустимых пределов воздействия на здоровье человека с целью определения рисков при производстве различных лекарственных средств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 одном производственном участке</w:t>
            </w:r>
          </w:p>
        </w:tc>
        <w:tc>
          <w:tcPr>
            <w:tcW w:w="1667" w:type="dxa"/>
            <w:vMerge w:val="restart"/>
            <w:shd w:val="clear" w:color="auto" w:fill="FFFFFF"/>
            <w:vAlign w:val="center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vMerge w:val="restart"/>
            <w:shd w:val="clear" w:color="auto" w:fill="FFFFFF"/>
            <w:vAlign w:val="center"/>
          </w:tcPr>
          <w:p w:rsidR="00630FEB" w:rsidRPr="00034CE6" w:rsidRDefault="00C35A21" w:rsidP="00034CE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vMerge/>
            <w:shd w:val="clear" w:color="auto" w:fill="FFFFFF"/>
          </w:tcPr>
          <w:p w:rsidR="007F5C95" w:rsidRPr="00034CE6" w:rsidRDefault="007F5C95" w:rsidP="007F5C9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7F5C95" w:rsidRPr="00034CE6" w:rsidRDefault="007F5C95" w:rsidP="00034CE6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7F5C95" w:rsidRPr="00034CE6" w:rsidRDefault="007F5C95" w:rsidP="00034CE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630FEB" w:rsidRPr="00034CE6" w:rsidTr="007F5C95">
        <w:trPr>
          <w:trHeight w:val="436"/>
          <w:jc w:val="center"/>
        </w:trPr>
        <w:tc>
          <w:tcPr>
            <w:tcW w:w="10926" w:type="dxa"/>
            <w:vMerge/>
            <w:shd w:val="clear" w:color="auto" w:fill="FFFFFF"/>
            <w:vAlign w:val="bottom"/>
          </w:tcPr>
          <w:p w:rsidR="00630FEB" w:rsidRPr="00034CE6" w:rsidRDefault="00630FEB" w:rsidP="00034CE6">
            <w:pPr>
              <w:spacing w:after="120"/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630FEB" w:rsidRPr="00034CE6" w:rsidRDefault="00630FEB" w:rsidP="00034CE6">
            <w:pPr>
              <w:spacing w:after="120"/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630FEB" w:rsidRPr="00034CE6" w:rsidRDefault="00630FEB" w:rsidP="00034CE6">
            <w:pPr>
              <w:spacing w:after="120"/>
            </w:pP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 Проект решения Комиссии о руководстве по подготовке нормативного документа по качеству лекарственных средств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 xml:space="preserve">7. Проект решения Комиссии о правилах надлежащей практики выращивания, сбора, хранения лекарственного растительного сырья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GACP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8. Проект решения Комиссии о требованиях к исследованию стабильности препаратов из лекарственного растительного сырья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9. Проект решения Комиссии о руководстве по указанию содержания действующих веществ или извлечений из лекарственного растительного сырья в маркировке лекарственных препаратов и инструкциях по медицинскому применению</w:t>
            </w:r>
          </w:p>
        </w:tc>
        <w:tc>
          <w:tcPr>
            <w:tcW w:w="1667" w:type="dxa"/>
            <w:shd w:val="clear" w:color="auto" w:fill="FFFFFF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10. Проект решения Комиссии о руководстве по содержанию досье исследуемого препарата, подаваемого для назначения клинических исследований, и репортированию в рамках проведения клинических исследований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11. Проект решения Комиссии о правилах выдачи разрешений на проведение клинических исследований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12. Проект решения Комиссии о руководстве по проведению исследований лекарственных средств у доношенных и недоношенных новорожденных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13. Проект решения Комиссии о руководстве по определению возможности использования лекарственной формы в педиатрической практике или на ограниченной части педиатрической популяции</w:t>
            </w:r>
          </w:p>
        </w:tc>
        <w:tc>
          <w:tcPr>
            <w:tcW w:w="1667" w:type="dxa"/>
            <w:shd w:val="clear" w:color="auto" w:fill="FFFFFF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7F5C95" w:rsidRPr="00034CE6" w:rsidTr="007F5C95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 xml:space="preserve">14. Проект решения Комиссии о руководствах по фармакокинетическому и клиническому изучению биоэквивалентности лекарственных препаратов с модифицированным высвобождением,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биоэквивалентности липосомальных препаратов, биоэквивалентности кортикостероидов для местного применения в дерматологии</w:t>
            </w:r>
          </w:p>
        </w:tc>
        <w:tc>
          <w:tcPr>
            <w:tcW w:w="1667" w:type="dxa"/>
            <w:shd w:val="clear" w:color="auto" w:fill="FFFFFF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</w:tcPr>
          <w:p w:rsidR="007F5C95" w:rsidRPr="00034CE6" w:rsidRDefault="007F5C95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bottom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15. Проект решения Комиссии о руководстве по доклиническим исследованиям безопасности в целях проведения клинических исследований и регистрации лекарственных препаратов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16. Проект решения Комиссии о руководстве по подбору дозы лекарственных препаратов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17. Проект решения Комиссии о руководстве по клиническому изучению лекарственных препаратов в детской популяции</w:t>
            </w:r>
          </w:p>
        </w:tc>
        <w:tc>
          <w:tcPr>
            <w:tcW w:w="1667" w:type="dxa"/>
            <w:shd w:val="clear" w:color="auto" w:fill="FFFFFF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18. Проект решения Комиссии о правилах проведения инспектирования на соответствие требованиям Правил надлежащей клинической практики Евразийского экономического союза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19. Проект решения Комиссии о правилах проведения инспектирования на соответствие требованиям Правил надлежащей практики фармаконадзора Евразийского экономического союза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20. Проект решения Комиссии о требованиях по процедуре проведения инспекции системы фармаконадзора держателя регистрационного удостоверения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bottom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21. Проект решения Комиссии о критериях по включению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</w:t>
            </w:r>
          </w:p>
        </w:tc>
        <w:tc>
          <w:tcPr>
            <w:tcW w:w="1667" w:type="dxa"/>
            <w:shd w:val="clear" w:color="auto" w:fill="FFFFFF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22. Проект решения Комиссии об отнесении продукции к медицинским изделиям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bottom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 xml:space="preserve">23. Проект решения Комиссии о критериях по разграничению элементов медицинского изделия, являющихся составными частями медицинского изделия, принадлежностей и комплектующих к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медицинскому изделию в целях регистрации медицинского изделия</w:t>
            </w:r>
          </w:p>
        </w:tc>
        <w:tc>
          <w:tcPr>
            <w:tcW w:w="1667" w:type="dxa"/>
            <w:shd w:val="clear" w:color="auto" w:fill="FFFFFF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456F0" w:rsidRPr="00034CE6" w:rsidTr="00CB08E6">
        <w:trPr>
          <w:trHeight w:val="436"/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0456F0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24. Проект решения Комиссии о требованиях к организациям, имеющим право проводить инспектирование производства медицинских изделий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применения, а также порядок оценки соответствия уполномоченных организаций этим требованиям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0456F0" w:rsidRPr="00034CE6" w:rsidTr="004E7797">
        <w:trPr>
          <w:trHeight w:val="436"/>
          <w:jc w:val="center"/>
        </w:trPr>
        <w:tc>
          <w:tcPr>
            <w:tcW w:w="10926" w:type="dxa"/>
            <w:shd w:val="clear" w:color="auto" w:fill="FFFFFF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25. Проект решения Комиссии о требованиях, предъявляемых к инспекторам, осуществляющим инспектирование производства медицинских изделий на соответствие требованиям к внедрению, поддержанию и оценке системы менеджмента качества медицинских изделий в зависимости от потенциального риска применения, и порядке установления соответствия инспекторов этим требованиям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решение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034CE6" w:rsidRDefault="000456F0" w:rsidP="002E67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34CE6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</w:tbl>
    <w:p w:rsidR="00630FEB" w:rsidRPr="00034CE6" w:rsidRDefault="00630FEB" w:rsidP="00034CE6">
      <w:pPr>
        <w:spacing w:after="120"/>
      </w:pPr>
    </w:p>
    <w:p w:rsidR="00650683" w:rsidRPr="00034CE6" w:rsidRDefault="00650683">
      <w:pPr>
        <w:spacing w:after="120"/>
      </w:pPr>
    </w:p>
    <w:sectPr w:rsidR="00650683" w:rsidRPr="00034CE6" w:rsidSect="00034CE6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21" w:rsidRDefault="00C35A21" w:rsidP="00630FEB">
      <w:r>
        <w:separator/>
      </w:r>
    </w:p>
  </w:endnote>
  <w:endnote w:type="continuationSeparator" w:id="0">
    <w:p w:rsidR="00C35A21" w:rsidRDefault="00C35A21" w:rsidP="0063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21" w:rsidRDefault="00C35A21"/>
  </w:footnote>
  <w:footnote w:type="continuationSeparator" w:id="0">
    <w:p w:rsidR="00C35A21" w:rsidRDefault="00C35A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9C3"/>
    <w:multiLevelType w:val="multilevel"/>
    <w:tmpl w:val="2CF64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EB"/>
    <w:rsid w:val="00034CE6"/>
    <w:rsid w:val="000456F0"/>
    <w:rsid w:val="002E1950"/>
    <w:rsid w:val="00325A46"/>
    <w:rsid w:val="00630FEB"/>
    <w:rsid w:val="00650683"/>
    <w:rsid w:val="007F5C95"/>
    <w:rsid w:val="00AE0B27"/>
    <w:rsid w:val="00C3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0F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0FEB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3pt">
    <w:name w:val="Table caption (2) + Spacing 3 pt"/>
    <w:basedOn w:val="Tablecaption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3 pt,Body text (2) + Tahoma,13 pt,Body text (2) + 13 pt"/>
    <w:basedOn w:val="Bodytext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2">
    <w:name w:val="Picture caption (2)_"/>
    <w:basedOn w:val="DefaultParagraphFont"/>
    <w:link w:val="Picturecaption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number2">
    <w:name w:val="Heading number #2_"/>
    <w:basedOn w:val="DefaultParagraphFont"/>
    <w:link w:val="Headingnumber2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NotBold">
    <w:name w:val="Heading #2 + Not Bold"/>
    <w:basedOn w:val="DefaultParagraphFont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3pt">
    <w:name w:val="Heading #2 (2) + Spacing 3 pt"/>
    <w:basedOn w:val="Heading2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630FE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30FEB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630FE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30F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630FEB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20">
    <w:name w:val="Picture caption (2)"/>
    <w:basedOn w:val="Normal"/>
    <w:link w:val="Picturecaption2"/>
    <w:rsid w:val="00630FEB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number20">
    <w:name w:val="Heading number #2"/>
    <w:basedOn w:val="Normal"/>
    <w:link w:val="Headingnumber2"/>
    <w:rsid w:val="00630FEB"/>
    <w:pPr>
      <w:shd w:val="clear" w:color="auto" w:fill="FFFFFF"/>
      <w:spacing w:after="22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630FEB"/>
    <w:pPr>
      <w:shd w:val="clear" w:color="auto" w:fill="FFFFFF"/>
      <w:spacing w:before="222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0F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0FEB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3pt">
    <w:name w:val="Table caption (2) + Spacing 3 pt"/>
    <w:basedOn w:val="Tablecaption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3 pt,Body text (2) + Tahoma,13 pt,Body text (2) + 13 pt"/>
    <w:basedOn w:val="Bodytext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2">
    <w:name w:val="Picture caption (2)_"/>
    <w:basedOn w:val="DefaultParagraphFont"/>
    <w:link w:val="Picturecaption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number2">
    <w:name w:val="Heading number #2_"/>
    <w:basedOn w:val="DefaultParagraphFont"/>
    <w:link w:val="Headingnumber2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NotBold">
    <w:name w:val="Heading #2 + Not Bold"/>
    <w:basedOn w:val="DefaultParagraphFont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3pt">
    <w:name w:val="Heading #2 (2) + Spacing 3 pt"/>
    <w:basedOn w:val="Heading2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630FE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30FEB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630FE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30F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630FEB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20">
    <w:name w:val="Picture caption (2)"/>
    <w:basedOn w:val="Normal"/>
    <w:link w:val="Picturecaption2"/>
    <w:rsid w:val="00630FEB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number20">
    <w:name w:val="Heading number #2"/>
    <w:basedOn w:val="Normal"/>
    <w:link w:val="Headingnumber2"/>
    <w:rsid w:val="00630FEB"/>
    <w:pPr>
      <w:shd w:val="clear" w:color="auto" w:fill="FFFFFF"/>
      <w:spacing w:after="22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630FEB"/>
    <w:pPr>
      <w:shd w:val="clear" w:color="auto" w:fill="FFFFFF"/>
      <w:spacing w:before="222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2018-08-28T06:01:00Z</dcterms:created>
  <dcterms:modified xsi:type="dcterms:W3CDTF">2018-08-28T06:01:00Z</dcterms:modified>
</cp:coreProperties>
</file>