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269DD">
        <w:rPr>
          <w:rFonts w:ascii="Sylfaen" w:hAnsi="Sylfaen"/>
          <w:sz w:val="24"/>
          <w:szCs w:val="24"/>
        </w:rPr>
        <w:t>ПРИЛОЖЕНИЕ</w:t>
      </w:r>
    </w:p>
    <w:p w:rsid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7269DD">
        <w:rPr>
          <w:rFonts w:ascii="Sylfaen" w:hAnsi="Sylfaen"/>
          <w:sz w:val="24"/>
          <w:szCs w:val="24"/>
        </w:rPr>
        <w:t>к Решению Коллегии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948A5" w:rsidRDefault="00E5630C" w:rsidP="007269DD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7269DD">
        <w:rPr>
          <w:rFonts w:ascii="Sylfaen" w:hAnsi="Sylfaen"/>
          <w:sz w:val="24"/>
          <w:szCs w:val="24"/>
        </w:rPr>
        <w:t>от 15 ноября 2016 г. № 154</w:t>
      </w:r>
    </w:p>
    <w:p w:rsidR="007269DD" w:rsidRPr="007269DD" w:rsidRDefault="007269DD" w:rsidP="007269DD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948A5" w:rsidRPr="007269DD" w:rsidRDefault="00E5630C" w:rsidP="007269DD">
      <w:pPr>
        <w:pStyle w:val="Heading20"/>
        <w:shd w:val="clear" w:color="auto" w:fill="auto"/>
        <w:spacing w:before="0" w:after="120" w:line="240" w:lineRule="auto"/>
        <w:ind w:left="1701" w:right="1702"/>
        <w:rPr>
          <w:rFonts w:ascii="Sylfaen" w:hAnsi="Sylfaen"/>
          <w:sz w:val="24"/>
          <w:szCs w:val="24"/>
        </w:rPr>
      </w:pPr>
      <w:r w:rsidRPr="007269DD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E948A5" w:rsidRPr="007269DD" w:rsidRDefault="00E5630C" w:rsidP="007269DD">
      <w:pPr>
        <w:pStyle w:val="Bodytext30"/>
        <w:shd w:val="clear" w:color="auto" w:fill="auto"/>
        <w:spacing w:before="0" w:line="240" w:lineRule="auto"/>
        <w:ind w:left="1701" w:right="1702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комиссии от 25 декабря 2012 г. № 293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1. </w:t>
      </w:r>
      <w:r w:rsidR="00E5630C" w:rsidRPr="007269DD">
        <w:rPr>
          <w:rFonts w:ascii="Sylfaen" w:hAnsi="Sylfaen"/>
          <w:sz w:val="24"/>
          <w:szCs w:val="24"/>
        </w:rPr>
        <w:t>В наименовании слова «техническим регламентам Таможенного союза» заменить словами «требованиям технических регламентов Евразийского экономического союза».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2. </w:t>
      </w:r>
      <w:r w:rsidR="00E5630C" w:rsidRPr="007269DD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абзацем восьмым пункта 5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3. </w:t>
      </w:r>
      <w:r w:rsidR="00E5630C" w:rsidRPr="007269DD">
        <w:rPr>
          <w:rFonts w:ascii="Sylfaen" w:hAnsi="Sylfaen"/>
          <w:sz w:val="24"/>
          <w:szCs w:val="24"/>
        </w:rPr>
        <w:t>В абзацах втором и третьем пункта 1 слова «Таможенного союза» заменить словами «Евразийского экономического союза».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4. </w:t>
      </w:r>
      <w:r w:rsidR="00E5630C" w:rsidRPr="007269DD">
        <w:rPr>
          <w:rFonts w:ascii="Sylfaen" w:hAnsi="Sylfaen"/>
          <w:sz w:val="24"/>
          <w:szCs w:val="24"/>
        </w:rPr>
        <w:t>Единую форму сертификата соответствия требованиям технического регламента Таможенного союза и правила его оформления, утвержденные указанным Решением, изложить в следующей редакции:</w:t>
      </w:r>
    </w:p>
    <w:p w:rsidR="007269DD" w:rsidRDefault="007269DD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«УТВЕРЖДЕНЫ</w:t>
      </w:r>
    </w:p>
    <w:p w:rsidR="007269DD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Решением Коллегии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7269DD">
        <w:rPr>
          <w:rFonts w:ascii="Sylfaen" w:hAnsi="Sylfaen"/>
          <w:sz w:val="24"/>
          <w:szCs w:val="24"/>
        </w:rPr>
        <w:t>от 25 декабря 2012 г. № 293</w:t>
      </w:r>
    </w:p>
    <w:p w:rsidR="007269DD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(в редакции Решения Коллегии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от 15 ноября 2016 г. № 154)</w:t>
      </w:r>
    </w:p>
    <w:p w:rsidR="007269DD" w:rsidRDefault="007269D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948A5" w:rsidRPr="007269DD" w:rsidRDefault="00E5630C" w:rsidP="007269DD">
      <w:pPr>
        <w:pStyle w:val="Bodytext30"/>
        <w:shd w:val="clear" w:color="auto" w:fill="auto"/>
        <w:spacing w:before="0" w:line="240" w:lineRule="auto"/>
        <w:ind w:right="60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lastRenderedPageBreak/>
        <w:t>Единая форма</w:t>
      </w:r>
    </w:p>
    <w:p w:rsidR="00E948A5" w:rsidRPr="007269DD" w:rsidRDefault="00E5630C" w:rsidP="007269DD">
      <w:pPr>
        <w:pStyle w:val="Bodytext30"/>
        <w:shd w:val="clear" w:color="auto" w:fill="auto"/>
        <w:spacing w:before="0" w:line="240" w:lineRule="auto"/>
        <w:ind w:right="60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сертификата соответствия требованиям технического регламента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Евразийского экономического союза и правила его оформления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I. </w:t>
      </w:r>
      <w:r w:rsidR="00E5630C" w:rsidRPr="007269DD">
        <w:rPr>
          <w:rFonts w:ascii="Sylfaen" w:hAnsi="Sylfaen"/>
          <w:sz w:val="24"/>
          <w:szCs w:val="24"/>
        </w:rPr>
        <w:t>Единая форма сертификата соответствия требованиям технического регламента Евразийского экономического союза</w:t>
      </w:r>
    </w:p>
    <w:tbl>
      <w:tblPr>
        <w:tblOverlap w:val="never"/>
        <w:tblW w:w="9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43"/>
        <w:gridCol w:w="2723"/>
        <w:gridCol w:w="1577"/>
        <w:gridCol w:w="661"/>
        <w:gridCol w:w="2115"/>
        <w:gridCol w:w="662"/>
      </w:tblGrid>
      <w:tr w:rsidR="00E948A5" w:rsidRPr="007269DD" w:rsidTr="007269DD">
        <w:trPr>
          <w:trHeight w:val="920"/>
        </w:trPr>
        <w:tc>
          <w:tcPr>
            <w:tcW w:w="1853" w:type="dxa"/>
            <w:gridSpan w:val="2"/>
            <w:vMerge w:val="restart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Impact"/>
                <w:rFonts w:ascii="Sylfaen" w:hAnsi="Sylfaen"/>
                <w:sz w:val="72"/>
                <w:szCs w:val="24"/>
              </w:rPr>
              <w:t>ЕАС</w:t>
            </w:r>
            <w:r w:rsidRPr="007269DD">
              <w:rPr>
                <w:rStyle w:val="Bodytext2Impact"/>
                <w:rFonts w:ascii="Sylfaen" w:hAnsi="Sylfaen"/>
                <w:sz w:val="24"/>
                <w:szCs w:val="24"/>
              </w:rPr>
              <w:t>.</w:t>
            </w:r>
            <w:r w:rsidRPr="007269DD">
              <w:rPr>
                <w:rStyle w:val="Bodytext2Impact0"/>
                <w:rFonts w:ascii="Sylfaen" w:hAnsi="Sylfaen"/>
                <w:sz w:val="24"/>
                <w:szCs w:val="24"/>
              </w:rPr>
              <w:t>(2)</w:t>
            </w:r>
          </w:p>
        </w:tc>
        <w:tc>
          <w:tcPr>
            <w:tcW w:w="7076" w:type="dxa"/>
            <w:gridSpan w:val="4"/>
            <w:vMerge w:val="restart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3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ЕВРАЗИЙСКИЙ ЭКОНОМИЧЕСКИЙ СОЮЗ СЕРТИФИКАТ СООТВЕТСТВИЯ</w:t>
            </w:r>
          </w:p>
        </w:tc>
        <w:tc>
          <w:tcPr>
            <w:tcW w:w="662" w:type="dxa"/>
            <w:vMerge w:val="restart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E948A5" w:rsidRPr="007269DD" w:rsidTr="007269DD">
        <w:trPr>
          <w:trHeight w:val="436"/>
        </w:trPr>
        <w:tc>
          <w:tcPr>
            <w:tcW w:w="1853" w:type="dxa"/>
            <w:gridSpan w:val="2"/>
            <w:vMerge/>
            <w:shd w:val="clear" w:color="auto" w:fill="FFFFFF"/>
            <w:vAlign w:val="bottom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76" w:type="dxa"/>
            <w:gridSpan w:val="4"/>
            <w:vMerge/>
            <w:shd w:val="clear" w:color="auto" w:fill="FFFFFF"/>
            <w:vAlign w:val="bottom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62" w:type="dxa"/>
            <w:vMerge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1853" w:type="dxa"/>
            <w:gridSpan w:val="2"/>
            <w:vMerge/>
            <w:shd w:val="clear" w:color="auto" w:fill="FFFFFF"/>
            <w:vAlign w:val="bottom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76" w:type="dxa"/>
            <w:gridSpan w:val="4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62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1710" w:type="dxa"/>
            <w:vMerge w:val="restart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19" w:type="dxa"/>
            <w:gridSpan w:val="5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№ ЕАЭС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E948A5" w:rsidRPr="007269DD" w:rsidTr="007269DD">
        <w:tc>
          <w:tcPr>
            <w:tcW w:w="1710" w:type="dxa"/>
            <w:vMerge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19" w:type="dxa"/>
            <w:gridSpan w:val="5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0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Серия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</w:t>
            </w: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 xml:space="preserve"> №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E948A5" w:rsidRPr="007269DD" w:rsidTr="007269DD">
        <w:tc>
          <w:tcPr>
            <w:tcW w:w="9591" w:type="dxa"/>
            <w:gridSpan w:val="7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ОРГАН ПО СЕРТИФИКАЦИИ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ЗАЯВИТЕЛЬ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___________________________________________________________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ИЗГОТОВИТЕЛЬ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ПРОДУКЦИЯ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__________________________________________________________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(8)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КОД ТН ВЭД ЕАЭС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(9)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СООТВЕТСТВУЕТ ТРЕБОВАНИЯМ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______________________________________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E948A5" w:rsidRPr="007269DD" w:rsidTr="007269DD">
        <w:tc>
          <w:tcPr>
            <w:tcW w:w="9591" w:type="dxa"/>
            <w:gridSpan w:val="7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СЕРТИФИКАТ СООТВЕТСТВИЯ ВЫДАН НА ОСНОВАНИИ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</w:tcPr>
          <w:p w:rsidR="00E948A5" w:rsidRPr="007269DD" w:rsidRDefault="007269DD" w:rsidP="007269DD">
            <w:pPr>
              <w:spacing w:after="120"/>
              <w:rPr>
                <w:rFonts w:ascii="Sylfaen" w:hAnsi="Sylfaen"/>
                <w:lang w:val="en-US"/>
              </w:rPr>
            </w:pPr>
            <w:r w:rsidRPr="007269DD">
              <w:rPr>
                <w:rStyle w:val="Bodytext21"/>
                <w:rFonts w:ascii="Sylfaen" w:eastAsia="Segoe UI" w:hAnsi="Sylfaen"/>
                <w:sz w:val="24"/>
                <w:szCs w:val="24"/>
              </w:rPr>
              <w:t>________________</w:t>
            </w:r>
            <w:r>
              <w:rPr>
                <w:rStyle w:val="Bodytext21"/>
                <w:rFonts w:ascii="Sylfaen" w:eastAsia="Segoe UI" w:hAnsi="Sylfaen"/>
                <w:sz w:val="24"/>
                <w:szCs w:val="24"/>
                <w:lang w:val="en-US"/>
              </w:rPr>
              <w:t>_________________________________________________________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ДОПОЛНИТЕЛЬНАЯ ИНФОРМАЦИЯ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___________________________________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(12)</w:t>
            </w:r>
          </w:p>
        </w:tc>
      </w:tr>
      <w:tr w:rsidR="00E948A5" w:rsidRPr="007269DD" w:rsidTr="007269DD">
        <w:tc>
          <w:tcPr>
            <w:tcW w:w="8929" w:type="dxa"/>
            <w:gridSpan w:val="6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СРОК ДЕЙСТВИЯ С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</w:t>
            </w: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 xml:space="preserve"> (13)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 xml:space="preserve"> ПО</w:t>
            </w:r>
            <w:r w:rsidR="007269D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______________________________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(14)</w:t>
            </w:r>
          </w:p>
        </w:tc>
      </w:tr>
      <w:tr w:rsidR="00E948A5" w:rsidRPr="007269DD" w:rsidTr="007269DD">
        <w:tc>
          <w:tcPr>
            <w:tcW w:w="9591" w:type="dxa"/>
            <w:gridSpan w:val="7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ВКЛЮЧИТЕЛЬНО</w:t>
            </w:r>
          </w:p>
        </w:tc>
      </w:tr>
      <w:tr w:rsidR="00E948A5" w:rsidRPr="007269DD" w:rsidTr="007269DD">
        <w:tc>
          <w:tcPr>
            <w:tcW w:w="9591" w:type="dxa"/>
            <w:gridSpan w:val="7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4576" w:type="dxa"/>
            <w:gridSpan w:val="3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Руководитель (уполномоченное лицо) органа по сертификации</w:t>
            </w:r>
          </w:p>
        </w:tc>
        <w:tc>
          <w:tcPr>
            <w:tcW w:w="4353" w:type="dxa"/>
            <w:gridSpan w:val="3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right="54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М.П.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(15)</w:t>
            </w:r>
          </w:p>
        </w:tc>
      </w:tr>
      <w:tr w:rsidR="00E948A5" w:rsidRPr="007269DD" w:rsidTr="007269DD">
        <w:tc>
          <w:tcPr>
            <w:tcW w:w="4576" w:type="dxa"/>
            <w:gridSpan w:val="3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661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9591" w:type="dxa"/>
            <w:gridSpan w:val="7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4576" w:type="dxa"/>
            <w:gridSpan w:val="3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"/>
                <w:rFonts w:ascii="Sylfaen" w:hAnsi="Sylfaen"/>
                <w:sz w:val="24"/>
                <w:szCs w:val="24"/>
              </w:rPr>
              <w:t>Эксперт (эксперт-аудитор) (эксперты (эксперты-аудиторы))</w:t>
            </w:r>
          </w:p>
        </w:tc>
        <w:tc>
          <w:tcPr>
            <w:tcW w:w="4353" w:type="dxa"/>
            <w:gridSpan w:val="3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62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4576" w:type="dxa"/>
            <w:gridSpan w:val="3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661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662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</w:tbl>
    <w:p w:rsidR="007269DD" w:rsidRDefault="007269DD" w:rsidP="007269DD">
      <w:pPr>
        <w:spacing w:after="120"/>
        <w:rPr>
          <w:rFonts w:ascii="Sylfaen" w:hAnsi="Sylfaen"/>
        </w:rPr>
      </w:pPr>
    </w:p>
    <w:p w:rsidR="007269DD" w:rsidRDefault="007269D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62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7269DD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269DD">
        <w:rPr>
          <w:rFonts w:ascii="Sylfaen" w:hAnsi="Sylfaen"/>
          <w:sz w:val="24"/>
          <w:szCs w:val="24"/>
        </w:rPr>
        <w:t>Правила оформления сертификата соответствия требованиям технического регламента Евразийского экономического союза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Сертификат соответствия требованиям технического регламента Евразийского экономического союза (далее соответственно - сертификат, Союз) оформляется органом по сертификации, включенным в единый реестр органов по оценке соответствия Союза.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При сертификации заявителями могут быть зарегистрированные в соответствии с законодательством государства - члена Союза (далее - государство-член)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 (далее - заявители).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Бланки сертификата и приложения к нему являются документами строгой отчетности, изготавливаются в государствах- членах типографским способом и имеют не менее 4 степеней защиты, в том числе: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а)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гильошную рамку позитивного отображения;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б)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микротекст, размещенный по периметру гильошной рамки;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полупрозрачный голографический защитный элемент;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г)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типографский номер, состоящий из серии бланка, 2-значного буквенного кода государства-члена (в соответствии с классификатором стран мира) и порядкового номера бланка (7 арабских цифр).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- на государственном языке государства-члена, в котором осуществляется сертификация продукции.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 случае заполнения сертификата на русском языке и государственном языке одного из государств-членов он заполняется в соответствии с пунктом 6 настоящего раздела на разных сторонах сертификата.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При необходимости наименование изготовителя, его место нахождения (адрес юридического лица), а также адрес (адреса) места осуществления деятельности но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Все поля сертификата должны быть заполнены (в оригинале сертификата нумерация полей отсутствует).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 сертификате указываются: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а)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1 - надписи, выполненные в 2 строки в следующей последовательности: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1-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я строка - «ЕВРАЗИЙСКИЙ ЭКОНОМИЧЕСКИЙ СОЮЗ»;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lastRenderedPageBreak/>
        <w:t>2-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я строка - «СЕРТИФИКАТ СООТВЕТСТВИЯ»;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б)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2 - единый знак обращения продукции на рынке Евразийского экономического союза;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3 -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г)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4 - типографский номер бланка сертификата, предусмотренный подпунктом «г» пункта 3 настоящего раздела и проставляемый при изготовлении бланка;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д)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5 -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е)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6 -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 членов, номер телефона и адрес электронной почты;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ж)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7 -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з)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8 - сведения о продукции, включая: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наименование и обозначение (в случаях, предусмотренных техническими регламентами Союза (техническими регламентами Таможенного союза) (далее - технические регламенты)) продукции и (или) иное условное обозначение, присвоенное изготовителем продукции (при наличии);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название продукции (в случаях, предусмотренных техническими </w:t>
      </w:r>
      <w:r w:rsidRPr="007269DD">
        <w:rPr>
          <w:rFonts w:ascii="Sylfaen" w:hAnsi="Sylfaen"/>
          <w:sz w:val="24"/>
          <w:szCs w:val="24"/>
        </w:rPr>
        <w:lastRenderedPageBreak/>
        <w:t>регламентами) (при наличии);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иные сведения о продукции, обеспечивающие ее идентификацию (при наличии);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наименование объекта сертификации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и)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9 - 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к)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10 - наименование технического регламента (технических регламентов);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л)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11 -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и измерений (в случаях, предусмотренных схемой сертификации) с указанием номера, даты, наименования испытательной лаборатории (центра), регистрационного номера аттестата аккредитации), сведения об акте анализа состояния производства (в случаях, предусмотренных схемой сертификации), о сертификате системы менеджмента (в случаях, предусмотренных схемой сертификации)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аккредитации, сведения о заключении об исследовании проекта продукции (в случаях, предусмотренных схемой сертификации) с указанием номера, даты, наименования организации, выдавшей заключение об исследовании проекта продукции, регистрационного номера аттестата аккредитации, о заключении об исследовании типа продукции (в случаях, предусмотренных схемой сертификации) с указанием номера, даты, наименования организации, выдавшей заключение об исследовании типа продукции, регистрационного номера аттестата аккредитации,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регламентов), а также о примененной схеме сертификации;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м)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 xml:space="preserve">в поле 12 - обозначение и наименование стандарта,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</w:t>
      </w:r>
      <w:r w:rsidRPr="007269DD">
        <w:rPr>
          <w:rFonts w:ascii="Sylfaen" w:hAnsi="Sylfaen"/>
          <w:sz w:val="24"/>
          <w:szCs w:val="24"/>
        </w:rPr>
        <w:lastRenderedPageBreak/>
        <w:t>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технического регламента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применения), условиях и сроках хранения (в случаях, предусмотренных техническими регламентами), сроке службы (годности) или ресурсе продукции (в случаях, предусмотренных техническими регламентами) и иная информация (при наличии);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13 - дата внесения сведений о сертификате в Единый реестр выданных сертификатов соответствия и зарегистрированных деклараций о соответствии (число - двумя арабскими цифрами, месяц - двумя арабскими цифрами, год - четырьмя арабскими цифрами);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о)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14 - дата прекращения действия сертификата (число - двумя арабскими цифрами, месяц - двумя арабскими цифрами, год - четырьмя арабскими цифрами). В случае если техническим регламентом (техническими регламентами) не установлен срок действия сертификата, то в данном поле производится запись «не установлен»;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п)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15 -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нс допускается.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 xml:space="preserve">При значительном объеме информации, указываемой в полях </w:t>
      </w:r>
      <w:r w:rsidR="00E5630C" w:rsidRPr="007269DD">
        <w:rPr>
          <w:rStyle w:val="Bodytext2Spacing4pt"/>
          <w:rFonts w:ascii="Sylfaen" w:hAnsi="Sylfaen"/>
          <w:spacing w:val="0"/>
          <w:sz w:val="24"/>
          <w:szCs w:val="24"/>
        </w:rPr>
        <w:t>7-9,</w:t>
      </w:r>
      <w:r w:rsidR="00E5630C" w:rsidRPr="007269DD">
        <w:rPr>
          <w:rFonts w:ascii="Sylfaen" w:hAnsi="Sylfaen"/>
          <w:sz w:val="24"/>
          <w:szCs w:val="24"/>
        </w:rPr>
        <w:t xml:space="preserve"> 11 и 12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</w:t>
      </w:r>
      <w:r w:rsidRPr="007269DD"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 (с указанием типографского номера бланка приложения).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Копии выданных сертификатов изготавливаются заявителем на листах белой бумаги формата А4 (210 х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lastRenderedPageBreak/>
        <w:t>5. Единую форму декларации о соответствии требованиям технического регламента Таможенного союза и правила ее оформления, утвержденные указанным Решением, изложить в следующей редакции:</w:t>
      </w:r>
    </w:p>
    <w:p w:rsidR="007269DD" w:rsidRDefault="007269DD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«УТВЕРЖДЕНЫ</w:t>
      </w:r>
    </w:p>
    <w:p w:rsidR="007269DD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Решением Коллегии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269DD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от 25 декабря 2012 г. № 293</w:t>
      </w:r>
    </w:p>
    <w:p w:rsidR="007269DD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(в редакции Решения Коллегии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948A5" w:rsidRPr="007269DD" w:rsidRDefault="00E5630C" w:rsidP="007269DD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от 15 ноября 2016 г. № 154)</w:t>
      </w:r>
    </w:p>
    <w:p w:rsidR="007269DD" w:rsidRDefault="007269D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948A5" w:rsidRPr="007269DD" w:rsidRDefault="00E5630C" w:rsidP="007269DD">
      <w:pPr>
        <w:pStyle w:val="Heading20"/>
        <w:shd w:val="clear" w:color="auto" w:fill="auto"/>
        <w:spacing w:before="0" w:after="120" w:line="240" w:lineRule="auto"/>
        <w:ind w:left="567" w:right="568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lastRenderedPageBreak/>
        <w:t>Единая форма декларации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о соответствии требованиям технического регламента</w:t>
      </w:r>
      <w:r w:rsidR="007269DD" w:rsidRP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Евразийского экономического союза и правила ее оформления</w:t>
      </w:r>
    </w:p>
    <w:p w:rsidR="00E948A5" w:rsidRPr="007269DD" w:rsidRDefault="007269DD" w:rsidP="007269DD">
      <w:pPr>
        <w:pStyle w:val="Bodytext20"/>
        <w:shd w:val="clear" w:color="auto" w:fill="auto"/>
        <w:spacing w:before="0" w:after="120" w:line="240" w:lineRule="auto"/>
        <w:ind w:left="1134" w:right="1135" w:firstLine="6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Единая форма декларации о соответствии требованиям технического регламента Евразийского экономического союза</w:t>
      </w: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662"/>
        <w:gridCol w:w="824"/>
        <w:gridCol w:w="5418"/>
        <w:gridCol w:w="706"/>
      </w:tblGrid>
      <w:tr w:rsidR="00E948A5" w:rsidRPr="007269DD" w:rsidTr="007269DD">
        <w:tc>
          <w:tcPr>
            <w:tcW w:w="1995" w:type="dxa"/>
            <w:vMerge w:val="restart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72"/>
                <w:szCs w:val="24"/>
              </w:rPr>
              <w:t>ЕАС</w:t>
            </w:r>
            <w:r w:rsidRPr="007269DD">
              <w:rPr>
                <w:rFonts w:ascii="Sylfaen" w:hAnsi="Sylfaen"/>
                <w:sz w:val="24"/>
                <w:szCs w:val="24"/>
              </w:rPr>
              <w:t>. (2)</w:t>
            </w:r>
          </w:p>
        </w:tc>
        <w:tc>
          <w:tcPr>
            <w:tcW w:w="6904" w:type="dxa"/>
            <w:gridSpan w:val="3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" w:hanging="1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ЕВРАЗИЙСКИЙ ЭКОНОМИЧЕСКИЙ СОЮЗ ДЕКЛАРАЦИЯ О СООТВЕТСТВИИ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(1)</w:t>
            </w:r>
          </w:p>
        </w:tc>
      </w:tr>
      <w:tr w:rsidR="00E948A5" w:rsidRPr="007269DD" w:rsidTr="007269DD">
        <w:tc>
          <w:tcPr>
            <w:tcW w:w="1995" w:type="dxa"/>
            <w:vMerge/>
            <w:shd w:val="clear" w:color="auto" w:fill="FFFFFF"/>
            <w:vAlign w:val="bottom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904" w:type="dxa"/>
            <w:gridSpan w:val="3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6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</w:tcPr>
          <w:p w:rsidR="00E948A5" w:rsidRPr="00581919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Заявитель</w:t>
            </w:r>
            <w:r w:rsidR="0058191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  <w:tc>
          <w:tcPr>
            <w:tcW w:w="706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(3)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в лице</w:t>
            </w:r>
            <w:r w:rsidR="0058191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_________________________________________________________________</w:t>
            </w:r>
          </w:p>
        </w:tc>
        <w:tc>
          <w:tcPr>
            <w:tcW w:w="706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(4)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заявляет, что</w:t>
            </w:r>
            <w:r w:rsidR="0058191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___________________________________________________________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(5)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соответствует требованиям</w:t>
            </w:r>
            <w:r w:rsidR="0058191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(6)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  <w:vAlign w:val="bottom"/>
          </w:tcPr>
          <w:p w:rsidR="00E948A5" w:rsidRPr="00581919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Декларация о соответствии принята на основании</w:t>
            </w:r>
            <w:r w:rsidR="00581919" w:rsidRPr="00581919">
              <w:rPr>
                <w:rFonts w:ascii="Sylfaen" w:hAnsi="Sylfaen"/>
                <w:sz w:val="24"/>
                <w:szCs w:val="24"/>
              </w:rPr>
              <w:t>___________________________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(7)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Дополнительная информация</w:t>
            </w:r>
            <w:r w:rsidR="0058191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(8)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</w:tcPr>
          <w:p w:rsidR="00E948A5" w:rsidRPr="00581919" w:rsidRDefault="00E5630C" w:rsidP="00581919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Декларация о соответствии действительна с даты регистрации</w:t>
            </w:r>
          </w:p>
        </w:tc>
        <w:tc>
          <w:tcPr>
            <w:tcW w:w="706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по</w:t>
            </w:r>
            <w:r w:rsidR="00581919" w:rsidRPr="00581919">
              <w:rPr>
                <w:rFonts w:ascii="Sylfaen" w:hAnsi="Sylfaen"/>
                <w:sz w:val="24"/>
                <w:szCs w:val="24"/>
              </w:rPr>
              <w:t>_______________</w:t>
            </w:r>
            <w:r w:rsidRPr="007269DD">
              <w:rPr>
                <w:rFonts w:ascii="Sylfaen" w:hAnsi="Sylfae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706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(9)</w:t>
            </w:r>
          </w:p>
        </w:tc>
      </w:tr>
      <w:tr w:rsidR="00E948A5" w:rsidRPr="007269DD" w:rsidTr="007269DD">
        <w:tc>
          <w:tcPr>
            <w:tcW w:w="9605" w:type="dxa"/>
            <w:gridSpan w:val="5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2657" w:type="dxa"/>
            <w:gridSpan w:val="2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4" w:type="dxa"/>
            <w:vMerge w:val="restart"/>
            <w:shd w:val="clear" w:color="auto" w:fill="FFFFFF"/>
            <w:vAlign w:val="center"/>
          </w:tcPr>
          <w:p w:rsidR="00E948A5" w:rsidRPr="007269DD" w:rsidRDefault="00E5630C" w:rsidP="005819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20pt"/>
                <w:rFonts w:ascii="Sylfaen" w:hAnsi="Sylfaen"/>
                <w:spacing w:val="0"/>
                <w:sz w:val="24"/>
                <w:szCs w:val="24"/>
              </w:rPr>
              <w:t>м.п.</w:t>
            </w:r>
          </w:p>
        </w:tc>
        <w:tc>
          <w:tcPr>
            <w:tcW w:w="5418" w:type="dxa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E948A5" w:rsidRPr="007269DD" w:rsidTr="007269DD">
        <w:tc>
          <w:tcPr>
            <w:tcW w:w="26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0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Style w:val="Bodytext211pt0"/>
                <w:rFonts w:ascii="Sylfaen" w:hAnsi="Sylfaen"/>
                <w:sz w:val="24"/>
                <w:szCs w:val="24"/>
              </w:rPr>
              <w:t>(Ф. И. О. заявителя)</w:t>
            </w: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9605" w:type="dxa"/>
            <w:gridSpan w:val="5"/>
            <w:shd w:val="clear" w:color="auto" w:fill="FFFFFF"/>
          </w:tcPr>
          <w:p w:rsidR="00E948A5" w:rsidRPr="007269DD" w:rsidRDefault="00E948A5" w:rsidP="007269DD">
            <w:pPr>
              <w:spacing w:after="120"/>
              <w:rPr>
                <w:rFonts w:ascii="Sylfaen" w:hAnsi="Sylfaen"/>
              </w:rPr>
            </w:pP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</w:tcPr>
          <w:p w:rsidR="00581919" w:rsidRPr="00581919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Регистрационный н</w:t>
            </w:r>
            <w:r w:rsidR="00581919">
              <w:rPr>
                <w:rFonts w:ascii="Sylfaen" w:hAnsi="Sylfaen"/>
                <w:sz w:val="24"/>
                <w:szCs w:val="24"/>
              </w:rPr>
              <w:t>омер декларации о соответствии:</w:t>
            </w:r>
          </w:p>
          <w:p w:rsidR="00E948A5" w:rsidRPr="00581919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ЕАЭС №</w:t>
            </w:r>
            <w:r w:rsidR="00581919" w:rsidRPr="00581919">
              <w:rPr>
                <w:rFonts w:ascii="Sylfaen" w:hAnsi="Sylfaen"/>
                <w:sz w:val="24"/>
                <w:szCs w:val="24"/>
              </w:rPr>
              <w:t>____________________________</w:t>
            </w:r>
          </w:p>
        </w:tc>
        <w:tc>
          <w:tcPr>
            <w:tcW w:w="706" w:type="dxa"/>
            <w:shd w:val="clear" w:color="auto" w:fill="FFFFFF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E948A5" w:rsidRPr="007269DD" w:rsidTr="007269DD">
        <w:tc>
          <w:tcPr>
            <w:tcW w:w="8899" w:type="dxa"/>
            <w:gridSpan w:val="4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Дата регистрации декларации о соответствии:</w:t>
            </w:r>
            <w:r w:rsidR="00581919" w:rsidRPr="00581919">
              <w:rPr>
                <w:rFonts w:ascii="Sylfaen" w:hAnsi="Sylfaen"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E948A5" w:rsidRPr="007269DD" w:rsidRDefault="00E5630C" w:rsidP="007269D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269DD">
              <w:rPr>
                <w:rFonts w:ascii="Sylfaen" w:hAnsi="Sylfaen"/>
                <w:sz w:val="24"/>
                <w:szCs w:val="24"/>
              </w:rPr>
              <w:t>(12)</w:t>
            </w:r>
          </w:p>
        </w:tc>
      </w:tr>
    </w:tbl>
    <w:p w:rsidR="00581919" w:rsidRDefault="00581919" w:rsidP="007269DD">
      <w:pPr>
        <w:spacing w:after="120"/>
        <w:rPr>
          <w:rFonts w:ascii="Sylfaen" w:hAnsi="Sylfaen"/>
        </w:rPr>
      </w:pPr>
    </w:p>
    <w:p w:rsidR="00581919" w:rsidRDefault="0058191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7269DD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269DD">
        <w:rPr>
          <w:rFonts w:ascii="Sylfaen" w:hAnsi="Sylfaen"/>
          <w:sz w:val="24"/>
          <w:szCs w:val="24"/>
        </w:rPr>
        <w:t>Правила оформления декларации о соответствии требованиям</w:t>
      </w:r>
      <w:r w:rsidR="00581919" w:rsidRPr="00581919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технического регламента Евразийского экономического союза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При декларировании соответствия заявителями могут быть зарегистрированные в соответствии с законодательством государства - члена Евразийского экономического союза (далее соответственно - государство-член, Союз)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 (далее - заявители).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Декларация о соответствии требованиям технического регламента Союза (далее - декларация) оформляется на листах белой бумаги формата А4 (210 х 297 мм).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Декларация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- на государственном языке государства-члена, в котором осуществляется декларирование соответствия продукции.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 случае заполнения декларации на русском языке и государственном языке одного из государств-членов она заполняется в соответствии с пунктом 5 настоящего раздела на разных сторонах декларации.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Все поля декларации должны быть заполнены, за исключением случая, предусмотренного абзацем вторым подпункта «г» пункта 5 настоящего раздела (в оригинале декларации нумерация полей отсутствует).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 декларации указываются: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а)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1 - надписи, выполненные в 2 строки в следующей последовательности: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1-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я строка - «ЕВРАЗИЙСКИЙ ЭКОНОМИЧЕСКИЙ СОЮЗ»;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2-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я строка - «ДЕКЛАРАЦИЯ О СООТВЕТСТВИИ»;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б)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2 - единый знак обращения продукции на рынке Евразийского экономического союза;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в)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3 - полное наименование заявителя, его место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нахождения (адрес юридического лица) и адрес (адреса) места осуществления деятельности (в случае если адреса различаются) - для юридического лица (далее - организация-заявитель)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</w:t>
      </w:r>
      <w:r w:rsidRPr="007269DD">
        <w:rPr>
          <w:rFonts w:ascii="Sylfaen" w:hAnsi="Sylfaen"/>
          <w:sz w:val="24"/>
          <w:szCs w:val="24"/>
        </w:rPr>
        <w:lastRenderedPageBreak/>
        <w:t>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г)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4 - должность, фамилия, имя и отчество (при наличии) руководителя организации-заявителя или лица организации-заявителя, уполномоченного в соответствии с законодательством государства-</w:t>
      </w:r>
      <w:r w:rsidR="00581919" w:rsidRPr="00581919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члена принимать декларацию о соответствии (с указанием наименования и реквизитов уполномочивающего документа).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Если заявителем является физическое лицо, зарегистрированное в качестве индивидуального предпринимателя, данное поле не заполняется;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д)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5 - сведения о продукции, включая: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наименование и обозначение (в случаях, предусмотренных техническими регламентами Союза (техническими регламентами Таможенного союза) (далее - технические регламенты)) продукции и (или) иное условное обозначение, присвоенное изготовителем продукции (при наличии);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название продукции (в случаях, предусмотренных техническими регламентами) (при наличии);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иные сведения о продукции, обеспечивающие ее идентификацию (при наличии);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 xml:space="preserve">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</w:t>
      </w:r>
      <w:r w:rsidRPr="007269DD">
        <w:rPr>
          <w:rFonts w:ascii="Sylfaen" w:hAnsi="Sylfaen"/>
          <w:sz w:val="24"/>
          <w:szCs w:val="24"/>
        </w:rPr>
        <w:lastRenderedPageBreak/>
        <w:t>единичное изделие;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е)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6 - наименование технического регламента (технических регламентов);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ж)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7 -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декларирования соответствия) с указанием номера, даты, наименования испытательной лаборатории (центра), регистрационного номера аттестата аккредитации (при наличии)), сведения о сертификате системы менеджмента (в случаях, предусмотренных схемой декларирования соответствия)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аккредитации,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регламентов), а также о примененной схеме декларирования соответствия;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з)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8 - обозначение и наименование стандарта,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применения), условиях и сроках хранения (в случаях, предусмотренных техническими регламентами), сроке службы (годности) или ресурсе продукции (в случаях, предусмотренных техническими регламентами) и иная информация (при наличии);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и)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9 - дата прекращения действия декларации (число - двумя арабскими цифрами, месяц - двумя арабскими цифрами, год - четырьмя арабскими цифрами). В случае если техническим регламентом (техническими регламентами) не установлен срок действия декларации, то в данном поле производится запись «срок не установлен»;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к)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10 -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 члена). Использование факсимиле вместо подписи не допускается;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л)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 xml:space="preserve">в поле 11 - регистрационный номер декларации, который формируется в соответствии с законодательством государства-члена с указанием аббревиатуры </w:t>
      </w:r>
      <w:r w:rsidRPr="007269DD">
        <w:rPr>
          <w:rFonts w:ascii="Sylfaen" w:hAnsi="Sylfaen"/>
          <w:sz w:val="24"/>
          <w:szCs w:val="24"/>
        </w:rPr>
        <w:lastRenderedPageBreak/>
        <w:t>«ЕАЭС» (Евразийский экономический союз) и 2-значного буквенного кода государства-члена в соответствии с классификатором стран мира;</w:t>
      </w:r>
    </w:p>
    <w:p w:rsidR="00E948A5" w:rsidRPr="007269DD" w:rsidRDefault="00E5630C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м)</w:t>
      </w:r>
      <w:r w:rsidR="007269DD">
        <w:rPr>
          <w:rFonts w:ascii="Sylfaen" w:hAnsi="Sylfaen"/>
          <w:sz w:val="24"/>
          <w:szCs w:val="24"/>
        </w:rPr>
        <w:t xml:space="preserve"> </w:t>
      </w:r>
      <w:r w:rsidRPr="007269DD">
        <w:rPr>
          <w:rFonts w:ascii="Sylfaen" w:hAnsi="Sylfaen"/>
          <w:sz w:val="24"/>
          <w:szCs w:val="24"/>
        </w:rPr>
        <w:t>в поле 12 - дата внесения сведений о декларации в Единый реестр выданных сертификатов соответствия и зарегистрированных деклараций о соответствии (число - двумя арабскими цифрами, месяц - двумя арабскими цифрами, год - четырьмя арабскими цифрами).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При значительном объеме информации, указываемой в полях 5, 7 и 8 декларации, такая информация приводится в приложении к декларации, которое является неотъемлемой частью декларации. Каждый лист приложения нумеруется, на нем проставляются регистрационный номер декларации, подпись, фамилия имя и отчество (при наличии) лица, принявшего декларацию, печать заявителя (если иное не установлено законодательством государства-члена). При этом в соответствующих полях декларации приводится ссылка на приложение (с указанием количества листов в приложении).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Внесение в декларацию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p w:rsidR="00E948A5" w:rsidRPr="007269DD" w:rsidRDefault="007269DD" w:rsidP="005819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269DD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Копии зарегистрированной декларации изготавливаются лицом, принявшим эту декларацию, па листах белой бумаги формата А4 (210 х 297 мм), заверяются печатью (если иное не установлено законодательством государства-члена) и подписью указанного лица или лица организации-заявителя, уполномоченного в соответствии с</w:t>
      </w:r>
      <w:r w:rsidR="00581919" w:rsidRPr="00581919">
        <w:rPr>
          <w:rFonts w:ascii="Sylfaen" w:hAnsi="Sylfaen"/>
          <w:sz w:val="24"/>
          <w:szCs w:val="24"/>
        </w:rPr>
        <w:t xml:space="preserve"> </w:t>
      </w:r>
      <w:r w:rsidR="00E5630C" w:rsidRPr="007269DD">
        <w:rPr>
          <w:rFonts w:ascii="Sylfaen" w:hAnsi="Sylfaen"/>
          <w:sz w:val="24"/>
          <w:szCs w:val="24"/>
        </w:rPr>
        <w:t>законодательством государства-члена (с указанием наименования и реквизитов уполномочивающего документа).».</w:t>
      </w:r>
    </w:p>
    <w:sectPr w:rsidR="00E948A5" w:rsidRPr="007269DD" w:rsidSect="007269DD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0C" w:rsidRDefault="00E5630C" w:rsidP="00E948A5">
      <w:r>
        <w:separator/>
      </w:r>
    </w:p>
  </w:endnote>
  <w:endnote w:type="continuationSeparator" w:id="0">
    <w:p w:rsidR="00E5630C" w:rsidRDefault="00E5630C" w:rsidP="00E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0C" w:rsidRDefault="00E5630C"/>
  </w:footnote>
  <w:footnote w:type="continuationSeparator" w:id="0">
    <w:p w:rsidR="00E5630C" w:rsidRDefault="00E563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0DA"/>
    <w:multiLevelType w:val="multilevel"/>
    <w:tmpl w:val="B34CF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E0639"/>
    <w:multiLevelType w:val="multilevel"/>
    <w:tmpl w:val="F0A0F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47482"/>
    <w:multiLevelType w:val="multilevel"/>
    <w:tmpl w:val="E9A4C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3166F"/>
    <w:multiLevelType w:val="multilevel"/>
    <w:tmpl w:val="94BC68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54447"/>
    <w:multiLevelType w:val="multilevel"/>
    <w:tmpl w:val="28CCA1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698D"/>
    <w:multiLevelType w:val="multilevel"/>
    <w:tmpl w:val="084460E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1618C"/>
    <w:multiLevelType w:val="multilevel"/>
    <w:tmpl w:val="0098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4F480D"/>
    <w:multiLevelType w:val="multilevel"/>
    <w:tmpl w:val="0A98A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A5"/>
    <w:rsid w:val="00581919"/>
    <w:rsid w:val="007269DD"/>
    <w:rsid w:val="0088588A"/>
    <w:rsid w:val="00C25074"/>
    <w:rsid w:val="00E5630C"/>
    <w:rsid w:val="00E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8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48A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Impact">
    <w:name w:val="Body text (2) + Impact"/>
    <w:aliases w:val="46 pt"/>
    <w:basedOn w:val="Bodytext2"/>
    <w:rsid w:val="00E948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Bodytext2Impact0">
    <w:name w:val="Body text (2) + Impact"/>
    <w:aliases w:val="11 pt"/>
    <w:basedOn w:val="Bodytext2"/>
    <w:rsid w:val="00E948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aliases w:val="Spacing 0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E948A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948A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E948A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948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E948A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8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48A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E94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Impact">
    <w:name w:val="Body text (2) + Impact"/>
    <w:aliases w:val="46 pt"/>
    <w:basedOn w:val="Bodytext2"/>
    <w:rsid w:val="00E948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Bodytext2Impact0">
    <w:name w:val="Body text (2) + Impact"/>
    <w:aliases w:val="11 pt"/>
    <w:basedOn w:val="Bodytext2"/>
    <w:rsid w:val="00E948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aliases w:val="Spacing 0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E94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E948A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948A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E948A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948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E948A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2018-08-17T06:42:00Z</dcterms:created>
  <dcterms:modified xsi:type="dcterms:W3CDTF">2018-08-17T06:42:00Z</dcterms:modified>
</cp:coreProperties>
</file>