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spacing w:line="244" w:lineRule="auto" w:before="108"/>
        <w:ind w:left="12179" w:right="411" w:firstLine="1406"/>
        <w:jc w:val="right"/>
      </w:pPr>
      <w:r>
        <w:rPr>
          <w:spacing w:val="-1"/>
        </w:rPr>
        <w:t>Հավելված </w:t>
      </w:r>
      <w:r>
        <w:rPr/>
        <w:t>Երևանի</w:t>
      </w:r>
      <w:r>
        <w:rPr>
          <w:spacing w:val="55"/>
        </w:rPr>
        <w:t> </w:t>
      </w:r>
      <w:r>
        <w:rPr/>
        <w:t>քաղաքապետի</w:t>
      </w:r>
    </w:p>
    <w:p>
      <w:pPr>
        <w:pStyle w:val="BodyText"/>
        <w:spacing w:line="295" w:lineRule="exact" w:before="3"/>
        <w:ind w:right="411"/>
        <w:jc w:val="right"/>
      </w:pPr>
      <w:r>
        <w:rPr>
          <w:w w:val="105"/>
        </w:rPr>
        <w:t>2024 թ.</w:t>
      </w:r>
    </w:p>
    <w:p>
      <w:pPr>
        <w:spacing w:after="0" w:line="295" w:lineRule="exact"/>
        <w:jc w:val="right"/>
        <w:sectPr>
          <w:type w:val="continuous"/>
          <w:pgSz w:w="15840" w:h="12240" w:orient="landscape"/>
          <w:pgMar w:top="1140" w:bottom="280" w:left="560" w:right="200"/>
        </w:sectPr>
      </w:pP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0"/>
        <w:ind w:left="3966"/>
      </w:pPr>
      <w:r>
        <w:rPr>
          <w:w w:val="105"/>
        </w:rPr>
        <w:t>ԱՆՇԱՐԺ</w:t>
      </w:r>
      <w:r>
        <w:rPr>
          <w:spacing w:val="-41"/>
          <w:w w:val="105"/>
        </w:rPr>
        <w:t> </w:t>
      </w:r>
      <w:r>
        <w:rPr>
          <w:w w:val="105"/>
        </w:rPr>
        <w:t>ԳՈՒՅՔԵՐԻՆ</w:t>
      </w:r>
      <w:r>
        <w:rPr>
          <w:spacing w:val="-42"/>
          <w:w w:val="105"/>
        </w:rPr>
        <w:t> </w:t>
      </w:r>
      <w:r>
        <w:rPr>
          <w:w w:val="105"/>
        </w:rPr>
        <w:t>ՀԱՍՑԵՆԵՐ</w:t>
      </w:r>
      <w:r>
        <w:rPr>
          <w:spacing w:val="-42"/>
          <w:w w:val="105"/>
        </w:rPr>
        <w:t> </w:t>
      </w:r>
      <w:r>
        <w:rPr>
          <w:w w:val="105"/>
        </w:rPr>
        <w:t>ՏՐԱՄԱԴՐԵԼՈՒ</w:t>
      </w:r>
      <w:r>
        <w:rPr>
          <w:spacing w:val="-41"/>
          <w:w w:val="105"/>
        </w:rPr>
        <w:t> </w:t>
      </w:r>
      <w:r>
        <w:rPr>
          <w:w w:val="105"/>
        </w:rPr>
        <w:t>ՄԱՍԻՆ</w:t>
      </w:r>
    </w:p>
    <w:p>
      <w:pPr>
        <w:tabs>
          <w:tab w:pos="2598" w:val="left" w:leader="none"/>
        </w:tabs>
        <w:spacing w:before="7"/>
        <w:ind w:left="2304" w:right="410" w:hanging="564"/>
        <w:jc w:val="left"/>
        <w:rPr>
          <w:sz w:val="24"/>
          <w:szCs w:val="24"/>
        </w:rPr>
      </w:pPr>
      <w:r>
        <w:rPr/>
        <w:br w:type="column"/>
      </w:r>
      <w:r>
        <w:rPr>
          <w:sz w:val="22"/>
          <w:szCs w:val="22"/>
        </w:rPr>
        <w:t>h.</w:t>
        <w:tab/>
        <w:tab/>
      </w:r>
      <w:r>
        <w:rPr>
          <w:spacing w:val="-4"/>
          <w:position w:val="-2"/>
          <w:sz w:val="24"/>
          <w:szCs w:val="24"/>
        </w:rPr>
        <w:t>09.10.</w:t>
      </w:r>
      <w:r>
        <w:rPr>
          <w:spacing w:val="-4"/>
          <w:sz w:val="22"/>
          <w:szCs w:val="22"/>
        </w:rPr>
        <w:t>որոշման </w:t>
      </w:r>
      <w:r>
        <w:rPr>
          <w:sz w:val="24"/>
          <w:szCs w:val="24"/>
        </w:rPr>
        <w:t>3898-Ա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5840" w:h="12240" w:orient="landscape"/>
          <w:pgMar w:top="1140" w:bottom="280" w:left="560" w:right="200"/>
          <w:cols w:num="2" w:equalWidth="0">
            <w:col w:w="10476" w:space="40"/>
            <w:col w:w="4564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 w:after="1"/>
        <w:rPr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753" w:hRule="atLeast"/>
        </w:trPr>
        <w:tc>
          <w:tcPr>
            <w:tcW w:w="595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9" w:right="11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Հ.Հ.</w:t>
            </w:r>
          </w:p>
        </w:tc>
        <w:tc>
          <w:tcPr>
            <w:tcW w:w="2265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71" w:right="76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Դիմողը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19"/>
              <w:ind w:left="245" w:firstLine="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Անշարժ գույքի գտնվելու վայրը</w:t>
            </w:r>
          </w:p>
        </w:tc>
        <w:tc>
          <w:tcPr>
            <w:tcW w:w="1732" w:type="dxa"/>
          </w:tcPr>
          <w:p>
            <w:pPr>
              <w:pStyle w:val="TableParagraph"/>
              <w:spacing w:before="119"/>
              <w:ind w:left="504" w:hanging="2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Անշարժ գույքի տեսակը</w:t>
            </w:r>
          </w:p>
        </w:tc>
        <w:tc>
          <w:tcPr>
            <w:tcW w:w="5198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607" w:right="16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Տրամադրվող հասցեն</w:t>
            </w:r>
          </w:p>
        </w:tc>
        <w:tc>
          <w:tcPr>
            <w:tcW w:w="1862" w:type="dxa"/>
          </w:tcPr>
          <w:p>
            <w:pPr>
              <w:pStyle w:val="TableParagraph"/>
              <w:spacing w:line="249" w:lineRule="exact"/>
              <w:ind w:left="155" w:firstLine="17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Հաստատված</w:t>
            </w:r>
          </w:p>
          <w:p>
            <w:pPr>
              <w:pStyle w:val="TableParagraph"/>
              <w:spacing w:line="250" w:lineRule="exact" w:before="2"/>
              <w:ind w:left="130" w:right="11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հայտի քաղվածքի ծածկագիր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9"/>
              <w:ind w:left="400" w:hanging="19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Փոստային դասիչ</w:t>
            </w:r>
          </w:p>
        </w:tc>
      </w:tr>
      <w:tr>
        <w:trPr>
          <w:trHeight w:val="388" w:hRule="atLeast"/>
        </w:trPr>
        <w:tc>
          <w:tcPr>
            <w:tcW w:w="595" w:type="dxa"/>
          </w:tcPr>
          <w:p>
            <w:pPr>
              <w:pStyle w:val="TableParagraph"/>
              <w:spacing w:before="78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before="78"/>
              <w:ind w:left="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before="78"/>
              <w:ind w:left="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spacing w:before="78"/>
              <w:ind w:left="1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5198" w:type="dxa"/>
          </w:tcPr>
          <w:p>
            <w:pPr>
              <w:pStyle w:val="TableParagraph"/>
              <w:spacing w:before="78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before="78"/>
              <w:ind w:left="1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8"/>
              <w:ind w:left="15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1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7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1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2265" w:type="dxa"/>
          </w:tcPr>
          <w:p>
            <w:pPr>
              <w:pStyle w:val="TableParagraph"/>
              <w:spacing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9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բն.10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համաձայնեցված նախագիծ/ բնակարանին նախնական տրամադրել հասցե՝ Հր. Աճառյան փողոց, հ.39/25 շենք, բն.11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37" w:lineRule="auto" w:before="4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 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բն.28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բն.30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բն.31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բն.37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բն.38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բն.39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4" w:hRule="atLeast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22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բն.46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բն.47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բն.49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բն.52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բն.54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բն.55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բն.58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բն.59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բն.64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բն.69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4" w:hRule="atLeast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22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բն.70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բն.71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բն.76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բն.78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բն.79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բն.82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83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05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9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67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բն.84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բն.85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86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87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88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բն.88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բն.89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 w:before="3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</w:t>
            </w:r>
          </w:p>
          <w:p>
            <w:pPr>
              <w:pStyle w:val="TableParagraph"/>
              <w:spacing w:line="226" w:lineRule="exact" w:before="2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համաձայնեցված նախագիծ/ բնակարանին նախնական տրամադրել հասցե՝ Հր. Աճառյան փողոց, հ.39/25 շենք, բն.91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92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4" w:hRule="atLeast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94</w:t>
            </w:r>
          </w:p>
        </w:tc>
        <w:tc>
          <w:tcPr>
            <w:tcW w:w="22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 տրամադրել հասցե՝ Հր. Աճառյան փողոց, հ.39/25 շենք, բն.94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95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բն.95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98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բն.99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</w:t>
            </w:r>
            <w:r>
              <w:rPr>
                <w:spacing w:val="-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հասցե՝</w:t>
            </w:r>
            <w:r>
              <w:rPr>
                <w:spacing w:val="-7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Հր.</w:t>
            </w:r>
            <w:r>
              <w:rPr>
                <w:spacing w:val="-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Աճառյան</w:t>
            </w:r>
            <w:r>
              <w:rPr>
                <w:spacing w:val="-10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փողոց,</w:t>
            </w:r>
            <w:r>
              <w:rPr>
                <w:spacing w:val="-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հ.39/25</w:t>
            </w:r>
            <w:r>
              <w:rPr>
                <w:spacing w:val="-8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  <w:r>
              <w:rPr>
                <w:spacing w:val="-5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բն.100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102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բն.102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103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բն.103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104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105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107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</w:t>
            </w:r>
            <w:r>
              <w:rPr>
                <w:spacing w:val="-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հասցե՝</w:t>
            </w:r>
            <w:r>
              <w:rPr>
                <w:spacing w:val="-7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Հր.</w:t>
            </w:r>
            <w:r>
              <w:rPr>
                <w:spacing w:val="-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Աճառյան</w:t>
            </w:r>
            <w:r>
              <w:rPr>
                <w:spacing w:val="-10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փողոց,</w:t>
            </w:r>
            <w:r>
              <w:rPr>
                <w:spacing w:val="-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հ.39/25</w:t>
            </w:r>
            <w:r>
              <w:rPr>
                <w:spacing w:val="-8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  <w:r>
              <w:rPr>
                <w:spacing w:val="-6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բն.107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8"/>
              <w:rPr>
                <w:sz w:val="17"/>
              </w:rPr>
            </w:pPr>
            <w:r>
              <w:rPr>
                <w:sz w:val="17"/>
              </w:rPr>
              <w:t>108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58"/>
              <w:rPr>
                <w:sz w:val="17"/>
              </w:rPr>
            </w:pPr>
            <w:r>
              <w:rPr>
                <w:sz w:val="17"/>
              </w:rPr>
              <w:t>109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բն.109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բն.110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111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82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77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82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բն.114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before="1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բն.117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6"/>
              <w:jc w:val="right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բն.118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7"/>
              <w:jc w:val="right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բն.119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123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126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128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129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բն.129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130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134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բն.134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136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137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40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8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 հասցե՝ Հր. Աճառյան փողոց, հ.39/25</w:t>
            </w:r>
            <w:r>
              <w:rPr>
                <w:spacing w:val="-3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 բն.137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138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139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բն.139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140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6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17"/>
              </w:rPr>
            </w:pPr>
            <w:r>
              <w:rPr>
                <w:sz w:val="17"/>
              </w:rPr>
              <w:t>143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2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 հասցե՝ Հր. Աճառյան փողոց, հ.39/25</w:t>
            </w:r>
            <w:r>
              <w:rPr>
                <w:spacing w:val="-3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 բն.143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144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բն.144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145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բն.145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6"/>
              <w:jc w:val="right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բն.148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149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 հասցե՝ Հր. Աճառյան փողոց, հ.39/25</w:t>
            </w:r>
            <w:r>
              <w:rPr>
                <w:spacing w:val="-3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 բն.149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բն.150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151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բն.151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152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154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5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155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3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</w:t>
            </w:r>
            <w:r>
              <w:rPr>
                <w:spacing w:val="-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հասցե՝</w:t>
            </w:r>
            <w:r>
              <w:rPr>
                <w:spacing w:val="-8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Հր.</w:t>
            </w:r>
            <w:r>
              <w:rPr>
                <w:spacing w:val="-10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Աճառյան</w:t>
            </w:r>
            <w:r>
              <w:rPr>
                <w:spacing w:val="-1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փողոց,</w:t>
            </w:r>
            <w:r>
              <w:rPr>
                <w:spacing w:val="-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հ.39/25</w:t>
            </w:r>
            <w:r>
              <w:rPr>
                <w:spacing w:val="-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  <w:r>
              <w:rPr>
                <w:spacing w:val="-6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բն.155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156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157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բն.157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8"/>
              <w:jc w:val="center"/>
              <w:rPr>
                <w:sz w:val="17"/>
              </w:rPr>
            </w:pPr>
            <w:r>
              <w:rPr>
                <w:sz w:val="17"/>
              </w:rPr>
              <w:t>158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բն.158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159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բն.159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37"/>
              <w:jc w:val="center"/>
              <w:rPr>
                <w:sz w:val="17"/>
              </w:rPr>
            </w:pPr>
            <w:r>
              <w:rPr>
                <w:sz w:val="17"/>
              </w:rPr>
              <w:t>162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8"/>
              <w:jc w:val="center"/>
              <w:rPr>
                <w:sz w:val="17"/>
              </w:rPr>
            </w:pPr>
            <w:r>
              <w:rPr>
                <w:sz w:val="17"/>
              </w:rPr>
              <w:t>163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before="1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164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165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166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66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51" w:right="37"/>
              <w:jc w:val="center"/>
              <w:rPr>
                <w:sz w:val="17"/>
              </w:rPr>
            </w:pPr>
            <w:r>
              <w:rPr>
                <w:sz w:val="17"/>
              </w:rPr>
              <w:t>167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2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 հասցե՝ Հր. Աճառյան փողոց, հ.39/25</w:t>
            </w:r>
            <w:r>
              <w:rPr>
                <w:spacing w:val="-3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 բն.167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բն.168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169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բն.169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170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173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 հասցե՝ Հր. Աճառյան</w:t>
            </w:r>
            <w:r>
              <w:rPr>
                <w:spacing w:val="-40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փողոց, հ.39/25 շենք, բն.173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բն.174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right="158"/>
              <w:jc w:val="right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բն.175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176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178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բն.178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179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7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 հասցե՝ Հր. Աճառյան</w:t>
            </w:r>
            <w:r>
              <w:rPr>
                <w:spacing w:val="-40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փողոց, հ.39/25 շենք, բն.179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182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183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184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186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187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before="1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189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բն.189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բն.190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191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7"/>
              <w:jc w:val="center"/>
              <w:rPr>
                <w:sz w:val="17"/>
              </w:rPr>
            </w:pPr>
            <w:r>
              <w:rPr>
                <w:sz w:val="17"/>
              </w:rPr>
              <w:t>192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38"/>
              <w:jc w:val="center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194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195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94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1" w:right="37"/>
              <w:jc w:val="center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35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</w:t>
            </w:r>
            <w:r>
              <w:rPr>
                <w:spacing w:val="-3"/>
                <w:sz w:val="17"/>
                <w:szCs w:val="17"/>
              </w:rPr>
              <w:t>բնակարանին </w:t>
            </w:r>
            <w:r>
              <w:rPr>
                <w:sz w:val="17"/>
                <w:szCs w:val="17"/>
              </w:rPr>
              <w:t>նախնական տրամադրել հասցե՝ Հր. Աճառյան փողոց, հ.39/25</w:t>
            </w:r>
            <w:r>
              <w:rPr>
                <w:spacing w:val="-39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 բն.197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բն.198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բն.199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5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203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204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206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207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208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209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բն.209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210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 w:firstLine="5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213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բն.214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8"/>
              <w:jc w:val="right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216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right="161"/>
              <w:jc w:val="right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218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բն.219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38"/>
              <w:jc w:val="center"/>
              <w:rPr>
                <w:sz w:val="17"/>
              </w:rPr>
            </w:pPr>
            <w:r>
              <w:rPr>
                <w:sz w:val="17"/>
              </w:rPr>
              <w:t>223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224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225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228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229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բն.229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230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բն.230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231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232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233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234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235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236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237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բն.237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238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7" w:lineRule="exact" w:before="116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բն.238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239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բն.239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240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2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բն.240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51" w:right="40"/>
              <w:jc w:val="center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բն.241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0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242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բն.242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4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2265" w:type="dxa"/>
          </w:tcPr>
          <w:p>
            <w:pPr>
              <w:pStyle w:val="TableParagraph"/>
              <w:spacing w:line="227" w:lineRule="exact" w:before="11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բն.243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137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244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7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4" w:right="9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բնակարան</w:t>
            </w:r>
          </w:p>
        </w:tc>
        <w:tc>
          <w:tcPr>
            <w:tcW w:w="5198" w:type="dxa"/>
          </w:tcPr>
          <w:p>
            <w:pPr>
              <w:pStyle w:val="TableParagraph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բնակարանին նախնական</w:t>
            </w:r>
          </w:p>
          <w:p>
            <w:pPr>
              <w:pStyle w:val="TableParagraph"/>
              <w:spacing w:line="20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բն.244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28" w:right="114"/>
              <w:jc w:val="center"/>
              <w:rPr>
                <w:sz w:val="17"/>
              </w:rPr>
            </w:pPr>
            <w:r>
              <w:rPr>
                <w:sz w:val="17"/>
              </w:rPr>
              <w:t>01023LUN8DEG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90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տարածք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տարածքին /պոմպակայան/ նախնական տրամադրել հասցե՝ Հր. Աճառյան փողոց, հ.39/25</w:t>
            </w:r>
          </w:p>
          <w:p>
            <w:pPr>
              <w:pStyle w:val="TableParagraph"/>
              <w:spacing w:line="218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շենք, շինություն հ.245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9" w:right="114"/>
              <w:jc w:val="center"/>
              <w:rPr>
                <w:sz w:val="17"/>
              </w:rPr>
            </w:pPr>
            <w:r>
              <w:rPr>
                <w:sz w:val="17"/>
              </w:rPr>
              <w:t>01023SXGKVWQ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246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5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95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տարածք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տարածքին նախնական տրամադրել հասցե՝ Հր. Աճառյան փողոց, հ.39/25 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 հ.246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9" w:right="114"/>
              <w:jc w:val="center"/>
              <w:rPr>
                <w:sz w:val="17"/>
              </w:rPr>
            </w:pPr>
            <w:r>
              <w:rPr>
                <w:sz w:val="17"/>
              </w:rPr>
              <w:t>01023SXGKVWQ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247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4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94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տարածք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տարածքին նախնական տրամադրել հասցե՝ Հր. Աճառյան փողոց, հ.39/25 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 հ.247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9" w:right="114"/>
              <w:jc w:val="center"/>
              <w:rPr>
                <w:sz w:val="17"/>
              </w:rPr>
            </w:pPr>
            <w:r>
              <w:rPr>
                <w:sz w:val="17"/>
              </w:rPr>
              <w:t>01023SXGKVWQ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8"/>
              <w:jc w:val="center"/>
              <w:rPr>
                <w:sz w:val="17"/>
              </w:rPr>
            </w:pPr>
            <w:r>
              <w:rPr>
                <w:sz w:val="17"/>
              </w:rPr>
              <w:t>248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տարածք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տարածքին նախնական տրամադրել հասցե՝ Հր. Աճառյան փողոց, հ.39/25 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 հ.248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9" w:right="114"/>
              <w:jc w:val="center"/>
              <w:rPr>
                <w:sz w:val="17"/>
              </w:rPr>
            </w:pPr>
            <w:r>
              <w:rPr>
                <w:sz w:val="17"/>
              </w:rPr>
              <w:t>01023SXGKVWQ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249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տարածք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տարածքին նախնական տրամադրել հասցե՝ Հր. Աճառյան փողոց, հ.39/25 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 հ.249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9" w:right="114"/>
              <w:jc w:val="center"/>
              <w:rPr>
                <w:sz w:val="17"/>
              </w:rPr>
            </w:pPr>
            <w:r>
              <w:rPr>
                <w:sz w:val="17"/>
              </w:rPr>
              <w:t>01023SXGKVWQ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տարածք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տարածքին նախնական տրամադրել հասցե՝ Հր. Աճառյան փողոց, հ.39/25 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 հ.250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9" w:right="114"/>
              <w:jc w:val="center"/>
              <w:rPr>
                <w:sz w:val="17"/>
              </w:rPr>
            </w:pPr>
            <w:r>
              <w:rPr>
                <w:sz w:val="17"/>
              </w:rPr>
              <w:t>01023SXGKVWQ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251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տարածք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կողմից, Հր. Աճառյան փողոցի հ.39/25 հասցեում կառուցվող բազմաբնակարան բնակելի շենքի /հիմք՝ 16.06.2021թ. հ.01/18-05/2-63590-580 համաձայնեցված նախագիծ/ տարածքին նախնական տրամադրել հասցե՝ Հր. Աճառյան փողոց, հ.39/25 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 հ.251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9" w:right="114"/>
              <w:jc w:val="center"/>
              <w:rPr>
                <w:sz w:val="17"/>
              </w:rPr>
            </w:pPr>
            <w:r>
              <w:rPr>
                <w:sz w:val="17"/>
              </w:rPr>
              <w:t>01023SXGKVWQ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252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4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4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254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4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255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4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256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24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4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30" w:right="111"/>
              <w:jc w:val="center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258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259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հ.8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260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հ.9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0"/>
              <w:jc w:val="center"/>
              <w:rPr>
                <w:sz w:val="17"/>
              </w:rPr>
            </w:pPr>
            <w:r>
              <w:rPr>
                <w:sz w:val="17"/>
              </w:rPr>
              <w:t>261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262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263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հ.12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264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հ.13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265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266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267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2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268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269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հ.18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270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հ.19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հ.20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272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8"/>
              <w:jc w:val="center"/>
              <w:rPr>
                <w:sz w:val="17"/>
              </w:rPr>
            </w:pPr>
            <w:r>
              <w:rPr>
                <w:sz w:val="17"/>
              </w:rPr>
              <w:t>273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հ.22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274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հ.23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275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276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հ.26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278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հ.27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279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280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հ.29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2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281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հ.30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282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283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284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հ.33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285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հ.34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286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287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հ.36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288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հ.37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289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հ.38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290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հ.39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0"/>
              <w:jc w:val="center"/>
              <w:rPr>
                <w:sz w:val="17"/>
              </w:rPr>
            </w:pPr>
            <w:r>
              <w:rPr>
                <w:sz w:val="17"/>
              </w:rPr>
              <w:t>291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հ.40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292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հ.41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293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հ.42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294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հ.43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295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հ.44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296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հ.45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297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հ.46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298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հ.47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299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հ.48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5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հ.49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301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հ.50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302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հ.51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303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հ.52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304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հ.53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305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հ.54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հ.55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7"/>
              <w:jc w:val="center"/>
              <w:rPr>
                <w:sz w:val="17"/>
              </w:rPr>
            </w:pPr>
            <w:r>
              <w:rPr>
                <w:sz w:val="17"/>
              </w:rPr>
              <w:t>307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հ.56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308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հ.57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20" w:hRule="atLeast"/>
        </w:trPr>
        <w:tc>
          <w:tcPr>
            <w:tcW w:w="5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1" w:right="52"/>
              <w:jc w:val="center"/>
              <w:rPr>
                <w:sz w:val="17"/>
              </w:rPr>
            </w:pPr>
            <w:r>
              <w:rPr>
                <w:sz w:val="17"/>
              </w:rPr>
              <w:t>309</w:t>
            </w:r>
          </w:p>
        </w:tc>
        <w:tc>
          <w:tcPr>
            <w:tcW w:w="226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 շենք, ավտոկայանատեղ</w:t>
            </w:r>
            <w:r>
              <w:rPr>
                <w:spacing w:val="-6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հ.58</w:t>
            </w:r>
          </w:p>
        </w:tc>
        <w:tc>
          <w:tcPr>
            <w:tcW w:w="186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310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հ.59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50"/>
              <w:jc w:val="center"/>
              <w:rPr>
                <w:sz w:val="17"/>
              </w:rPr>
            </w:pPr>
            <w:r>
              <w:rPr>
                <w:sz w:val="17"/>
              </w:rPr>
              <w:t>311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312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313</w:t>
            </w:r>
          </w:p>
        </w:tc>
        <w:tc>
          <w:tcPr>
            <w:tcW w:w="226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հ.62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հ.64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316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հ.65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հ.66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318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հ.67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39"/>
              <w:jc w:val="center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հ.68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320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հ.69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321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322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հ.71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323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հ.72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324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հ.73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325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326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հ.75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հ.76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328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հ.77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329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հ.78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6"/>
              <w:jc w:val="center"/>
              <w:rPr>
                <w:sz w:val="17"/>
              </w:rPr>
            </w:pPr>
            <w:r>
              <w:rPr>
                <w:sz w:val="17"/>
              </w:rPr>
              <w:t>330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հ.79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5"/>
              <w:jc w:val="center"/>
              <w:rPr>
                <w:sz w:val="17"/>
              </w:rPr>
            </w:pPr>
            <w:r>
              <w:rPr>
                <w:sz w:val="17"/>
              </w:rPr>
              <w:t>331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հ.80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332</w:t>
            </w:r>
          </w:p>
        </w:tc>
        <w:tc>
          <w:tcPr>
            <w:tcW w:w="22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հ.81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3"/>
              <w:jc w:val="center"/>
              <w:rPr>
                <w:sz w:val="17"/>
              </w:rPr>
            </w:pPr>
            <w:r>
              <w:rPr>
                <w:sz w:val="17"/>
              </w:rPr>
              <w:t>333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հ.82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 w:before="1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6" w:lineRule="exact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42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</w:t>
            </w:r>
            <w:r>
              <w:rPr>
                <w:spacing w:val="2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նախնական</w:t>
            </w:r>
          </w:p>
          <w:p>
            <w:pPr>
              <w:pStyle w:val="TableParagraph"/>
              <w:spacing w:line="226" w:lineRule="exact"/>
              <w:ind w:left="102" w:right="17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տրամադրել հասցե՝ Հր. Աճառյան փողոց, հ.39/25 շենք, ավտոկայանատեղ հ.83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top="1140" w:bottom="280" w:left="560" w:right="200"/>
        </w:sectPr>
      </w:pPr>
    </w:p>
    <w:p>
      <w:pPr>
        <w:pStyle w:val="BodyText"/>
        <w:rPr>
          <w:rFonts w:ascii="Times New Roman"/>
          <w:sz w:val="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265"/>
        <w:gridCol w:w="1862"/>
        <w:gridCol w:w="1732"/>
        <w:gridCol w:w="5198"/>
        <w:gridCol w:w="1862"/>
        <w:gridCol w:w="1336"/>
      </w:tblGrid>
      <w:tr>
        <w:trPr>
          <w:trHeight w:val="1362" w:hRule="atLeast"/>
        </w:trPr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4"/>
              <w:jc w:val="center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2265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3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հ.84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1" w:right="48"/>
              <w:jc w:val="center"/>
              <w:rPr>
                <w:sz w:val="17"/>
              </w:rPr>
            </w:pPr>
            <w:r>
              <w:rPr>
                <w:sz w:val="17"/>
              </w:rPr>
              <w:t>336</w:t>
            </w:r>
          </w:p>
        </w:tc>
        <w:tc>
          <w:tcPr>
            <w:tcW w:w="22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2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 w:before="1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auto" w:before="196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14" w:lineRule="exact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հ.85</w:t>
            </w: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2" w:hRule="atLeast"/>
        </w:trPr>
        <w:tc>
          <w:tcPr>
            <w:tcW w:w="5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1" w:right="42"/>
              <w:jc w:val="center"/>
              <w:rPr>
                <w:sz w:val="17"/>
              </w:rPr>
            </w:pPr>
            <w:r>
              <w:rPr>
                <w:sz w:val="17"/>
              </w:rPr>
              <w:t>337</w:t>
            </w:r>
          </w:p>
        </w:tc>
        <w:tc>
          <w:tcPr>
            <w:tcW w:w="22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Տաթևիկ Հովհաննիսյան</w:t>
            </w:r>
          </w:p>
          <w:p>
            <w:pPr>
              <w:pStyle w:val="TableParagraph"/>
              <w:spacing w:line="227" w:lineRule="exact" w:before="3"/>
              <w:ind w:left="1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/լիազորված անձ/</w:t>
            </w:r>
          </w:p>
          <w:p>
            <w:pPr>
              <w:pStyle w:val="TableParagraph"/>
              <w:spacing w:line="237" w:lineRule="auto"/>
              <w:ind w:left="100" w:right="1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auto" w:before="1"/>
              <w:ind w:left="638" w:hanging="5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Հր. Աճառյան փողոց, հ.39/25</w:t>
            </w:r>
          </w:p>
        </w:tc>
        <w:tc>
          <w:tcPr>
            <w:tcW w:w="17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</w:t>
            </w:r>
          </w:p>
        </w:tc>
        <w:tc>
          <w:tcPr>
            <w:tcW w:w="519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2" w:right="16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«ԱՎԱՆ ՊՐՈՋԵՔԹ» ՍՊԸ-ի </w:t>
            </w:r>
            <w:r>
              <w:rPr>
                <w:spacing w:val="-3"/>
                <w:sz w:val="17"/>
                <w:szCs w:val="17"/>
              </w:rPr>
              <w:t>կողմից, </w:t>
            </w:r>
            <w:r>
              <w:rPr>
                <w:sz w:val="17"/>
                <w:szCs w:val="17"/>
              </w:rPr>
              <w:t>Հր. </w:t>
            </w:r>
            <w:r>
              <w:rPr>
                <w:spacing w:val="-3"/>
                <w:sz w:val="17"/>
                <w:szCs w:val="17"/>
              </w:rPr>
              <w:t>Աճառյան փողոցի հ.39/25 </w:t>
            </w:r>
            <w:r>
              <w:rPr>
                <w:sz w:val="17"/>
                <w:szCs w:val="17"/>
              </w:rPr>
              <w:t>հասցեում </w:t>
            </w:r>
            <w:r>
              <w:rPr>
                <w:spacing w:val="-3"/>
                <w:sz w:val="17"/>
                <w:szCs w:val="17"/>
              </w:rPr>
              <w:t>կառուցվող </w:t>
            </w:r>
            <w:r>
              <w:rPr>
                <w:sz w:val="17"/>
                <w:szCs w:val="17"/>
              </w:rPr>
              <w:t>բազմաբնակարան բնակելի շենքի /հիմք՝ </w:t>
            </w:r>
            <w:r>
              <w:rPr>
                <w:spacing w:val="-3"/>
                <w:sz w:val="17"/>
                <w:szCs w:val="17"/>
              </w:rPr>
              <w:t>16.06.2021թ. </w:t>
            </w:r>
            <w:r>
              <w:rPr>
                <w:sz w:val="17"/>
                <w:szCs w:val="17"/>
              </w:rPr>
              <w:t>հ.01/18-05/2-63590-580 </w:t>
            </w:r>
            <w:r>
              <w:rPr>
                <w:spacing w:val="-3"/>
                <w:sz w:val="17"/>
                <w:szCs w:val="17"/>
              </w:rPr>
              <w:t>համաձայնեցված </w:t>
            </w:r>
            <w:r>
              <w:rPr>
                <w:sz w:val="17"/>
                <w:szCs w:val="17"/>
              </w:rPr>
              <w:t>նախագիծ/ ավտոկայանատեղին նախնական տրամադրել հասցե՝ Հր. Աճառյան փողոց, հ.39/25</w:t>
            </w:r>
            <w:r>
              <w:rPr>
                <w:spacing w:val="-31"/>
                <w:sz w:val="17"/>
                <w:szCs w:val="17"/>
              </w:rPr>
              <w:t> </w:t>
            </w:r>
            <w:r>
              <w:rPr>
                <w:sz w:val="17"/>
                <w:szCs w:val="17"/>
              </w:rPr>
              <w:t>շենք,</w:t>
            </w:r>
          </w:p>
          <w:p>
            <w:pPr>
              <w:pStyle w:val="TableParagraph"/>
              <w:spacing w:line="209" w:lineRule="exact" w:before="5"/>
              <w:ind w:lef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ավտոկայանատեղ հ.86</w:t>
            </w:r>
          </w:p>
        </w:tc>
        <w:tc>
          <w:tcPr>
            <w:tcW w:w="186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31"/>
              <w:jc w:val="right"/>
              <w:rPr>
                <w:sz w:val="17"/>
              </w:rPr>
            </w:pPr>
            <w:r>
              <w:rPr>
                <w:sz w:val="17"/>
              </w:rPr>
              <w:t>010237MCK2NJ</w:t>
            </w:r>
          </w:p>
        </w:tc>
        <w:tc>
          <w:tcPr>
            <w:tcW w:w="133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tabs>
          <w:tab w:pos="7283" w:val="left" w:leader="none"/>
        </w:tabs>
        <w:spacing w:before="108"/>
        <w:ind w:left="534" w:right="0" w:firstLine="0"/>
        <w:jc w:val="left"/>
        <w:rPr>
          <w:b/>
          <w:bCs/>
          <w:sz w:val="22"/>
          <w:szCs w:val="22"/>
        </w:rPr>
      </w:pPr>
      <w:r>
        <w:rPr/>
        <w:pict>
          <v:group style="position:absolute;margin-left:210pt;margin-top:-52.027004pt;width:140.9pt;height:67.7pt;mso-position-horizontal-relative:page;mso-position-vertical-relative:paragraph;z-index:-254320" coordorigin="4200,-1041" coordsize="2818,1354">
            <v:shape style="position:absolute;left:5025;top:-998;width:1191;height:1268" type="#_x0000_t75" stroked="false">
              <v:imagedata r:id="rId5" o:title=""/>
            </v:shape>
            <v:shape style="position:absolute;left:4200;top:-1041;width:2818;height:1354" type="#_x0000_t75" stroked="false">
              <v:imagedata r:id="rId6" o:title=""/>
            </v:shape>
            <v:shape style="position:absolute;left:6340;top:-71;width:634;height:341" type="#_x0000_t75" stroked="false">
              <v:imagedata r:id="rId7" o:title=""/>
            </v:shape>
            <w10:wrap type="none"/>
          </v:group>
        </w:pict>
      </w:r>
      <w:r>
        <w:rPr>
          <w:b/>
          <w:bCs/>
          <w:w w:val="105"/>
          <w:sz w:val="22"/>
          <w:szCs w:val="22"/>
        </w:rPr>
        <w:t>ԵՐԵՎԱՆԻ</w:t>
      </w:r>
      <w:r>
        <w:rPr>
          <w:b/>
          <w:bCs/>
          <w:spacing w:val="-26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ՔԱՂԱՔԱՊԵՏ՝</w:t>
        <w:tab/>
        <w:t>ՏԻԳՐԱՆ</w:t>
      </w:r>
      <w:r>
        <w:rPr>
          <w:b/>
          <w:bCs/>
          <w:spacing w:val="-3"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ԱՎԻՆՅԱՆ</w:t>
      </w:r>
    </w:p>
    <w:sectPr>
      <w:pgSz w:w="15840" w:h="12240" w:orient="landscape"/>
      <w:pgMar w:top="1140" w:bottom="280" w:left="5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HEA Grapalat">
    <w:altName w:val="GHEA Grapalat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HEA Grapalat" w:hAnsi="GHEA Grapalat" w:eastAsia="GHEA Grapalat" w:cs="GHEA Grapalat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GHEA Grapalat" w:hAnsi="GHEA Grapalat" w:eastAsia="GHEA Grapalat" w:cs="GHEA Grapala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GHEA Grapalat" w:hAnsi="GHEA Grapalat" w:eastAsia="GHEA Grapalat" w:cs="GHEA Grapala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Rosa.Saribekyan</dc:creator>
  <dc:title>Microsoft Word - Havel</dc:title>
  <dcterms:created xsi:type="dcterms:W3CDTF">2024-10-15T13:40:27Z</dcterms:created>
  <dcterms:modified xsi:type="dcterms:W3CDTF">2024-10-15T13:40:27Z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 Word - Havel</vt:lpwstr>
  </property>
  <property fmtid="{D5CDD505-2E9C-101B-9397-08002B2CF9AE}" pid="4" name="LastSaved">
    <vt:filetime>2024-10-15T00:00:00Z</vt:filetime>
  </property>
</Properties>
</file>