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86D9C" w14:textId="77777777" w:rsidR="002E1C6F" w:rsidRDefault="002E1C6F">
      <w:pPr>
        <w:pStyle w:val="BodyText"/>
        <w:spacing w:before="9"/>
        <w:rPr>
          <w:sz w:val="27"/>
        </w:rPr>
      </w:pPr>
    </w:p>
    <w:p w14:paraId="4A91FFF1" w14:textId="780CAEED" w:rsidR="002E1C6F" w:rsidRDefault="00000000">
      <w:pPr>
        <w:ind w:left="12490"/>
        <w:rPr>
          <w:sz w:val="24"/>
          <w:szCs w:val="24"/>
        </w:rPr>
      </w:pPr>
      <w:r>
        <w:rPr>
          <w:w w:val="105"/>
          <w:sz w:val="24"/>
          <w:szCs w:val="24"/>
        </w:rPr>
        <w:t>Հավելված N 3</w:t>
      </w:r>
    </w:p>
    <w:p w14:paraId="5E14AD92" w14:textId="77777777" w:rsidR="002E1C6F" w:rsidRDefault="00000000">
      <w:pPr>
        <w:spacing w:before="48" w:line="280" w:lineRule="auto"/>
        <w:ind w:left="11888" w:hanging="303"/>
        <w:rPr>
          <w:sz w:val="24"/>
          <w:szCs w:val="24"/>
        </w:rPr>
      </w:pPr>
      <w:r>
        <w:rPr>
          <w:spacing w:val="-4"/>
          <w:w w:val="105"/>
          <w:sz w:val="24"/>
          <w:szCs w:val="24"/>
        </w:rPr>
        <w:t xml:space="preserve">ՀՀ </w:t>
      </w:r>
      <w:r>
        <w:rPr>
          <w:spacing w:val="-8"/>
          <w:w w:val="105"/>
          <w:sz w:val="24"/>
          <w:szCs w:val="24"/>
        </w:rPr>
        <w:t xml:space="preserve">կառավարության </w:t>
      </w:r>
      <w:r>
        <w:rPr>
          <w:spacing w:val="-6"/>
          <w:w w:val="105"/>
          <w:sz w:val="24"/>
          <w:szCs w:val="24"/>
        </w:rPr>
        <w:t xml:space="preserve">2020 </w:t>
      </w:r>
      <w:r>
        <w:rPr>
          <w:spacing w:val="-8"/>
          <w:w w:val="105"/>
          <w:sz w:val="24"/>
          <w:szCs w:val="24"/>
        </w:rPr>
        <w:t xml:space="preserve">թվականի </w:t>
      </w:r>
      <w:r>
        <w:rPr>
          <w:spacing w:val="-7"/>
          <w:w w:val="105"/>
          <w:sz w:val="24"/>
          <w:szCs w:val="24"/>
        </w:rPr>
        <w:t xml:space="preserve">ապրիլի 30-ի </w:t>
      </w:r>
      <w:r>
        <w:rPr>
          <w:w w:val="105"/>
          <w:sz w:val="24"/>
          <w:szCs w:val="24"/>
        </w:rPr>
        <w:t xml:space="preserve">N </w:t>
      </w:r>
      <w:r>
        <w:rPr>
          <w:spacing w:val="-7"/>
          <w:w w:val="105"/>
          <w:sz w:val="24"/>
          <w:szCs w:val="24"/>
        </w:rPr>
        <w:t xml:space="preserve">718-Ն </w:t>
      </w:r>
      <w:r>
        <w:rPr>
          <w:spacing w:val="-8"/>
          <w:w w:val="105"/>
          <w:sz w:val="24"/>
          <w:szCs w:val="24"/>
        </w:rPr>
        <w:t>որոշման</w:t>
      </w:r>
    </w:p>
    <w:p w14:paraId="5A539EE4" w14:textId="77777777" w:rsidR="002E1C6F" w:rsidRDefault="002E1C6F">
      <w:pPr>
        <w:pStyle w:val="BodyText"/>
        <w:spacing w:before="8"/>
      </w:pPr>
    </w:p>
    <w:p w14:paraId="55037D66" w14:textId="77777777" w:rsidR="002E1C6F" w:rsidRDefault="00000000">
      <w:pPr>
        <w:pStyle w:val="BodyText"/>
        <w:spacing w:before="91" w:line="336" w:lineRule="auto"/>
        <w:ind w:left="4471" w:right="4366" w:firstLine="1106"/>
      </w:pPr>
      <w:r>
        <w:t>ՀԱՅԱՍՏԱՆԻ ՀԱՆՐԱՊԵՏՈՒԹՅԱՆ ԱՌՈՂՋԱՊԱՀԱԿԱՆ ԵՎ ԱՇԽԱՏԱՆՔԻ ՏԵՍՉԱԿԱՆ ՄԱՐՄԻՆ</w:t>
      </w:r>
    </w:p>
    <w:p w14:paraId="01EE9377" w14:textId="77777777" w:rsidR="002E1C6F" w:rsidRDefault="002E1C6F">
      <w:pPr>
        <w:pStyle w:val="BodyText"/>
        <w:rPr>
          <w:sz w:val="25"/>
        </w:rPr>
      </w:pPr>
    </w:p>
    <w:p w14:paraId="389BF4CD" w14:textId="77777777" w:rsidR="002E1C6F" w:rsidRDefault="00000000">
      <w:pPr>
        <w:pStyle w:val="BodyText"/>
        <w:spacing w:line="380" w:lineRule="atLeast"/>
        <w:ind w:left="5477" w:right="4930" w:firstLine="1216"/>
      </w:pPr>
      <w:r>
        <w:rPr>
          <w:w w:val="110"/>
        </w:rPr>
        <w:t>Ստուգաթերթ N 3.2 Մասնագիտացված բժշկական օգնություն</w:t>
      </w:r>
    </w:p>
    <w:p w14:paraId="520B3BA2" w14:textId="77777777" w:rsidR="002E1C6F" w:rsidRDefault="00000000">
      <w:pPr>
        <w:pStyle w:val="BodyText"/>
        <w:spacing w:before="40" w:line="278" w:lineRule="auto"/>
        <w:ind w:left="6175" w:right="3356" w:hanging="2388"/>
      </w:pPr>
      <w:r>
        <w:rPr>
          <w:w w:val="110"/>
        </w:rPr>
        <w:t>Հոգեբուժական բժշկական օգնության և սպասարկման վերահսկողություն (ՏԳՏԴ ԾԱԾԿԱԳԻՐ՝ Q 86.22)</w:t>
      </w:r>
    </w:p>
    <w:p w14:paraId="13FB9A8F" w14:textId="77777777" w:rsidR="002E1C6F" w:rsidRDefault="002E1C6F">
      <w:pPr>
        <w:pStyle w:val="BodyText"/>
        <w:rPr>
          <w:sz w:val="24"/>
        </w:rPr>
      </w:pPr>
    </w:p>
    <w:p w14:paraId="36651839" w14:textId="77777777" w:rsidR="002E1C6F" w:rsidRDefault="002E1C6F">
      <w:pPr>
        <w:pStyle w:val="BodyText"/>
        <w:rPr>
          <w:sz w:val="24"/>
        </w:rPr>
      </w:pPr>
    </w:p>
    <w:p w14:paraId="5F5F05FE" w14:textId="77777777" w:rsidR="002E1C6F" w:rsidRDefault="00000000">
      <w:pPr>
        <w:pStyle w:val="ListParagraph"/>
        <w:numPr>
          <w:ilvl w:val="0"/>
          <w:numId w:val="4"/>
        </w:numPr>
        <w:tabs>
          <w:tab w:val="left" w:pos="6874"/>
          <w:tab w:val="left" w:pos="6875"/>
        </w:tabs>
        <w:spacing w:before="142"/>
        <w:jc w:val="left"/>
      </w:pPr>
      <w:r>
        <w:t>ՏԻՏՂՈՍԱԹԵՐԹ</w:t>
      </w:r>
    </w:p>
    <w:p w14:paraId="5B75BF75" w14:textId="77777777" w:rsidR="002E1C6F" w:rsidRDefault="002E1C6F">
      <w:pPr>
        <w:pStyle w:val="BodyText"/>
        <w:rPr>
          <w:sz w:val="20"/>
        </w:rPr>
      </w:pPr>
    </w:p>
    <w:p w14:paraId="4F3ED1B5" w14:textId="77777777" w:rsidR="002E1C6F" w:rsidRDefault="002E1C6F">
      <w:pPr>
        <w:pStyle w:val="BodyText"/>
        <w:rPr>
          <w:sz w:val="20"/>
        </w:rPr>
      </w:pPr>
    </w:p>
    <w:p w14:paraId="37FFDD4D" w14:textId="77777777" w:rsidR="002E1C6F" w:rsidRDefault="00000000">
      <w:pPr>
        <w:pStyle w:val="BodyText"/>
        <w:spacing w:before="1"/>
        <w:rPr>
          <w:sz w:val="16"/>
        </w:rPr>
      </w:pPr>
      <w:r>
        <w:pict w14:anchorId="31018FCA">
          <v:line id="_x0000_s1068" style="position:absolute;z-index:251648512;mso-wrap-distance-left:0;mso-wrap-distance-right:0;mso-position-horizontal-relative:page" from="42.5pt,11.4pt" to="466.55pt,11.4pt" strokeweight=".14053mm">
            <w10:wrap type="topAndBottom" anchorx="page"/>
          </v:line>
        </w:pict>
      </w:r>
      <w:r>
        <w:pict w14:anchorId="23F6105A">
          <v:line id="_x0000_s1067" style="position:absolute;z-index:251649536;mso-wrap-distance-left:0;mso-wrap-distance-right:0;mso-position-horizontal-relative:page" from="526.25pt,11.4pt" to="695pt,11.4pt" strokeweight=".14053mm">
            <w10:wrap type="topAndBottom" anchorx="page"/>
          </v:line>
        </w:pict>
      </w:r>
    </w:p>
    <w:p w14:paraId="6DD9B6ED" w14:textId="77777777" w:rsidR="002E1C6F" w:rsidRDefault="00000000">
      <w:pPr>
        <w:tabs>
          <w:tab w:val="left" w:pos="9994"/>
        </w:tabs>
        <w:spacing w:before="48"/>
        <w:ind w:left="209"/>
        <w:rPr>
          <w:sz w:val="20"/>
          <w:szCs w:val="20"/>
        </w:rPr>
      </w:pPr>
      <w:r>
        <w:rPr>
          <w:w w:val="105"/>
          <w:sz w:val="20"/>
          <w:szCs w:val="20"/>
        </w:rPr>
        <w:t xml:space="preserve">Առողջապահական և աշխատանքի տեսչական մարմնի (ԱԱՏՄ) </w:t>
      </w:r>
      <w:r>
        <w:rPr>
          <w:spacing w:val="13"/>
          <w:w w:val="105"/>
          <w:sz w:val="20"/>
          <w:szCs w:val="20"/>
        </w:rPr>
        <w:t xml:space="preserve"> </w:t>
      </w:r>
      <w:r>
        <w:rPr>
          <w:w w:val="105"/>
          <w:sz w:val="20"/>
          <w:szCs w:val="20"/>
        </w:rPr>
        <w:t>ստորաբաժանման</w:t>
      </w:r>
      <w:r>
        <w:rPr>
          <w:spacing w:val="7"/>
          <w:w w:val="105"/>
          <w:sz w:val="20"/>
          <w:szCs w:val="20"/>
        </w:rPr>
        <w:t xml:space="preserve"> </w:t>
      </w:r>
      <w:r>
        <w:rPr>
          <w:w w:val="105"/>
          <w:sz w:val="20"/>
          <w:szCs w:val="20"/>
        </w:rPr>
        <w:t>անվանումը,</w:t>
      </w:r>
      <w:r>
        <w:rPr>
          <w:w w:val="105"/>
          <w:sz w:val="20"/>
          <w:szCs w:val="20"/>
        </w:rPr>
        <w:tab/>
        <w:t>հեռախոսահամարը, գտնվելու</w:t>
      </w:r>
      <w:r>
        <w:rPr>
          <w:spacing w:val="16"/>
          <w:w w:val="105"/>
          <w:sz w:val="20"/>
          <w:szCs w:val="20"/>
        </w:rPr>
        <w:t xml:space="preserve"> </w:t>
      </w:r>
      <w:r>
        <w:rPr>
          <w:w w:val="105"/>
          <w:sz w:val="20"/>
          <w:szCs w:val="20"/>
        </w:rPr>
        <w:t>վայրը</w:t>
      </w:r>
    </w:p>
    <w:p w14:paraId="544B87C6" w14:textId="77777777" w:rsidR="002E1C6F" w:rsidRDefault="002E1C6F">
      <w:pPr>
        <w:pStyle w:val="BodyText"/>
        <w:rPr>
          <w:sz w:val="20"/>
        </w:rPr>
      </w:pPr>
    </w:p>
    <w:p w14:paraId="70A4A380" w14:textId="77777777" w:rsidR="002E1C6F" w:rsidRDefault="002E1C6F">
      <w:pPr>
        <w:pStyle w:val="BodyText"/>
        <w:rPr>
          <w:sz w:val="20"/>
        </w:rPr>
      </w:pPr>
    </w:p>
    <w:p w14:paraId="772146E7" w14:textId="77777777" w:rsidR="002E1C6F" w:rsidRDefault="00000000">
      <w:pPr>
        <w:pStyle w:val="BodyText"/>
        <w:spacing w:before="6"/>
        <w:rPr>
          <w:sz w:val="23"/>
        </w:rPr>
      </w:pPr>
      <w:r>
        <w:pict w14:anchorId="31DE151D">
          <v:line id="_x0000_s1066" style="position:absolute;z-index:251650560;mso-wrap-distance-left:0;mso-wrap-distance-right:0;mso-position-horizontal-relative:page" from="42.5pt,15.7pt" to="466.55pt,15.7pt" strokeweight=".14053mm">
            <w10:wrap type="topAndBottom" anchorx="page"/>
          </v:line>
        </w:pict>
      </w:r>
      <w:r>
        <w:pict w14:anchorId="2FDCD583">
          <v:line id="_x0000_s1065" style="position:absolute;z-index:251651584;mso-wrap-distance-left:0;mso-wrap-distance-right:0;mso-position-horizontal-relative:page" from="526.25pt,15.7pt" to="695pt,15.7pt" strokeweight=".14053mm">
            <w10:wrap type="topAndBottom" anchorx="page"/>
          </v:line>
        </w:pict>
      </w:r>
    </w:p>
    <w:p w14:paraId="52AA1137" w14:textId="77777777" w:rsidR="002E1C6F" w:rsidRDefault="00000000">
      <w:pPr>
        <w:tabs>
          <w:tab w:val="left" w:pos="10131"/>
        </w:tabs>
        <w:spacing w:before="51"/>
        <w:ind w:left="209"/>
        <w:rPr>
          <w:sz w:val="20"/>
          <w:szCs w:val="20"/>
        </w:rPr>
      </w:pPr>
      <w:r>
        <w:rPr>
          <w:w w:val="105"/>
          <w:sz w:val="20"/>
          <w:szCs w:val="20"/>
        </w:rPr>
        <w:t>ԱԱՏՄ-ի ծառայողի պաշտոնը,</w:t>
      </w:r>
      <w:r>
        <w:rPr>
          <w:w w:val="105"/>
          <w:sz w:val="20"/>
          <w:szCs w:val="20"/>
        </w:rPr>
        <w:tab/>
        <w:t>ազգանուն, անուն,</w:t>
      </w:r>
      <w:r>
        <w:rPr>
          <w:spacing w:val="15"/>
          <w:w w:val="105"/>
          <w:sz w:val="20"/>
          <w:szCs w:val="20"/>
        </w:rPr>
        <w:t xml:space="preserve"> </w:t>
      </w:r>
      <w:r>
        <w:rPr>
          <w:w w:val="105"/>
          <w:sz w:val="20"/>
          <w:szCs w:val="20"/>
        </w:rPr>
        <w:t>հայրանուն</w:t>
      </w:r>
    </w:p>
    <w:p w14:paraId="61634A36" w14:textId="77777777" w:rsidR="002E1C6F" w:rsidRDefault="002E1C6F">
      <w:pPr>
        <w:pStyle w:val="BodyText"/>
        <w:rPr>
          <w:sz w:val="20"/>
        </w:rPr>
      </w:pPr>
    </w:p>
    <w:p w14:paraId="3922F4A6" w14:textId="77777777" w:rsidR="002E1C6F" w:rsidRDefault="00000000">
      <w:pPr>
        <w:pStyle w:val="BodyText"/>
        <w:spacing w:before="11"/>
        <w:rPr>
          <w:sz w:val="25"/>
        </w:rPr>
      </w:pPr>
      <w:r>
        <w:pict w14:anchorId="45F7C7DC">
          <v:line id="_x0000_s1064" style="position:absolute;z-index:251652608;mso-wrap-distance-left:0;mso-wrap-distance-right:0;mso-position-horizontal-relative:page" from="42.5pt,17.1pt" to="466.55pt,17.1pt" strokeweight=".14053mm">
            <w10:wrap type="topAndBottom" anchorx="page"/>
          </v:line>
        </w:pict>
      </w:r>
      <w:r>
        <w:pict w14:anchorId="4DBB2D22">
          <v:line id="_x0000_s1063" style="position:absolute;z-index:251653632;mso-wrap-distance-left:0;mso-wrap-distance-right:0;mso-position-horizontal-relative:page" from="526.25pt,17.1pt" to="695pt,17.1pt" strokeweight=".14053mm">
            <w10:wrap type="topAndBottom" anchorx="page"/>
          </v:line>
        </w:pict>
      </w:r>
    </w:p>
    <w:p w14:paraId="0D1067E3" w14:textId="77777777" w:rsidR="002E1C6F" w:rsidRDefault="00000000">
      <w:pPr>
        <w:tabs>
          <w:tab w:val="left" w:pos="10190"/>
        </w:tabs>
        <w:spacing w:before="51"/>
        <w:ind w:left="209"/>
        <w:rPr>
          <w:sz w:val="20"/>
          <w:szCs w:val="20"/>
        </w:rPr>
      </w:pPr>
      <w:r>
        <w:rPr>
          <w:w w:val="105"/>
          <w:sz w:val="20"/>
          <w:szCs w:val="20"/>
        </w:rPr>
        <w:t>ԱԱՏՄ-ի ծառայողի պաշտոնը,</w:t>
      </w:r>
      <w:r>
        <w:rPr>
          <w:w w:val="105"/>
          <w:sz w:val="20"/>
          <w:szCs w:val="20"/>
        </w:rPr>
        <w:tab/>
        <w:t>ազգանուն, անուն,</w:t>
      </w:r>
      <w:r>
        <w:rPr>
          <w:spacing w:val="11"/>
          <w:w w:val="105"/>
          <w:sz w:val="20"/>
          <w:szCs w:val="20"/>
        </w:rPr>
        <w:t xml:space="preserve"> </w:t>
      </w:r>
      <w:r>
        <w:rPr>
          <w:w w:val="105"/>
          <w:sz w:val="20"/>
          <w:szCs w:val="20"/>
        </w:rPr>
        <w:t>հայրանուն</w:t>
      </w:r>
    </w:p>
    <w:p w14:paraId="496E324D" w14:textId="77777777" w:rsidR="002E1C6F" w:rsidRDefault="002E1C6F">
      <w:pPr>
        <w:rPr>
          <w:sz w:val="20"/>
          <w:szCs w:val="20"/>
        </w:rPr>
        <w:sectPr w:rsidR="002E1C6F">
          <w:type w:val="continuous"/>
          <w:pgSz w:w="16840" w:h="11910" w:orient="landscape"/>
          <w:pgMar w:top="940" w:right="520" w:bottom="280" w:left="640" w:header="720" w:footer="720" w:gutter="0"/>
          <w:cols w:space="720"/>
        </w:sectPr>
      </w:pPr>
    </w:p>
    <w:p w14:paraId="238C8EB6" w14:textId="77777777" w:rsidR="002E1C6F" w:rsidRDefault="00000000">
      <w:pPr>
        <w:tabs>
          <w:tab w:val="left" w:pos="3705"/>
          <w:tab w:val="left" w:pos="7408"/>
          <w:tab w:val="left" w:pos="8818"/>
          <w:tab w:val="left" w:pos="12449"/>
        </w:tabs>
        <w:spacing w:before="69"/>
        <w:ind w:left="209"/>
        <w:rPr>
          <w:sz w:val="20"/>
          <w:szCs w:val="20"/>
        </w:rPr>
      </w:pPr>
      <w:r>
        <w:rPr>
          <w:w w:val="105"/>
          <w:sz w:val="20"/>
          <w:szCs w:val="20"/>
        </w:rPr>
        <w:lastRenderedPageBreak/>
        <w:t>Ստուգման սկիզբը</w:t>
      </w:r>
      <w:r>
        <w:rPr>
          <w:spacing w:val="15"/>
          <w:w w:val="105"/>
          <w:sz w:val="20"/>
          <w:szCs w:val="20"/>
        </w:rPr>
        <w:t xml:space="preserve"> </w:t>
      </w:r>
      <w:r>
        <w:rPr>
          <w:w w:val="105"/>
          <w:sz w:val="20"/>
          <w:szCs w:val="20"/>
        </w:rPr>
        <w:t>(ամսաթիվը)`</w:t>
      </w:r>
      <w:r>
        <w:rPr>
          <w:spacing w:val="6"/>
          <w:w w:val="105"/>
          <w:sz w:val="20"/>
          <w:szCs w:val="20"/>
        </w:rPr>
        <w:t xml:space="preserve"> </w:t>
      </w:r>
      <w:r>
        <w:rPr>
          <w:w w:val="105"/>
          <w:sz w:val="20"/>
          <w:szCs w:val="20"/>
          <w:u w:val="single"/>
        </w:rPr>
        <w:t>20</w:t>
      </w:r>
      <w:r>
        <w:rPr>
          <w:w w:val="105"/>
          <w:sz w:val="20"/>
          <w:szCs w:val="20"/>
          <w:u w:val="single"/>
        </w:rPr>
        <w:tab/>
        <w:t>թ.</w:t>
      </w:r>
      <w:r>
        <w:rPr>
          <w:w w:val="105"/>
          <w:sz w:val="20"/>
          <w:szCs w:val="20"/>
          <w:u w:val="single"/>
        </w:rPr>
        <w:tab/>
      </w:r>
      <w:r>
        <w:rPr>
          <w:w w:val="105"/>
          <w:sz w:val="20"/>
          <w:szCs w:val="20"/>
        </w:rPr>
        <w:t>ավարտը`</w:t>
      </w:r>
      <w:r>
        <w:rPr>
          <w:spacing w:val="10"/>
          <w:w w:val="105"/>
          <w:sz w:val="20"/>
          <w:szCs w:val="20"/>
        </w:rPr>
        <w:t xml:space="preserve"> </w:t>
      </w:r>
      <w:r>
        <w:rPr>
          <w:w w:val="105"/>
          <w:sz w:val="20"/>
          <w:szCs w:val="20"/>
          <w:u w:val="single"/>
        </w:rPr>
        <w:t>20</w:t>
      </w:r>
      <w:r>
        <w:rPr>
          <w:w w:val="105"/>
          <w:sz w:val="20"/>
          <w:szCs w:val="20"/>
          <w:u w:val="single"/>
        </w:rPr>
        <w:tab/>
        <w:t>թ.</w:t>
      </w:r>
      <w:r>
        <w:rPr>
          <w:sz w:val="20"/>
          <w:szCs w:val="20"/>
          <w:u w:val="single"/>
        </w:rPr>
        <w:tab/>
      </w:r>
    </w:p>
    <w:p w14:paraId="624BB4AE" w14:textId="77777777" w:rsidR="002E1C6F" w:rsidRDefault="002E1C6F">
      <w:pPr>
        <w:pStyle w:val="BodyText"/>
        <w:rPr>
          <w:sz w:val="20"/>
        </w:rPr>
      </w:pPr>
    </w:p>
    <w:p w14:paraId="0D5F6BE1" w14:textId="77777777" w:rsidR="002E1C6F" w:rsidRDefault="002E1C6F">
      <w:pPr>
        <w:pStyle w:val="BodyText"/>
        <w:rPr>
          <w:sz w:val="20"/>
        </w:rPr>
      </w:pPr>
    </w:p>
    <w:p w14:paraId="20BA4319" w14:textId="77777777" w:rsidR="002E1C6F" w:rsidRDefault="00000000">
      <w:pPr>
        <w:pStyle w:val="BodyText"/>
        <w:spacing w:before="3"/>
        <w:rPr>
          <w:sz w:val="23"/>
        </w:rPr>
      </w:pPr>
      <w:r>
        <w:pict w14:anchorId="20BF4A38">
          <v:line id="_x0000_s1062" style="position:absolute;z-index:251654656;mso-wrap-distance-left:0;mso-wrap-distance-right:0;mso-position-horizontal-relative:page" from="42.5pt,15.55pt" to="660.75pt,15.55pt" strokeweight=".14053mm">
            <w10:wrap type="topAndBottom" anchorx="page"/>
          </v:line>
        </w:pict>
      </w:r>
    </w:p>
    <w:p w14:paraId="24ACDDF1" w14:textId="77777777" w:rsidR="002E1C6F" w:rsidRDefault="00000000">
      <w:pPr>
        <w:spacing w:before="10"/>
        <w:ind w:left="209"/>
        <w:rPr>
          <w:sz w:val="20"/>
          <w:szCs w:val="20"/>
        </w:rPr>
      </w:pPr>
      <w:r>
        <w:rPr>
          <w:w w:val="105"/>
          <w:sz w:val="20"/>
          <w:szCs w:val="20"/>
        </w:rPr>
        <w:t>Տնտեսավարող սուբյեկտի անվանումը,</w:t>
      </w:r>
    </w:p>
    <w:p w14:paraId="16CB2172" w14:textId="77777777" w:rsidR="002E1C6F" w:rsidRDefault="002E1C6F">
      <w:pPr>
        <w:pStyle w:val="BodyText"/>
        <w:spacing w:before="4"/>
        <w:rPr>
          <w:sz w:val="16"/>
        </w:rPr>
      </w:pPr>
    </w:p>
    <w:p w14:paraId="09CEE36A" w14:textId="77777777" w:rsidR="002E1C6F" w:rsidRDefault="00000000">
      <w:pPr>
        <w:spacing w:before="91"/>
        <w:ind w:left="8116" w:right="6779"/>
        <w:jc w:val="center"/>
        <w:rPr>
          <w:sz w:val="20"/>
          <w:szCs w:val="20"/>
        </w:rPr>
      </w:pPr>
      <w:r>
        <w:pict w14:anchorId="658F0A27">
          <v:shapetype id="_x0000_t202" coordsize="21600,21600" o:spt="202" path="m,l,21600r21600,l21600,xe">
            <v:stroke joinstyle="miter"/>
            <v:path gradientshapeok="t" o:connecttype="rect"/>
          </v:shapetype>
          <v:shape id="_x0000_s1061" type="#_x0000_t202" style="position:absolute;left:0;text-align:left;margin-left:536.65pt;margin-top:1.25pt;width:110.2pt;height:20.55pt;z-index:251661824;mso-position-horizontal-relative:page" filled="f" stroked="f">
            <v:textbox inset="0,0,0,0">
              <w:txbxContent>
                <w:tbl>
                  <w:tblPr>
                    <w:tblW w:w="0" w:type="auto"/>
                    <w:tblBorders>
                      <w:top w:val="double" w:sz="2" w:space="0" w:color="A0A0A0"/>
                      <w:left w:val="double" w:sz="2" w:space="0" w:color="A0A0A0"/>
                      <w:bottom w:val="double" w:sz="2" w:space="0" w:color="A0A0A0"/>
                      <w:right w:val="double" w:sz="2" w:space="0" w:color="A0A0A0"/>
                      <w:insideH w:val="double" w:sz="2" w:space="0" w:color="A0A0A0"/>
                      <w:insideV w:val="double" w:sz="2" w:space="0" w:color="A0A0A0"/>
                    </w:tblBorders>
                    <w:tblLayout w:type="fixed"/>
                    <w:tblCellMar>
                      <w:left w:w="0" w:type="dxa"/>
                      <w:right w:w="0" w:type="dxa"/>
                    </w:tblCellMar>
                    <w:tblLook w:val="01E0" w:firstRow="1" w:lastRow="1" w:firstColumn="1" w:lastColumn="1" w:noHBand="0" w:noVBand="0"/>
                  </w:tblPr>
                  <w:tblGrid>
                    <w:gridCol w:w="281"/>
                    <w:gridCol w:w="270"/>
                    <w:gridCol w:w="270"/>
                    <w:gridCol w:w="270"/>
                    <w:gridCol w:w="270"/>
                    <w:gridCol w:w="270"/>
                    <w:gridCol w:w="270"/>
                    <w:gridCol w:w="266"/>
                  </w:tblGrid>
                  <w:tr w:rsidR="002E1C6F" w14:paraId="5DA5C2C4" w14:textId="77777777">
                    <w:trPr>
                      <w:trHeight w:val="350"/>
                    </w:trPr>
                    <w:tc>
                      <w:tcPr>
                        <w:tcW w:w="281" w:type="dxa"/>
                        <w:tcBorders>
                          <w:left w:val="single" w:sz="12" w:space="0" w:color="EFEFEF"/>
                          <w:right w:val="single" w:sz="12" w:space="0" w:color="A0A0A0"/>
                        </w:tcBorders>
                      </w:tcPr>
                      <w:p w14:paraId="30D43D28" w14:textId="77777777" w:rsidR="002E1C6F" w:rsidRDefault="002E1C6F">
                        <w:pPr>
                          <w:pStyle w:val="TableParagraph"/>
                          <w:rPr>
                            <w:sz w:val="18"/>
                          </w:rPr>
                        </w:pPr>
                      </w:p>
                    </w:tc>
                    <w:tc>
                      <w:tcPr>
                        <w:tcW w:w="270" w:type="dxa"/>
                        <w:tcBorders>
                          <w:left w:val="single" w:sz="12" w:space="0" w:color="A0A0A0"/>
                        </w:tcBorders>
                      </w:tcPr>
                      <w:p w14:paraId="593AE87E" w14:textId="77777777" w:rsidR="002E1C6F" w:rsidRDefault="002E1C6F">
                        <w:pPr>
                          <w:pStyle w:val="TableParagraph"/>
                          <w:rPr>
                            <w:sz w:val="18"/>
                          </w:rPr>
                        </w:pPr>
                      </w:p>
                    </w:tc>
                    <w:tc>
                      <w:tcPr>
                        <w:tcW w:w="270" w:type="dxa"/>
                        <w:tcBorders>
                          <w:right w:val="single" w:sz="12" w:space="0" w:color="A0A0A0"/>
                        </w:tcBorders>
                      </w:tcPr>
                      <w:p w14:paraId="43F6161F" w14:textId="77777777" w:rsidR="002E1C6F" w:rsidRDefault="002E1C6F">
                        <w:pPr>
                          <w:pStyle w:val="TableParagraph"/>
                          <w:rPr>
                            <w:sz w:val="18"/>
                          </w:rPr>
                        </w:pPr>
                      </w:p>
                    </w:tc>
                    <w:tc>
                      <w:tcPr>
                        <w:tcW w:w="270" w:type="dxa"/>
                        <w:tcBorders>
                          <w:left w:val="single" w:sz="12" w:space="0" w:color="A0A0A0"/>
                        </w:tcBorders>
                      </w:tcPr>
                      <w:p w14:paraId="52BB6FC3" w14:textId="77777777" w:rsidR="002E1C6F" w:rsidRDefault="002E1C6F">
                        <w:pPr>
                          <w:pStyle w:val="TableParagraph"/>
                          <w:rPr>
                            <w:sz w:val="18"/>
                          </w:rPr>
                        </w:pPr>
                      </w:p>
                    </w:tc>
                    <w:tc>
                      <w:tcPr>
                        <w:tcW w:w="270" w:type="dxa"/>
                        <w:tcBorders>
                          <w:right w:val="single" w:sz="12" w:space="0" w:color="A0A0A0"/>
                        </w:tcBorders>
                      </w:tcPr>
                      <w:p w14:paraId="7BBB7722" w14:textId="77777777" w:rsidR="002E1C6F" w:rsidRDefault="002E1C6F">
                        <w:pPr>
                          <w:pStyle w:val="TableParagraph"/>
                          <w:rPr>
                            <w:sz w:val="18"/>
                          </w:rPr>
                        </w:pPr>
                      </w:p>
                    </w:tc>
                    <w:tc>
                      <w:tcPr>
                        <w:tcW w:w="270" w:type="dxa"/>
                        <w:tcBorders>
                          <w:left w:val="single" w:sz="12" w:space="0" w:color="A0A0A0"/>
                        </w:tcBorders>
                      </w:tcPr>
                      <w:p w14:paraId="61D657C0" w14:textId="77777777" w:rsidR="002E1C6F" w:rsidRDefault="002E1C6F">
                        <w:pPr>
                          <w:pStyle w:val="TableParagraph"/>
                          <w:rPr>
                            <w:sz w:val="18"/>
                          </w:rPr>
                        </w:pPr>
                      </w:p>
                    </w:tc>
                    <w:tc>
                      <w:tcPr>
                        <w:tcW w:w="270" w:type="dxa"/>
                        <w:tcBorders>
                          <w:right w:val="single" w:sz="12" w:space="0" w:color="A0A0A0"/>
                        </w:tcBorders>
                      </w:tcPr>
                      <w:p w14:paraId="76F13916" w14:textId="77777777" w:rsidR="002E1C6F" w:rsidRDefault="002E1C6F">
                        <w:pPr>
                          <w:pStyle w:val="TableParagraph"/>
                          <w:rPr>
                            <w:sz w:val="18"/>
                          </w:rPr>
                        </w:pPr>
                      </w:p>
                    </w:tc>
                    <w:tc>
                      <w:tcPr>
                        <w:tcW w:w="266" w:type="dxa"/>
                        <w:tcBorders>
                          <w:left w:val="single" w:sz="12" w:space="0" w:color="A0A0A0"/>
                          <w:right w:val="single" w:sz="12" w:space="0" w:color="A0A0A0"/>
                        </w:tcBorders>
                      </w:tcPr>
                      <w:p w14:paraId="1F28071E" w14:textId="77777777" w:rsidR="002E1C6F" w:rsidRDefault="002E1C6F">
                        <w:pPr>
                          <w:pStyle w:val="TableParagraph"/>
                          <w:rPr>
                            <w:sz w:val="18"/>
                          </w:rPr>
                        </w:pPr>
                      </w:p>
                    </w:tc>
                  </w:tr>
                </w:tbl>
                <w:p w14:paraId="3B2DD43C" w14:textId="77777777" w:rsidR="002E1C6F" w:rsidRDefault="002E1C6F">
                  <w:pPr>
                    <w:pStyle w:val="BodyText"/>
                  </w:pPr>
                </w:p>
              </w:txbxContent>
            </v:textbox>
            <w10:wrap anchorx="page"/>
          </v:shape>
        </w:pict>
      </w:r>
      <w:r>
        <w:rPr>
          <w:w w:val="115"/>
          <w:sz w:val="20"/>
          <w:szCs w:val="20"/>
        </w:rPr>
        <w:t>Հ Վ Հ Հ</w:t>
      </w:r>
    </w:p>
    <w:p w14:paraId="60F71A8B" w14:textId="77777777" w:rsidR="002E1C6F" w:rsidRDefault="00000000">
      <w:pPr>
        <w:pStyle w:val="BodyText"/>
        <w:spacing w:line="20" w:lineRule="exact"/>
        <w:ind w:left="205"/>
        <w:rPr>
          <w:sz w:val="2"/>
        </w:rPr>
      </w:pPr>
      <w:r>
        <w:rPr>
          <w:sz w:val="2"/>
        </w:rPr>
      </w:r>
      <w:r>
        <w:rPr>
          <w:sz w:val="2"/>
        </w:rPr>
        <w:pict w14:anchorId="072AE8ED">
          <v:group id="_x0000_s1059" style="width:357.65pt;height:.4pt;mso-position-horizontal-relative:char;mso-position-vertical-relative:line" coordsize="7153,8">
            <v:line id="_x0000_s1060" style="position:absolute" from="0,4" to="7153,4" strokeweight=".14053mm"/>
            <w10:anchorlock/>
          </v:group>
        </w:pict>
      </w:r>
    </w:p>
    <w:p w14:paraId="02C239D1" w14:textId="77777777" w:rsidR="002E1C6F" w:rsidRDefault="00000000">
      <w:pPr>
        <w:spacing w:before="59"/>
        <w:ind w:left="209"/>
        <w:rPr>
          <w:sz w:val="20"/>
          <w:szCs w:val="20"/>
        </w:rPr>
      </w:pPr>
      <w:r>
        <w:rPr>
          <w:w w:val="105"/>
          <w:sz w:val="20"/>
          <w:szCs w:val="20"/>
        </w:rPr>
        <w:t>Պետական ռեգիստրի գրանցման համարը, ամսաթիվը</w:t>
      </w:r>
    </w:p>
    <w:p w14:paraId="7030A8F1" w14:textId="77777777" w:rsidR="002E1C6F" w:rsidRDefault="002E1C6F">
      <w:pPr>
        <w:pStyle w:val="BodyText"/>
        <w:rPr>
          <w:sz w:val="20"/>
        </w:rPr>
      </w:pPr>
    </w:p>
    <w:p w14:paraId="15CE113A" w14:textId="77777777" w:rsidR="002E1C6F" w:rsidRDefault="00000000">
      <w:pPr>
        <w:pStyle w:val="BodyText"/>
        <w:rPr>
          <w:sz w:val="26"/>
        </w:rPr>
      </w:pPr>
      <w:r>
        <w:pict w14:anchorId="143678E8">
          <v:line id="_x0000_s1058" style="position:absolute;z-index:251655680;mso-wrap-distance-left:0;mso-wrap-distance-right:0;mso-position-horizontal-relative:page" from="42.5pt,17.1pt" to="492.05pt,17.1pt" strokeweight=".14053mm">
            <w10:wrap type="topAndBottom" anchorx="page"/>
          </v:line>
        </w:pict>
      </w:r>
      <w:r>
        <w:pict w14:anchorId="08C92796">
          <v:line id="_x0000_s1057" style="position:absolute;z-index:251656704;mso-wrap-distance-left:0;mso-wrap-distance-right:0;mso-position-horizontal-relative:page" from="546.45pt,17.1pt" to="648.7pt,17.1pt" strokeweight=".14053mm">
            <w10:wrap type="topAndBottom" anchorx="page"/>
          </v:line>
        </w:pict>
      </w:r>
    </w:p>
    <w:p w14:paraId="1D77A93A" w14:textId="77777777" w:rsidR="002E1C6F" w:rsidRDefault="00000000">
      <w:pPr>
        <w:tabs>
          <w:tab w:val="left" w:pos="11009"/>
        </w:tabs>
        <w:spacing w:before="10"/>
        <w:ind w:left="209"/>
        <w:rPr>
          <w:sz w:val="20"/>
          <w:szCs w:val="20"/>
        </w:rPr>
      </w:pPr>
      <w:r>
        <w:rPr>
          <w:w w:val="105"/>
          <w:sz w:val="20"/>
          <w:szCs w:val="20"/>
        </w:rPr>
        <w:t>Տնտեսավարող</w:t>
      </w:r>
      <w:r>
        <w:rPr>
          <w:spacing w:val="15"/>
          <w:w w:val="105"/>
          <w:sz w:val="20"/>
          <w:szCs w:val="20"/>
        </w:rPr>
        <w:t xml:space="preserve"> </w:t>
      </w:r>
      <w:r>
        <w:rPr>
          <w:w w:val="105"/>
          <w:sz w:val="20"/>
          <w:szCs w:val="20"/>
        </w:rPr>
        <w:t>սուբյեկտի</w:t>
      </w:r>
      <w:r>
        <w:rPr>
          <w:spacing w:val="18"/>
          <w:w w:val="105"/>
          <w:sz w:val="20"/>
          <w:szCs w:val="20"/>
        </w:rPr>
        <w:t xml:space="preserve"> </w:t>
      </w:r>
      <w:r>
        <w:rPr>
          <w:w w:val="105"/>
          <w:sz w:val="20"/>
          <w:szCs w:val="20"/>
        </w:rPr>
        <w:t>գտնվելու</w:t>
      </w:r>
      <w:r>
        <w:rPr>
          <w:spacing w:val="17"/>
          <w:w w:val="105"/>
          <w:sz w:val="20"/>
          <w:szCs w:val="20"/>
        </w:rPr>
        <w:t xml:space="preserve"> </w:t>
      </w:r>
      <w:r>
        <w:rPr>
          <w:w w:val="105"/>
          <w:sz w:val="20"/>
          <w:szCs w:val="20"/>
        </w:rPr>
        <w:t>վայրը,</w:t>
      </w:r>
      <w:r>
        <w:rPr>
          <w:spacing w:val="16"/>
          <w:w w:val="105"/>
          <w:sz w:val="20"/>
          <w:szCs w:val="20"/>
        </w:rPr>
        <w:t xml:space="preserve"> </w:t>
      </w:r>
      <w:r>
        <w:rPr>
          <w:w w:val="105"/>
          <w:sz w:val="20"/>
          <w:szCs w:val="20"/>
        </w:rPr>
        <w:t>կայքի,</w:t>
      </w:r>
      <w:r>
        <w:rPr>
          <w:spacing w:val="15"/>
          <w:w w:val="105"/>
          <w:sz w:val="20"/>
          <w:szCs w:val="20"/>
        </w:rPr>
        <w:t xml:space="preserve"> </w:t>
      </w:r>
      <w:r>
        <w:rPr>
          <w:w w:val="105"/>
          <w:sz w:val="20"/>
          <w:szCs w:val="20"/>
        </w:rPr>
        <w:t>էլեկտրոնային</w:t>
      </w:r>
      <w:r>
        <w:rPr>
          <w:spacing w:val="18"/>
          <w:w w:val="105"/>
          <w:sz w:val="20"/>
          <w:szCs w:val="20"/>
        </w:rPr>
        <w:t xml:space="preserve"> </w:t>
      </w:r>
      <w:r>
        <w:rPr>
          <w:w w:val="105"/>
          <w:sz w:val="20"/>
          <w:szCs w:val="20"/>
        </w:rPr>
        <w:t>փոստի</w:t>
      </w:r>
      <w:r>
        <w:rPr>
          <w:spacing w:val="17"/>
          <w:w w:val="105"/>
          <w:sz w:val="20"/>
          <w:szCs w:val="20"/>
        </w:rPr>
        <w:t xml:space="preserve"> </w:t>
      </w:r>
      <w:r>
        <w:rPr>
          <w:w w:val="105"/>
          <w:sz w:val="20"/>
          <w:szCs w:val="20"/>
        </w:rPr>
        <w:t>հասցեները</w:t>
      </w:r>
      <w:r>
        <w:rPr>
          <w:w w:val="105"/>
          <w:sz w:val="20"/>
          <w:szCs w:val="20"/>
        </w:rPr>
        <w:tab/>
        <w:t>(հեռախոսահամարը)</w:t>
      </w:r>
    </w:p>
    <w:p w14:paraId="12A3D0AB" w14:textId="77777777" w:rsidR="002E1C6F" w:rsidRDefault="002E1C6F">
      <w:pPr>
        <w:pStyle w:val="BodyText"/>
        <w:rPr>
          <w:sz w:val="20"/>
        </w:rPr>
      </w:pPr>
    </w:p>
    <w:p w14:paraId="3188E53F" w14:textId="77777777" w:rsidR="002E1C6F" w:rsidRDefault="00000000">
      <w:pPr>
        <w:pStyle w:val="BodyText"/>
        <w:spacing w:before="1"/>
        <w:rPr>
          <w:sz w:val="20"/>
        </w:rPr>
      </w:pPr>
      <w:r>
        <w:pict w14:anchorId="28006E06">
          <v:line id="_x0000_s1056" style="position:absolute;z-index:251657728;mso-wrap-distance-left:0;mso-wrap-distance-right:0;mso-position-horizontal-relative:page" from="42.5pt,13.75pt" to="492.05pt,13.75pt" strokeweight=".14053mm">
            <w10:wrap type="topAndBottom" anchorx="page"/>
          </v:line>
        </w:pict>
      </w:r>
      <w:r>
        <w:pict w14:anchorId="3389AF6D">
          <v:line id="_x0000_s1055" style="position:absolute;z-index:251658752;mso-wrap-distance-left:0;mso-wrap-distance-right:0;mso-position-horizontal-relative:page" from="546.45pt,13.75pt" to="648.7pt,13.75pt" strokeweight=".14053mm">
            <w10:wrap type="topAndBottom" anchorx="page"/>
          </v:line>
        </w:pict>
      </w:r>
    </w:p>
    <w:p w14:paraId="6BCF7368" w14:textId="77777777" w:rsidR="002E1C6F" w:rsidRDefault="00000000">
      <w:pPr>
        <w:tabs>
          <w:tab w:val="left" w:pos="11082"/>
        </w:tabs>
        <w:spacing w:before="48"/>
        <w:ind w:left="209"/>
        <w:rPr>
          <w:sz w:val="20"/>
          <w:szCs w:val="20"/>
        </w:rPr>
      </w:pPr>
      <w:r>
        <w:rPr>
          <w:w w:val="105"/>
          <w:sz w:val="20"/>
          <w:szCs w:val="20"/>
        </w:rPr>
        <w:t>Տնտեսավարող</w:t>
      </w:r>
      <w:r>
        <w:rPr>
          <w:spacing w:val="10"/>
          <w:w w:val="105"/>
          <w:sz w:val="20"/>
          <w:szCs w:val="20"/>
        </w:rPr>
        <w:t xml:space="preserve"> </w:t>
      </w:r>
      <w:r>
        <w:rPr>
          <w:w w:val="105"/>
          <w:sz w:val="20"/>
          <w:szCs w:val="20"/>
        </w:rPr>
        <w:t>սուբյեկտի</w:t>
      </w:r>
      <w:r>
        <w:rPr>
          <w:spacing w:val="13"/>
          <w:w w:val="105"/>
          <w:sz w:val="20"/>
          <w:szCs w:val="20"/>
        </w:rPr>
        <w:t xml:space="preserve"> </w:t>
      </w:r>
      <w:r>
        <w:rPr>
          <w:w w:val="105"/>
          <w:sz w:val="20"/>
          <w:szCs w:val="20"/>
        </w:rPr>
        <w:t>ղեկավարի</w:t>
      </w:r>
      <w:r>
        <w:rPr>
          <w:spacing w:val="11"/>
          <w:w w:val="105"/>
          <w:sz w:val="20"/>
          <w:szCs w:val="20"/>
        </w:rPr>
        <w:t xml:space="preserve"> </w:t>
      </w:r>
      <w:r>
        <w:rPr>
          <w:w w:val="105"/>
          <w:sz w:val="20"/>
          <w:szCs w:val="20"/>
        </w:rPr>
        <w:t>կամ</w:t>
      </w:r>
      <w:r>
        <w:rPr>
          <w:spacing w:val="11"/>
          <w:w w:val="105"/>
          <w:sz w:val="20"/>
          <w:szCs w:val="20"/>
        </w:rPr>
        <w:t xml:space="preserve"> </w:t>
      </w:r>
      <w:r>
        <w:rPr>
          <w:w w:val="105"/>
          <w:sz w:val="20"/>
          <w:szCs w:val="20"/>
        </w:rPr>
        <w:t>փոխարինող</w:t>
      </w:r>
      <w:r>
        <w:rPr>
          <w:spacing w:val="10"/>
          <w:w w:val="105"/>
          <w:sz w:val="20"/>
          <w:szCs w:val="20"/>
        </w:rPr>
        <w:t xml:space="preserve"> </w:t>
      </w:r>
      <w:r>
        <w:rPr>
          <w:w w:val="105"/>
          <w:sz w:val="20"/>
          <w:szCs w:val="20"/>
        </w:rPr>
        <w:t>անձի</w:t>
      </w:r>
      <w:r>
        <w:rPr>
          <w:spacing w:val="10"/>
          <w:w w:val="105"/>
          <w:sz w:val="20"/>
          <w:szCs w:val="20"/>
        </w:rPr>
        <w:t xml:space="preserve"> </w:t>
      </w:r>
      <w:r>
        <w:rPr>
          <w:w w:val="105"/>
          <w:sz w:val="20"/>
          <w:szCs w:val="20"/>
        </w:rPr>
        <w:t>ազգանունը,</w:t>
      </w:r>
      <w:r>
        <w:rPr>
          <w:spacing w:val="10"/>
          <w:w w:val="105"/>
          <w:sz w:val="20"/>
          <w:szCs w:val="20"/>
        </w:rPr>
        <w:t xml:space="preserve"> </w:t>
      </w:r>
      <w:r>
        <w:rPr>
          <w:w w:val="105"/>
          <w:sz w:val="20"/>
          <w:szCs w:val="20"/>
        </w:rPr>
        <w:t>անունը,</w:t>
      </w:r>
      <w:r>
        <w:rPr>
          <w:spacing w:val="10"/>
          <w:w w:val="105"/>
          <w:sz w:val="20"/>
          <w:szCs w:val="20"/>
        </w:rPr>
        <w:t xml:space="preserve"> </w:t>
      </w:r>
      <w:r>
        <w:rPr>
          <w:w w:val="105"/>
          <w:sz w:val="20"/>
          <w:szCs w:val="20"/>
        </w:rPr>
        <w:t>հայրանունը</w:t>
      </w:r>
      <w:r>
        <w:rPr>
          <w:w w:val="105"/>
          <w:sz w:val="20"/>
          <w:szCs w:val="20"/>
        </w:rPr>
        <w:tab/>
        <w:t>(հեռախոսահամարը)</w:t>
      </w:r>
    </w:p>
    <w:p w14:paraId="108B4E9A" w14:textId="77777777" w:rsidR="002E1C6F" w:rsidRDefault="002E1C6F">
      <w:pPr>
        <w:pStyle w:val="BodyText"/>
      </w:pPr>
    </w:p>
    <w:p w14:paraId="4B531A20" w14:textId="77777777" w:rsidR="002E1C6F" w:rsidRDefault="002E1C6F">
      <w:pPr>
        <w:pStyle w:val="BodyText"/>
        <w:rPr>
          <w:sz w:val="20"/>
        </w:rPr>
      </w:pPr>
    </w:p>
    <w:p w14:paraId="4E1E0F99" w14:textId="77777777" w:rsidR="002E1C6F" w:rsidRDefault="00000000">
      <w:pPr>
        <w:tabs>
          <w:tab w:val="left" w:pos="6106"/>
          <w:tab w:val="left" w:pos="10289"/>
          <w:tab w:val="left" w:pos="10759"/>
        </w:tabs>
        <w:ind w:left="209"/>
        <w:rPr>
          <w:sz w:val="20"/>
          <w:szCs w:val="20"/>
        </w:rPr>
      </w:pPr>
      <w:r>
        <w:rPr>
          <w:w w:val="105"/>
          <w:sz w:val="20"/>
          <w:szCs w:val="20"/>
        </w:rPr>
        <w:t>Ստուգման</w:t>
      </w:r>
      <w:r>
        <w:rPr>
          <w:spacing w:val="8"/>
          <w:w w:val="105"/>
          <w:sz w:val="20"/>
          <w:szCs w:val="20"/>
        </w:rPr>
        <w:t xml:space="preserve"> </w:t>
      </w:r>
      <w:r>
        <w:rPr>
          <w:w w:val="105"/>
          <w:sz w:val="20"/>
          <w:szCs w:val="20"/>
        </w:rPr>
        <w:t>հանձնարարագրի</w:t>
      </w:r>
      <w:r>
        <w:rPr>
          <w:spacing w:val="6"/>
          <w:w w:val="105"/>
          <w:sz w:val="20"/>
          <w:szCs w:val="20"/>
        </w:rPr>
        <w:t xml:space="preserve"> </w:t>
      </w:r>
      <w:r>
        <w:rPr>
          <w:w w:val="105"/>
          <w:sz w:val="20"/>
          <w:szCs w:val="20"/>
        </w:rPr>
        <w:t>համարը`</w:t>
      </w:r>
      <w:r>
        <w:rPr>
          <w:w w:val="105"/>
          <w:sz w:val="20"/>
          <w:szCs w:val="20"/>
          <w:u w:val="single"/>
        </w:rPr>
        <w:t xml:space="preserve"> </w:t>
      </w:r>
      <w:r>
        <w:rPr>
          <w:w w:val="105"/>
          <w:sz w:val="20"/>
          <w:szCs w:val="20"/>
          <w:u w:val="single"/>
        </w:rPr>
        <w:tab/>
      </w:r>
      <w:r>
        <w:rPr>
          <w:w w:val="105"/>
          <w:sz w:val="20"/>
          <w:szCs w:val="20"/>
        </w:rPr>
        <w:t>տրված`</w:t>
      </w:r>
      <w:r>
        <w:rPr>
          <w:w w:val="105"/>
          <w:sz w:val="20"/>
          <w:szCs w:val="20"/>
          <w:u w:val="single"/>
        </w:rPr>
        <w:t xml:space="preserve"> </w:t>
      </w:r>
      <w:r>
        <w:rPr>
          <w:w w:val="105"/>
          <w:sz w:val="20"/>
          <w:szCs w:val="20"/>
          <w:u w:val="single"/>
        </w:rPr>
        <w:tab/>
        <w:t>20</w:t>
      </w:r>
      <w:r>
        <w:rPr>
          <w:w w:val="105"/>
          <w:sz w:val="20"/>
          <w:szCs w:val="20"/>
          <w:u w:val="single"/>
        </w:rPr>
        <w:tab/>
        <w:t>թ.</w:t>
      </w:r>
    </w:p>
    <w:p w14:paraId="72492F7B" w14:textId="77777777" w:rsidR="002E1C6F" w:rsidRDefault="002E1C6F">
      <w:pPr>
        <w:pStyle w:val="BodyText"/>
        <w:spacing w:before="4"/>
        <w:rPr>
          <w:sz w:val="16"/>
        </w:rPr>
      </w:pPr>
    </w:p>
    <w:p w14:paraId="7CAF65C9" w14:textId="77777777" w:rsidR="002E1C6F" w:rsidRDefault="00000000">
      <w:pPr>
        <w:tabs>
          <w:tab w:val="left" w:pos="14655"/>
        </w:tabs>
        <w:spacing w:before="91"/>
        <w:ind w:left="209"/>
        <w:rPr>
          <w:sz w:val="20"/>
          <w:szCs w:val="20"/>
        </w:rPr>
      </w:pPr>
      <w:r>
        <w:rPr>
          <w:w w:val="105"/>
          <w:sz w:val="20"/>
          <w:szCs w:val="20"/>
        </w:rPr>
        <w:t>Ստուգման նպատակը, պարզաբանման ենթակա</w:t>
      </w:r>
      <w:r>
        <w:rPr>
          <w:spacing w:val="-8"/>
          <w:w w:val="105"/>
          <w:sz w:val="20"/>
          <w:szCs w:val="20"/>
        </w:rPr>
        <w:t xml:space="preserve"> </w:t>
      </w:r>
      <w:r>
        <w:rPr>
          <w:w w:val="105"/>
          <w:sz w:val="20"/>
          <w:szCs w:val="20"/>
        </w:rPr>
        <w:t>հարցերի համարները`</w:t>
      </w:r>
      <w:r>
        <w:rPr>
          <w:spacing w:val="12"/>
          <w:sz w:val="20"/>
          <w:szCs w:val="20"/>
        </w:rPr>
        <w:t xml:space="preserve"> </w:t>
      </w:r>
      <w:r>
        <w:rPr>
          <w:w w:val="99"/>
          <w:sz w:val="20"/>
          <w:szCs w:val="20"/>
          <w:u w:val="single"/>
        </w:rPr>
        <w:t xml:space="preserve"> </w:t>
      </w:r>
      <w:r>
        <w:rPr>
          <w:sz w:val="20"/>
          <w:szCs w:val="20"/>
          <w:u w:val="single"/>
        </w:rPr>
        <w:tab/>
      </w:r>
    </w:p>
    <w:p w14:paraId="6FE0C3A2" w14:textId="77777777" w:rsidR="002E1C6F" w:rsidRDefault="00000000">
      <w:pPr>
        <w:pStyle w:val="BodyText"/>
        <w:spacing w:before="1"/>
        <w:rPr>
          <w:sz w:val="29"/>
        </w:rPr>
      </w:pPr>
      <w:r>
        <w:pict w14:anchorId="441BBADE">
          <v:line id="_x0000_s1054" style="position:absolute;z-index:251659776;mso-wrap-distance-left:0;mso-wrap-distance-right:0;mso-position-horizontal-relative:page" from="42.5pt,18.95pt" to="762.5pt,18.95pt" strokeweight=".48pt">
            <w10:wrap type="topAndBottom" anchorx="page"/>
          </v:line>
        </w:pict>
      </w:r>
      <w:r>
        <w:pict w14:anchorId="76DCC16B">
          <v:group id="_x0000_s1051" style="position:absolute;margin-left:42.5pt;margin-top:38.75pt;width:678.75pt;height:1.45pt;z-index:251660800;mso-wrap-distance-left:0;mso-wrap-distance-right:0;mso-position-horizontal-relative:page" coordorigin="850,775" coordsize="13575,29">
            <v:line id="_x0000_s1053" style="position:absolute" from="13809,800" to="14423,800" strokeweight=".14053mm"/>
            <v:line id="_x0000_s1052" style="position:absolute" from="850,780" to="14424,780" strokeweight=".48pt"/>
            <w10:wrap type="topAndBottom" anchorx="page"/>
          </v:group>
        </w:pict>
      </w:r>
    </w:p>
    <w:p w14:paraId="1CBE022F" w14:textId="77777777" w:rsidR="002E1C6F" w:rsidRDefault="002E1C6F">
      <w:pPr>
        <w:pStyle w:val="BodyText"/>
        <w:rPr>
          <w:sz w:val="28"/>
        </w:rPr>
      </w:pPr>
    </w:p>
    <w:p w14:paraId="406680F1" w14:textId="77777777" w:rsidR="002E1C6F" w:rsidRDefault="002E1C6F">
      <w:pPr>
        <w:pStyle w:val="BodyText"/>
        <w:rPr>
          <w:sz w:val="20"/>
        </w:rPr>
      </w:pPr>
    </w:p>
    <w:p w14:paraId="376D7C69" w14:textId="77777777" w:rsidR="002E1C6F" w:rsidRDefault="002E1C6F">
      <w:pPr>
        <w:pStyle w:val="BodyText"/>
        <w:spacing w:before="5"/>
        <w:rPr>
          <w:sz w:val="18"/>
        </w:rPr>
      </w:pPr>
    </w:p>
    <w:p w14:paraId="7E4AA055" w14:textId="77777777" w:rsidR="002E1C6F" w:rsidRDefault="00000000">
      <w:pPr>
        <w:pStyle w:val="ListParagraph"/>
        <w:numPr>
          <w:ilvl w:val="0"/>
          <w:numId w:val="4"/>
        </w:numPr>
        <w:tabs>
          <w:tab w:val="left" w:pos="7556"/>
        </w:tabs>
        <w:spacing w:before="91"/>
        <w:ind w:left="7556"/>
        <w:jc w:val="left"/>
        <w:rPr>
          <w:sz w:val="20"/>
          <w:szCs w:val="20"/>
        </w:rPr>
      </w:pPr>
      <w:r>
        <w:rPr>
          <w:sz w:val="20"/>
          <w:szCs w:val="20"/>
        </w:rPr>
        <w:t>ՏԵՂԵԿԱՏՎԱԿԱՆ</w:t>
      </w:r>
      <w:r>
        <w:rPr>
          <w:spacing w:val="8"/>
          <w:sz w:val="20"/>
          <w:szCs w:val="20"/>
        </w:rPr>
        <w:t xml:space="preserve"> </w:t>
      </w:r>
      <w:r>
        <w:rPr>
          <w:sz w:val="20"/>
          <w:szCs w:val="20"/>
        </w:rPr>
        <w:t>ՀԱՐՑԵՐ</w:t>
      </w:r>
    </w:p>
    <w:p w14:paraId="0FF5D511" w14:textId="77777777" w:rsidR="002E1C6F" w:rsidRDefault="002E1C6F">
      <w:pPr>
        <w:pStyle w:val="BodyText"/>
        <w:rPr>
          <w:sz w:val="20"/>
        </w:rPr>
      </w:pPr>
    </w:p>
    <w:p w14:paraId="64FBAE23" w14:textId="77777777" w:rsidR="002E1C6F" w:rsidRDefault="002E1C6F">
      <w:pPr>
        <w:pStyle w:val="BodyText"/>
        <w:rPr>
          <w:sz w:val="20"/>
        </w:rPr>
      </w:pPr>
    </w:p>
    <w:p w14:paraId="26546110" w14:textId="77777777" w:rsidR="002E1C6F" w:rsidRDefault="002E1C6F">
      <w:pPr>
        <w:pStyle w:val="BodyText"/>
        <w:spacing w:before="2"/>
        <w:rPr>
          <w:sz w:val="29"/>
        </w:rPr>
      </w:pPr>
    </w:p>
    <w:tbl>
      <w:tblPr>
        <w:tblW w:w="0" w:type="auto"/>
        <w:tblInd w:w="1527" w:type="dxa"/>
        <w:tblBorders>
          <w:top w:val="double" w:sz="2" w:space="0" w:color="A0A0A0"/>
          <w:left w:val="double" w:sz="2" w:space="0" w:color="A0A0A0"/>
          <w:bottom w:val="double" w:sz="2" w:space="0" w:color="A0A0A0"/>
          <w:right w:val="double" w:sz="2" w:space="0" w:color="A0A0A0"/>
          <w:insideH w:val="double" w:sz="2" w:space="0" w:color="A0A0A0"/>
          <w:insideV w:val="double" w:sz="2" w:space="0" w:color="A0A0A0"/>
        </w:tblBorders>
        <w:tblLayout w:type="fixed"/>
        <w:tblCellMar>
          <w:left w:w="0" w:type="dxa"/>
          <w:right w:w="0" w:type="dxa"/>
        </w:tblCellMar>
        <w:tblLook w:val="01E0" w:firstRow="1" w:lastRow="1" w:firstColumn="1" w:lastColumn="1" w:noHBand="0" w:noVBand="0"/>
      </w:tblPr>
      <w:tblGrid>
        <w:gridCol w:w="721"/>
        <w:gridCol w:w="7314"/>
        <w:gridCol w:w="4364"/>
      </w:tblGrid>
      <w:tr w:rsidR="002E1C6F" w14:paraId="24B35ED9" w14:textId="77777777">
        <w:trPr>
          <w:trHeight w:val="258"/>
        </w:trPr>
        <w:tc>
          <w:tcPr>
            <w:tcW w:w="721" w:type="dxa"/>
            <w:tcBorders>
              <w:left w:val="single" w:sz="12" w:space="0" w:color="EFEFEF"/>
              <w:bottom w:val="single" w:sz="12" w:space="0" w:color="A0A0A0"/>
              <w:right w:val="double" w:sz="2" w:space="0" w:color="EFEFEF"/>
            </w:tcBorders>
          </w:tcPr>
          <w:p w14:paraId="0E1C6F51" w14:textId="77777777" w:rsidR="002E1C6F" w:rsidRDefault="00000000">
            <w:pPr>
              <w:pStyle w:val="TableParagraph"/>
              <w:spacing w:before="17" w:line="221" w:lineRule="exact"/>
              <w:ind w:left="373"/>
              <w:rPr>
                <w:sz w:val="20"/>
              </w:rPr>
            </w:pPr>
            <w:r>
              <w:rPr>
                <w:w w:val="106"/>
                <w:sz w:val="20"/>
              </w:rPr>
              <w:t>№</w:t>
            </w:r>
          </w:p>
        </w:tc>
        <w:tc>
          <w:tcPr>
            <w:tcW w:w="7314" w:type="dxa"/>
            <w:tcBorders>
              <w:left w:val="double" w:sz="2" w:space="0" w:color="EFEFEF"/>
              <w:bottom w:val="single" w:sz="12" w:space="0" w:color="A0A0A0"/>
              <w:right w:val="single" w:sz="12" w:space="0" w:color="EFEFEF"/>
            </w:tcBorders>
          </w:tcPr>
          <w:p w14:paraId="73E73B5B" w14:textId="77777777" w:rsidR="002E1C6F" w:rsidRDefault="00000000">
            <w:pPr>
              <w:pStyle w:val="TableParagraph"/>
              <w:spacing w:before="17" w:line="221" w:lineRule="exact"/>
              <w:ind w:left="3228" w:right="3155"/>
              <w:jc w:val="center"/>
              <w:rPr>
                <w:sz w:val="20"/>
                <w:szCs w:val="20"/>
              </w:rPr>
            </w:pPr>
            <w:r>
              <w:rPr>
                <w:w w:val="105"/>
                <w:sz w:val="20"/>
                <w:szCs w:val="20"/>
              </w:rPr>
              <w:t>ՀԱՐՑԵՐ</w:t>
            </w:r>
          </w:p>
        </w:tc>
        <w:tc>
          <w:tcPr>
            <w:tcW w:w="4364" w:type="dxa"/>
            <w:tcBorders>
              <w:left w:val="single" w:sz="12" w:space="0" w:color="EFEFEF"/>
              <w:bottom w:val="single" w:sz="12" w:space="0" w:color="A0A0A0"/>
              <w:right w:val="single" w:sz="12" w:space="0" w:color="A0A0A0"/>
            </w:tcBorders>
          </w:tcPr>
          <w:p w14:paraId="08DD1676" w14:textId="77777777" w:rsidR="002E1C6F" w:rsidRDefault="00000000">
            <w:pPr>
              <w:pStyle w:val="TableParagraph"/>
              <w:spacing w:before="17" w:line="221" w:lineRule="exact"/>
              <w:ind w:left="1546" w:right="1521"/>
              <w:jc w:val="center"/>
              <w:rPr>
                <w:sz w:val="20"/>
                <w:szCs w:val="20"/>
              </w:rPr>
            </w:pPr>
            <w:r>
              <w:rPr>
                <w:sz w:val="20"/>
                <w:szCs w:val="20"/>
              </w:rPr>
              <w:t>ՊԱՏԱՍԽԱՆ</w:t>
            </w:r>
          </w:p>
        </w:tc>
      </w:tr>
      <w:tr w:rsidR="002E1C6F" w14:paraId="34F88B2A" w14:textId="77777777">
        <w:trPr>
          <w:trHeight w:val="521"/>
        </w:trPr>
        <w:tc>
          <w:tcPr>
            <w:tcW w:w="721" w:type="dxa"/>
            <w:tcBorders>
              <w:top w:val="single" w:sz="12" w:space="0" w:color="A0A0A0"/>
              <w:left w:val="single" w:sz="12" w:space="0" w:color="EFEFEF"/>
              <w:bottom w:val="single" w:sz="12" w:space="0" w:color="A0A0A0"/>
            </w:tcBorders>
          </w:tcPr>
          <w:p w14:paraId="104A643B" w14:textId="77777777" w:rsidR="002E1C6F" w:rsidRDefault="00000000">
            <w:pPr>
              <w:pStyle w:val="TableParagraph"/>
              <w:spacing w:before="24"/>
              <w:ind w:left="287"/>
              <w:rPr>
                <w:sz w:val="20"/>
              </w:rPr>
            </w:pPr>
            <w:r>
              <w:rPr>
                <w:sz w:val="20"/>
              </w:rPr>
              <w:t>1.</w:t>
            </w:r>
          </w:p>
        </w:tc>
        <w:tc>
          <w:tcPr>
            <w:tcW w:w="7314" w:type="dxa"/>
            <w:tcBorders>
              <w:top w:val="single" w:sz="12" w:space="0" w:color="A0A0A0"/>
              <w:bottom w:val="single" w:sz="12" w:space="0" w:color="A0A0A0"/>
              <w:right w:val="single" w:sz="12" w:space="0" w:color="A0A0A0"/>
            </w:tcBorders>
          </w:tcPr>
          <w:p w14:paraId="10F3E428" w14:textId="77777777" w:rsidR="002E1C6F" w:rsidRDefault="00000000">
            <w:pPr>
              <w:pStyle w:val="TableParagraph"/>
              <w:spacing w:before="24"/>
              <w:ind w:left="5"/>
              <w:rPr>
                <w:sz w:val="20"/>
                <w:szCs w:val="20"/>
              </w:rPr>
            </w:pPr>
            <w:r>
              <w:rPr>
                <w:w w:val="105"/>
                <w:sz w:val="20"/>
                <w:szCs w:val="20"/>
              </w:rPr>
              <w:t>Լիցենզիան, գործունեության տեսակները</w:t>
            </w:r>
          </w:p>
        </w:tc>
        <w:tc>
          <w:tcPr>
            <w:tcW w:w="4364" w:type="dxa"/>
            <w:tcBorders>
              <w:top w:val="single" w:sz="12" w:space="0" w:color="A0A0A0"/>
              <w:left w:val="single" w:sz="12" w:space="0" w:color="A0A0A0"/>
              <w:bottom w:val="single" w:sz="12" w:space="0" w:color="A0A0A0"/>
              <w:right w:val="single" w:sz="12" w:space="0" w:color="A0A0A0"/>
            </w:tcBorders>
          </w:tcPr>
          <w:p w14:paraId="77849943" w14:textId="77777777" w:rsidR="002E1C6F" w:rsidRDefault="002E1C6F">
            <w:pPr>
              <w:pStyle w:val="TableParagraph"/>
              <w:rPr>
                <w:sz w:val="18"/>
              </w:rPr>
            </w:pPr>
          </w:p>
        </w:tc>
      </w:tr>
      <w:tr w:rsidR="002E1C6F" w14:paraId="52257D81" w14:textId="77777777">
        <w:trPr>
          <w:trHeight w:val="796"/>
        </w:trPr>
        <w:tc>
          <w:tcPr>
            <w:tcW w:w="721" w:type="dxa"/>
            <w:tcBorders>
              <w:top w:val="single" w:sz="12" w:space="0" w:color="A0A0A0"/>
              <w:left w:val="single" w:sz="12" w:space="0" w:color="EFEFEF"/>
            </w:tcBorders>
          </w:tcPr>
          <w:p w14:paraId="3DFF8C6C" w14:textId="77777777" w:rsidR="002E1C6F" w:rsidRDefault="00000000">
            <w:pPr>
              <w:pStyle w:val="TableParagraph"/>
              <w:spacing w:before="24"/>
              <w:ind w:left="273"/>
              <w:rPr>
                <w:sz w:val="20"/>
              </w:rPr>
            </w:pPr>
            <w:r>
              <w:rPr>
                <w:w w:val="115"/>
                <w:sz w:val="20"/>
              </w:rPr>
              <w:t>2.</w:t>
            </w:r>
          </w:p>
        </w:tc>
        <w:tc>
          <w:tcPr>
            <w:tcW w:w="7314" w:type="dxa"/>
            <w:tcBorders>
              <w:top w:val="single" w:sz="12" w:space="0" w:color="A0A0A0"/>
              <w:right w:val="single" w:sz="12" w:space="0" w:color="A0A0A0"/>
            </w:tcBorders>
          </w:tcPr>
          <w:p w14:paraId="0FBACDA0" w14:textId="77777777" w:rsidR="002E1C6F" w:rsidRDefault="00000000">
            <w:pPr>
              <w:pStyle w:val="TableParagraph"/>
              <w:spacing w:before="24" w:line="280" w:lineRule="auto"/>
              <w:ind w:left="5"/>
              <w:rPr>
                <w:sz w:val="20"/>
                <w:szCs w:val="20"/>
              </w:rPr>
            </w:pPr>
            <w:r>
              <w:rPr>
                <w:w w:val="105"/>
                <w:sz w:val="20"/>
                <w:szCs w:val="20"/>
              </w:rPr>
              <w:t>Բժշկական օգնության և սպասարկման պայմանը (բժշկական կազմակերպությունից դուրս, արտահիվանդանոցային, ցերեկային</w:t>
            </w:r>
          </w:p>
          <w:p w14:paraId="0C6F240F" w14:textId="77777777" w:rsidR="002E1C6F" w:rsidRDefault="00000000">
            <w:pPr>
              <w:pStyle w:val="TableParagraph"/>
              <w:spacing w:line="214" w:lineRule="exact"/>
              <w:ind w:left="5"/>
              <w:rPr>
                <w:sz w:val="20"/>
                <w:szCs w:val="20"/>
              </w:rPr>
            </w:pPr>
            <w:r>
              <w:rPr>
                <w:w w:val="105"/>
                <w:sz w:val="20"/>
                <w:szCs w:val="20"/>
              </w:rPr>
              <w:t>ստացիոնար, հիվանդանոցային)</w:t>
            </w:r>
          </w:p>
        </w:tc>
        <w:tc>
          <w:tcPr>
            <w:tcW w:w="4364" w:type="dxa"/>
            <w:tcBorders>
              <w:top w:val="single" w:sz="12" w:space="0" w:color="A0A0A0"/>
              <w:left w:val="single" w:sz="12" w:space="0" w:color="A0A0A0"/>
              <w:right w:val="single" w:sz="12" w:space="0" w:color="A0A0A0"/>
            </w:tcBorders>
          </w:tcPr>
          <w:p w14:paraId="1EC6F804" w14:textId="77777777" w:rsidR="002E1C6F" w:rsidRDefault="002E1C6F">
            <w:pPr>
              <w:pStyle w:val="TableParagraph"/>
              <w:rPr>
                <w:sz w:val="18"/>
              </w:rPr>
            </w:pPr>
          </w:p>
        </w:tc>
      </w:tr>
    </w:tbl>
    <w:p w14:paraId="034CA5B8" w14:textId="77777777" w:rsidR="002E1C6F" w:rsidRDefault="002E1C6F">
      <w:pPr>
        <w:rPr>
          <w:sz w:val="18"/>
        </w:rPr>
        <w:sectPr w:rsidR="002E1C6F">
          <w:pgSz w:w="16840" w:h="11910" w:orient="landscape"/>
          <w:pgMar w:top="940" w:right="520" w:bottom="280" w:left="640" w:header="720" w:footer="720" w:gutter="0"/>
          <w:cols w:space="720"/>
        </w:sectPr>
      </w:pPr>
    </w:p>
    <w:tbl>
      <w:tblPr>
        <w:tblW w:w="0" w:type="auto"/>
        <w:tblInd w:w="1532" w:type="dxa"/>
        <w:tblBorders>
          <w:top w:val="double" w:sz="2" w:space="0" w:color="A0A0A0"/>
          <w:left w:val="double" w:sz="2" w:space="0" w:color="A0A0A0"/>
          <w:bottom w:val="double" w:sz="2" w:space="0" w:color="A0A0A0"/>
          <w:right w:val="double" w:sz="2" w:space="0" w:color="A0A0A0"/>
          <w:insideH w:val="double" w:sz="2" w:space="0" w:color="A0A0A0"/>
          <w:insideV w:val="double" w:sz="2" w:space="0" w:color="A0A0A0"/>
        </w:tblBorders>
        <w:tblLayout w:type="fixed"/>
        <w:tblCellMar>
          <w:left w:w="0" w:type="dxa"/>
          <w:right w:w="0" w:type="dxa"/>
        </w:tblCellMar>
        <w:tblLook w:val="01E0" w:firstRow="1" w:lastRow="1" w:firstColumn="1" w:lastColumn="1" w:noHBand="0" w:noVBand="0"/>
      </w:tblPr>
      <w:tblGrid>
        <w:gridCol w:w="708"/>
        <w:gridCol w:w="7315"/>
        <w:gridCol w:w="4371"/>
      </w:tblGrid>
      <w:tr w:rsidR="002E1C6F" w14:paraId="2E555EF4" w14:textId="77777777">
        <w:trPr>
          <w:trHeight w:val="513"/>
        </w:trPr>
        <w:tc>
          <w:tcPr>
            <w:tcW w:w="708" w:type="dxa"/>
            <w:tcBorders>
              <w:left w:val="single" w:sz="12" w:space="0" w:color="EFEFEF"/>
              <w:bottom w:val="single" w:sz="12" w:space="0" w:color="A0A0A0"/>
              <w:right w:val="double" w:sz="2" w:space="0" w:color="EFEFEF"/>
            </w:tcBorders>
          </w:tcPr>
          <w:p w14:paraId="2E7E2DE1" w14:textId="77777777" w:rsidR="002E1C6F" w:rsidRDefault="00000000">
            <w:pPr>
              <w:pStyle w:val="TableParagraph"/>
              <w:spacing w:before="8"/>
              <w:ind w:left="241" w:right="207"/>
              <w:jc w:val="center"/>
              <w:rPr>
                <w:sz w:val="20"/>
              </w:rPr>
            </w:pPr>
            <w:r>
              <w:rPr>
                <w:w w:val="120"/>
                <w:sz w:val="20"/>
              </w:rPr>
              <w:lastRenderedPageBreak/>
              <w:t>3.</w:t>
            </w:r>
          </w:p>
        </w:tc>
        <w:tc>
          <w:tcPr>
            <w:tcW w:w="7315" w:type="dxa"/>
            <w:tcBorders>
              <w:left w:val="double" w:sz="2" w:space="0" w:color="EFEFEF"/>
              <w:bottom w:val="single" w:sz="12" w:space="0" w:color="A0A0A0"/>
              <w:right w:val="single" w:sz="12" w:space="0" w:color="EFEFEF"/>
            </w:tcBorders>
          </w:tcPr>
          <w:p w14:paraId="39B2E6C2" w14:textId="77777777" w:rsidR="002E1C6F" w:rsidRDefault="00000000">
            <w:pPr>
              <w:pStyle w:val="TableParagraph"/>
              <w:spacing w:before="8"/>
              <w:ind w:left="13"/>
              <w:rPr>
                <w:sz w:val="20"/>
                <w:szCs w:val="20"/>
              </w:rPr>
            </w:pPr>
            <w:r>
              <w:rPr>
                <w:w w:val="105"/>
                <w:sz w:val="20"/>
                <w:szCs w:val="20"/>
              </w:rPr>
              <w:t>Մահճակալային հագեցվածությունը</w:t>
            </w:r>
          </w:p>
        </w:tc>
        <w:tc>
          <w:tcPr>
            <w:tcW w:w="4371" w:type="dxa"/>
            <w:tcBorders>
              <w:left w:val="single" w:sz="12" w:space="0" w:color="EFEFEF"/>
              <w:bottom w:val="single" w:sz="12" w:space="0" w:color="A0A0A0"/>
              <w:right w:val="single" w:sz="12" w:space="0" w:color="A0A0A0"/>
            </w:tcBorders>
          </w:tcPr>
          <w:p w14:paraId="1F4B7F0A" w14:textId="77777777" w:rsidR="002E1C6F" w:rsidRDefault="002E1C6F">
            <w:pPr>
              <w:pStyle w:val="TableParagraph"/>
              <w:rPr>
                <w:sz w:val="20"/>
              </w:rPr>
            </w:pPr>
          </w:p>
        </w:tc>
      </w:tr>
      <w:tr w:rsidR="002E1C6F" w14:paraId="6FC413E2" w14:textId="77777777">
        <w:trPr>
          <w:trHeight w:val="805"/>
        </w:trPr>
        <w:tc>
          <w:tcPr>
            <w:tcW w:w="708" w:type="dxa"/>
            <w:tcBorders>
              <w:top w:val="single" w:sz="12" w:space="0" w:color="A0A0A0"/>
              <w:left w:val="single" w:sz="12" w:space="0" w:color="EFEFEF"/>
              <w:bottom w:val="single" w:sz="12" w:space="0" w:color="A0A0A0"/>
            </w:tcBorders>
          </w:tcPr>
          <w:p w14:paraId="1C287296" w14:textId="77777777" w:rsidR="002E1C6F" w:rsidRDefault="00000000">
            <w:pPr>
              <w:pStyle w:val="TableParagraph"/>
              <w:spacing w:before="17"/>
              <w:ind w:left="242" w:right="206"/>
              <w:jc w:val="center"/>
              <w:rPr>
                <w:sz w:val="20"/>
              </w:rPr>
            </w:pPr>
            <w:r>
              <w:rPr>
                <w:w w:val="120"/>
                <w:sz w:val="20"/>
              </w:rPr>
              <w:t>4.</w:t>
            </w:r>
          </w:p>
        </w:tc>
        <w:tc>
          <w:tcPr>
            <w:tcW w:w="7315" w:type="dxa"/>
            <w:tcBorders>
              <w:top w:val="single" w:sz="12" w:space="0" w:color="A0A0A0"/>
              <w:bottom w:val="single" w:sz="12" w:space="0" w:color="A0A0A0"/>
              <w:right w:val="single" w:sz="12" w:space="0" w:color="A0A0A0"/>
            </w:tcBorders>
          </w:tcPr>
          <w:p w14:paraId="56C0A3F5" w14:textId="77777777" w:rsidR="002E1C6F" w:rsidRDefault="00000000">
            <w:pPr>
              <w:pStyle w:val="TableParagraph"/>
              <w:spacing w:before="17" w:line="280" w:lineRule="auto"/>
              <w:ind w:left="13" w:right="4844"/>
              <w:rPr>
                <w:sz w:val="20"/>
                <w:szCs w:val="20"/>
              </w:rPr>
            </w:pPr>
            <w:r>
              <w:rPr>
                <w:w w:val="105"/>
                <w:sz w:val="20"/>
                <w:szCs w:val="20"/>
              </w:rPr>
              <w:t>Բուժաշխատողների թիվը՝ Ավագ</w:t>
            </w:r>
          </w:p>
          <w:p w14:paraId="375EC213" w14:textId="77777777" w:rsidR="002E1C6F" w:rsidRDefault="00000000">
            <w:pPr>
              <w:pStyle w:val="TableParagraph"/>
              <w:spacing w:line="229" w:lineRule="exact"/>
              <w:ind w:left="13"/>
              <w:rPr>
                <w:sz w:val="20"/>
                <w:szCs w:val="20"/>
              </w:rPr>
            </w:pPr>
            <w:r>
              <w:rPr>
                <w:w w:val="105"/>
                <w:sz w:val="20"/>
                <w:szCs w:val="20"/>
              </w:rPr>
              <w:t>Միջին</w:t>
            </w:r>
          </w:p>
        </w:tc>
        <w:tc>
          <w:tcPr>
            <w:tcW w:w="4371" w:type="dxa"/>
            <w:tcBorders>
              <w:top w:val="single" w:sz="12" w:space="0" w:color="A0A0A0"/>
              <w:left w:val="single" w:sz="12" w:space="0" w:color="A0A0A0"/>
              <w:bottom w:val="single" w:sz="12" w:space="0" w:color="A0A0A0"/>
              <w:right w:val="single" w:sz="12" w:space="0" w:color="A0A0A0"/>
            </w:tcBorders>
          </w:tcPr>
          <w:p w14:paraId="49482519" w14:textId="77777777" w:rsidR="002E1C6F" w:rsidRDefault="002E1C6F">
            <w:pPr>
              <w:pStyle w:val="TableParagraph"/>
              <w:rPr>
                <w:sz w:val="20"/>
              </w:rPr>
            </w:pPr>
          </w:p>
        </w:tc>
      </w:tr>
      <w:tr w:rsidR="002E1C6F" w14:paraId="72B4AA56" w14:textId="77777777">
        <w:trPr>
          <w:trHeight w:val="610"/>
        </w:trPr>
        <w:tc>
          <w:tcPr>
            <w:tcW w:w="708" w:type="dxa"/>
            <w:tcBorders>
              <w:top w:val="single" w:sz="12" w:space="0" w:color="A0A0A0"/>
              <w:left w:val="single" w:sz="12" w:space="0" w:color="EFEFEF"/>
              <w:bottom w:val="single" w:sz="12" w:space="0" w:color="A0A0A0"/>
            </w:tcBorders>
          </w:tcPr>
          <w:p w14:paraId="503BC335" w14:textId="77777777" w:rsidR="002E1C6F" w:rsidRDefault="00000000">
            <w:pPr>
              <w:pStyle w:val="TableParagraph"/>
              <w:spacing w:before="17"/>
              <w:ind w:left="241" w:right="207"/>
              <w:jc w:val="center"/>
              <w:rPr>
                <w:sz w:val="20"/>
              </w:rPr>
            </w:pPr>
            <w:r>
              <w:rPr>
                <w:w w:val="120"/>
                <w:sz w:val="20"/>
              </w:rPr>
              <w:t>5.</w:t>
            </w:r>
          </w:p>
        </w:tc>
        <w:tc>
          <w:tcPr>
            <w:tcW w:w="7315" w:type="dxa"/>
            <w:tcBorders>
              <w:top w:val="single" w:sz="12" w:space="0" w:color="A0A0A0"/>
              <w:bottom w:val="single" w:sz="12" w:space="0" w:color="A0A0A0"/>
              <w:right w:val="single" w:sz="12" w:space="0" w:color="A0A0A0"/>
            </w:tcBorders>
          </w:tcPr>
          <w:p w14:paraId="1FBC96B5" w14:textId="77777777" w:rsidR="002E1C6F" w:rsidRDefault="00000000">
            <w:pPr>
              <w:pStyle w:val="TableParagraph"/>
              <w:spacing w:before="17"/>
              <w:ind w:left="13"/>
              <w:rPr>
                <w:sz w:val="20"/>
                <w:szCs w:val="20"/>
              </w:rPr>
            </w:pPr>
            <w:r>
              <w:rPr>
                <w:w w:val="105"/>
                <w:sz w:val="20"/>
                <w:szCs w:val="20"/>
              </w:rPr>
              <w:t>Հոսպիտալացված պացիենտների թիվը</w:t>
            </w:r>
          </w:p>
        </w:tc>
        <w:tc>
          <w:tcPr>
            <w:tcW w:w="4371" w:type="dxa"/>
            <w:tcBorders>
              <w:top w:val="single" w:sz="12" w:space="0" w:color="A0A0A0"/>
              <w:left w:val="single" w:sz="12" w:space="0" w:color="A0A0A0"/>
              <w:bottom w:val="single" w:sz="12" w:space="0" w:color="A0A0A0"/>
              <w:right w:val="single" w:sz="12" w:space="0" w:color="A0A0A0"/>
            </w:tcBorders>
          </w:tcPr>
          <w:p w14:paraId="20EE580D" w14:textId="77777777" w:rsidR="002E1C6F" w:rsidRDefault="002E1C6F">
            <w:pPr>
              <w:pStyle w:val="TableParagraph"/>
              <w:rPr>
                <w:sz w:val="20"/>
              </w:rPr>
            </w:pPr>
          </w:p>
        </w:tc>
      </w:tr>
      <w:tr w:rsidR="002E1C6F" w14:paraId="4B18451D" w14:textId="77777777">
        <w:trPr>
          <w:trHeight w:val="306"/>
        </w:trPr>
        <w:tc>
          <w:tcPr>
            <w:tcW w:w="708" w:type="dxa"/>
            <w:tcBorders>
              <w:top w:val="single" w:sz="12" w:space="0" w:color="A0A0A0"/>
              <w:left w:val="single" w:sz="12" w:space="0" w:color="EFEFEF"/>
              <w:bottom w:val="single" w:sz="12" w:space="0" w:color="A0A0A0"/>
            </w:tcBorders>
          </w:tcPr>
          <w:p w14:paraId="17F78740" w14:textId="77777777" w:rsidR="002E1C6F" w:rsidRDefault="00000000">
            <w:pPr>
              <w:pStyle w:val="TableParagraph"/>
              <w:spacing w:before="17"/>
              <w:ind w:left="242" w:right="206"/>
              <w:jc w:val="center"/>
              <w:rPr>
                <w:sz w:val="20"/>
              </w:rPr>
            </w:pPr>
            <w:r>
              <w:rPr>
                <w:w w:val="120"/>
                <w:sz w:val="20"/>
              </w:rPr>
              <w:t>6.</w:t>
            </w:r>
          </w:p>
        </w:tc>
        <w:tc>
          <w:tcPr>
            <w:tcW w:w="7315" w:type="dxa"/>
            <w:tcBorders>
              <w:top w:val="single" w:sz="12" w:space="0" w:color="A0A0A0"/>
              <w:bottom w:val="single" w:sz="12" w:space="0" w:color="A0A0A0"/>
              <w:right w:val="single" w:sz="12" w:space="0" w:color="A0A0A0"/>
            </w:tcBorders>
          </w:tcPr>
          <w:p w14:paraId="0E0C6C35" w14:textId="77777777" w:rsidR="002E1C6F" w:rsidRDefault="00000000">
            <w:pPr>
              <w:pStyle w:val="TableParagraph"/>
              <w:spacing w:before="17"/>
              <w:ind w:left="13"/>
              <w:rPr>
                <w:sz w:val="20"/>
                <w:szCs w:val="20"/>
              </w:rPr>
            </w:pPr>
            <w:r>
              <w:rPr>
                <w:w w:val="105"/>
                <w:sz w:val="20"/>
                <w:szCs w:val="20"/>
              </w:rPr>
              <w:t>Հաճախումների թիվը</w:t>
            </w:r>
          </w:p>
        </w:tc>
        <w:tc>
          <w:tcPr>
            <w:tcW w:w="4371" w:type="dxa"/>
            <w:tcBorders>
              <w:top w:val="single" w:sz="12" w:space="0" w:color="A0A0A0"/>
              <w:left w:val="single" w:sz="12" w:space="0" w:color="A0A0A0"/>
              <w:bottom w:val="single" w:sz="12" w:space="0" w:color="A0A0A0"/>
              <w:right w:val="single" w:sz="12" w:space="0" w:color="A0A0A0"/>
            </w:tcBorders>
          </w:tcPr>
          <w:p w14:paraId="0D9FEB73" w14:textId="77777777" w:rsidR="002E1C6F" w:rsidRDefault="002E1C6F">
            <w:pPr>
              <w:pStyle w:val="TableParagraph"/>
              <w:rPr>
                <w:sz w:val="20"/>
              </w:rPr>
            </w:pPr>
          </w:p>
        </w:tc>
      </w:tr>
      <w:tr w:rsidR="002E1C6F" w14:paraId="0EA4959F" w14:textId="77777777">
        <w:trPr>
          <w:trHeight w:val="297"/>
        </w:trPr>
        <w:tc>
          <w:tcPr>
            <w:tcW w:w="708" w:type="dxa"/>
            <w:tcBorders>
              <w:top w:val="single" w:sz="12" w:space="0" w:color="A0A0A0"/>
              <w:left w:val="single" w:sz="12" w:space="0" w:color="EFEFEF"/>
            </w:tcBorders>
          </w:tcPr>
          <w:p w14:paraId="7D20350F" w14:textId="77777777" w:rsidR="002E1C6F" w:rsidRDefault="00000000">
            <w:pPr>
              <w:pStyle w:val="TableParagraph"/>
              <w:spacing w:before="17"/>
              <w:ind w:left="241" w:right="207"/>
              <w:jc w:val="center"/>
              <w:rPr>
                <w:sz w:val="20"/>
              </w:rPr>
            </w:pPr>
            <w:r>
              <w:rPr>
                <w:w w:val="115"/>
                <w:sz w:val="20"/>
              </w:rPr>
              <w:t>7.</w:t>
            </w:r>
          </w:p>
        </w:tc>
        <w:tc>
          <w:tcPr>
            <w:tcW w:w="7315" w:type="dxa"/>
            <w:tcBorders>
              <w:top w:val="single" w:sz="12" w:space="0" w:color="A0A0A0"/>
              <w:right w:val="single" w:sz="12" w:space="0" w:color="A0A0A0"/>
            </w:tcBorders>
          </w:tcPr>
          <w:p w14:paraId="57A0843F" w14:textId="77777777" w:rsidR="002E1C6F" w:rsidRDefault="00000000">
            <w:pPr>
              <w:pStyle w:val="TableParagraph"/>
              <w:spacing w:before="17"/>
              <w:ind w:left="13"/>
              <w:rPr>
                <w:sz w:val="20"/>
                <w:szCs w:val="20"/>
              </w:rPr>
            </w:pPr>
            <w:r>
              <w:rPr>
                <w:w w:val="105"/>
                <w:sz w:val="20"/>
                <w:szCs w:val="20"/>
              </w:rPr>
              <w:t>Մահացության դեպքերի թիվը</w:t>
            </w:r>
          </w:p>
        </w:tc>
        <w:tc>
          <w:tcPr>
            <w:tcW w:w="4371" w:type="dxa"/>
            <w:tcBorders>
              <w:top w:val="single" w:sz="12" w:space="0" w:color="A0A0A0"/>
              <w:left w:val="single" w:sz="12" w:space="0" w:color="A0A0A0"/>
              <w:right w:val="single" w:sz="12" w:space="0" w:color="A0A0A0"/>
            </w:tcBorders>
          </w:tcPr>
          <w:p w14:paraId="43FE5235" w14:textId="77777777" w:rsidR="002E1C6F" w:rsidRDefault="002E1C6F">
            <w:pPr>
              <w:pStyle w:val="TableParagraph"/>
              <w:rPr>
                <w:sz w:val="20"/>
              </w:rPr>
            </w:pPr>
          </w:p>
        </w:tc>
      </w:tr>
    </w:tbl>
    <w:p w14:paraId="5B0CAA7C" w14:textId="77777777" w:rsidR="002E1C6F" w:rsidRDefault="002E1C6F">
      <w:pPr>
        <w:pStyle w:val="BodyText"/>
        <w:rPr>
          <w:sz w:val="20"/>
        </w:rPr>
      </w:pPr>
    </w:p>
    <w:p w14:paraId="0FF539F5" w14:textId="77777777" w:rsidR="002E1C6F" w:rsidRDefault="002E1C6F">
      <w:pPr>
        <w:pStyle w:val="BodyText"/>
        <w:rPr>
          <w:sz w:val="20"/>
        </w:rPr>
      </w:pPr>
    </w:p>
    <w:p w14:paraId="4DBD167D" w14:textId="77777777" w:rsidR="002E1C6F" w:rsidRDefault="00000000">
      <w:pPr>
        <w:pStyle w:val="ListParagraph"/>
        <w:numPr>
          <w:ilvl w:val="0"/>
          <w:numId w:val="4"/>
        </w:numPr>
        <w:tabs>
          <w:tab w:val="left" w:pos="7229"/>
          <w:tab w:val="left" w:pos="7230"/>
        </w:tabs>
        <w:spacing w:before="210"/>
        <w:ind w:left="7229" w:hanging="489"/>
        <w:jc w:val="left"/>
      </w:pPr>
      <w:r>
        <w:rPr>
          <w:w w:val="105"/>
        </w:rPr>
        <w:t>ՀԱՐՑԱՇԱՐ</w:t>
      </w:r>
    </w:p>
    <w:p w14:paraId="6A1492DF" w14:textId="77777777" w:rsidR="002E1C6F" w:rsidRDefault="00000000">
      <w:pPr>
        <w:pStyle w:val="BodyText"/>
        <w:spacing w:before="83" w:line="319" w:lineRule="auto"/>
        <w:ind w:left="1220" w:hanging="1112"/>
      </w:pPr>
      <w:r>
        <w:t>ՀԱՅԱՍՏԱՆԻ ՀԱՆՐԱՊԵՏՈՒԹՅԱՆ ԱՌՈՂՋԱՊԱՀԱԿԱՆ ԵՎ ԱՇԽԱՏԱՆՔԻ ՏԵՍՉԱԿԱՆ ՄԱՐՄՆԻ ԿՈՂՄԻՑ ԿԱԶՄԱԿԵՐՊՈՒԹՅՈՒՆՆԵՐՈՒՄ ՀՈԳԵԲՈՒԺԱԿԱՆ ԲԺՇԿԱԿԱՆ ՕԳՆՈՒԹՅԱՆ ԵՎ ՍՊԱՍԱՐԿՄԱՆ ՇՐՋԱՆԱԿՆԵՐՈՒՄ ԻՐԱՎԱԿԱՆ ՆՈՐՄԵՐԻ ՆՎԱԶԱԳՈՒՅՆ</w:t>
      </w:r>
    </w:p>
    <w:p w14:paraId="32537092" w14:textId="77777777" w:rsidR="002E1C6F" w:rsidRDefault="00000000">
      <w:pPr>
        <w:pStyle w:val="BodyText"/>
        <w:spacing w:line="252" w:lineRule="exact"/>
        <w:ind w:left="3788"/>
      </w:pPr>
      <w:r>
        <w:t>ՊԱՀԱՆՋՆԵՐԻ ԿԱՏԱՐՄԱՆ ՆԿԱՏՄԱՄԲ ԻՐԱԿԱՆԱՑՎՈՂ ՍՏՈՒԳՈՒՄՆԵՐԻ</w:t>
      </w:r>
    </w:p>
    <w:p w14:paraId="461258AC" w14:textId="77777777" w:rsidR="002E1C6F" w:rsidRDefault="002E1C6F">
      <w:pPr>
        <w:pStyle w:val="BodyText"/>
        <w:rPr>
          <w:sz w:val="20"/>
        </w:rPr>
      </w:pPr>
    </w:p>
    <w:p w14:paraId="48E08AD6" w14:textId="77777777" w:rsidR="002E1C6F" w:rsidRDefault="002E1C6F">
      <w:pPr>
        <w:pStyle w:val="BodyText"/>
        <w:rPr>
          <w:sz w:val="20"/>
        </w:rPr>
      </w:pPr>
    </w:p>
    <w:p w14:paraId="693B111A" w14:textId="77777777" w:rsidR="002E1C6F" w:rsidRDefault="002E1C6F">
      <w:pPr>
        <w:pStyle w:val="BodyText"/>
        <w:rPr>
          <w:sz w:val="23"/>
        </w:rPr>
      </w:pPr>
    </w:p>
    <w:tbl>
      <w:tblPr>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5148"/>
        <w:gridCol w:w="2880"/>
        <w:gridCol w:w="624"/>
        <w:gridCol w:w="456"/>
        <w:gridCol w:w="720"/>
        <w:gridCol w:w="720"/>
        <w:gridCol w:w="2074"/>
        <w:gridCol w:w="1527"/>
      </w:tblGrid>
      <w:tr w:rsidR="002E1C6F" w14:paraId="7F5EA7F3" w14:textId="77777777">
        <w:trPr>
          <w:trHeight w:val="364"/>
        </w:trPr>
        <w:tc>
          <w:tcPr>
            <w:tcW w:w="703" w:type="dxa"/>
            <w:vMerge w:val="restart"/>
          </w:tcPr>
          <w:p w14:paraId="1A0BF8BA" w14:textId="77777777" w:rsidR="002E1C6F" w:rsidRDefault="00000000">
            <w:pPr>
              <w:pStyle w:val="TableParagraph"/>
              <w:spacing w:before="27"/>
              <w:ind w:left="203"/>
            </w:pPr>
            <w:r>
              <w:t>NN</w:t>
            </w:r>
          </w:p>
          <w:p w14:paraId="5851A8B9" w14:textId="77777777" w:rsidR="002E1C6F" w:rsidRDefault="00000000">
            <w:pPr>
              <w:pStyle w:val="TableParagraph"/>
              <w:spacing w:before="40"/>
              <w:ind w:left="172"/>
            </w:pPr>
            <w:r>
              <w:rPr>
                <w:w w:val="135"/>
              </w:rPr>
              <w:t>ը/կ</w:t>
            </w:r>
          </w:p>
        </w:tc>
        <w:tc>
          <w:tcPr>
            <w:tcW w:w="5148" w:type="dxa"/>
            <w:vMerge w:val="restart"/>
          </w:tcPr>
          <w:p w14:paraId="4FC2A10A" w14:textId="77777777" w:rsidR="002E1C6F" w:rsidRDefault="00000000">
            <w:pPr>
              <w:pStyle w:val="TableParagraph"/>
              <w:spacing w:before="56"/>
              <w:ind w:left="2261" w:right="2236"/>
              <w:jc w:val="center"/>
            </w:pPr>
            <w:r>
              <w:rPr>
                <w:w w:val="115"/>
              </w:rPr>
              <w:t>Հարց</w:t>
            </w:r>
          </w:p>
        </w:tc>
        <w:tc>
          <w:tcPr>
            <w:tcW w:w="2880" w:type="dxa"/>
            <w:vMerge w:val="restart"/>
          </w:tcPr>
          <w:p w14:paraId="78A8E2AF" w14:textId="77777777" w:rsidR="002E1C6F" w:rsidRDefault="00000000">
            <w:pPr>
              <w:pStyle w:val="TableParagraph"/>
              <w:spacing w:before="56"/>
              <w:ind w:left="84" w:right="64"/>
              <w:jc w:val="center"/>
            </w:pPr>
            <w:r>
              <w:rPr>
                <w:w w:val="110"/>
              </w:rPr>
              <w:t>Հղում նորմատիվ</w:t>
            </w:r>
          </w:p>
          <w:p w14:paraId="020D3C8E" w14:textId="77777777" w:rsidR="002E1C6F" w:rsidRDefault="00000000">
            <w:pPr>
              <w:pStyle w:val="TableParagraph"/>
              <w:spacing w:before="83"/>
              <w:ind w:left="84" w:right="62"/>
              <w:jc w:val="center"/>
            </w:pPr>
            <w:r>
              <w:rPr>
                <w:w w:val="115"/>
              </w:rPr>
              <w:t>իրավական ակտերին</w:t>
            </w:r>
          </w:p>
        </w:tc>
        <w:tc>
          <w:tcPr>
            <w:tcW w:w="1800" w:type="dxa"/>
            <w:gridSpan w:val="3"/>
          </w:tcPr>
          <w:p w14:paraId="50D8B321" w14:textId="77777777" w:rsidR="002E1C6F" w:rsidRDefault="00000000">
            <w:pPr>
              <w:pStyle w:val="TableParagraph"/>
              <w:spacing w:before="56"/>
              <w:ind w:left="105"/>
            </w:pPr>
            <w:r>
              <w:rPr>
                <w:w w:val="110"/>
              </w:rPr>
              <w:t>Պատասխան</w:t>
            </w:r>
          </w:p>
        </w:tc>
        <w:tc>
          <w:tcPr>
            <w:tcW w:w="720" w:type="dxa"/>
            <w:vMerge w:val="restart"/>
          </w:tcPr>
          <w:p w14:paraId="245CE4E4" w14:textId="77777777" w:rsidR="002E1C6F" w:rsidRDefault="00000000">
            <w:pPr>
              <w:pStyle w:val="TableParagraph"/>
              <w:spacing w:before="56"/>
              <w:ind w:left="105"/>
            </w:pPr>
            <w:r>
              <w:rPr>
                <w:w w:val="110"/>
              </w:rPr>
              <w:t>Կշիռ</w:t>
            </w:r>
          </w:p>
        </w:tc>
        <w:tc>
          <w:tcPr>
            <w:tcW w:w="2074" w:type="dxa"/>
            <w:vMerge w:val="restart"/>
          </w:tcPr>
          <w:p w14:paraId="1AC5B887" w14:textId="77777777" w:rsidR="002E1C6F" w:rsidRDefault="00000000">
            <w:pPr>
              <w:pStyle w:val="TableParagraph"/>
              <w:spacing w:before="56"/>
              <w:ind w:left="105"/>
            </w:pPr>
            <w:r>
              <w:rPr>
                <w:w w:val="110"/>
              </w:rPr>
              <w:t>Ստուգման մեթոդ</w:t>
            </w:r>
          </w:p>
        </w:tc>
        <w:tc>
          <w:tcPr>
            <w:tcW w:w="1527" w:type="dxa"/>
            <w:vMerge w:val="restart"/>
          </w:tcPr>
          <w:p w14:paraId="2E44C146" w14:textId="77777777" w:rsidR="002E1C6F" w:rsidRDefault="00000000">
            <w:pPr>
              <w:pStyle w:val="TableParagraph"/>
              <w:spacing w:before="56"/>
              <w:ind w:left="143"/>
            </w:pPr>
            <w:r>
              <w:rPr>
                <w:w w:val="110"/>
              </w:rPr>
              <w:t>Մեկնաբա-</w:t>
            </w:r>
          </w:p>
          <w:p w14:paraId="1EB7770B" w14:textId="77777777" w:rsidR="002E1C6F" w:rsidRDefault="00000000">
            <w:pPr>
              <w:pStyle w:val="TableParagraph"/>
              <w:spacing w:before="83"/>
              <w:ind w:left="81"/>
            </w:pPr>
            <w:r>
              <w:rPr>
                <w:w w:val="110"/>
              </w:rPr>
              <w:t>նություններ</w:t>
            </w:r>
          </w:p>
        </w:tc>
      </w:tr>
      <w:tr w:rsidR="002E1C6F" w14:paraId="542AA952" w14:textId="77777777">
        <w:trPr>
          <w:trHeight w:val="361"/>
        </w:trPr>
        <w:tc>
          <w:tcPr>
            <w:tcW w:w="703" w:type="dxa"/>
            <w:vMerge/>
            <w:tcBorders>
              <w:top w:val="nil"/>
            </w:tcBorders>
          </w:tcPr>
          <w:p w14:paraId="6D5E1600" w14:textId="77777777" w:rsidR="002E1C6F" w:rsidRDefault="002E1C6F">
            <w:pPr>
              <w:rPr>
                <w:sz w:val="2"/>
                <w:szCs w:val="2"/>
              </w:rPr>
            </w:pPr>
          </w:p>
        </w:tc>
        <w:tc>
          <w:tcPr>
            <w:tcW w:w="5148" w:type="dxa"/>
            <w:vMerge/>
            <w:tcBorders>
              <w:top w:val="nil"/>
            </w:tcBorders>
          </w:tcPr>
          <w:p w14:paraId="4D7F0099" w14:textId="77777777" w:rsidR="002E1C6F" w:rsidRDefault="002E1C6F">
            <w:pPr>
              <w:rPr>
                <w:sz w:val="2"/>
                <w:szCs w:val="2"/>
              </w:rPr>
            </w:pPr>
          </w:p>
        </w:tc>
        <w:tc>
          <w:tcPr>
            <w:tcW w:w="2880" w:type="dxa"/>
            <w:vMerge/>
            <w:tcBorders>
              <w:top w:val="nil"/>
            </w:tcBorders>
          </w:tcPr>
          <w:p w14:paraId="1C46DE80" w14:textId="77777777" w:rsidR="002E1C6F" w:rsidRDefault="002E1C6F">
            <w:pPr>
              <w:rPr>
                <w:sz w:val="2"/>
                <w:szCs w:val="2"/>
              </w:rPr>
            </w:pPr>
          </w:p>
        </w:tc>
        <w:tc>
          <w:tcPr>
            <w:tcW w:w="624" w:type="dxa"/>
          </w:tcPr>
          <w:p w14:paraId="65D2A412" w14:textId="77777777" w:rsidR="002E1C6F" w:rsidRDefault="00000000">
            <w:pPr>
              <w:pStyle w:val="TableParagraph"/>
              <w:spacing w:before="56"/>
              <w:ind w:left="105"/>
            </w:pPr>
            <w:r>
              <w:rPr>
                <w:w w:val="110"/>
              </w:rPr>
              <w:t>Այո</w:t>
            </w:r>
          </w:p>
        </w:tc>
        <w:tc>
          <w:tcPr>
            <w:tcW w:w="456" w:type="dxa"/>
          </w:tcPr>
          <w:p w14:paraId="5CED42FE" w14:textId="77777777" w:rsidR="002E1C6F" w:rsidRDefault="00000000">
            <w:pPr>
              <w:pStyle w:val="TableParagraph"/>
              <w:spacing w:before="56"/>
              <w:ind w:left="108"/>
            </w:pPr>
            <w:r>
              <w:rPr>
                <w:w w:val="115"/>
              </w:rPr>
              <w:t>Ոչ</w:t>
            </w:r>
          </w:p>
        </w:tc>
        <w:tc>
          <w:tcPr>
            <w:tcW w:w="720" w:type="dxa"/>
          </w:tcPr>
          <w:p w14:paraId="152FFF2A" w14:textId="77777777" w:rsidR="002E1C6F" w:rsidRDefault="00000000">
            <w:pPr>
              <w:pStyle w:val="TableParagraph"/>
              <w:spacing w:before="56"/>
              <w:ind w:left="105"/>
            </w:pPr>
            <w:r>
              <w:rPr>
                <w:w w:val="130"/>
              </w:rPr>
              <w:t>Չ/պ</w:t>
            </w:r>
          </w:p>
        </w:tc>
        <w:tc>
          <w:tcPr>
            <w:tcW w:w="720" w:type="dxa"/>
            <w:vMerge/>
            <w:tcBorders>
              <w:top w:val="nil"/>
            </w:tcBorders>
          </w:tcPr>
          <w:p w14:paraId="6D5CAF85" w14:textId="77777777" w:rsidR="002E1C6F" w:rsidRDefault="002E1C6F">
            <w:pPr>
              <w:rPr>
                <w:sz w:val="2"/>
                <w:szCs w:val="2"/>
              </w:rPr>
            </w:pPr>
          </w:p>
        </w:tc>
        <w:tc>
          <w:tcPr>
            <w:tcW w:w="2074" w:type="dxa"/>
            <w:vMerge/>
            <w:tcBorders>
              <w:top w:val="nil"/>
            </w:tcBorders>
          </w:tcPr>
          <w:p w14:paraId="17C6632D" w14:textId="77777777" w:rsidR="002E1C6F" w:rsidRDefault="002E1C6F">
            <w:pPr>
              <w:rPr>
                <w:sz w:val="2"/>
                <w:szCs w:val="2"/>
              </w:rPr>
            </w:pPr>
          </w:p>
        </w:tc>
        <w:tc>
          <w:tcPr>
            <w:tcW w:w="1527" w:type="dxa"/>
            <w:vMerge/>
            <w:tcBorders>
              <w:top w:val="nil"/>
            </w:tcBorders>
          </w:tcPr>
          <w:p w14:paraId="30D77184" w14:textId="77777777" w:rsidR="002E1C6F" w:rsidRDefault="002E1C6F">
            <w:pPr>
              <w:rPr>
                <w:sz w:val="2"/>
                <w:szCs w:val="2"/>
              </w:rPr>
            </w:pPr>
          </w:p>
        </w:tc>
      </w:tr>
      <w:tr w:rsidR="002E1C6F" w14:paraId="0FD387D8" w14:textId="77777777">
        <w:trPr>
          <w:trHeight w:val="1751"/>
        </w:trPr>
        <w:tc>
          <w:tcPr>
            <w:tcW w:w="703" w:type="dxa"/>
          </w:tcPr>
          <w:p w14:paraId="03AE9CDD" w14:textId="77777777" w:rsidR="002E1C6F" w:rsidRDefault="00000000">
            <w:pPr>
              <w:pStyle w:val="TableParagraph"/>
              <w:spacing w:before="27"/>
              <w:ind w:left="125" w:right="117"/>
              <w:jc w:val="center"/>
            </w:pPr>
            <w:r>
              <w:rPr>
                <w:w w:val="95"/>
              </w:rPr>
              <w:t>1.</w:t>
            </w:r>
          </w:p>
        </w:tc>
        <w:tc>
          <w:tcPr>
            <w:tcW w:w="5148" w:type="dxa"/>
          </w:tcPr>
          <w:p w14:paraId="5CC4773E" w14:textId="77777777" w:rsidR="002E1C6F" w:rsidRDefault="00000000">
            <w:pPr>
              <w:pStyle w:val="TableParagraph"/>
              <w:spacing w:before="53" w:line="324" w:lineRule="auto"/>
              <w:ind w:left="108"/>
            </w:pPr>
            <w:r>
              <w:rPr>
                <w:w w:val="105"/>
              </w:rPr>
              <w:t>Բժշկական կազմակերպությունն ունի տվյալ գործունեության տեսակով զբաղվելու լիցենզիա</w:t>
            </w:r>
          </w:p>
        </w:tc>
        <w:tc>
          <w:tcPr>
            <w:tcW w:w="2880" w:type="dxa"/>
          </w:tcPr>
          <w:p w14:paraId="781F5EC3" w14:textId="77777777" w:rsidR="002E1C6F" w:rsidRDefault="00000000">
            <w:pPr>
              <w:pStyle w:val="TableParagraph"/>
              <w:spacing w:before="53" w:line="321" w:lineRule="auto"/>
              <w:ind w:left="60" w:right="137"/>
              <w:jc w:val="center"/>
            </w:pPr>
            <w:r>
              <w:rPr>
                <w:w w:val="105"/>
              </w:rPr>
              <w:t>«Բնակչության բժշկական օգնության և սպասարկման մասին» օրենք, hոդված 27,</w:t>
            </w:r>
          </w:p>
          <w:p w14:paraId="6683457D" w14:textId="77777777" w:rsidR="002E1C6F" w:rsidRDefault="00000000">
            <w:pPr>
              <w:pStyle w:val="TableParagraph"/>
              <w:spacing w:before="29"/>
              <w:ind w:left="84" w:right="91"/>
              <w:jc w:val="center"/>
            </w:pPr>
            <w:r>
              <w:t>մաս 1</w:t>
            </w:r>
          </w:p>
        </w:tc>
        <w:tc>
          <w:tcPr>
            <w:tcW w:w="624" w:type="dxa"/>
          </w:tcPr>
          <w:p w14:paraId="550DC6EB" w14:textId="77777777" w:rsidR="002E1C6F" w:rsidRDefault="002E1C6F">
            <w:pPr>
              <w:pStyle w:val="TableParagraph"/>
              <w:rPr>
                <w:sz w:val="20"/>
              </w:rPr>
            </w:pPr>
          </w:p>
        </w:tc>
        <w:tc>
          <w:tcPr>
            <w:tcW w:w="456" w:type="dxa"/>
          </w:tcPr>
          <w:p w14:paraId="0C94FE8A" w14:textId="77777777" w:rsidR="002E1C6F" w:rsidRDefault="002E1C6F">
            <w:pPr>
              <w:pStyle w:val="TableParagraph"/>
              <w:rPr>
                <w:sz w:val="20"/>
              </w:rPr>
            </w:pPr>
          </w:p>
        </w:tc>
        <w:tc>
          <w:tcPr>
            <w:tcW w:w="720" w:type="dxa"/>
          </w:tcPr>
          <w:p w14:paraId="4AF5AD74" w14:textId="77777777" w:rsidR="002E1C6F" w:rsidRDefault="002E1C6F">
            <w:pPr>
              <w:pStyle w:val="TableParagraph"/>
              <w:rPr>
                <w:sz w:val="20"/>
              </w:rPr>
            </w:pPr>
          </w:p>
        </w:tc>
        <w:tc>
          <w:tcPr>
            <w:tcW w:w="720" w:type="dxa"/>
          </w:tcPr>
          <w:p w14:paraId="4E0C1341" w14:textId="77777777" w:rsidR="002E1C6F" w:rsidRDefault="00000000">
            <w:pPr>
              <w:pStyle w:val="TableParagraph"/>
              <w:spacing w:before="53"/>
              <w:ind w:left="252"/>
            </w:pPr>
            <w:r>
              <w:rPr>
                <w:w w:val="115"/>
              </w:rPr>
              <w:t>5</w:t>
            </w:r>
          </w:p>
        </w:tc>
        <w:tc>
          <w:tcPr>
            <w:tcW w:w="2074" w:type="dxa"/>
          </w:tcPr>
          <w:p w14:paraId="404B95D5" w14:textId="77777777" w:rsidR="002E1C6F" w:rsidRDefault="00000000">
            <w:pPr>
              <w:pStyle w:val="TableParagraph"/>
              <w:spacing w:before="53"/>
              <w:ind w:left="99" w:right="78"/>
              <w:jc w:val="center"/>
            </w:pPr>
            <w:r>
              <w:rPr>
                <w:w w:val="105"/>
              </w:rPr>
              <w:t>Փաստաթղթային</w:t>
            </w:r>
          </w:p>
        </w:tc>
        <w:tc>
          <w:tcPr>
            <w:tcW w:w="1527" w:type="dxa"/>
          </w:tcPr>
          <w:p w14:paraId="2EBFD177" w14:textId="77777777" w:rsidR="002E1C6F" w:rsidRDefault="002E1C6F">
            <w:pPr>
              <w:pStyle w:val="TableParagraph"/>
              <w:rPr>
                <w:sz w:val="20"/>
              </w:rPr>
            </w:pPr>
          </w:p>
        </w:tc>
      </w:tr>
      <w:tr w:rsidR="002E1C6F" w14:paraId="11C1B471" w14:textId="77777777">
        <w:trPr>
          <w:trHeight w:val="1386"/>
        </w:trPr>
        <w:tc>
          <w:tcPr>
            <w:tcW w:w="703" w:type="dxa"/>
          </w:tcPr>
          <w:p w14:paraId="410F1321" w14:textId="77777777" w:rsidR="002E1C6F" w:rsidRDefault="00000000">
            <w:pPr>
              <w:pStyle w:val="TableParagraph"/>
              <w:spacing w:before="27"/>
              <w:ind w:left="123" w:right="117"/>
              <w:jc w:val="center"/>
            </w:pPr>
            <w:r>
              <w:t>2.</w:t>
            </w:r>
          </w:p>
        </w:tc>
        <w:tc>
          <w:tcPr>
            <w:tcW w:w="5148" w:type="dxa"/>
          </w:tcPr>
          <w:p w14:paraId="7A5DB286" w14:textId="77777777" w:rsidR="002E1C6F" w:rsidRDefault="00000000">
            <w:pPr>
              <w:pStyle w:val="TableParagraph"/>
              <w:spacing w:before="53" w:line="321" w:lineRule="auto"/>
              <w:ind w:left="108"/>
            </w:pPr>
            <w:r>
              <w:rPr>
                <w:w w:val="105"/>
              </w:rPr>
              <w:t>Առկա է գործունեության իրականացման յուրաքանչյուր վայրի համար էլեկտրոնային առողջապահության համակարգն սպասարկող</w:t>
            </w:r>
          </w:p>
          <w:p w14:paraId="7796C134" w14:textId="77777777" w:rsidR="002E1C6F" w:rsidRDefault="00000000">
            <w:pPr>
              <w:pStyle w:val="TableParagraph"/>
              <w:spacing w:before="3"/>
              <w:ind w:left="108"/>
            </w:pPr>
            <w:r>
              <w:rPr>
                <w:w w:val="105"/>
              </w:rPr>
              <w:t>օպերատորի հետ կնքված էլեկտրոնային</w:t>
            </w:r>
          </w:p>
        </w:tc>
        <w:tc>
          <w:tcPr>
            <w:tcW w:w="2880" w:type="dxa"/>
          </w:tcPr>
          <w:p w14:paraId="6D7ED1E9" w14:textId="77777777" w:rsidR="002E1C6F" w:rsidRDefault="00000000">
            <w:pPr>
              <w:pStyle w:val="TableParagraph"/>
              <w:spacing w:before="53" w:line="321" w:lineRule="auto"/>
              <w:ind w:left="60" w:right="137"/>
              <w:jc w:val="center"/>
            </w:pPr>
            <w:r>
              <w:rPr>
                <w:w w:val="105"/>
              </w:rPr>
              <w:t>«Բնակչության բժշկական օգնության և սպասարկման մասին»</w:t>
            </w:r>
          </w:p>
          <w:p w14:paraId="3547D8BF" w14:textId="77777777" w:rsidR="002E1C6F" w:rsidRDefault="00000000">
            <w:pPr>
              <w:pStyle w:val="TableParagraph"/>
              <w:spacing w:before="3"/>
              <w:ind w:left="62" w:right="137"/>
              <w:jc w:val="center"/>
            </w:pPr>
            <w:r>
              <w:rPr>
                <w:w w:val="110"/>
              </w:rPr>
              <w:t>օրենք, հոդված 8,</w:t>
            </w:r>
          </w:p>
        </w:tc>
        <w:tc>
          <w:tcPr>
            <w:tcW w:w="624" w:type="dxa"/>
          </w:tcPr>
          <w:p w14:paraId="2052F007" w14:textId="77777777" w:rsidR="002E1C6F" w:rsidRDefault="002E1C6F">
            <w:pPr>
              <w:pStyle w:val="TableParagraph"/>
              <w:rPr>
                <w:sz w:val="20"/>
              </w:rPr>
            </w:pPr>
          </w:p>
        </w:tc>
        <w:tc>
          <w:tcPr>
            <w:tcW w:w="456" w:type="dxa"/>
          </w:tcPr>
          <w:p w14:paraId="28CF11D0" w14:textId="77777777" w:rsidR="002E1C6F" w:rsidRDefault="002E1C6F">
            <w:pPr>
              <w:pStyle w:val="TableParagraph"/>
              <w:rPr>
                <w:sz w:val="20"/>
              </w:rPr>
            </w:pPr>
          </w:p>
        </w:tc>
        <w:tc>
          <w:tcPr>
            <w:tcW w:w="720" w:type="dxa"/>
          </w:tcPr>
          <w:p w14:paraId="2AEB272A" w14:textId="77777777" w:rsidR="002E1C6F" w:rsidRDefault="002E1C6F">
            <w:pPr>
              <w:pStyle w:val="TableParagraph"/>
              <w:rPr>
                <w:sz w:val="20"/>
              </w:rPr>
            </w:pPr>
          </w:p>
        </w:tc>
        <w:tc>
          <w:tcPr>
            <w:tcW w:w="720" w:type="dxa"/>
          </w:tcPr>
          <w:p w14:paraId="1A4A3E7E" w14:textId="77777777" w:rsidR="002E1C6F" w:rsidRDefault="00000000">
            <w:pPr>
              <w:pStyle w:val="TableParagraph"/>
              <w:spacing w:before="53"/>
              <w:ind w:left="252"/>
            </w:pPr>
            <w:r>
              <w:rPr>
                <w:w w:val="116"/>
              </w:rPr>
              <w:t>3</w:t>
            </w:r>
          </w:p>
        </w:tc>
        <w:tc>
          <w:tcPr>
            <w:tcW w:w="2074" w:type="dxa"/>
          </w:tcPr>
          <w:p w14:paraId="2D4C1F26" w14:textId="77777777" w:rsidR="002E1C6F" w:rsidRDefault="00000000">
            <w:pPr>
              <w:pStyle w:val="TableParagraph"/>
              <w:spacing w:before="53"/>
              <w:ind w:left="99" w:right="78"/>
              <w:jc w:val="center"/>
            </w:pPr>
            <w:r>
              <w:rPr>
                <w:w w:val="105"/>
              </w:rPr>
              <w:t>Փաստաթղթային</w:t>
            </w:r>
          </w:p>
        </w:tc>
        <w:tc>
          <w:tcPr>
            <w:tcW w:w="1527" w:type="dxa"/>
          </w:tcPr>
          <w:p w14:paraId="5C53B132" w14:textId="77777777" w:rsidR="002E1C6F" w:rsidRDefault="002E1C6F">
            <w:pPr>
              <w:pStyle w:val="TableParagraph"/>
              <w:rPr>
                <w:sz w:val="20"/>
              </w:rPr>
            </w:pPr>
          </w:p>
        </w:tc>
      </w:tr>
    </w:tbl>
    <w:p w14:paraId="4F340E65" w14:textId="77777777" w:rsidR="002E1C6F" w:rsidRDefault="002E1C6F">
      <w:pPr>
        <w:rPr>
          <w:sz w:val="20"/>
        </w:rPr>
        <w:sectPr w:rsidR="002E1C6F">
          <w:pgSz w:w="16840" w:h="11910" w:orient="landscape"/>
          <w:pgMar w:top="1000" w:right="520" w:bottom="280" w:left="640" w:header="720" w:footer="720" w:gutter="0"/>
          <w:cols w:space="720"/>
        </w:sectPr>
      </w:pPr>
    </w:p>
    <w:tbl>
      <w:tblPr>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5148"/>
        <w:gridCol w:w="2880"/>
        <w:gridCol w:w="624"/>
        <w:gridCol w:w="456"/>
        <w:gridCol w:w="720"/>
        <w:gridCol w:w="720"/>
        <w:gridCol w:w="2074"/>
        <w:gridCol w:w="1527"/>
      </w:tblGrid>
      <w:tr w:rsidR="002E1C6F" w14:paraId="78D1F42C" w14:textId="77777777">
        <w:trPr>
          <w:trHeight w:val="2375"/>
        </w:trPr>
        <w:tc>
          <w:tcPr>
            <w:tcW w:w="703" w:type="dxa"/>
          </w:tcPr>
          <w:p w14:paraId="1B190D23" w14:textId="77777777" w:rsidR="002E1C6F" w:rsidRDefault="002E1C6F">
            <w:pPr>
              <w:pStyle w:val="TableParagraph"/>
            </w:pPr>
          </w:p>
        </w:tc>
        <w:tc>
          <w:tcPr>
            <w:tcW w:w="5148" w:type="dxa"/>
          </w:tcPr>
          <w:p w14:paraId="2B19C664" w14:textId="77777777" w:rsidR="002E1C6F" w:rsidRDefault="00000000">
            <w:pPr>
              <w:pStyle w:val="TableParagraph"/>
              <w:spacing w:before="27" w:line="321" w:lineRule="auto"/>
              <w:ind w:left="108" w:right="110"/>
            </w:pPr>
            <w:r>
              <w:rPr>
                <w:w w:val="105"/>
              </w:rPr>
              <w:t>առողջապահության համակարգին միացման և սպասարկման պայմանագիրը և Հայաստանի Հանրապետության օրենսդրությամբ սահմանված կարգով վտանգավոր թափոնների վնասազերծման ոլորտում համապատասխան լիցենզիա ունեցող որևէ կազմակերպության</w:t>
            </w:r>
            <w:r>
              <w:rPr>
                <w:spacing w:val="35"/>
                <w:w w:val="105"/>
              </w:rPr>
              <w:t xml:space="preserve"> </w:t>
            </w:r>
            <w:r>
              <w:rPr>
                <w:w w:val="105"/>
              </w:rPr>
              <w:t>հետ</w:t>
            </w:r>
          </w:p>
          <w:p w14:paraId="16DCB988" w14:textId="77777777" w:rsidR="002E1C6F" w:rsidRDefault="00000000">
            <w:pPr>
              <w:pStyle w:val="TableParagraph"/>
              <w:spacing w:before="1"/>
              <w:ind w:left="108"/>
            </w:pPr>
            <w:r>
              <w:rPr>
                <w:w w:val="105"/>
              </w:rPr>
              <w:t>կնքված պայմանագիրը</w:t>
            </w:r>
          </w:p>
        </w:tc>
        <w:tc>
          <w:tcPr>
            <w:tcW w:w="2880" w:type="dxa"/>
          </w:tcPr>
          <w:p w14:paraId="2CC649A9" w14:textId="77777777" w:rsidR="002E1C6F" w:rsidRDefault="00000000">
            <w:pPr>
              <w:pStyle w:val="TableParagraph"/>
              <w:spacing w:before="27" w:line="321" w:lineRule="auto"/>
              <w:ind w:left="98" w:right="172" w:hanging="4"/>
              <w:jc w:val="center"/>
            </w:pPr>
            <w:r>
              <w:rPr>
                <w:w w:val="105"/>
              </w:rPr>
              <w:t>Կառավարության 2002 թվականի  հունիսի 29-ի  N 867 որոշում, հավելված N5, կետ</w:t>
            </w:r>
            <w:r>
              <w:rPr>
                <w:spacing w:val="15"/>
                <w:w w:val="105"/>
              </w:rPr>
              <w:t xml:space="preserve"> </w:t>
            </w:r>
            <w:r>
              <w:rPr>
                <w:w w:val="105"/>
              </w:rPr>
              <w:t>18</w:t>
            </w:r>
          </w:p>
        </w:tc>
        <w:tc>
          <w:tcPr>
            <w:tcW w:w="624" w:type="dxa"/>
          </w:tcPr>
          <w:p w14:paraId="4E049529" w14:textId="77777777" w:rsidR="002E1C6F" w:rsidRDefault="002E1C6F">
            <w:pPr>
              <w:pStyle w:val="TableParagraph"/>
            </w:pPr>
          </w:p>
        </w:tc>
        <w:tc>
          <w:tcPr>
            <w:tcW w:w="456" w:type="dxa"/>
          </w:tcPr>
          <w:p w14:paraId="20DB2BA6" w14:textId="77777777" w:rsidR="002E1C6F" w:rsidRDefault="002E1C6F">
            <w:pPr>
              <w:pStyle w:val="TableParagraph"/>
            </w:pPr>
          </w:p>
        </w:tc>
        <w:tc>
          <w:tcPr>
            <w:tcW w:w="720" w:type="dxa"/>
          </w:tcPr>
          <w:p w14:paraId="13264C69" w14:textId="77777777" w:rsidR="002E1C6F" w:rsidRDefault="002E1C6F">
            <w:pPr>
              <w:pStyle w:val="TableParagraph"/>
            </w:pPr>
          </w:p>
        </w:tc>
        <w:tc>
          <w:tcPr>
            <w:tcW w:w="720" w:type="dxa"/>
          </w:tcPr>
          <w:p w14:paraId="3F4E0819" w14:textId="77777777" w:rsidR="002E1C6F" w:rsidRDefault="002E1C6F">
            <w:pPr>
              <w:pStyle w:val="TableParagraph"/>
            </w:pPr>
          </w:p>
        </w:tc>
        <w:tc>
          <w:tcPr>
            <w:tcW w:w="2074" w:type="dxa"/>
          </w:tcPr>
          <w:p w14:paraId="2F998A83" w14:textId="77777777" w:rsidR="002E1C6F" w:rsidRDefault="002E1C6F">
            <w:pPr>
              <w:pStyle w:val="TableParagraph"/>
            </w:pPr>
          </w:p>
        </w:tc>
        <w:tc>
          <w:tcPr>
            <w:tcW w:w="1527" w:type="dxa"/>
          </w:tcPr>
          <w:p w14:paraId="30639EDB" w14:textId="77777777" w:rsidR="002E1C6F" w:rsidRDefault="002E1C6F">
            <w:pPr>
              <w:pStyle w:val="TableParagraph"/>
            </w:pPr>
          </w:p>
        </w:tc>
      </w:tr>
      <w:tr w:rsidR="002E1C6F" w14:paraId="4CFD453E" w14:textId="77777777">
        <w:trPr>
          <w:trHeight w:val="1778"/>
        </w:trPr>
        <w:tc>
          <w:tcPr>
            <w:tcW w:w="703" w:type="dxa"/>
          </w:tcPr>
          <w:p w14:paraId="29913A2A" w14:textId="77777777" w:rsidR="002E1C6F" w:rsidRDefault="00000000">
            <w:pPr>
              <w:pStyle w:val="TableParagraph"/>
              <w:spacing w:before="27"/>
              <w:ind w:left="125" w:right="117"/>
              <w:jc w:val="center"/>
            </w:pPr>
            <w:r>
              <w:rPr>
                <w:w w:val="120"/>
              </w:rPr>
              <w:t>3.</w:t>
            </w:r>
          </w:p>
        </w:tc>
        <w:tc>
          <w:tcPr>
            <w:tcW w:w="5148" w:type="dxa"/>
          </w:tcPr>
          <w:p w14:paraId="4371329A" w14:textId="77777777" w:rsidR="002E1C6F" w:rsidRDefault="00000000">
            <w:pPr>
              <w:pStyle w:val="TableParagraph"/>
              <w:spacing w:before="53"/>
              <w:ind w:left="108"/>
            </w:pPr>
            <w:r>
              <w:rPr>
                <w:w w:val="110"/>
              </w:rPr>
              <w:t>Հիվանդանոցի կազմում պարտադիր առկա են.</w:t>
            </w:r>
          </w:p>
        </w:tc>
        <w:tc>
          <w:tcPr>
            <w:tcW w:w="2880" w:type="dxa"/>
          </w:tcPr>
          <w:p w14:paraId="68AF1383" w14:textId="77777777" w:rsidR="002E1C6F" w:rsidRDefault="00000000">
            <w:pPr>
              <w:pStyle w:val="TableParagraph"/>
              <w:spacing w:before="53" w:line="333" w:lineRule="auto"/>
              <w:ind w:left="204" w:right="280" w:hanging="2"/>
              <w:jc w:val="center"/>
            </w:pPr>
            <w:r>
              <w:rPr>
                <w:w w:val="105"/>
              </w:rPr>
              <w:t>Կառավարության 2002 թվականի հունիսի 29-ի N 867 որոշում,</w:t>
            </w:r>
          </w:p>
          <w:p w14:paraId="1F8C7311" w14:textId="77777777" w:rsidR="002E1C6F" w:rsidRDefault="00000000">
            <w:pPr>
              <w:pStyle w:val="TableParagraph"/>
              <w:spacing w:before="18"/>
              <w:ind w:left="84" w:right="91"/>
              <w:jc w:val="center"/>
            </w:pPr>
            <w:r>
              <w:rPr>
                <w:w w:val="105"/>
              </w:rPr>
              <w:t>հավելված N 13</w:t>
            </w:r>
          </w:p>
          <w:p w14:paraId="6A270AEC" w14:textId="77777777" w:rsidR="002E1C6F" w:rsidRDefault="00000000">
            <w:pPr>
              <w:pStyle w:val="TableParagraph"/>
              <w:spacing w:before="88"/>
              <w:ind w:left="64" w:right="137"/>
              <w:jc w:val="center"/>
            </w:pPr>
            <w:r>
              <w:rPr>
                <w:w w:val="105"/>
              </w:rPr>
              <w:t>պարզաբանումներ, կետ 2</w:t>
            </w:r>
          </w:p>
        </w:tc>
        <w:tc>
          <w:tcPr>
            <w:tcW w:w="624" w:type="dxa"/>
            <w:shd w:val="clear" w:color="auto" w:fill="BFBFBF"/>
          </w:tcPr>
          <w:p w14:paraId="76DADEF7" w14:textId="77777777" w:rsidR="002E1C6F" w:rsidRDefault="002E1C6F">
            <w:pPr>
              <w:pStyle w:val="TableParagraph"/>
            </w:pPr>
          </w:p>
        </w:tc>
        <w:tc>
          <w:tcPr>
            <w:tcW w:w="456" w:type="dxa"/>
            <w:shd w:val="clear" w:color="auto" w:fill="BFBFBF"/>
          </w:tcPr>
          <w:p w14:paraId="45A8A4C3" w14:textId="77777777" w:rsidR="002E1C6F" w:rsidRDefault="002E1C6F">
            <w:pPr>
              <w:pStyle w:val="TableParagraph"/>
            </w:pPr>
          </w:p>
        </w:tc>
        <w:tc>
          <w:tcPr>
            <w:tcW w:w="720" w:type="dxa"/>
            <w:shd w:val="clear" w:color="auto" w:fill="BFBFBF"/>
          </w:tcPr>
          <w:p w14:paraId="71C5B091" w14:textId="77777777" w:rsidR="002E1C6F" w:rsidRDefault="002E1C6F">
            <w:pPr>
              <w:pStyle w:val="TableParagraph"/>
            </w:pPr>
          </w:p>
        </w:tc>
        <w:tc>
          <w:tcPr>
            <w:tcW w:w="720" w:type="dxa"/>
            <w:shd w:val="clear" w:color="auto" w:fill="BFBFBF"/>
          </w:tcPr>
          <w:p w14:paraId="4813A1D0" w14:textId="77777777" w:rsidR="002E1C6F" w:rsidRDefault="002E1C6F">
            <w:pPr>
              <w:pStyle w:val="TableParagraph"/>
            </w:pPr>
          </w:p>
        </w:tc>
        <w:tc>
          <w:tcPr>
            <w:tcW w:w="2074" w:type="dxa"/>
            <w:shd w:val="clear" w:color="auto" w:fill="BFBFBF"/>
          </w:tcPr>
          <w:p w14:paraId="34337B36" w14:textId="77777777" w:rsidR="002E1C6F" w:rsidRDefault="002E1C6F">
            <w:pPr>
              <w:pStyle w:val="TableParagraph"/>
            </w:pPr>
          </w:p>
        </w:tc>
        <w:tc>
          <w:tcPr>
            <w:tcW w:w="1527" w:type="dxa"/>
            <w:shd w:val="clear" w:color="auto" w:fill="BFBFBF"/>
          </w:tcPr>
          <w:p w14:paraId="360A8782" w14:textId="77777777" w:rsidR="002E1C6F" w:rsidRDefault="002E1C6F">
            <w:pPr>
              <w:pStyle w:val="TableParagraph"/>
            </w:pPr>
          </w:p>
        </w:tc>
      </w:tr>
      <w:tr w:rsidR="002E1C6F" w14:paraId="4FC5CEC4" w14:textId="77777777">
        <w:trPr>
          <w:trHeight w:val="1780"/>
        </w:trPr>
        <w:tc>
          <w:tcPr>
            <w:tcW w:w="703" w:type="dxa"/>
          </w:tcPr>
          <w:p w14:paraId="2B562C26" w14:textId="77777777" w:rsidR="002E1C6F" w:rsidRDefault="00000000">
            <w:pPr>
              <w:pStyle w:val="TableParagraph"/>
              <w:spacing w:before="27"/>
              <w:ind w:left="124" w:right="117"/>
              <w:jc w:val="center"/>
            </w:pPr>
            <w:r>
              <w:t>1)</w:t>
            </w:r>
          </w:p>
        </w:tc>
        <w:tc>
          <w:tcPr>
            <w:tcW w:w="5148" w:type="dxa"/>
          </w:tcPr>
          <w:p w14:paraId="23E8725E" w14:textId="77777777" w:rsidR="002E1C6F" w:rsidRDefault="00000000">
            <w:pPr>
              <w:pStyle w:val="TableParagraph"/>
              <w:spacing w:before="53"/>
              <w:ind w:left="108"/>
            </w:pPr>
            <w:r>
              <w:rPr>
                <w:w w:val="105"/>
              </w:rPr>
              <w:t>Ընդունարան</w:t>
            </w:r>
          </w:p>
        </w:tc>
        <w:tc>
          <w:tcPr>
            <w:tcW w:w="2880" w:type="dxa"/>
          </w:tcPr>
          <w:p w14:paraId="27783B58" w14:textId="77777777" w:rsidR="002E1C6F" w:rsidRDefault="00000000">
            <w:pPr>
              <w:pStyle w:val="TableParagraph"/>
              <w:spacing w:before="53" w:line="336" w:lineRule="auto"/>
              <w:ind w:left="204" w:right="280" w:hanging="3"/>
              <w:jc w:val="center"/>
            </w:pPr>
            <w:r>
              <w:rPr>
                <w:w w:val="105"/>
              </w:rPr>
              <w:t>Կառավարության 2002 թվականի հունիսի 29-ի N 867 որոշում,</w:t>
            </w:r>
          </w:p>
          <w:p w14:paraId="4A89657A" w14:textId="77777777" w:rsidR="002E1C6F" w:rsidRDefault="00000000">
            <w:pPr>
              <w:pStyle w:val="TableParagraph"/>
              <w:spacing w:before="11"/>
              <w:ind w:left="129" w:right="43"/>
              <w:jc w:val="center"/>
            </w:pPr>
            <w:r>
              <w:rPr>
                <w:w w:val="105"/>
              </w:rPr>
              <w:t>հավելված N 13</w:t>
            </w:r>
          </w:p>
          <w:p w14:paraId="1406D03D" w14:textId="77777777" w:rsidR="002E1C6F" w:rsidRDefault="00000000">
            <w:pPr>
              <w:pStyle w:val="TableParagraph"/>
              <w:spacing w:before="87"/>
              <w:ind w:left="84" w:right="64"/>
              <w:jc w:val="center"/>
            </w:pPr>
            <w:r>
              <w:rPr>
                <w:w w:val="105"/>
              </w:rPr>
              <w:t>պարզաբանումներ, կետ 2</w:t>
            </w:r>
          </w:p>
        </w:tc>
        <w:tc>
          <w:tcPr>
            <w:tcW w:w="624" w:type="dxa"/>
          </w:tcPr>
          <w:p w14:paraId="646F829C" w14:textId="77777777" w:rsidR="002E1C6F" w:rsidRDefault="002E1C6F">
            <w:pPr>
              <w:pStyle w:val="TableParagraph"/>
            </w:pPr>
          </w:p>
        </w:tc>
        <w:tc>
          <w:tcPr>
            <w:tcW w:w="456" w:type="dxa"/>
          </w:tcPr>
          <w:p w14:paraId="24F27B55" w14:textId="77777777" w:rsidR="002E1C6F" w:rsidRDefault="002E1C6F">
            <w:pPr>
              <w:pStyle w:val="TableParagraph"/>
            </w:pPr>
          </w:p>
        </w:tc>
        <w:tc>
          <w:tcPr>
            <w:tcW w:w="720" w:type="dxa"/>
          </w:tcPr>
          <w:p w14:paraId="05722B7F" w14:textId="77777777" w:rsidR="002E1C6F" w:rsidRDefault="002E1C6F">
            <w:pPr>
              <w:pStyle w:val="TableParagraph"/>
            </w:pPr>
          </w:p>
        </w:tc>
        <w:tc>
          <w:tcPr>
            <w:tcW w:w="720" w:type="dxa"/>
          </w:tcPr>
          <w:p w14:paraId="07FB62C9" w14:textId="77777777" w:rsidR="002E1C6F" w:rsidRDefault="00000000">
            <w:pPr>
              <w:pStyle w:val="TableParagraph"/>
              <w:spacing w:before="53"/>
              <w:ind w:left="252"/>
            </w:pPr>
            <w:r>
              <w:rPr>
                <w:w w:val="116"/>
              </w:rPr>
              <w:t>3</w:t>
            </w:r>
          </w:p>
        </w:tc>
        <w:tc>
          <w:tcPr>
            <w:tcW w:w="2074" w:type="dxa"/>
          </w:tcPr>
          <w:p w14:paraId="52095C9C" w14:textId="77777777" w:rsidR="002E1C6F" w:rsidRDefault="00000000">
            <w:pPr>
              <w:pStyle w:val="TableParagraph"/>
              <w:spacing w:before="53"/>
              <w:ind w:left="329"/>
            </w:pPr>
            <w:r>
              <w:rPr>
                <w:w w:val="105"/>
              </w:rPr>
              <w:t>Դիտողական</w:t>
            </w:r>
          </w:p>
        </w:tc>
        <w:tc>
          <w:tcPr>
            <w:tcW w:w="1527" w:type="dxa"/>
          </w:tcPr>
          <w:p w14:paraId="4C32B13A" w14:textId="77777777" w:rsidR="002E1C6F" w:rsidRDefault="002E1C6F">
            <w:pPr>
              <w:pStyle w:val="TableParagraph"/>
            </w:pPr>
          </w:p>
        </w:tc>
      </w:tr>
      <w:tr w:rsidR="002E1C6F" w14:paraId="49A2349E" w14:textId="77777777">
        <w:trPr>
          <w:trHeight w:val="1778"/>
        </w:trPr>
        <w:tc>
          <w:tcPr>
            <w:tcW w:w="703" w:type="dxa"/>
          </w:tcPr>
          <w:p w14:paraId="729A2717" w14:textId="77777777" w:rsidR="002E1C6F" w:rsidRDefault="00000000">
            <w:pPr>
              <w:pStyle w:val="TableParagraph"/>
              <w:spacing w:before="27"/>
              <w:ind w:left="123" w:right="117"/>
              <w:jc w:val="center"/>
            </w:pPr>
            <w:r>
              <w:t>2)</w:t>
            </w:r>
          </w:p>
        </w:tc>
        <w:tc>
          <w:tcPr>
            <w:tcW w:w="5148" w:type="dxa"/>
          </w:tcPr>
          <w:p w14:paraId="1EDAA128" w14:textId="77777777" w:rsidR="002E1C6F" w:rsidRDefault="00000000">
            <w:pPr>
              <w:pStyle w:val="TableParagraph"/>
              <w:spacing w:before="53" w:line="321" w:lineRule="auto"/>
              <w:ind w:left="108"/>
            </w:pPr>
            <w:r>
              <w:rPr>
                <w:w w:val="105"/>
              </w:rPr>
              <w:t>Վիճակագրական և մատենավարման ծառայություն</w:t>
            </w:r>
          </w:p>
        </w:tc>
        <w:tc>
          <w:tcPr>
            <w:tcW w:w="2880" w:type="dxa"/>
          </w:tcPr>
          <w:p w14:paraId="4465427D" w14:textId="77777777" w:rsidR="002E1C6F" w:rsidRDefault="00000000">
            <w:pPr>
              <w:pStyle w:val="TableParagraph"/>
              <w:spacing w:before="53" w:line="333" w:lineRule="auto"/>
              <w:ind w:left="204" w:right="280" w:hanging="2"/>
              <w:jc w:val="center"/>
            </w:pPr>
            <w:r>
              <w:rPr>
                <w:w w:val="105"/>
              </w:rPr>
              <w:t>Կառավարության 2002 թվականի հունիսի 29-ի N 867 որոշում,</w:t>
            </w:r>
          </w:p>
          <w:p w14:paraId="7BB48FC5" w14:textId="77777777" w:rsidR="002E1C6F" w:rsidRDefault="00000000">
            <w:pPr>
              <w:pStyle w:val="TableParagraph"/>
              <w:spacing w:before="18"/>
              <w:ind w:left="129" w:right="43"/>
              <w:jc w:val="center"/>
            </w:pPr>
            <w:r>
              <w:rPr>
                <w:w w:val="105"/>
              </w:rPr>
              <w:t>հավելված N 13</w:t>
            </w:r>
          </w:p>
          <w:p w14:paraId="58FC7B04" w14:textId="77777777" w:rsidR="002E1C6F" w:rsidRDefault="00000000">
            <w:pPr>
              <w:pStyle w:val="TableParagraph"/>
              <w:spacing w:before="86"/>
              <w:ind w:left="84" w:right="64"/>
              <w:jc w:val="center"/>
            </w:pPr>
            <w:r>
              <w:rPr>
                <w:w w:val="105"/>
              </w:rPr>
              <w:t>պարզաբանումներ, կետ 2</w:t>
            </w:r>
          </w:p>
        </w:tc>
        <w:tc>
          <w:tcPr>
            <w:tcW w:w="624" w:type="dxa"/>
          </w:tcPr>
          <w:p w14:paraId="69082B6E" w14:textId="77777777" w:rsidR="002E1C6F" w:rsidRDefault="002E1C6F">
            <w:pPr>
              <w:pStyle w:val="TableParagraph"/>
            </w:pPr>
          </w:p>
        </w:tc>
        <w:tc>
          <w:tcPr>
            <w:tcW w:w="456" w:type="dxa"/>
          </w:tcPr>
          <w:p w14:paraId="79771923" w14:textId="77777777" w:rsidR="002E1C6F" w:rsidRDefault="002E1C6F">
            <w:pPr>
              <w:pStyle w:val="TableParagraph"/>
            </w:pPr>
          </w:p>
        </w:tc>
        <w:tc>
          <w:tcPr>
            <w:tcW w:w="720" w:type="dxa"/>
          </w:tcPr>
          <w:p w14:paraId="690C4F6B" w14:textId="77777777" w:rsidR="002E1C6F" w:rsidRDefault="002E1C6F">
            <w:pPr>
              <w:pStyle w:val="TableParagraph"/>
            </w:pPr>
          </w:p>
        </w:tc>
        <w:tc>
          <w:tcPr>
            <w:tcW w:w="720" w:type="dxa"/>
          </w:tcPr>
          <w:p w14:paraId="184FB7E1" w14:textId="77777777" w:rsidR="002E1C6F" w:rsidRDefault="00000000">
            <w:pPr>
              <w:pStyle w:val="TableParagraph"/>
              <w:spacing w:before="53"/>
              <w:ind w:left="259"/>
            </w:pPr>
            <w:r>
              <w:rPr>
                <w:w w:val="106"/>
              </w:rPr>
              <w:t>2</w:t>
            </w:r>
          </w:p>
        </w:tc>
        <w:tc>
          <w:tcPr>
            <w:tcW w:w="2074" w:type="dxa"/>
          </w:tcPr>
          <w:p w14:paraId="454DFDD1" w14:textId="77777777" w:rsidR="002E1C6F" w:rsidRDefault="00000000">
            <w:pPr>
              <w:pStyle w:val="TableParagraph"/>
              <w:spacing w:before="53"/>
              <w:ind w:left="329"/>
            </w:pPr>
            <w:r>
              <w:rPr>
                <w:w w:val="105"/>
              </w:rPr>
              <w:t>Դիտողական</w:t>
            </w:r>
          </w:p>
        </w:tc>
        <w:tc>
          <w:tcPr>
            <w:tcW w:w="1527" w:type="dxa"/>
          </w:tcPr>
          <w:p w14:paraId="5C0F14EA" w14:textId="77777777" w:rsidR="002E1C6F" w:rsidRDefault="002E1C6F">
            <w:pPr>
              <w:pStyle w:val="TableParagraph"/>
            </w:pPr>
          </w:p>
        </w:tc>
      </w:tr>
      <w:tr w:rsidR="002E1C6F" w14:paraId="3604F4F1" w14:textId="77777777">
        <w:trPr>
          <w:trHeight w:val="1439"/>
        </w:trPr>
        <w:tc>
          <w:tcPr>
            <w:tcW w:w="703" w:type="dxa"/>
          </w:tcPr>
          <w:p w14:paraId="6EC9628B" w14:textId="77777777" w:rsidR="002E1C6F" w:rsidRDefault="00000000">
            <w:pPr>
              <w:pStyle w:val="TableParagraph"/>
              <w:spacing w:before="27"/>
              <w:ind w:left="125" w:right="117"/>
              <w:jc w:val="center"/>
            </w:pPr>
            <w:r>
              <w:rPr>
                <w:w w:val="105"/>
              </w:rPr>
              <w:t>3)</w:t>
            </w:r>
          </w:p>
        </w:tc>
        <w:tc>
          <w:tcPr>
            <w:tcW w:w="5148" w:type="dxa"/>
          </w:tcPr>
          <w:p w14:paraId="3ED663D6" w14:textId="77777777" w:rsidR="002E1C6F" w:rsidRDefault="00000000">
            <w:pPr>
              <w:pStyle w:val="TableParagraph"/>
              <w:spacing w:before="27" w:line="280" w:lineRule="auto"/>
              <w:ind w:left="7" w:right="121"/>
            </w:pPr>
            <w:r>
              <w:rPr>
                <w:w w:val="105"/>
              </w:rPr>
              <w:t>մեկ կամ ավելի մասնագիտացված բաժանմունքներ</w:t>
            </w:r>
          </w:p>
        </w:tc>
        <w:tc>
          <w:tcPr>
            <w:tcW w:w="2880" w:type="dxa"/>
          </w:tcPr>
          <w:p w14:paraId="41C0CD9A" w14:textId="77777777" w:rsidR="002E1C6F" w:rsidRDefault="00000000">
            <w:pPr>
              <w:pStyle w:val="TableParagraph"/>
              <w:spacing w:before="53" w:line="333" w:lineRule="auto"/>
              <w:ind w:left="204" w:right="280" w:hanging="2"/>
              <w:jc w:val="center"/>
            </w:pPr>
            <w:r>
              <w:rPr>
                <w:w w:val="105"/>
              </w:rPr>
              <w:t>Կառավարության 2002 թվականի հունիսի 29-ի N 867 որոշում,</w:t>
            </w:r>
          </w:p>
          <w:p w14:paraId="1C9C6404" w14:textId="77777777" w:rsidR="002E1C6F" w:rsidRDefault="00000000">
            <w:pPr>
              <w:pStyle w:val="TableParagraph"/>
              <w:spacing w:before="18"/>
              <w:ind w:left="129" w:right="43"/>
              <w:jc w:val="center"/>
            </w:pPr>
            <w:r>
              <w:rPr>
                <w:w w:val="105"/>
              </w:rPr>
              <w:t>հավելված N 13</w:t>
            </w:r>
          </w:p>
        </w:tc>
        <w:tc>
          <w:tcPr>
            <w:tcW w:w="624" w:type="dxa"/>
          </w:tcPr>
          <w:p w14:paraId="36B5A37A" w14:textId="77777777" w:rsidR="002E1C6F" w:rsidRDefault="002E1C6F">
            <w:pPr>
              <w:pStyle w:val="TableParagraph"/>
            </w:pPr>
          </w:p>
        </w:tc>
        <w:tc>
          <w:tcPr>
            <w:tcW w:w="456" w:type="dxa"/>
          </w:tcPr>
          <w:p w14:paraId="714D57BC" w14:textId="77777777" w:rsidR="002E1C6F" w:rsidRDefault="002E1C6F">
            <w:pPr>
              <w:pStyle w:val="TableParagraph"/>
            </w:pPr>
          </w:p>
        </w:tc>
        <w:tc>
          <w:tcPr>
            <w:tcW w:w="720" w:type="dxa"/>
          </w:tcPr>
          <w:p w14:paraId="3F2BAE06" w14:textId="77777777" w:rsidR="002E1C6F" w:rsidRDefault="002E1C6F">
            <w:pPr>
              <w:pStyle w:val="TableParagraph"/>
            </w:pPr>
          </w:p>
        </w:tc>
        <w:tc>
          <w:tcPr>
            <w:tcW w:w="720" w:type="dxa"/>
          </w:tcPr>
          <w:p w14:paraId="09BFF739" w14:textId="77777777" w:rsidR="002E1C6F" w:rsidRDefault="00000000">
            <w:pPr>
              <w:pStyle w:val="TableParagraph"/>
              <w:spacing w:before="53"/>
              <w:ind w:left="252"/>
            </w:pPr>
            <w:r>
              <w:rPr>
                <w:w w:val="116"/>
              </w:rPr>
              <w:t>3</w:t>
            </w:r>
          </w:p>
        </w:tc>
        <w:tc>
          <w:tcPr>
            <w:tcW w:w="2074" w:type="dxa"/>
          </w:tcPr>
          <w:p w14:paraId="247BED6C" w14:textId="77777777" w:rsidR="002E1C6F" w:rsidRDefault="00000000">
            <w:pPr>
              <w:pStyle w:val="TableParagraph"/>
              <w:spacing w:before="53"/>
              <w:ind w:left="329"/>
            </w:pPr>
            <w:r>
              <w:rPr>
                <w:w w:val="105"/>
              </w:rPr>
              <w:t>Դիտողական</w:t>
            </w:r>
          </w:p>
        </w:tc>
        <w:tc>
          <w:tcPr>
            <w:tcW w:w="1527" w:type="dxa"/>
          </w:tcPr>
          <w:p w14:paraId="4150060D" w14:textId="77777777" w:rsidR="002E1C6F" w:rsidRDefault="002E1C6F">
            <w:pPr>
              <w:pStyle w:val="TableParagraph"/>
            </w:pPr>
          </w:p>
        </w:tc>
      </w:tr>
    </w:tbl>
    <w:p w14:paraId="7735A1AE" w14:textId="77777777" w:rsidR="002E1C6F" w:rsidRDefault="002E1C6F">
      <w:pPr>
        <w:sectPr w:rsidR="002E1C6F">
          <w:pgSz w:w="16840" w:h="11910" w:orient="landscape"/>
          <w:pgMar w:top="980" w:right="520" w:bottom="280" w:left="640" w:header="720" w:footer="720" w:gutter="0"/>
          <w:cols w:space="720"/>
        </w:sectPr>
      </w:pPr>
    </w:p>
    <w:tbl>
      <w:tblPr>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5148"/>
        <w:gridCol w:w="2880"/>
        <w:gridCol w:w="624"/>
        <w:gridCol w:w="456"/>
        <w:gridCol w:w="720"/>
        <w:gridCol w:w="720"/>
        <w:gridCol w:w="2074"/>
        <w:gridCol w:w="1527"/>
      </w:tblGrid>
      <w:tr w:rsidR="002E1C6F" w14:paraId="7112F2F6" w14:textId="77777777">
        <w:trPr>
          <w:trHeight w:val="1259"/>
        </w:trPr>
        <w:tc>
          <w:tcPr>
            <w:tcW w:w="703" w:type="dxa"/>
          </w:tcPr>
          <w:p w14:paraId="5F889223" w14:textId="77777777" w:rsidR="002E1C6F" w:rsidRDefault="002E1C6F">
            <w:pPr>
              <w:pStyle w:val="TableParagraph"/>
            </w:pPr>
          </w:p>
        </w:tc>
        <w:tc>
          <w:tcPr>
            <w:tcW w:w="5148" w:type="dxa"/>
          </w:tcPr>
          <w:p w14:paraId="155B215C" w14:textId="77777777" w:rsidR="002E1C6F" w:rsidRDefault="002E1C6F">
            <w:pPr>
              <w:pStyle w:val="TableParagraph"/>
            </w:pPr>
          </w:p>
        </w:tc>
        <w:tc>
          <w:tcPr>
            <w:tcW w:w="2880" w:type="dxa"/>
          </w:tcPr>
          <w:p w14:paraId="641B7553" w14:textId="77777777" w:rsidR="002E1C6F" w:rsidRDefault="00000000">
            <w:pPr>
              <w:pStyle w:val="TableParagraph"/>
              <w:spacing w:before="27"/>
              <w:ind w:left="127"/>
            </w:pPr>
            <w:r>
              <w:rPr>
                <w:w w:val="105"/>
              </w:rPr>
              <w:t>պարզաբանումներ, կետ 2</w:t>
            </w:r>
          </w:p>
        </w:tc>
        <w:tc>
          <w:tcPr>
            <w:tcW w:w="624" w:type="dxa"/>
          </w:tcPr>
          <w:p w14:paraId="0C70E61E" w14:textId="77777777" w:rsidR="002E1C6F" w:rsidRDefault="002E1C6F">
            <w:pPr>
              <w:pStyle w:val="TableParagraph"/>
            </w:pPr>
          </w:p>
        </w:tc>
        <w:tc>
          <w:tcPr>
            <w:tcW w:w="456" w:type="dxa"/>
          </w:tcPr>
          <w:p w14:paraId="6238D521" w14:textId="77777777" w:rsidR="002E1C6F" w:rsidRDefault="002E1C6F">
            <w:pPr>
              <w:pStyle w:val="TableParagraph"/>
            </w:pPr>
          </w:p>
        </w:tc>
        <w:tc>
          <w:tcPr>
            <w:tcW w:w="720" w:type="dxa"/>
          </w:tcPr>
          <w:p w14:paraId="395530B9" w14:textId="77777777" w:rsidR="002E1C6F" w:rsidRDefault="002E1C6F">
            <w:pPr>
              <w:pStyle w:val="TableParagraph"/>
            </w:pPr>
          </w:p>
        </w:tc>
        <w:tc>
          <w:tcPr>
            <w:tcW w:w="720" w:type="dxa"/>
          </w:tcPr>
          <w:p w14:paraId="143B0BF7" w14:textId="77777777" w:rsidR="002E1C6F" w:rsidRDefault="002E1C6F">
            <w:pPr>
              <w:pStyle w:val="TableParagraph"/>
            </w:pPr>
          </w:p>
        </w:tc>
        <w:tc>
          <w:tcPr>
            <w:tcW w:w="2074" w:type="dxa"/>
          </w:tcPr>
          <w:p w14:paraId="3846C5A4" w14:textId="77777777" w:rsidR="002E1C6F" w:rsidRDefault="002E1C6F">
            <w:pPr>
              <w:pStyle w:val="TableParagraph"/>
            </w:pPr>
          </w:p>
        </w:tc>
        <w:tc>
          <w:tcPr>
            <w:tcW w:w="1527" w:type="dxa"/>
          </w:tcPr>
          <w:p w14:paraId="0E19064A" w14:textId="77777777" w:rsidR="002E1C6F" w:rsidRDefault="002E1C6F">
            <w:pPr>
              <w:pStyle w:val="TableParagraph"/>
            </w:pPr>
          </w:p>
        </w:tc>
      </w:tr>
      <w:tr w:rsidR="002E1C6F" w14:paraId="6F05D02C" w14:textId="77777777">
        <w:trPr>
          <w:trHeight w:val="2361"/>
        </w:trPr>
        <w:tc>
          <w:tcPr>
            <w:tcW w:w="703" w:type="dxa"/>
          </w:tcPr>
          <w:p w14:paraId="7EFFBC67" w14:textId="77777777" w:rsidR="002E1C6F" w:rsidRDefault="00000000">
            <w:pPr>
              <w:pStyle w:val="TableParagraph"/>
              <w:spacing w:before="27"/>
              <w:ind w:left="126" w:right="117"/>
              <w:jc w:val="center"/>
            </w:pPr>
            <w:r>
              <w:rPr>
                <w:w w:val="105"/>
              </w:rPr>
              <w:t>4)</w:t>
            </w:r>
          </w:p>
        </w:tc>
        <w:tc>
          <w:tcPr>
            <w:tcW w:w="5148" w:type="dxa"/>
          </w:tcPr>
          <w:p w14:paraId="33EBB122" w14:textId="77777777" w:rsidR="002E1C6F" w:rsidRDefault="00000000">
            <w:pPr>
              <w:pStyle w:val="TableParagraph"/>
              <w:spacing w:before="27" w:line="280" w:lineRule="auto"/>
              <w:ind w:left="7" w:right="121"/>
            </w:pPr>
            <w:r>
              <w:rPr>
                <w:w w:val="105"/>
              </w:rPr>
              <w:t>Համաճարակաբանության բաժին (Մինչև 250 մահճակալ ունեցող հիվանդանոցներում ապահովվում է, առնվազն, մեկ համաճարակաբանի հաստիք: 250 և ավել մահճակալ ունեցող հիվանդանոցներում՝ յուրաքանչյուր լրացուցիչ 100 մահճակալի համար՝ համաճարակաբանի ևս 1 հաստիք)</w:t>
            </w:r>
          </w:p>
        </w:tc>
        <w:tc>
          <w:tcPr>
            <w:tcW w:w="2880" w:type="dxa"/>
          </w:tcPr>
          <w:p w14:paraId="73F7269C" w14:textId="77777777" w:rsidR="002E1C6F" w:rsidRDefault="00000000">
            <w:pPr>
              <w:pStyle w:val="TableParagraph"/>
              <w:spacing w:before="53" w:line="333" w:lineRule="auto"/>
              <w:ind w:left="206" w:right="278" w:hanging="6"/>
              <w:jc w:val="center"/>
            </w:pPr>
            <w:r>
              <w:rPr>
                <w:w w:val="105"/>
              </w:rPr>
              <w:t>Կառավարության 2002 թվականի հունիսի 29-ի N 867 որոշում,</w:t>
            </w:r>
          </w:p>
          <w:p w14:paraId="6B9136E4" w14:textId="77777777" w:rsidR="002E1C6F" w:rsidRDefault="00000000">
            <w:pPr>
              <w:pStyle w:val="TableParagraph"/>
              <w:spacing w:before="18" w:line="321" w:lineRule="auto"/>
              <w:ind w:left="463" w:right="441" w:hanging="1"/>
              <w:jc w:val="center"/>
            </w:pPr>
            <w:r>
              <w:rPr>
                <w:w w:val="105"/>
              </w:rPr>
              <w:t>հավելված N 13 պարզաբանումներ, կետեր 2, 29</w:t>
            </w:r>
          </w:p>
        </w:tc>
        <w:tc>
          <w:tcPr>
            <w:tcW w:w="624" w:type="dxa"/>
          </w:tcPr>
          <w:p w14:paraId="3CF3AB5C" w14:textId="77777777" w:rsidR="002E1C6F" w:rsidRDefault="002E1C6F">
            <w:pPr>
              <w:pStyle w:val="TableParagraph"/>
            </w:pPr>
          </w:p>
        </w:tc>
        <w:tc>
          <w:tcPr>
            <w:tcW w:w="456" w:type="dxa"/>
          </w:tcPr>
          <w:p w14:paraId="6B01BCDD" w14:textId="77777777" w:rsidR="002E1C6F" w:rsidRDefault="002E1C6F">
            <w:pPr>
              <w:pStyle w:val="TableParagraph"/>
            </w:pPr>
          </w:p>
        </w:tc>
        <w:tc>
          <w:tcPr>
            <w:tcW w:w="720" w:type="dxa"/>
          </w:tcPr>
          <w:p w14:paraId="3CB75F53" w14:textId="77777777" w:rsidR="002E1C6F" w:rsidRDefault="002E1C6F">
            <w:pPr>
              <w:pStyle w:val="TableParagraph"/>
            </w:pPr>
          </w:p>
        </w:tc>
        <w:tc>
          <w:tcPr>
            <w:tcW w:w="720" w:type="dxa"/>
          </w:tcPr>
          <w:p w14:paraId="61D0C280" w14:textId="77777777" w:rsidR="002E1C6F" w:rsidRDefault="00000000">
            <w:pPr>
              <w:pStyle w:val="TableParagraph"/>
              <w:spacing w:before="53"/>
              <w:ind w:right="327"/>
              <w:jc w:val="right"/>
            </w:pPr>
            <w:r>
              <w:rPr>
                <w:w w:val="116"/>
              </w:rPr>
              <w:t>3</w:t>
            </w:r>
          </w:p>
        </w:tc>
        <w:tc>
          <w:tcPr>
            <w:tcW w:w="2074" w:type="dxa"/>
          </w:tcPr>
          <w:p w14:paraId="20C2900E" w14:textId="77777777" w:rsidR="002E1C6F" w:rsidRDefault="00000000">
            <w:pPr>
              <w:pStyle w:val="TableParagraph"/>
              <w:spacing w:before="53"/>
              <w:ind w:left="61" w:right="133"/>
              <w:jc w:val="center"/>
            </w:pPr>
            <w:r>
              <w:rPr>
                <w:w w:val="105"/>
              </w:rPr>
              <w:t>Դիտողական</w:t>
            </w:r>
          </w:p>
        </w:tc>
        <w:tc>
          <w:tcPr>
            <w:tcW w:w="1527" w:type="dxa"/>
          </w:tcPr>
          <w:p w14:paraId="631D1D9C" w14:textId="77777777" w:rsidR="002E1C6F" w:rsidRDefault="002E1C6F">
            <w:pPr>
              <w:pStyle w:val="TableParagraph"/>
            </w:pPr>
          </w:p>
        </w:tc>
      </w:tr>
      <w:tr w:rsidR="002E1C6F" w14:paraId="4328280E" w14:textId="77777777">
        <w:trPr>
          <w:trHeight w:val="1806"/>
        </w:trPr>
        <w:tc>
          <w:tcPr>
            <w:tcW w:w="703" w:type="dxa"/>
          </w:tcPr>
          <w:p w14:paraId="4D101468" w14:textId="77777777" w:rsidR="002E1C6F" w:rsidRDefault="00000000">
            <w:pPr>
              <w:pStyle w:val="TableParagraph"/>
              <w:spacing w:before="29"/>
              <w:ind w:left="127" w:right="117"/>
              <w:jc w:val="center"/>
            </w:pPr>
            <w:r>
              <w:rPr>
                <w:w w:val="120"/>
              </w:rPr>
              <w:t>4.</w:t>
            </w:r>
          </w:p>
        </w:tc>
        <w:tc>
          <w:tcPr>
            <w:tcW w:w="5148" w:type="dxa"/>
          </w:tcPr>
          <w:p w14:paraId="7CEBAD53" w14:textId="77777777" w:rsidR="002E1C6F" w:rsidRDefault="00000000">
            <w:pPr>
              <w:pStyle w:val="TableParagraph"/>
              <w:spacing w:before="56" w:line="321" w:lineRule="auto"/>
              <w:ind w:left="108"/>
            </w:pPr>
            <w:r>
              <w:rPr>
                <w:w w:val="105"/>
              </w:rPr>
              <w:t>Վիճակագրական և մատենավարման ծառայությունը հագեցած է կադրերով.</w:t>
            </w:r>
          </w:p>
        </w:tc>
        <w:tc>
          <w:tcPr>
            <w:tcW w:w="2880" w:type="dxa"/>
          </w:tcPr>
          <w:p w14:paraId="7865374B" w14:textId="77777777" w:rsidR="002E1C6F" w:rsidRDefault="00000000">
            <w:pPr>
              <w:pStyle w:val="TableParagraph"/>
              <w:spacing w:before="56" w:line="333" w:lineRule="auto"/>
              <w:ind w:left="254" w:right="224" w:firstLine="59"/>
              <w:jc w:val="center"/>
            </w:pPr>
            <w:r>
              <w:rPr>
                <w:w w:val="105"/>
              </w:rPr>
              <w:t>Կառավարության 2002 թվականի հունիսի 29-ի N 867 որոշում,</w:t>
            </w:r>
          </w:p>
          <w:p w14:paraId="5E07390C" w14:textId="77777777" w:rsidR="002E1C6F" w:rsidRDefault="00000000">
            <w:pPr>
              <w:pStyle w:val="TableParagraph"/>
              <w:spacing w:before="15"/>
              <w:ind w:left="65" w:right="137"/>
              <w:jc w:val="center"/>
            </w:pPr>
            <w:r>
              <w:rPr>
                <w:w w:val="105"/>
              </w:rPr>
              <w:t>հավելված N 5, կետ 18,</w:t>
            </w:r>
          </w:p>
          <w:p w14:paraId="5624647D" w14:textId="77777777" w:rsidR="002E1C6F" w:rsidRDefault="00000000">
            <w:pPr>
              <w:pStyle w:val="TableParagraph"/>
              <w:spacing w:before="114"/>
              <w:ind w:left="84" w:right="91"/>
              <w:jc w:val="center"/>
            </w:pPr>
            <w:r>
              <w:rPr>
                <w:w w:val="105"/>
              </w:rPr>
              <w:t>հավելված N 13, կետ 99․3</w:t>
            </w:r>
          </w:p>
        </w:tc>
        <w:tc>
          <w:tcPr>
            <w:tcW w:w="624" w:type="dxa"/>
            <w:shd w:val="clear" w:color="auto" w:fill="BFBFBF"/>
          </w:tcPr>
          <w:p w14:paraId="4D2FF52A" w14:textId="77777777" w:rsidR="002E1C6F" w:rsidRDefault="002E1C6F">
            <w:pPr>
              <w:pStyle w:val="TableParagraph"/>
            </w:pPr>
          </w:p>
        </w:tc>
        <w:tc>
          <w:tcPr>
            <w:tcW w:w="456" w:type="dxa"/>
            <w:shd w:val="clear" w:color="auto" w:fill="BFBFBF"/>
          </w:tcPr>
          <w:p w14:paraId="43DD195C" w14:textId="77777777" w:rsidR="002E1C6F" w:rsidRDefault="002E1C6F">
            <w:pPr>
              <w:pStyle w:val="TableParagraph"/>
            </w:pPr>
          </w:p>
        </w:tc>
        <w:tc>
          <w:tcPr>
            <w:tcW w:w="720" w:type="dxa"/>
            <w:shd w:val="clear" w:color="auto" w:fill="BFBFBF"/>
          </w:tcPr>
          <w:p w14:paraId="1422B4BE" w14:textId="77777777" w:rsidR="002E1C6F" w:rsidRDefault="002E1C6F">
            <w:pPr>
              <w:pStyle w:val="TableParagraph"/>
            </w:pPr>
          </w:p>
        </w:tc>
        <w:tc>
          <w:tcPr>
            <w:tcW w:w="720" w:type="dxa"/>
            <w:shd w:val="clear" w:color="auto" w:fill="BFBFBF"/>
          </w:tcPr>
          <w:p w14:paraId="127C9A18" w14:textId="77777777" w:rsidR="002E1C6F" w:rsidRDefault="002E1C6F">
            <w:pPr>
              <w:pStyle w:val="TableParagraph"/>
            </w:pPr>
          </w:p>
        </w:tc>
        <w:tc>
          <w:tcPr>
            <w:tcW w:w="2074" w:type="dxa"/>
            <w:shd w:val="clear" w:color="auto" w:fill="BFBFBF"/>
          </w:tcPr>
          <w:p w14:paraId="51303F9E" w14:textId="77777777" w:rsidR="002E1C6F" w:rsidRDefault="002E1C6F">
            <w:pPr>
              <w:pStyle w:val="TableParagraph"/>
            </w:pPr>
          </w:p>
        </w:tc>
        <w:tc>
          <w:tcPr>
            <w:tcW w:w="1527" w:type="dxa"/>
            <w:shd w:val="clear" w:color="auto" w:fill="BFBFBF"/>
          </w:tcPr>
          <w:p w14:paraId="43057361" w14:textId="77777777" w:rsidR="002E1C6F" w:rsidRDefault="002E1C6F">
            <w:pPr>
              <w:pStyle w:val="TableParagraph"/>
            </w:pPr>
          </w:p>
        </w:tc>
      </w:tr>
      <w:tr w:rsidR="002E1C6F" w14:paraId="4C0A9C45" w14:textId="77777777">
        <w:trPr>
          <w:trHeight w:val="2063"/>
        </w:trPr>
        <w:tc>
          <w:tcPr>
            <w:tcW w:w="703" w:type="dxa"/>
          </w:tcPr>
          <w:p w14:paraId="7695766D" w14:textId="77777777" w:rsidR="002E1C6F" w:rsidRDefault="00000000">
            <w:pPr>
              <w:pStyle w:val="TableParagraph"/>
              <w:spacing w:before="27"/>
              <w:ind w:left="124" w:right="117"/>
              <w:jc w:val="center"/>
            </w:pPr>
            <w:r>
              <w:t>1)</w:t>
            </w:r>
          </w:p>
        </w:tc>
        <w:tc>
          <w:tcPr>
            <w:tcW w:w="5148" w:type="dxa"/>
          </w:tcPr>
          <w:p w14:paraId="5EED2F87" w14:textId="77777777" w:rsidR="002E1C6F" w:rsidRDefault="00000000">
            <w:pPr>
              <w:pStyle w:val="TableParagraph"/>
              <w:spacing w:before="53" w:line="321" w:lineRule="auto"/>
              <w:ind w:left="108" w:right="121"/>
            </w:pPr>
            <w:r>
              <w:rPr>
                <w:w w:val="105"/>
              </w:rPr>
              <w:t>Միջին բուժաշխատող վերջին 5 տարվա ընթացքում Հայաստանի Հանրապետության օրենքով սահմանված դեպքերում և ժամկետներում շարունակական մասնագիտական զարգացման</w:t>
            </w:r>
            <w:r>
              <w:rPr>
                <w:spacing w:val="55"/>
                <w:w w:val="105"/>
              </w:rPr>
              <w:t xml:space="preserve"> </w:t>
            </w:r>
            <w:r>
              <w:rPr>
                <w:w w:val="105"/>
              </w:rPr>
              <w:t>հավաստագրի</w:t>
            </w:r>
          </w:p>
          <w:p w14:paraId="4C4538AA" w14:textId="77777777" w:rsidR="002E1C6F" w:rsidRDefault="00000000">
            <w:pPr>
              <w:pStyle w:val="TableParagraph"/>
              <w:spacing w:before="5"/>
              <w:ind w:left="108"/>
            </w:pPr>
            <w:r>
              <w:rPr>
                <w:w w:val="105"/>
              </w:rPr>
              <w:t>առկայությամբ</w:t>
            </w:r>
          </w:p>
        </w:tc>
        <w:tc>
          <w:tcPr>
            <w:tcW w:w="2880" w:type="dxa"/>
          </w:tcPr>
          <w:p w14:paraId="169BBDCF" w14:textId="77777777" w:rsidR="002E1C6F" w:rsidRDefault="002E1C6F">
            <w:pPr>
              <w:pStyle w:val="TableParagraph"/>
            </w:pPr>
          </w:p>
        </w:tc>
        <w:tc>
          <w:tcPr>
            <w:tcW w:w="624" w:type="dxa"/>
          </w:tcPr>
          <w:p w14:paraId="6FCD5ED3" w14:textId="77777777" w:rsidR="002E1C6F" w:rsidRDefault="002E1C6F">
            <w:pPr>
              <w:pStyle w:val="TableParagraph"/>
            </w:pPr>
          </w:p>
        </w:tc>
        <w:tc>
          <w:tcPr>
            <w:tcW w:w="456" w:type="dxa"/>
          </w:tcPr>
          <w:p w14:paraId="34BBC06F" w14:textId="77777777" w:rsidR="002E1C6F" w:rsidRDefault="002E1C6F">
            <w:pPr>
              <w:pStyle w:val="TableParagraph"/>
            </w:pPr>
          </w:p>
        </w:tc>
        <w:tc>
          <w:tcPr>
            <w:tcW w:w="720" w:type="dxa"/>
          </w:tcPr>
          <w:p w14:paraId="21D23EDD" w14:textId="77777777" w:rsidR="002E1C6F" w:rsidRDefault="002E1C6F">
            <w:pPr>
              <w:pStyle w:val="TableParagraph"/>
            </w:pPr>
          </w:p>
        </w:tc>
        <w:tc>
          <w:tcPr>
            <w:tcW w:w="720" w:type="dxa"/>
          </w:tcPr>
          <w:p w14:paraId="19C26447" w14:textId="77777777" w:rsidR="002E1C6F" w:rsidRDefault="00000000">
            <w:pPr>
              <w:pStyle w:val="TableParagraph"/>
              <w:spacing w:before="27"/>
              <w:ind w:right="284"/>
              <w:jc w:val="right"/>
            </w:pPr>
            <w:r>
              <w:rPr>
                <w:w w:val="116"/>
              </w:rPr>
              <w:t>3</w:t>
            </w:r>
          </w:p>
        </w:tc>
        <w:tc>
          <w:tcPr>
            <w:tcW w:w="2074" w:type="dxa"/>
          </w:tcPr>
          <w:p w14:paraId="518DAFEA" w14:textId="77777777" w:rsidR="002E1C6F" w:rsidRDefault="00000000">
            <w:pPr>
              <w:pStyle w:val="TableParagraph"/>
              <w:spacing w:before="27"/>
              <w:ind w:left="99" w:right="88"/>
              <w:jc w:val="center"/>
            </w:pPr>
            <w:r>
              <w:rPr>
                <w:w w:val="105"/>
              </w:rPr>
              <w:t>Փաստաթղթային</w:t>
            </w:r>
          </w:p>
        </w:tc>
        <w:tc>
          <w:tcPr>
            <w:tcW w:w="1527" w:type="dxa"/>
          </w:tcPr>
          <w:p w14:paraId="43A27FB8" w14:textId="77777777" w:rsidR="002E1C6F" w:rsidRDefault="002E1C6F">
            <w:pPr>
              <w:pStyle w:val="TableParagraph"/>
            </w:pPr>
          </w:p>
        </w:tc>
      </w:tr>
      <w:tr w:rsidR="002E1C6F" w14:paraId="52FA0DE8" w14:textId="77777777">
        <w:trPr>
          <w:trHeight w:val="508"/>
        </w:trPr>
        <w:tc>
          <w:tcPr>
            <w:tcW w:w="14852" w:type="dxa"/>
            <w:gridSpan w:val="9"/>
          </w:tcPr>
          <w:p w14:paraId="4E19E885" w14:textId="77777777" w:rsidR="002E1C6F" w:rsidRDefault="00000000">
            <w:pPr>
              <w:pStyle w:val="TableParagraph"/>
              <w:spacing w:before="27"/>
              <w:ind w:left="4"/>
            </w:pPr>
            <w:r>
              <w:rPr>
                <w:w w:val="105"/>
              </w:rPr>
              <w:t>ԱՐՏԱՀԻՎԱՆԴԱՆՈՑԱՅԻՆ ՀՈԳԵԲՈՒԺԱԿԱՆ ՕԳՆՈՒԹՅՈՒՆ ԵՎ ՍՊԱՍԱՐԿՈՒՄ</w:t>
            </w:r>
          </w:p>
        </w:tc>
      </w:tr>
      <w:tr w:rsidR="002E1C6F" w14:paraId="3C4970FC" w14:textId="77777777">
        <w:trPr>
          <w:trHeight w:val="1101"/>
        </w:trPr>
        <w:tc>
          <w:tcPr>
            <w:tcW w:w="703" w:type="dxa"/>
          </w:tcPr>
          <w:p w14:paraId="5DF46415" w14:textId="77777777" w:rsidR="002E1C6F" w:rsidRDefault="00000000">
            <w:pPr>
              <w:pStyle w:val="TableParagraph"/>
              <w:spacing w:before="29"/>
              <w:ind w:left="134" w:right="117"/>
              <w:jc w:val="center"/>
            </w:pPr>
            <w:r>
              <w:rPr>
                <w:w w:val="120"/>
              </w:rPr>
              <w:t>5.</w:t>
            </w:r>
          </w:p>
        </w:tc>
        <w:tc>
          <w:tcPr>
            <w:tcW w:w="5148" w:type="dxa"/>
          </w:tcPr>
          <w:p w14:paraId="03B05B90" w14:textId="77777777" w:rsidR="002E1C6F" w:rsidRDefault="00000000">
            <w:pPr>
              <w:pStyle w:val="TableParagraph"/>
              <w:spacing w:before="56" w:line="321" w:lineRule="auto"/>
              <w:ind w:left="108"/>
            </w:pPr>
            <w:r>
              <w:rPr>
                <w:w w:val="105"/>
              </w:rPr>
              <w:t>Հոգեբուժական կաբինետն իրականացնում է վիճակագրության և մատենավարման ծառայություն</w:t>
            </w:r>
          </w:p>
        </w:tc>
        <w:tc>
          <w:tcPr>
            <w:tcW w:w="2880" w:type="dxa"/>
          </w:tcPr>
          <w:p w14:paraId="1FB5664D" w14:textId="77777777" w:rsidR="002E1C6F" w:rsidRDefault="00000000">
            <w:pPr>
              <w:pStyle w:val="TableParagraph"/>
              <w:spacing w:before="56" w:line="321" w:lineRule="auto"/>
              <w:ind w:left="254" w:right="230" w:hanging="2"/>
              <w:jc w:val="center"/>
            </w:pPr>
            <w:r>
              <w:rPr>
                <w:w w:val="105"/>
              </w:rPr>
              <w:t>Կառավարության 2002 թվականի հունիսի 29-ի</w:t>
            </w:r>
          </w:p>
          <w:p w14:paraId="0D225A4A" w14:textId="77777777" w:rsidR="002E1C6F" w:rsidRDefault="00000000">
            <w:pPr>
              <w:pStyle w:val="TableParagraph"/>
              <w:spacing w:before="27"/>
              <w:ind w:left="84" w:right="60"/>
              <w:jc w:val="center"/>
            </w:pPr>
            <w:r>
              <w:rPr>
                <w:w w:val="105"/>
              </w:rPr>
              <w:t>N 867 որոշում,</w:t>
            </w:r>
          </w:p>
        </w:tc>
        <w:tc>
          <w:tcPr>
            <w:tcW w:w="624" w:type="dxa"/>
          </w:tcPr>
          <w:p w14:paraId="79EE72D7" w14:textId="77777777" w:rsidR="002E1C6F" w:rsidRDefault="002E1C6F">
            <w:pPr>
              <w:pStyle w:val="TableParagraph"/>
            </w:pPr>
          </w:p>
        </w:tc>
        <w:tc>
          <w:tcPr>
            <w:tcW w:w="456" w:type="dxa"/>
          </w:tcPr>
          <w:p w14:paraId="4BB89785" w14:textId="77777777" w:rsidR="002E1C6F" w:rsidRDefault="002E1C6F">
            <w:pPr>
              <w:pStyle w:val="TableParagraph"/>
            </w:pPr>
          </w:p>
        </w:tc>
        <w:tc>
          <w:tcPr>
            <w:tcW w:w="720" w:type="dxa"/>
          </w:tcPr>
          <w:p w14:paraId="03999513" w14:textId="77777777" w:rsidR="002E1C6F" w:rsidRDefault="002E1C6F">
            <w:pPr>
              <w:pStyle w:val="TableParagraph"/>
            </w:pPr>
          </w:p>
        </w:tc>
        <w:tc>
          <w:tcPr>
            <w:tcW w:w="720" w:type="dxa"/>
          </w:tcPr>
          <w:p w14:paraId="35F89F84" w14:textId="77777777" w:rsidR="002E1C6F" w:rsidRDefault="00000000">
            <w:pPr>
              <w:pStyle w:val="TableParagraph"/>
              <w:spacing w:before="56"/>
              <w:ind w:right="284"/>
              <w:jc w:val="right"/>
            </w:pPr>
            <w:r>
              <w:rPr>
                <w:w w:val="106"/>
              </w:rPr>
              <w:t>2</w:t>
            </w:r>
          </w:p>
        </w:tc>
        <w:tc>
          <w:tcPr>
            <w:tcW w:w="2074" w:type="dxa"/>
          </w:tcPr>
          <w:p w14:paraId="1E0C6BD6" w14:textId="77777777" w:rsidR="002E1C6F" w:rsidRDefault="00000000">
            <w:pPr>
              <w:pStyle w:val="TableParagraph"/>
              <w:spacing w:before="56"/>
              <w:ind w:left="99" w:right="76"/>
              <w:jc w:val="center"/>
            </w:pPr>
            <w:r>
              <w:rPr>
                <w:w w:val="105"/>
              </w:rPr>
              <w:t>Դիտողական</w:t>
            </w:r>
          </w:p>
        </w:tc>
        <w:tc>
          <w:tcPr>
            <w:tcW w:w="1527" w:type="dxa"/>
          </w:tcPr>
          <w:p w14:paraId="5D91C543" w14:textId="77777777" w:rsidR="002E1C6F" w:rsidRDefault="002E1C6F">
            <w:pPr>
              <w:pStyle w:val="TableParagraph"/>
            </w:pPr>
          </w:p>
        </w:tc>
      </w:tr>
    </w:tbl>
    <w:p w14:paraId="68803E9F" w14:textId="77777777" w:rsidR="002E1C6F" w:rsidRDefault="002E1C6F">
      <w:pPr>
        <w:sectPr w:rsidR="002E1C6F">
          <w:pgSz w:w="16840" w:h="11910" w:orient="landscape"/>
          <w:pgMar w:top="980" w:right="520" w:bottom="280" w:left="640" w:header="720" w:footer="720" w:gutter="0"/>
          <w:cols w:space="720"/>
        </w:sectPr>
      </w:pPr>
    </w:p>
    <w:tbl>
      <w:tblPr>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5148"/>
        <w:gridCol w:w="2880"/>
        <w:gridCol w:w="624"/>
        <w:gridCol w:w="456"/>
        <w:gridCol w:w="720"/>
        <w:gridCol w:w="720"/>
        <w:gridCol w:w="2074"/>
        <w:gridCol w:w="1527"/>
      </w:tblGrid>
      <w:tr w:rsidR="002E1C6F" w14:paraId="6CE326A5" w14:textId="77777777">
        <w:trPr>
          <w:trHeight w:val="1098"/>
        </w:trPr>
        <w:tc>
          <w:tcPr>
            <w:tcW w:w="703" w:type="dxa"/>
          </w:tcPr>
          <w:p w14:paraId="1AEF5A1E" w14:textId="77777777" w:rsidR="002E1C6F" w:rsidRDefault="002E1C6F">
            <w:pPr>
              <w:pStyle w:val="TableParagraph"/>
            </w:pPr>
          </w:p>
        </w:tc>
        <w:tc>
          <w:tcPr>
            <w:tcW w:w="5148" w:type="dxa"/>
          </w:tcPr>
          <w:p w14:paraId="6B60EA24" w14:textId="77777777" w:rsidR="002E1C6F" w:rsidRDefault="002E1C6F">
            <w:pPr>
              <w:pStyle w:val="TableParagraph"/>
            </w:pPr>
          </w:p>
        </w:tc>
        <w:tc>
          <w:tcPr>
            <w:tcW w:w="2880" w:type="dxa"/>
          </w:tcPr>
          <w:p w14:paraId="00035E98" w14:textId="77777777" w:rsidR="002E1C6F" w:rsidRDefault="00000000">
            <w:pPr>
              <w:pStyle w:val="TableParagraph"/>
              <w:spacing w:before="53"/>
              <w:ind w:left="180"/>
            </w:pPr>
            <w:r>
              <w:rPr>
                <w:w w:val="107"/>
              </w:rPr>
              <w:t>հ</w:t>
            </w:r>
            <w:r>
              <w:rPr>
                <w:w w:val="106"/>
              </w:rPr>
              <w:t>ա</w:t>
            </w:r>
            <w:r>
              <w:rPr>
                <w:w w:val="111"/>
              </w:rPr>
              <w:t>վ</w:t>
            </w:r>
            <w:r>
              <w:rPr>
                <w:w w:val="106"/>
              </w:rPr>
              <w:t>ե</w:t>
            </w:r>
            <w:r>
              <w:rPr>
                <w:w w:val="108"/>
              </w:rPr>
              <w:t>լ</w:t>
            </w:r>
            <w:r>
              <w:rPr>
                <w:spacing w:val="-2"/>
                <w:w w:val="111"/>
              </w:rPr>
              <w:t>վ</w:t>
            </w:r>
            <w:r>
              <w:rPr>
                <w:w w:val="106"/>
              </w:rPr>
              <w:t>ա</w:t>
            </w:r>
            <w:r>
              <w:rPr>
                <w:w w:val="98"/>
              </w:rPr>
              <w:t>ծ</w:t>
            </w:r>
            <w:r>
              <w:rPr>
                <w:spacing w:val="10"/>
              </w:rPr>
              <w:t xml:space="preserve"> </w:t>
            </w:r>
            <w:r>
              <w:rPr>
                <w:w w:val="94"/>
              </w:rPr>
              <w:t>N</w:t>
            </w:r>
            <w:r>
              <w:rPr>
                <w:spacing w:val="10"/>
              </w:rPr>
              <w:t xml:space="preserve"> </w:t>
            </w:r>
            <w:r>
              <w:rPr>
                <w:w w:val="80"/>
              </w:rPr>
              <w:t>1</w:t>
            </w:r>
            <w:r>
              <w:rPr>
                <w:spacing w:val="1"/>
                <w:w w:val="106"/>
              </w:rPr>
              <w:t>2</w:t>
            </w:r>
            <w:r>
              <w:rPr>
                <w:w w:val="122"/>
              </w:rPr>
              <w:t>,</w:t>
            </w:r>
            <w:r>
              <w:rPr>
                <w:spacing w:val="10"/>
              </w:rPr>
              <w:t xml:space="preserve"> </w:t>
            </w:r>
            <w:r>
              <w:rPr>
                <w:w w:val="108"/>
              </w:rPr>
              <w:t>կ</w:t>
            </w:r>
            <w:r>
              <w:rPr>
                <w:spacing w:val="-4"/>
                <w:w w:val="106"/>
              </w:rPr>
              <w:t>ե</w:t>
            </w:r>
            <w:r>
              <w:rPr>
                <w:w w:val="106"/>
              </w:rPr>
              <w:t>տ</w:t>
            </w:r>
            <w:r>
              <w:rPr>
                <w:spacing w:val="11"/>
              </w:rPr>
              <w:t xml:space="preserve"> </w:t>
            </w:r>
            <w:r>
              <w:rPr>
                <w:w w:val="80"/>
              </w:rPr>
              <w:t>1</w:t>
            </w:r>
            <w:r>
              <w:rPr>
                <w:w w:val="61"/>
              </w:rPr>
              <w:t>․</w:t>
            </w:r>
            <w:r>
              <w:rPr>
                <w:spacing w:val="-4"/>
                <w:w w:val="109"/>
              </w:rPr>
              <w:t>4</w:t>
            </w:r>
            <w:r>
              <w:rPr>
                <w:w w:val="124"/>
              </w:rPr>
              <w:t>0</w:t>
            </w:r>
          </w:p>
        </w:tc>
        <w:tc>
          <w:tcPr>
            <w:tcW w:w="624" w:type="dxa"/>
          </w:tcPr>
          <w:p w14:paraId="1C5095E8" w14:textId="77777777" w:rsidR="002E1C6F" w:rsidRDefault="002E1C6F">
            <w:pPr>
              <w:pStyle w:val="TableParagraph"/>
            </w:pPr>
          </w:p>
        </w:tc>
        <w:tc>
          <w:tcPr>
            <w:tcW w:w="456" w:type="dxa"/>
          </w:tcPr>
          <w:p w14:paraId="5A93B0F5" w14:textId="77777777" w:rsidR="002E1C6F" w:rsidRDefault="002E1C6F">
            <w:pPr>
              <w:pStyle w:val="TableParagraph"/>
            </w:pPr>
          </w:p>
        </w:tc>
        <w:tc>
          <w:tcPr>
            <w:tcW w:w="720" w:type="dxa"/>
          </w:tcPr>
          <w:p w14:paraId="6EF8A033" w14:textId="77777777" w:rsidR="002E1C6F" w:rsidRDefault="002E1C6F">
            <w:pPr>
              <w:pStyle w:val="TableParagraph"/>
            </w:pPr>
          </w:p>
        </w:tc>
        <w:tc>
          <w:tcPr>
            <w:tcW w:w="720" w:type="dxa"/>
          </w:tcPr>
          <w:p w14:paraId="5326A9FB" w14:textId="77777777" w:rsidR="002E1C6F" w:rsidRDefault="002E1C6F">
            <w:pPr>
              <w:pStyle w:val="TableParagraph"/>
            </w:pPr>
          </w:p>
        </w:tc>
        <w:tc>
          <w:tcPr>
            <w:tcW w:w="2074" w:type="dxa"/>
          </w:tcPr>
          <w:p w14:paraId="0D53D9EE" w14:textId="77777777" w:rsidR="002E1C6F" w:rsidRDefault="002E1C6F">
            <w:pPr>
              <w:pStyle w:val="TableParagraph"/>
            </w:pPr>
          </w:p>
        </w:tc>
        <w:tc>
          <w:tcPr>
            <w:tcW w:w="1527" w:type="dxa"/>
          </w:tcPr>
          <w:p w14:paraId="64DC2779" w14:textId="77777777" w:rsidR="002E1C6F" w:rsidRDefault="002E1C6F">
            <w:pPr>
              <w:pStyle w:val="TableParagraph"/>
            </w:pPr>
          </w:p>
        </w:tc>
      </w:tr>
      <w:tr w:rsidR="002E1C6F" w14:paraId="68F5705A" w14:textId="77777777">
        <w:trPr>
          <w:trHeight w:val="1439"/>
        </w:trPr>
        <w:tc>
          <w:tcPr>
            <w:tcW w:w="703" w:type="dxa"/>
          </w:tcPr>
          <w:p w14:paraId="614E720A" w14:textId="77777777" w:rsidR="002E1C6F" w:rsidRDefault="00000000">
            <w:pPr>
              <w:pStyle w:val="TableParagraph"/>
              <w:spacing w:before="205"/>
              <w:ind w:left="130" w:right="117"/>
              <w:jc w:val="center"/>
            </w:pPr>
            <w:r>
              <w:rPr>
                <w:w w:val="120"/>
              </w:rPr>
              <w:t>6.</w:t>
            </w:r>
          </w:p>
        </w:tc>
        <w:tc>
          <w:tcPr>
            <w:tcW w:w="5148" w:type="dxa"/>
          </w:tcPr>
          <w:p w14:paraId="1979CB44" w14:textId="77777777" w:rsidR="002E1C6F" w:rsidRDefault="00000000">
            <w:pPr>
              <w:pStyle w:val="TableParagraph"/>
              <w:spacing w:before="53" w:line="321" w:lineRule="auto"/>
              <w:ind w:left="108"/>
            </w:pPr>
            <w:r>
              <w:rPr>
                <w:w w:val="105"/>
              </w:rPr>
              <w:t>Ավագ բուժաշխատողի կաբինետում առկա են հետևյալ սարքավորումները և բժշկական գործիքները.</w:t>
            </w:r>
          </w:p>
        </w:tc>
        <w:tc>
          <w:tcPr>
            <w:tcW w:w="2880" w:type="dxa"/>
          </w:tcPr>
          <w:p w14:paraId="7077BD2D" w14:textId="77777777" w:rsidR="002E1C6F" w:rsidRDefault="00000000">
            <w:pPr>
              <w:pStyle w:val="TableParagraph"/>
              <w:spacing w:before="53" w:line="333" w:lineRule="auto"/>
              <w:ind w:left="254" w:right="230" w:hanging="2"/>
              <w:jc w:val="center"/>
            </w:pPr>
            <w:r>
              <w:rPr>
                <w:w w:val="105"/>
              </w:rPr>
              <w:t>Կառավարության 2002 թվականի հունիսի 29-ի N 867 որոշում,</w:t>
            </w:r>
          </w:p>
          <w:p w14:paraId="3CA16082" w14:textId="77777777" w:rsidR="002E1C6F" w:rsidRDefault="00000000">
            <w:pPr>
              <w:pStyle w:val="TableParagraph"/>
              <w:spacing w:before="18"/>
              <w:ind w:left="84" w:right="63"/>
              <w:jc w:val="center"/>
            </w:pPr>
            <w:r>
              <w:rPr>
                <w:w w:val="107"/>
              </w:rPr>
              <w:t>հ</w:t>
            </w:r>
            <w:r>
              <w:rPr>
                <w:w w:val="106"/>
              </w:rPr>
              <w:t>ա</w:t>
            </w:r>
            <w:r>
              <w:rPr>
                <w:w w:val="111"/>
              </w:rPr>
              <w:t>վ</w:t>
            </w:r>
            <w:r>
              <w:rPr>
                <w:w w:val="106"/>
              </w:rPr>
              <w:t>ե</w:t>
            </w:r>
            <w:r>
              <w:rPr>
                <w:w w:val="108"/>
              </w:rPr>
              <w:t>լ</w:t>
            </w:r>
            <w:r>
              <w:rPr>
                <w:spacing w:val="-2"/>
                <w:w w:val="111"/>
              </w:rPr>
              <w:t>վ</w:t>
            </w:r>
            <w:r>
              <w:rPr>
                <w:w w:val="106"/>
              </w:rPr>
              <w:t>ա</w:t>
            </w:r>
            <w:r>
              <w:rPr>
                <w:w w:val="98"/>
              </w:rPr>
              <w:t>ծ</w:t>
            </w:r>
            <w:r>
              <w:rPr>
                <w:spacing w:val="10"/>
              </w:rPr>
              <w:t xml:space="preserve"> </w:t>
            </w:r>
            <w:r>
              <w:rPr>
                <w:w w:val="94"/>
              </w:rPr>
              <w:t>N</w:t>
            </w:r>
            <w:r>
              <w:rPr>
                <w:spacing w:val="10"/>
              </w:rPr>
              <w:t xml:space="preserve"> </w:t>
            </w:r>
            <w:r>
              <w:rPr>
                <w:w w:val="80"/>
              </w:rPr>
              <w:t>1</w:t>
            </w:r>
            <w:r>
              <w:rPr>
                <w:spacing w:val="1"/>
                <w:w w:val="106"/>
              </w:rPr>
              <w:t>2</w:t>
            </w:r>
            <w:r>
              <w:rPr>
                <w:w w:val="122"/>
              </w:rPr>
              <w:t>,</w:t>
            </w:r>
            <w:r>
              <w:rPr>
                <w:spacing w:val="10"/>
              </w:rPr>
              <w:t xml:space="preserve"> </w:t>
            </w:r>
            <w:r>
              <w:rPr>
                <w:w w:val="108"/>
              </w:rPr>
              <w:t>կ</w:t>
            </w:r>
            <w:r>
              <w:rPr>
                <w:spacing w:val="-4"/>
                <w:w w:val="106"/>
              </w:rPr>
              <w:t>ե</w:t>
            </w:r>
            <w:r>
              <w:rPr>
                <w:w w:val="106"/>
              </w:rPr>
              <w:t>տ</w:t>
            </w:r>
            <w:r>
              <w:rPr>
                <w:spacing w:val="11"/>
              </w:rPr>
              <w:t xml:space="preserve"> </w:t>
            </w:r>
            <w:r>
              <w:rPr>
                <w:w w:val="80"/>
              </w:rPr>
              <w:t>1</w:t>
            </w:r>
            <w:r>
              <w:rPr>
                <w:w w:val="61"/>
              </w:rPr>
              <w:t>․</w:t>
            </w:r>
            <w:r>
              <w:rPr>
                <w:spacing w:val="-4"/>
                <w:w w:val="109"/>
              </w:rPr>
              <w:t>4</w:t>
            </w:r>
            <w:r>
              <w:rPr>
                <w:w w:val="124"/>
              </w:rPr>
              <w:t>0</w:t>
            </w:r>
          </w:p>
        </w:tc>
        <w:tc>
          <w:tcPr>
            <w:tcW w:w="624" w:type="dxa"/>
            <w:shd w:val="clear" w:color="auto" w:fill="BFBFBF"/>
          </w:tcPr>
          <w:p w14:paraId="16002A21" w14:textId="77777777" w:rsidR="002E1C6F" w:rsidRDefault="002E1C6F">
            <w:pPr>
              <w:pStyle w:val="TableParagraph"/>
            </w:pPr>
          </w:p>
        </w:tc>
        <w:tc>
          <w:tcPr>
            <w:tcW w:w="456" w:type="dxa"/>
            <w:shd w:val="clear" w:color="auto" w:fill="BFBFBF"/>
          </w:tcPr>
          <w:p w14:paraId="1F5CF1BB" w14:textId="77777777" w:rsidR="002E1C6F" w:rsidRDefault="002E1C6F">
            <w:pPr>
              <w:pStyle w:val="TableParagraph"/>
            </w:pPr>
          </w:p>
        </w:tc>
        <w:tc>
          <w:tcPr>
            <w:tcW w:w="720" w:type="dxa"/>
            <w:shd w:val="clear" w:color="auto" w:fill="BFBFBF"/>
          </w:tcPr>
          <w:p w14:paraId="4BB2602F" w14:textId="77777777" w:rsidR="002E1C6F" w:rsidRDefault="002E1C6F">
            <w:pPr>
              <w:pStyle w:val="TableParagraph"/>
            </w:pPr>
          </w:p>
        </w:tc>
        <w:tc>
          <w:tcPr>
            <w:tcW w:w="720" w:type="dxa"/>
            <w:shd w:val="clear" w:color="auto" w:fill="BFBFBF"/>
          </w:tcPr>
          <w:p w14:paraId="1520CF55" w14:textId="77777777" w:rsidR="002E1C6F" w:rsidRDefault="002E1C6F">
            <w:pPr>
              <w:pStyle w:val="TableParagraph"/>
            </w:pPr>
          </w:p>
        </w:tc>
        <w:tc>
          <w:tcPr>
            <w:tcW w:w="2074" w:type="dxa"/>
            <w:shd w:val="clear" w:color="auto" w:fill="BFBFBF"/>
          </w:tcPr>
          <w:p w14:paraId="26BEA4B5" w14:textId="77777777" w:rsidR="002E1C6F" w:rsidRDefault="002E1C6F">
            <w:pPr>
              <w:pStyle w:val="TableParagraph"/>
            </w:pPr>
          </w:p>
        </w:tc>
        <w:tc>
          <w:tcPr>
            <w:tcW w:w="1527" w:type="dxa"/>
            <w:shd w:val="clear" w:color="auto" w:fill="BFBFBF"/>
          </w:tcPr>
          <w:p w14:paraId="7AC16966" w14:textId="77777777" w:rsidR="002E1C6F" w:rsidRDefault="002E1C6F">
            <w:pPr>
              <w:pStyle w:val="TableParagraph"/>
            </w:pPr>
          </w:p>
        </w:tc>
      </w:tr>
      <w:tr w:rsidR="002E1C6F" w14:paraId="61E61C71" w14:textId="77777777">
        <w:trPr>
          <w:trHeight w:val="366"/>
        </w:trPr>
        <w:tc>
          <w:tcPr>
            <w:tcW w:w="703" w:type="dxa"/>
          </w:tcPr>
          <w:p w14:paraId="2AE4281B" w14:textId="77777777" w:rsidR="002E1C6F" w:rsidRDefault="00000000">
            <w:pPr>
              <w:pStyle w:val="TableParagraph"/>
              <w:spacing w:before="68"/>
              <w:ind w:left="129" w:right="117"/>
              <w:jc w:val="center"/>
            </w:pPr>
            <w:r>
              <w:t>1)</w:t>
            </w:r>
          </w:p>
        </w:tc>
        <w:tc>
          <w:tcPr>
            <w:tcW w:w="5148" w:type="dxa"/>
          </w:tcPr>
          <w:p w14:paraId="0DE34D82" w14:textId="77777777" w:rsidR="002E1C6F" w:rsidRDefault="00000000">
            <w:pPr>
              <w:pStyle w:val="TableParagraph"/>
              <w:spacing w:before="53"/>
              <w:ind w:left="108"/>
            </w:pPr>
            <w:r>
              <w:rPr>
                <w:w w:val="105"/>
              </w:rPr>
              <w:t>Անհետաձգելի բուժօգնության պահարան</w:t>
            </w:r>
          </w:p>
        </w:tc>
        <w:tc>
          <w:tcPr>
            <w:tcW w:w="2880" w:type="dxa"/>
          </w:tcPr>
          <w:p w14:paraId="64212275" w14:textId="77777777" w:rsidR="002E1C6F" w:rsidRDefault="002E1C6F">
            <w:pPr>
              <w:pStyle w:val="TableParagraph"/>
            </w:pPr>
          </w:p>
        </w:tc>
        <w:tc>
          <w:tcPr>
            <w:tcW w:w="624" w:type="dxa"/>
          </w:tcPr>
          <w:p w14:paraId="6633BF1D" w14:textId="77777777" w:rsidR="002E1C6F" w:rsidRDefault="002E1C6F">
            <w:pPr>
              <w:pStyle w:val="TableParagraph"/>
            </w:pPr>
          </w:p>
        </w:tc>
        <w:tc>
          <w:tcPr>
            <w:tcW w:w="456" w:type="dxa"/>
          </w:tcPr>
          <w:p w14:paraId="6A37A8DA" w14:textId="77777777" w:rsidR="002E1C6F" w:rsidRDefault="002E1C6F">
            <w:pPr>
              <w:pStyle w:val="TableParagraph"/>
            </w:pPr>
          </w:p>
        </w:tc>
        <w:tc>
          <w:tcPr>
            <w:tcW w:w="720" w:type="dxa"/>
          </w:tcPr>
          <w:p w14:paraId="7455B3EB" w14:textId="77777777" w:rsidR="002E1C6F" w:rsidRDefault="002E1C6F">
            <w:pPr>
              <w:pStyle w:val="TableParagraph"/>
            </w:pPr>
          </w:p>
        </w:tc>
        <w:tc>
          <w:tcPr>
            <w:tcW w:w="720" w:type="dxa"/>
          </w:tcPr>
          <w:p w14:paraId="16E440D3" w14:textId="77777777" w:rsidR="002E1C6F" w:rsidRDefault="00000000">
            <w:pPr>
              <w:pStyle w:val="TableParagraph"/>
              <w:spacing w:before="68"/>
              <w:ind w:left="16"/>
              <w:jc w:val="center"/>
            </w:pPr>
            <w:r>
              <w:rPr>
                <w:w w:val="66"/>
              </w:rPr>
              <w:t>1</w:t>
            </w:r>
          </w:p>
        </w:tc>
        <w:tc>
          <w:tcPr>
            <w:tcW w:w="2074" w:type="dxa"/>
          </w:tcPr>
          <w:p w14:paraId="4D979B45" w14:textId="77777777" w:rsidR="002E1C6F" w:rsidRDefault="00000000">
            <w:pPr>
              <w:pStyle w:val="TableParagraph"/>
              <w:spacing w:before="53"/>
              <w:ind w:left="99" w:right="78"/>
              <w:jc w:val="center"/>
            </w:pPr>
            <w:r>
              <w:rPr>
                <w:w w:val="105"/>
              </w:rPr>
              <w:t>Դիտողական</w:t>
            </w:r>
          </w:p>
        </w:tc>
        <w:tc>
          <w:tcPr>
            <w:tcW w:w="1527" w:type="dxa"/>
          </w:tcPr>
          <w:p w14:paraId="4C2C7DE2" w14:textId="77777777" w:rsidR="002E1C6F" w:rsidRDefault="002E1C6F">
            <w:pPr>
              <w:pStyle w:val="TableParagraph"/>
            </w:pPr>
          </w:p>
        </w:tc>
      </w:tr>
      <w:tr w:rsidR="002E1C6F" w14:paraId="64C60B88" w14:textId="77777777">
        <w:trPr>
          <w:trHeight w:val="1751"/>
        </w:trPr>
        <w:tc>
          <w:tcPr>
            <w:tcW w:w="703" w:type="dxa"/>
          </w:tcPr>
          <w:p w14:paraId="53DE16FB" w14:textId="77777777" w:rsidR="002E1C6F" w:rsidRDefault="00000000">
            <w:pPr>
              <w:pStyle w:val="TableParagraph"/>
              <w:spacing w:before="205"/>
              <w:ind w:left="129" w:right="117"/>
              <w:jc w:val="center"/>
            </w:pPr>
            <w:r>
              <w:rPr>
                <w:w w:val="115"/>
              </w:rPr>
              <w:t>7.</w:t>
            </w:r>
          </w:p>
        </w:tc>
        <w:tc>
          <w:tcPr>
            <w:tcW w:w="5148" w:type="dxa"/>
          </w:tcPr>
          <w:p w14:paraId="0A2485A9" w14:textId="77777777" w:rsidR="002E1C6F" w:rsidRDefault="00000000">
            <w:pPr>
              <w:pStyle w:val="TableParagraph"/>
              <w:spacing w:before="205" w:line="321" w:lineRule="auto"/>
              <w:ind w:left="108" w:right="121"/>
            </w:pPr>
            <w:r>
              <w:rPr>
                <w:w w:val="105"/>
              </w:rPr>
              <w:t>Հոգեբուժական կաբինետը հագեցած է կադրերով.</w:t>
            </w:r>
          </w:p>
        </w:tc>
        <w:tc>
          <w:tcPr>
            <w:tcW w:w="2880" w:type="dxa"/>
          </w:tcPr>
          <w:p w14:paraId="36285C24" w14:textId="77777777" w:rsidR="002E1C6F" w:rsidRDefault="00000000">
            <w:pPr>
              <w:pStyle w:val="TableParagraph"/>
              <w:spacing w:before="53" w:line="333" w:lineRule="auto"/>
              <w:ind w:left="254" w:right="230" w:hanging="2"/>
              <w:jc w:val="center"/>
            </w:pPr>
            <w:r>
              <w:rPr>
                <w:w w:val="105"/>
              </w:rPr>
              <w:t xml:space="preserve">Կառավարության 2002 </w:t>
            </w:r>
            <w:r>
              <w:rPr>
                <w:w w:val="110"/>
              </w:rPr>
              <w:t>թվականի</w:t>
            </w:r>
            <w:r>
              <w:rPr>
                <w:spacing w:val="-30"/>
                <w:w w:val="110"/>
              </w:rPr>
              <w:t xml:space="preserve"> </w:t>
            </w:r>
            <w:r>
              <w:rPr>
                <w:w w:val="110"/>
              </w:rPr>
              <w:t>հունիսի</w:t>
            </w:r>
            <w:r>
              <w:rPr>
                <w:spacing w:val="-31"/>
                <w:w w:val="110"/>
              </w:rPr>
              <w:t xml:space="preserve"> </w:t>
            </w:r>
            <w:r>
              <w:rPr>
                <w:w w:val="110"/>
              </w:rPr>
              <w:t>29-ի</w:t>
            </w:r>
            <w:r>
              <w:rPr>
                <w:w w:val="108"/>
              </w:rPr>
              <w:t xml:space="preserve"> </w:t>
            </w:r>
            <w:r>
              <w:rPr>
                <w:w w:val="110"/>
              </w:rPr>
              <w:t>N 867</w:t>
            </w:r>
            <w:r>
              <w:rPr>
                <w:spacing w:val="5"/>
                <w:w w:val="110"/>
              </w:rPr>
              <w:t xml:space="preserve"> </w:t>
            </w:r>
            <w:r>
              <w:rPr>
                <w:w w:val="110"/>
              </w:rPr>
              <w:t>որոշման</w:t>
            </w:r>
          </w:p>
          <w:p w14:paraId="4563B050" w14:textId="77777777" w:rsidR="002E1C6F" w:rsidRDefault="00000000">
            <w:pPr>
              <w:pStyle w:val="TableParagraph"/>
              <w:spacing w:line="244" w:lineRule="exact"/>
              <w:ind w:left="84" w:right="63"/>
              <w:jc w:val="center"/>
            </w:pPr>
            <w:r>
              <w:rPr>
                <w:w w:val="110"/>
              </w:rPr>
              <w:t>hավելված N 5, կետ 18,</w:t>
            </w:r>
          </w:p>
          <w:p w14:paraId="1C6FC1BC" w14:textId="77777777" w:rsidR="002E1C6F" w:rsidRDefault="00000000">
            <w:pPr>
              <w:pStyle w:val="TableParagraph"/>
              <w:spacing w:before="86"/>
              <w:ind w:left="84" w:right="63"/>
              <w:jc w:val="center"/>
            </w:pPr>
            <w:r>
              <w:rPr>
                <w:w w:val="111"/>
              </w:rPr>
              <w:t>h</w:t>
            </w:r>
            <w:r>
              <w:rPr>
                <w:w w:val="106"/>
              </w:rPr>
              <w:t>ա</w:t>
            </w:r>
            <w:r>
              <w:rPr>
                <w:w w:val="111"/>
              </w:rPr>
              <w:t>վ</w:t>
            </w:r>
            <w:r>
              <w:rPr>
                <w:w w:val="106"/>
              </w:rPr>
              <w:t>ե</w:t>
            </w:r>
            <w:r>
              <w:rPr>
                <w:w w:val="108"/>
              </w:rPr>
              <w:t>լ</w:t>
            </w:r>
            <w:r>
              <w:rPr>
                <w:spacing w:val="-2"/>
                <w:w w:val="111"/>
              </w:rPr>
              <w:t>վ</w:t>
            </w:r>
            <w:r>
              <w:rPr>
                <w:w w:val="106"/>
              </w:rPr>
              <w:t>ա</w:t>
            </w:r>
            <w:r>
              <w:rPr>
                <w:w w:val="98"/>
              </w:rPr>
              <w:t>ծ</w:t>
            </w:r>
            <w:r>
              <w:rPr>
                <w:spacing w:val="10"/>
              </w:rPr>
              <w:t xml:space="preserve"> </w:t>
            </w:r>
            <w:r>
              <w:rPr>
                <w:w w:val="94"/>
              </w:rPr>
              <w:t>N</w:t>
            </w:r>
            <w:r>
              <w:rPr>
                <w:spacing w:val="10"/>
              </w:rPr>
              <w:t xml:space="preserve"> </w:t>
            </w:r>
            <w:r>
              <w:rPr>
                <w:w w:val="80"/>
              </w:rPr>
              <w:t>1</w:t>
            </w:r>
            <w:r>
              <w:rPr>
                <w:spacing w:val="1"/>
                <w:w w:val="106"/>
              </w:rPr>
              <w:t>2</w:t>
            </w:r>
            <w:r>
              <w:rPr>
                <w:w w:val="122"/>
              </w:rPr>
              <w:t>,</w:t>
            </w:r>
            <w:r>
              <w:rPr>
                <w:spacing w:val="10"/>
              </w:rPr>
              <w:t xml:space="preserve"> </w:t>
            </w:r>
            <w:r>
              <w:rPr>
                <w:w w:val="108"/>
              </w:rPr>
              <w:t>կ</w:t>
            </w:r>
            <w:r>
              <w:rPr>
                <w:spacing w:val="-4"/>
                <w:w w:val="106"/>
              </w:rPr>
              <w:t>ե</w:t>
            </w:r>
            <w:r>
              <w:rPr>
                <w:w w:val="106"/>
              </w:rPr>
              <w:t>տ</w:t>
            </w:r>
            <w:r>
              <w:rPr>
                <w:spacing w:val="11"/>
              </w:rPr>
              <w:t xml:space="preserve"> </w:t>
            </w:r>
            <w:r>
              <w:rPr>
                <w:w w:val="80"/>
              </w:rPr>
              <w:t>1</w:t>
            </w:r>
            <w:r>
              <w:rPr>
                <w:w w:val="61"/>
              </w:rPr>
              <w:t>․</w:t>
            </w:r>
            <w:r>
              <w:rPr>
                <w:spacing w:val="-4"/>
                <w:w w:val="109"/>
              </w:rPr>
              <w:t>4</w:t>
            </w:r>
            <w:r>
              <w:rPr>
                <w:w w:val="124"/>
              </w:rPr>
              <w:t>0</w:t>
            </w:r>
          </w:p>
        </w:tc>
        <w:tc>
          <w:tcPr>
            <w:tcW w:w="624" w:type="dxa"/>
            <w:shd w:val="clear" w:color="auto" w:fill="BFBFBF"/>
          </w:tcPr>
          <w:p w14:paraId="06680684" w14:textId="77777777" w:rsidR="002E1C6F" w:rsidRDefault="002E1C6F">
            <w:pPr>
              <w:pStyle w:val="TableParagraph"/>
            </w:pPr>
          </w:p>
        </w:tc>
        <w:tc>
          <w:tcPr>
            <w:tcW w:w="456" w:type="dxa"/>
            <w:shd w:val="clear" w:color="auto" w:fill="BFBFBF"/>
          </w:tcPr>
          <w:p w14:paraId="5FCEB8CA" w14:textId="77777777" w:rsidR="002E1C6F" w:rsidRDefault="002E1C6F">
            <w:pPr>
              <w:pStyle w:val="TableParagraph"/>
            </w:pPr>
          </w:p>
        </w:tc>
        <w:tc>
          <w:tcPr>
            <w:tcW w:w="720" w:type="dxa"/>
            <w:shd w:val="clear" w:color="auto" w:fill="BFBFBF"/>
          </w:tcPr>
          <w:p w14:paraId="1893F820" w14:textId="77777777" w:rsidR="002E1C6F" w:rsidRDefault="002E1C6F">
            <w:pPr>
              <w:pStyle w:val="TableParagraph"/>
            </w:pPr>
          </w:p>
        </w:tc>
        <w:tc>
          <w:tcPr>
            <w:tcW w:w="720" w:type="dxa"/>
            <w:shd w:val="clear" w:color="auto" w:fill="BFBFBF"/>
          </w:tcPr>
          <w:p w14:paraId="7FA295D3" w14:textId="77777777" w:rsidR="002E1C6F" w:rsidRDefault="002E1C6F">
            <w:pPr>
              <w:pStyle w:val="TableParagraph"/>
            </w:pPr>
          </w:p>
        </w:tc>
        <w:tc>
          <w:tcPr>
            <w:tcW w:w="2074" w:type="dxa"/>
            <w:shd w:val="clear" w:color="auto" w:fill="BFBFBF"/>
          </w:tcPr>
          <w:p w14:paraId="1B5AB451" w14:textId="77777777" w:rsidR="002E1C6F" w:rsidRDefault="002E1C6F">
            <w:pPr>
              <w:pStyle w:val="TableParagraph"/>
            </w:pPr>
          </w:p>
        </w:tc>
        <w:tc>
          <w:tcPr>
            <w:tcW w:w="1527" w:type="dxa"/>
            <w:shd w:val="clear" w:color="auto" w:fill="BFBFBF"/>
          </w:tcPr>
          <w:p w14:paraId="01C45A3A" w14:textId="77777777" w:rsidR="002E1C6F" w:rsidRDefault="002E1C6F">
            <w:pPr>
              <w:pStyle w:val="TableParagraph"/>
            </w:pPr>
          </w:p>
        </w:tc>
      </w:tr>
      <w:tr w:rsidR="002E1C6F" w14:paraId="43847A55" w14:textId="77777777">
        <w:trPr>
          <w:trHeight w:val="2037"/>
        </w:trPr>
        <w:tc>
          <w:tcPr>
            <w:tcW w:w="703" w:type="dxa"/>
          </w:tcPr>
          <w:p w14:paraId="1CB53D8C" w14:textId="77777777" w:rsidR="002E1C6F" w:rsidRDefault="00000000">
            <w:pPr>
              <w:pStyle w:val="TableParagraph"/>
              <w:spacing w:before="29"/>
              <w:ind w:left="124" w:right="117"/>
              <w:jc w:val="center"/>
            </w:pPr>
            <w:r>
              <w:t>1)</w:t>
            </w:r>
          </w:p>
        </w:tc>
        <w:tc>
          <w:tcPr>
            <w:tcW w:w="5148" w:type="dxa"/>
          </w:tcPr>
          <w:p w14:paraId="7006E5DE" w14:textId="77777777" w:rsidR="002E1C6F" w:rsidRDefault="00000000">
            <w:pPr>
              <w:pStyle w:val="TableParagraph"/>
              <w:spacing w:before="27" w:line="321" w:lineRule="auto"/>
              <w:ind w:left="153"/>
            </w:pPr>
            <w:r>
              <w:rPr>
                <w:w w:val="105"/>
              </w:rPr>
              <w:t>Ավագ բուժաշխատող-հոգեբույժ` վերջին 5 տարվա ընթացքում Հայաստանի Հանրապետության օրենքով սահմանված դեպքերում և ժամկետներում շարունակական մասնագիտական զարգացման</w:t>
            </w:r>
            <w:r>
              <w:rPr>
                <w:spacing w:val="55"/>
                <w:w w:val="105"/>
              </w:rPr>
              <w:t xml:space="preserve"> </w:t>
            </w:r>
            <w:r>
              <w:rPr>
                <w:w w:val="105"/>
              </w:rPr>
              <w:t>հավաստագրի</w:t>
            </w:r>
          </w:p>
          <w:p w14:paraId="53AD76D3" w14:textId="77777777" w:rsidR="002E1C6F" w:rsidRDefault="00000000">
            <w:pPr>
              <w:pStyle w:val="TableParagraph"/>
              <w:spacing w:before="2"/>
              <w:ind w:left="153"/>
            </w:pPr>
            <w:r>
              <w:rPr>
                <w:w w:val="105"/>
              </w:rPr>
              <w:t>առկայությամբ</w:t>
            </w:r>
          </w:p>
        </w:tc>
        <w:tc>
          <w:tcPr>
            <w:tcW w:w="2880" w:type="dxa"/>
          </w:tcPr>
          <w:p w14:paraId="40B45C30" w14:textId="77777777" w:rsidR="002E1C6F" w:rsidRDefault="002E1C6F">
            <w:pPr>
              <w:pStyle w:val="TableParagraph"/>
            </w:pPr>
          </w:p>
        </w:tc>
        <w:tc>
          <w:tcPr>
            <w:tcW w:w="624" w:type="dxa"/>
          </w:tcPr>
          <w:p w14:paraId="6241679D" w14:textId="77777777" w:rsidR="002E1C6F" w:rsidRDefault="002E1C6F">
            <w:pPr>
              <w:pStyle w:val="TableParagraph"/>
            </w:pPr>
          </w:p>
        </w:tc>
        <w:tc>
          <w:tcPr>
            <w:tcW w:w="456" w:type="dxa"/>
          </w:tcPr>
          <w:p w14:paraId="0230EB7F" w14:textId="77777777" w:rsidR="002E1C6F" w:rsidRDefault="002E1C6F">
            <w:pPr>
              <w:pStyle w:val="TableParagraph"/>
            </w:pPr>
          </w:p>
        </w:tc>
        <w:tc>
          <w:tcPr>
            <w:tcW w:w="720" w:type="dxa"/>
          </w:tcPr>
          <w:p w14:paraId="29C72B79" w14:textId="77777777" w:rsidR="002E1C6F" w:rsidRDefault="002E1C6F">
            <w:pPr>
              <w:pStyle w:val="TableParagraph"/>
            </w:pPr>
          </w:p>
        </w:tc>
        <w:tc>
          <w:tcPr>
            <w:tcW w:w="720" w:type="dxa"/>
          </w:tcPr>
          <w:p w14:paraId="58DB8D9C" w14:textId="77777777" w:rsidR="002E1C6F" w:rsidRDefault="00000000">
            <w:pPr>
              <w:pStyle w:val="TableParagraph"/>
              <w:spacing w:before="27"/>
              <w:ind w:left="3"/>
              <w:jc w:val="center"/>
            </w:pPr>
            <w:r>
              <w:rPr>
                <w:w w:val="138"/>
              </w:rPr>
              <w:t>5</w:t>
            </w:r>
          </w:p>
        </w:tc>
        <w:tc>
          <w:tcPr>
            <w:tcW w:w="2074" w:type="dxa"/>
          </w:tcPr>
          <w:p w14:paraId="79D4838B" w14:textId="77777777" w:rsidR="002E1C6F" w:rsidRDefault="00000000">
            <w:pPr>
              <w:pStyle w:val="TableParagraph"/>
              <w:spacing w:before="53"/>
              <w:ind w:left="99" w:right="74"/>
              <w:jc w:val="center"/>
            </w:pPr>
            <w:r>
              <w:rPr>
                <w:w w:val="105"/>
              </w:rPr>
              <w:t>Փաստաթղթային</w:t>
            </w:r>
          </w:p>
        </w:tc>
        <w:tc>
          <w:tcPr>
            <w:tcW w:w="1527" w:type="dxa"/>
          </w:tcPr>
          <w:p w14:paraId="68C75E95" w14:textId="77777777" w:rsidR="002E1C6F" w:rsidRDefault="002E1C6F">
            <w:pPr>
              <w:pStyle w:val="TableParagraph"/>
            </w:pPr>
          </w:p>
        </w:tc>
      </w:tr>
      <w:tr w:rsidR="002E1C6F" w14:paraId="6DEDCD75" w14:textId="77777777">
        <w:trPr>
          <w:trHeight w:val="2037"/>
        </w:trPr>
        <w:tc>
          <w:tcPr>
            <w:tcW w:w="703" w:type="dxa"/>
          </w:tcPr>
          <w:p w14:paraId="4C55E08D" w14:textId="77777777" w:rsidR="002E1C6F" w:rsidRDefault="00000000">
            <w:pPr>
              <w:pStyle w:val="TableParagraph"/>
              <w:spacing w:before="29"/>
              <w:ind w:left="123" w:right="117"/>
              <w:jc w:val="center"/>
            </w:pPr>
            <w:r>
              <w:t>2)</w:t>
            </w:r>
          </w:p>
        </w:tc>
        <w:tc>
          <w:tcPr>
            <w:tcW w:w="5148" w:type="dxa"/>
          </w:tcPr>
          <w:p w14:paraId="15945A9D" w14:textId="77777777" w:rsidR="002E1C6F" w:rsidRDefault="00000000">
            <w:pPr>
              <w:pStyle w:val="TableParagraph"/>
              <w:spacing w:before="27" w:line="321" w:lineRule="auto"/>
              <w:ind w:left="153" w:right="121"/>
            </w:pPr>
            <w:r>
              <w:rPr>
                <w:w w:val="105"/>
              </w:rPr>
              <w:t>Միջին բուժաշխատող` վերջին 5 տարվա ընթացքում Հայաստանի Հանրապետության օրենքով սահմանված դեպքերում և ժամկետներում շարունակական մասնագիտական զարգացման</w:t>
            </w:r>
            <w:r>
              <w:rPr>
                <w:spacing w:val="55"/>
                <w:w w:val="105"/>
              </w:rPr>
              <w:t xml:space="preserve"> </w:t>
            </w:r>
            <w:r>
              <w:rPr>
                <w:w w:val="105"/>
              </w:rPr>
              <w:t>հավաստագրի</w:t>
            </w:r>
          </w:p>
          <w:p w14:paraId="77650742" w14:textId="77777777" w:rsidR="002E1C6F" w:rsidRDefault="00000000">
            <w:pPr>
              <w:pStyle w:val="TableParagraph"/>
              <w:spacing w:before="2"/>
              <w:ind w:left="153"/>
            </w:pPr>
            <w:r>
              <w:rPr>
                <w:w w:val="105"/>
              </w:rPr>
              <w:t>առկայությամբ</w:t>
            </w:r>
          </w:p>
        </w:tc>
        <w:tc>
          <w:tcPr>
            <w:tcW w:w="2880" w:type="dxa"/>
          </w:tcPr>
          <w:p w14:paraId="79D46117" w14:textId="77777777" w:rsidR="002E1C6F" w:rsidRDefault="002E1C6F">
            <w:pPr>
              <w:pStyle w:val="TableParagraph"/>
            </w:pPr>
          </w:p>
        </w:tc>
        <w:tc>
          <w:tcPr>
            <w:tcW w:w="624" w:type="dxa"/>
          </w:tcPr>
          <w:p w14:paraId="639DA1C5" w14:textId="77777777" w:rsidR="002E1C6F" w:rsidRDefault="002E1C6F">
            <w:pPr>
              <w:pStyle w:val="TableParagraph"/>
            </w:pPr>
          </w:p>
        </w:tc>
        <w:tc>
          <w:tcPr>
            <w:tcW w:w="456" w:type="dxa"/>
          </w:tcPr>
          <w:p w14:paraId="3153EA7E" w14:textId="77777777" w:rsidR="002E1C6F" w:rsidRDefault="002E1C6F">
            <w:pPr>
              <w:pStyle w:val="TableParagraph"/>
            </w:pPr>
          </w:p>
        </w:tc>
        <w:tc>
          <w:tcPr>
            <w:tcW w:w="720" w:type="dxa"/>
          </w:tcPr>
          <w:p w14:paraId="7B57BB23" w14:textId="77777777" w:rsidR="002E1C6F" w:rsidRDefault="002E1C6F">
            <w:pPr>
              <w:pStyle w:val="TableParagraph"/>
            </w:pPr>
          </w:p>
        </w:tc>
        <w:tc>
          <w:tcPr>
            <w:tcW w:w="720" w:type="dxa"/>
          </w:tcPr>
          <w:p w14:paraId="6FB325F9" w14:textId="77777777" w:rsidR="002E1C6F" w:rsidRDefault="00000000">
            <w:pPr>
              <w:pStyle w:val="TableParagraph"/>
              <w:spacing w:before="27"/>
              <w:ind w:left="7"/>
              <w:jc w:val="center"/>
            </w:pPr>
            <w:r>
              <w:rPr>
                <w:w w:val="128"/>
              </w:rPr>
              <w:t>3</w:t>
            </w:r>
          </w:p>
        </w:tc>
        <w:tc>
          <w:tcPr>
            <w:tcW w:w="2074" w:type="dxa"/>
          </w:tcPr>
          <w:p w14:paraId="46C4AFD4" w14:textId="77777777" w:rsidR="002E1C6F" w:rsidRDefault="00000000">
            <w:pPr>
              <w:pStyle w:val="TableParagraph"/>
              <w:spacing w:before="53"/>
              <w:ind w:left="99" w:right="74"/>
              <w:jc w:val="center"/>
            </w:pPr>
            <w:r>
              <w:rPr>
                <w:w w:val="105"/>
              </w:rPr>
              <w:t>Փաստաթղթային</w:t>
            </w:r>
          </w:p>
        </w:tc>
        <w:tc>
          <w:tcPr>
            <w:tcW w:w="1527" w:type="dxa"/>
          </w:tcPr>
          <w:p w14:paraId="029A20ED" w14:textId="77777777" w:rsidR="002E1C6F" w:rsidRDefault="002E1C6F">
            <w:pPr>
              <w:pStyle w:val="TableParagraph"/>
            </w:pPr>
          </w:p>
        </w:tc>
      </w:tr>
      <w:tr w:rsidR="002E1C6F" w14:paraId="59B9336F" w14:textId="77777777">
        <w:trPr>
          <w:trHeight w:val="386"/>
        </w:trPr>
        <w:tc>
          <w:tcPr>
            <w:tcW w:w="703" w:type="dxa"/>
          </w:tcPr>
          <w:p w14:paraId="56EFE589" w14:textId="77777777" w:rsidR="002E1C6F" w:rsidRDefault="00000000">
            <w:pPr>
              <w:pStyle w:val="TableParagraph"/>
              <w:spacing w:before="123" w:line="243" w:lineRule="exact"/>
              <w:ind w:left="132" w:right="117"/>
              <w:jc w:val="center"/>
            </w:pPr>
            <w:r>
              <w:rPr>
                <w:w w:val="125"/>
              </w:rPr>
              <w:t>8.</w:t>
            </w:r>
          </w:p>
        </w:tc>
        <w:tc>
          <w:tcPr>
            <w:tcW w:w="5148" w:type="dxa"/>
          </w:tcPr>
          <w:p w14:paraId="4C45960E" w14:textId="77777777" w:rsidR="002E1C6F" w:rsidRDefault="00000000">
            <w:pPr>
              <w:pStyle w:val="TableParagraph"/>
              <w:spacing w:before="27"/>
              <w:ind w:left="153"/>
            </w:pPr>
            <w:r>
              <w:rPr>
                <w:w w:val="105"/>
              </w:rPr>
              <w:t>Հոգեբուժական կաբինետում վարվում են.</w:t>
            </w:r>
          </w:p>
        </w:tc>
        <w:tc>
          <w:tcPr>
            <w:tcW w:w="2880" w:type="dxa"/>
          </w:tcPr>
          <w:p w14:paraId="249A7666" w14:textId="77777777" w:rsidR="002E1C6F" w:rsidRDefault="002E1C6F">
            <w:pPr>
              <w:pStyle w:val="TableParagraph"/>
            </w:pPr>
          </w:p>
        </w:tc>
        <w:tc>
          <w:tcPr>
            <w:tcW w:w="624" w:type="dxa"/>
            <w:shd w:val="clear" w:color="auto" w:fill="BFBFBF"/>
          </w:tcPr>
          <w:p w14:paraId="54BCDC54" w14:textId="77777777" w:rsidR="002E1C6F" w:rsidRDefault="002E1C6F">
            <w:pPr>
              <w:pStyle w:val="TableParagraph"/>
            </w:pPr>
          </w:p>
        </w:tc>
        <w:tc>
          <w:tcPr>
            <w:tcW w:w="456" w:type="dxa"/>
            <w:shd w:val="clear" w:color="auto" w:fill="BFBFBF"/>
          </w:tcPr>
          <w:p w14:paraId="6C5D61F9" w14:textId="77777777" w:rsidR="002E1C6F" w:rsidRDefault="002E1C6F">
            <w:pPr>
              <w:pStyle w:val="TableParagraph"/>
            </w:pPr>
          </w:p>
        </w:tc>
        <w:tc>
          <w:tcPr>
            <w:tcW w:w="720" w:type="dxa"/>
            <w:shd w:val="clear" w:color="auto" w:fill="BFBFBF"/>
          </w:tcPr>
          <w:p w14:paraId="55847708" w14:textId="77777777" w:rsidR="002E1C6F" w:rsidRDefault="002E1C6F">
            <w:pPr>
              <w:pStyle w:val="TableParagraph"/>
            </w:pPr>
          </w:p>
        </w:tc>
        <w:tc>
          <w:tcPr>
            <w:tcW w:w="720" w:type="dxa"/>
            <w:shd w:val="clear" w:color="auto" w:fill="BFBFBF"/>
          </w:tcPr>
          <w:p w14:paraId="55D74532" w14:textId="77777777" w:rsidR="002E1C6F" w:rsidRDefault="002E1C6F">
            <w:pPr>
              <w:pStyle w:val="TableParagraph"/>
            </w:pPr>
          </w:p>
        </w:tc>
        <w:tc>
          <w:tcPr>
            <w:tcW w:w="2074" w:type="dxa"/>
            <w:shd w:val="clear" w:color="auto" w:fill="BFBFBF"/>
          </w:tcPr>
          <w:p w14:paraId="3E868075" w14:textId="77777777" w:rsidR="002E1C6F" w:rsidRDefault="002E1C6F">
            <w:pPr>
              <w:pStyle w:val="TableParagraph"/>
            </w:pPr>
          </w:p>
        </w:tc>
        <w:tc>
          <w:tcPr>
            <w:tcW w:w="1527" w:type="dxa"/>
            <w:shd w:val="clear" w:color="auto" w:fill="BFBFBF"/>
          </w:tcPr>
          <w:p w14:paraId="48FAD48E" w14:textId="77777777" w:rsidR="002E1C6F" w:rsidRDefault="002E1C6F">
            <w:pPr>
              <w:pStyle w:val="TableParagraph"/>
            </w:pPr>
          </w:p>
        </w:tc>
      </w:tr>
    </w:tbl>
    <w:p w14:paraId="30F72016" w14:textId="77777777" w:rsidR="002E1C6F" w:rsidRDefault="002E1C6F">
      <w:pPr>
        <w:sectPr w:rsidR="002E1C6F">
          <w:pgSz w:w="16840" w:h="11910" w:orient="landscape"/>
          <w:pgMar w:top="980" w:right="520" w:bottom="280" w:left="640" w:header="720" w:footer="720" w:gutter="0"/>
          <w:cols w:space="720"/>
        </w:sectPr>
      </w:pPr>
    </w:p>
    <w:tbl>
      <w:tblPr>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5148"/>
        <w:gridCol w:w="2880"/>
        <w:gridCol w:w="624"/>
        <w:gridCol w:w="456"/>
        <w:gridCol w:w="720"/>
        <w:gridCol w:w="720"/>
        <w:gridCol w:w="2074"/>
        <w:gridCol w:w="1527"/>
      </w:tblGrid>
      <w:tr w:rsidR="002E1C6F" w14:paraId="6D80E2E2" w14:textId="77777777">
        <w:trPr>
          <w:trHeight w:val="1720"/>
        </w:trPr>
        <w:tc>
          <w:tcPr>
            <w:tcW w:w="703" w:type="dxa"/>
            <w:tcBorders>
              <w:bottom w:val="nil"/>
            </w:tcBorders>
          </w:tcPr>
          <w:p w14:paraId="1396C203" w14:textId="77777777" w:rsidR="002E1C6F" w:rsidRDefault="00000000">
            <w:pPr>
              <w:pStyle w:val="TableParagraph"/>
              <w:spacing w:before="27"/>
              <w:ind w:left="133" w:right="117"/>
              <w:jc w:val="center"/>
            </w:pPr>
            <w:r>
              <w:lastRenderedPageBreak/>
              <w:t>1)</w:t>
            </w:r>
          </w:p>
        </w:tc>
        <w:tc>
          <w:tcPr>
            <w:tcW w:w="5148" w:type="dxa"/>
            <w:vMerge w:val="restart"/>
          </w:tcPr>
          <w:p w14:paraId="199DB4A6" w14:textId="77777777" w:rsidR="002E1C6F" w:rsidRDefault="00000000">
            <w:pPr>
              <w:pStyle w:val="TableParagraph"/>
              <w:spacing w:before="27" w:line="321" w:lineRule="auto"/>
              <w:ind w:left="153" w:right="121" w:firstLine="66"/>
            </w:pPr>
            <w:r>
              <w:rPr>
                <w:w w:val="105"/>
              </w:rPr>
              <w:t>0-ից 18 տարեկան անձանց արտահիվանդանոցային բժշկական օգնություն և սպասարկում իրականացնողների կողմից վարվում է նեղ մասնագետների գրառումների գրանցամատյան</w:t>
            </w:r>
          </w:p>
        </w:tc>
        <w:tc>
          <w:tcPr>
            <w:tcW w:w="2880" w:type="dxa"/>
            <w:tcBorders>
              <w:bottom w:val="nil"/>
            </w:tcBorders>
          </w:tcPr>
          <w:p w14:paraId="522809B0" w14:textId="77777777" w:rsidR="002E1C6F" w:rsidRDefault="00000000">
            <w:pPr>
              <w:pStyle w:val="TableParagraph"/>
              <w:spacing w:before="53" w:line="321" w:lineRule="auto"/>
              <w:ind w:left="129" w:right="106"/>
              <w:jc w:val="center"/>
            </w:pPr>
            <w:r>
              <w:rPr>
                <w:w w:val="105"/>
              </w:rPr>
              <w:t>«Բնակչության բժշկական օգնության և սպասարկման մասին» օրենք, հոդված 31, մաս 1,</w:t>
            </w:r>
          </w:p>
          <w:p w14:paraId="6508866B" w14:textId="77777777" w:rsidR="002E1C6F" w:rsidRDefault="00000000">
            <w:pPr>
              <w:pStyle w:val="TableParagraph"/>
              <w:spacing w:before="3"/>
              <w:ind w:left="84" w:right="66"/>
              <w:jc w:val="center"/>
            </w:pPr>
            <w:r>
              <w:rPr>
                <w:w w:val="115"/>
              </w:rPr>
              <w:t>կետ 6,</w:t>
            </w:r>
          </w:p>
        </w:tc>
        <w:tc>
          <w:tcPr>
            <w:tcW w:w="624" w:type="dxa"/>
            <w:vMerge w:val="restart"/>
          </w:tcPr>
          <w:p w14:paraId="13199CC7" w14:textId="77777777" w:rsidR="002E1C6F" w:rsidRDefault="002E1C6F">
            <w:pPr>
              <w:pStyle w:val="TableParagraph"/>
            </w:pPr>
          </w:p>
        </w:tc>
        <w:tc>
          <w:tcPr>
            <w:tcW w:w="456" w:type="dxa"/>
            <w:vMerge w:val="restart"/>
          </w:tcPr>
          <w:p w14:paraId="58A032F7" w14:textId="77777777" w:rsidR="002E1C6F" w:rsidRDefault="002E1C6F">
            <w:pPr>
              <w:pStyle w:val="TableParagraph"/>
            </w:pPr>
          </w:p>
        </w:tc>
        <w:tc>
          <w:tcPr>
            <w:tcW w:w="720" w:type="dxa"/>
            <w:vMerge w:val="restart"/>
          </w:tcPr>
          <w:p w14:paraId="14D0222C" w14:textId="77777777" w:rsidR="002E1C6F" w:rsidRDefault="002E1C6F">
            <w:pPr>
              <w:pStyle w:val="TableParagraph"/>
            </w:pPr>
          </w:p>
        </w:tc>
        <w:tc>
          <w:tcPr>
            <w:tcW w:w="720" w:type="dxa"/>
            <w:tcBorders>
              <w:bottom w:val="nil"/>
            </w:tcBorders>
          </w:tcPr>
          <w:p w14:paraId="0FBBAFCE" w14:textId="77777777" w:rsidR="002E1C6F" w:rsidRDefault="00000000">
            <w:pPr>
              <w:pStyle w:val="TableParagraph"/>
              <w:spacing w:before="27"/>
              <w:ind w:right="283"/>
              <w:jc w:val="right"/>
            </w:pPr>
            <w:r>
              <w:rPr>
                <w:w w:val="117"/>
              </w:rPr>
              <w:t>2</w:t>
            </w:r>
          </w:p>
        </w:tc>
        <w:tc>
          <w:tcPr>
            <w:tcW w:w="2074" w:type="dxa"/>
            <w:tcBorders>
              <w:bottom w:val="nil"/>
            </w:tcBorders>
          </w:tcPr>
          <w:p w14:paraId="2E541FB2" w14:textId="77777777" w:rsidR="002E1C6F" w:rsidRDefault="00000000">
            <w:pPr>
              <w:pStyle w:val="TableParagraph"/>
              <w:spacing w:before="53"/>
              <w:ind w:left="99" w:right="74"/>
              <w:jc w:val="center"/>
            </w:pPr>
            <w:r>
              <w:rPr>
                <w:w w:val="105"/>
              </w:rPr>
              <w:t>Փաստաթղթային</w:t>
            </w:r>
          </w:p>
        </w:tc>
        <w:tc>
          <w:tcPr>
            <w:tcW w:w="1527" w:type="dxa"/>
            <w:vMerge w:val="restart"/>
          </w:tcPr>
          <w:p w14:paraId="6C50A96E" w14:textId="77777777" w:rsidR="002E1C6F" w:rsidRDefault="002E1C6F">
            <w:pPr>
              <w:pStyle w:val="TableParagraph"/>
            </w:pPr>
          </w:p>
        </w:tc>
      </w:tr>
      <w:tr w:rsidR="002E1C6F" w14:paraId="6B1D6934" w14:textId="77777777">
        <w:trPr>
          <w:trHeight w:val="695"/>
        </w:trPr>
        <w:tc>
          <w:tcPr>
            <w:tcW w:w="703" w:type="dxa"/>
            <w:tcBorders>
              <w:top w:val="nil"/>
              <w:bottom w:val="nil"/>
            </w:tcBorders>
          </w:tcPr>
          <w:p w14:paraId="048CF71C" w14:textId="77777777" w:rsidR="002E1C6F" w:rsidRDefault="002E1C6F">
            <w:pPr>
              <w:pStyle w:val="TableParagraph"/>
            </w:pPr>
          </w:p>
        </w:tc>
        <w:tc>
          <w:tcPr>
            <w:tcW w:w="5148" w:type="dxa"/>
            <w:vMerge/>
            <w:tcBorders>
              <w:top w:val="nil"/>
            </w:tcBorders>
          </w:tcPr>
          <w:p w14:paraId="2EF09C27" w14:textId="77777777" w:rsidR="002E1C6F" w:rsidRDefault="002E1C6F">
            <w:pPr>
              <w:rPr>
                <w:sz w:val="2"/>
                <w:szCs w:val="2"/>
              </w:rPr>
            </w:pPr>
          </w:p>
        </w:tc>
        <w:tc>
          <w:tcPr>
            <w:tcW w:w="2880" w:type="dxa"/>
            <w:tcBorders>
              <w:top w:val="nil"/>
              <w:bottom w:val="nil"/>
            </w:tcBorders>
          </w:tcPr>
          <w:p w14:paraId="5FA359BC" w14:textId="77777777" w:rsidR="002E1C6F" w:rsidRDefault="00000000">
            <w:pPr>
              <w:pStyle w:val="TableParagraph"/>
              <w:spacing w:before="46"/>
              <w:ind w:left="302"/>
            </w:pPr>
            <w:r>
              <w:rPr>
                <w:w w:val="105"/>
              </w:rPr>
              <w:t>Կառավարության 2014</w:t>
            </w:r>
          </w:p>
          <w:p w14:paraId="18B66BC6" w14:textId="77777777" w:rsidR="002E1C6F" w:rsidRDefault="00000000">
            <w:pPr>
              <w:pStyle w:val="TableParagraph"/>
              <w:spacing w:before="88"/>
              <w:ind w:left="240"/>
            </w:pPr>
            <w:r>
              <w:rPr>
                <w:w w:val="110"/>
              </w:rPr>
              <w:t>թվականի սեպտեմբերի</w:t>
            </w:r>
          </w:p>
        </w:tc>
        <w:tc>
          <w:tcPr>
            <w:tcW w:w="624" w:type="dxa"/>
            <w:vMerge/>
            <w:tcBorders>
              <w:top w:val="nil"/>
            </w:tcBorders>
          </w:tcPr>
          <w:p w14:paraId="295142AE" w14:textId="77777777" w:rsidR="002E1C6F" w:rsidRDefault="002E1C6F">
            <w:pPr>
              <w:rPr>
                <w:sz w:val="2"/>
                <w:szCs w:val="2"/>
              </w:rPr>
            </w:pPr>
          </w:p>
        </w:tc>
        <w:tc>
          <w:tcPr>
            <w:tcW w:w="456" w:type="dxa"/>
            <w:vMerge/>
            <w:tcBorders>
              <w:top w:val="nil"/>
            </w:tcBorders>
          </w:tcPr>
          <w:p w14:paraId="2D77C615" w14:textId="77777777" w:rsidR="002E1C6F" w:rsidRDefault="002E1C6F">
            <w:pPr>
              <w:rPr>
                <w:sz w:val="2"/>
                <w:szCs w:val="2"/>
              </w:rPr>
            </w:pPr>
          </w:p>
        </w:tc>
        <w:tc>
          <w:tcPr>
            <w:tcW w:w="720" w:type="dxa"/>
            <w:vMerge/>
            <w:tcBorders>
              <w:top w:val="nil"/>
            </w:tcBorders>
          </w:tcPr>
          <w:p w14:paraId="66F6E84C" w14:textId="77777777" w:rsidR="002E1C6F" w:rsidRDefault="002E1C6F">
            <w:pPr>
              <w:rPr>
                <w:sz w:val="2"/>
                <w:szCs w:val="2"/>
              </w:rPr>
            </w:pPr>
          </w:p>
        </w:tc>
        <w:tc>
          <w:tcPr>
            <w:tcW w:w="720" w:type="dxa"/>
            <w:tcBorders>
              <w:top w:val="nil"/>
              <w:bottom w:val="nil"/>
            </w:tcBorders>
          </w:tcPr>
          <w:p w14:paraId="293A8F31" w14:textId="77777777" w:rsidR="002E1C6F" w:rsidRDefault="002E1C6F">
            <w:pPr>
              <w:pStyle w:val="TableParagraph"/>
            </w:pPr>
          </w:p>
        </w:tc>
        <w:tc>
          <w:tcPr>
            <w:tcW w:w="2074" w:type="dxa"/>
            <w:tcBorders>
              <w:top w:val="nil"/>
              <w:bottom w:val="nil"/>
            </w:tcBorders>
          </w:tcPr>
          <w:p w14:paraId="46940DA3" w14:textId="77777777" w:rsidR="002E1C6F" w:rsidRDefault="002E1C6F">
            <w:pPr>
              <w:pStyle w:val="TableParagraph"/>
            </w:pPr>
          </w:p>
        </w:tc>
        <w:tc>
          <w:tcPr>
            <w:tcW w:w="1527" w:type="dxa"/>
            <w:vMerge/>
            <w:tcBorders>
              <w:top w:val="nil"/>
            </w:tcBorders>
          </w:tcPr>
          <w:p w14:paraId="38DC00F4" w14:textId="77777777" w:rsidR="002E1C6F" w:rsidRDefault="002E1C6F">
            <w:pPr>
              <w:rPr>
                <w:sz w:val="2"/>
                <w:szCs w:val="2"/>
              </w:rPr>
            </w:pPr>
          </w:p>
        </w:tc>
      </w:tr>
      <w:tr w:rsidR="002E1C6F" w14:paraId="4B9FFF2C" w14:textId="77777777">
        <w:trPr>
          <w:trHeight w:val="696"/>
        </w:trPr>
        <w:tc>
          <w:tcPr>
            <w:tcW w:w="703" w:type="dxa"/>
            <w:tcBorders>
              <w:top w:val="nil"/>
              <w:bottom w:val="nil"/>
            </w:tcBorders>
          </w:tcPr>
          <w:p w14:paraId="6259E48D" w14:textId="77777777" w:rsidR="002E1C6F" w:rsidRDefault="002E1C6F">
            <w:pPr>
              <w:pStyle w:val="TableParagraph"/>
            </w:pPr>
          </w:p>
        </w:tc>
        <w:tc>
          <w:tcPr>
            <w:tcW w:w="5148" w:type="dxa"/>
            <w:vMerge/>
            <w:tcBorders>
              <w:top w:val="nil"/>
            </w:tcBorders>
          </w:tcPr>
          <w:p w14:paraId="2DA1EE62" w14:textId="77777777" w:rsidR="002E1C6F" w:rsidRDefault="002E1C6F">
            <w:pPr>
              <w:rPr>
                <w:sz w:val="2"/>
                <w:szCs w:val="2"/>
              </w:rPr>
            </w:pPr>
          </w:p>
        </w:tc>
        <w:tc>
          <w:tcPr>
            <w:tcW w:w="2880" w:type="dxa"/>
            <w:tcBorders>
              <w:top w:val="nil"/>
              <w:bottom w:val="nil"/>
            </w:tcBorders>
          </w:tcPr>
          <w:p w14:paraId="3842F46D" w14:textId="77777777" w:rsidR="002E1C6F" w:rsidRDefault="00000000">
            <w:pPr>
              <w:pStyle w:val="TableParagraph"/>
              <w:spacing w:before="46"/>
              <w:ind w:left="84" w:right="65"/>
              <w:jc w:val="center"/>
            </w:pPr>
            <w:r>
              <w:rPr>
                <w:w w:val="105"/>
              </w:rPr>
              <w:t>4-ի N 952-Ն որոշում,</w:t>
            </w:r>
          </w:p>
          <w:p w14:paraId="7BA7D6BB" w14:textId="77777777" w:rsidR="002E1C6F" w:rsidRDefault="00000000">
            <w:pPr>
              <w:pStyle w:val="TableParagraph"/>
              <w:spacing w:before="88"/>
              <w:ind w:left="84" w:right="64"/>
              <w:jc w:val="center"/>
            </w:pPr>
            <w:r>
              <w:rPr>
                <w:w w:val="105"/>
              </w:rPr>
              <w:t>հավելված N 2,</w:t>
            </w:r>
          </w:p>
        </w:tc>
        <w:tc>
          <w:tcPr>
            <w:tcW w:w="624" w:type="dxa"/>
            <w:vMerge/>
            <w:tcBorders>
              <w:top w:val="nil"/>
            </w:tcBorders>
          </w:tcPr>
          <w:p w14:paraId="70E5BBAB" w14:textId="77777777" w:rsidR="002E1C6F" w:rsidRDefault="002E1C6F">
            <w:pPr>
              <w:rPr>
                <w:sz w:val="2"/>
                <w:szCs w:val="2"/>
              </w:rPr>
            </w:pPr>
          </w:p>
        </w:tc>
        <w:tc>
          <w:tcPr>
            <w:tcW w:w="456" w:type="dxa"/>
            <w:vMerge/>
            <w:tcBorders>
              <w:top w:val="nil"/>
            </w:tcBorders>
          </w:tcPr>
          <w:p w14:paraId="385D7327" w14:textId="77777777" w:rsidR="002E1C6F" w:rsidRDefault="002E1C6F">
            <w:pPr>
              <w:rPr>
                <w:sz w:val="2"/>
                <w:szCs w:val="2"/>
              </w:rPr>
            </w:pPr>
          </w:p>
        </w:tc>
        <w:tc>
          <w:tcPr>
            <w:tcW w:w="720" w:type="dxa"/>
            <w:vMerge/>
            <w:tcBorders>
              <w:top w:val="nil"/>
            </w:tcBorders>
          </w:tcPr>
          <w:p w14:paraId="74176586" w14:textId="77777777" w:rsidR="002E1C6F" w:rsidRDefault="002E1C6F">
            <w:pPr>
              <w:rPr>
                <w:sz w:val="2"/>
                <w:szCs w:val="2"/>
              </w:rPr>
            </w:pPr>
          </w:p>
        </w:tc>
        <w:tc>
          <w:tcPr>
            <w:tcW w:w="720" w:type="dxa"/>
            <w:tcBorders>
              <w:top w:val="nil"/>
              <w:bottom w:val="nil"/>
            </w:tcBorders>
          </w:tcPr>
          <w:p w14:paraId="409EB506" w14:textId="77777777" w:rsidR="002E1C6F" w:rsidRDefault="002E1C6F">
            <w:pPr>
              <w:pStyle w:val="TableParagraph"/>
            </w:pPr>
          </w:p>
        </w:tc>
        <w:tc>
          <w:tcPr>
            <w:tcW w:w="2074" w:type="dxa"/>
            <w:tcBorders>
              <w:top w:val="nil"/>
              <w:bottom w:val="nil"/>
            </w:tcBorders>
          </w:tcPr>
          <w:p w14:paraId="23937E06" w14:textId="77777777" w:rsidR="002E1C6F" w:rsidRDefault="002E1C6F">
            <w:pPr>
              <w:pStyle w:val="TableParagraph"/>
            </w:pPr>
          </w:p>
        </w:tc>
        <w:tc>
          <w:tcPr>
            <w:tcW w:w="1527" w:type="dxa"/>
            <w:vMerge/>
            <w:tcBorders>
              <w:top w:val="nil"/>
            </w:tcBorders>
          </w:tcPr>
          <w:p w14:paraId="6C5673A9" w14:textId="77777777" w:rsidR="002E1C6F" w:rsidRDefault="002E1C6F">
            <w:pPr>
              <w:rPr>
                <w:sz w:val="2"/>
                <w:szCs w:val="2"/>
              </w:rPr>
            </w:pPr>
          </w:p>
        </w:tc>
      </w:tr>
      <w:tr w:rsidR="002E1C6F" w14:paraId="014AE123" w14:textId="77777777">
        <w:trPr>
          <w:trHeight w:val="1035"/>
        </w:trPr>
        <w:tc>
          <w:tcPr>
            <w:tcW w:w="703" w:type="dxa"/>
            <w:tcBorders>
              <w:top w:val="nil"/>
              <w:bottom w:val="nil"/>
            </w:tcBorders>
          </w:tcPr>
          <w:p w14:paraId="540D20A9" w14:textId="77777777" w:rsidR="002E1C6F" w:rsidRDefault="002E1C6F">
            <w:pPr>
              <w:pStyle w:val="TableParagraph"/>
            </w:pPr>
          </w:p>
        </w:tc>
        <w:tc>
          <w:tcPr>
            <w:tcW w:w="5148" w:type="dxa"/>
            <w:vMerge/>
            <w:tcBorders>
              <w:top w:val="nil"/>
            </w:tcBorders>
          </w:tcPr>
          <w:p w14:paraId="16AADFE5" w14:textId="77777777" w:rsidR="002E1C6F" w:rsidRDefault="002E1C6F">
            <w:pPr>
              <w:rPr>
                <w:sz w:val="2"/>
                <w:szCs w:val="2"/>
              </w:rPr>
            </w:pPr>
          </w:p>
        </w:tc>
        <w:tc>
          <w:tcPr>
            <w:tcW w:w="2880" w:type="dxa"/>
            <w:tcBorders>
              <w:top w:val="nil"/>
              <w:bottom w:val="nil"/>
            </w:tcBorders>
          </w:tcPr>
          <w:p w14:paraId="345C0845" w14:textId="77777777" w:rsidR="002E1C6F" w:rsidRDefault="00000000">
            <w:pPr>
              <w:pStyle w:val="TableParagraph"/>
              <w:spacing w:before="47" w:line="321" w:lineRule="auto"/>
              <w:ind w:left="84" w:right="59"/>
              <w:jc w:val="center"/>
            </w:pPr>
            <w:r>
              <w:t xml:space="preserve">Առողջապահության </w:t>
            </w:r>
            <w:r>
              <w:rPr>
                <w:w w:val="105"/>
              </w:rPr>
              <w:t>նախարարի 2021</w:t>
            </w:r>
          </w:p>
          <w:p w14:paraId="49B5FBC2" w14:textId="77777777" w:rsidR="002E1C6F" w:rsidRDefault="00000000">
            <w:pPr>
              <w:pStyle w:val="TableParagraph"/>
              <w:spacing w:before="2"/>
              <w:ind w:left="84" w:right="62"/>
              <w:jc w:val="center"/>
            </w:pPr>
            <w:r>
              <w:rPr>
                <w:w w:val="110"/>
              </w:rPr>
              <w:t>թվականի դեկտեմբերի</w:t>
            </w:r>
          </w:p>
        </w:tc>
        <w:tc>
          <w:tcPr>
            <w:tcW w:w="624" w:type="dxa"/>
            <w:vMerge/>
            <w:tcBorders>
              <w:top w:val="nil"/>
            </w:tcBorders>
          </w:tcPr>
          <w:p w14:paraId="65882042" w14:textId="77777777" w:rsidR="002E1C6F" w:rsidRDefault="002E1C6F">
            <w:pPr>
              <w:rPr>
                <w:sz w:val="2"/>
                <w:szCs w:val="2"/>
              </w:rPr>
            </w:pPr>
          </w:p>
        </w:tc>
        <w:tc>
          <w:tcPr>
            <w:tcW w:w="456" w:type="dxa"/>
            <w:vMerge/>
            <w:tcBorders>
              <w:top w:val="nil"/>
            </w:tcBorders>
          </w:tcPr>
          <w:p w14:paraId="324A7B90" w14:textId="77777777" w:rsidR="002E1C6F" w:rsidRDefault="002E1C6F">
            <w:pPr>
              <w:rPr>
                <w:sz w:val="2"/>
                <w:szCs w:val="2"/>
              </w:rPr>
            </w:pPr>
          </w:p>
        </w:tc>
        <w:tc>
          <w:tcPr>
            <w:tcW w:w="720" w:type="dxa"/>
            <w:vMerge/>
            <w:tcBorders>
              <w:top w:val="nil"/>
            </w:tcBorders>
          </w:tcPr>
          <w:p w14:paraId="6E731941" w14:textId="77777777" w:rsidR="002E1C6F" w:rsidRDefault="002E1C6F">
            <w:pPr>
              <w:rPr>
                <w:sz w:val="2"/>
                <w:szCs w:val="2"/>
              </w:rPr>
            </w:pPr>
          </w:p>
        </w:tc>
        <w:tc>
          <w:tcPr>
            <w:tcW w:w="720" w:type="dxa"/>
            <w:tcBorders>
              <w:top w:val="nil"/>
              <w:bottom w:val="nil"/>
            </w:tcBorders>
          </w:tcPr>
          <w:p w14:paraId="509CB990" w14:textId="77777777" w:rsidR="002E1C6F" w:rsidRDefault="002E1C6F">
            <w:pPr>
              <w:pStyle w:val="TableParagraph"/>
            </w:pPr>
          </w:p>
        </w:tc>
        <w:tc>
          <w:tcPr>
            <w:tcW w:w="2074" w:type="dxa"/>
            <w:tcBorders>
              <w:top w:val="nil"/>
              <w:bottom w:val="nil"/>
            </w:tcBorders>
          </w:tcPr>
          <w:p w14:paraId="2787B955" w14:textId="77777777" w:rsidR="002E1C6F" w:rsidRDefault="002E1C6F">
            <w:pPr>
              <w:pStyle w:val="TableParagraph"/>
            </w:pPr>
          </w:p>
        </w:tc>
        <w:tc>
          <w:tcPr>
            <w:tcW w:w="1527" w:type="dxa"/>
            <w:vMerge/>
            <w:tcBorders>
              <w:top w:val="nil"/>
            </w:tcBorders>
          </w:tcPr>
          <w:p w14:paraId="1CDDBA90" w14:textId="77777777" w:rsidR="002E1C6F" w:rsidRDefault="002E1C6F">
            <w:pPr>
              <w:rPr>
                <w:sz w:val="2"/>
                <w:szCs w:val="2"/>
              </w:rPr>
            </w:pPr>
          </w:p>
        </w:tc>
      </w:tr>
      <w:tr w:rsidR="002E1C6F" w14:paraId="3D4B4025" w14:textId="77777777">
        <w:trPr>
          <w:trHeight w:val="700"/>
        </w:trPr>
        <w:tc>
          <w:tcPr>
            <w:tcW w:w="703" w:type="dxa"/>
            <w:tcBorders>
              <w:top w:val="nil"/>
            </w:tcBorders>
          </w:tcPr>
          <w:p w14:paraId="30AB9F62" w14:textId="77777777" w:rsidR="002E1C6F" w:rsidRDefault="002E1C6F">
            <w:pPr>
              <w:pStyle w:val="TableParagraph"/>
            </w:pPr>
          </w:p>
        </w:tc>
        <w:tc>
          <w:tcPr>
            <w:tcW w:w="5148" w:type="dxa"/>
            <w:vMerge/>
            <w:tcBorders>
              <w:top w:val="nil"/>
            </w:tcBorders>
          </w:tcPr>
          <w:p w14:paraId="430E37C3" w14:textId="77777777" w:rsidR="002E1C6F" w:rsidRDefault="002E1C6F">
            <w:pPr>
              <w:rPr>
                <w:sz w:val="2"/>
                <w:szCs w:val="2"/>
              </w:rPr>
            </w:pPr>
          </w:p>
        </w:tc>
        <w:tc>
          <w:tcPr>
            <w:tcW w:w="2880" w:type="dxa"/>
            <w:tcBorders>
              <w:top w:val="nil"/>
            </w:tcBorders>
          </w:tcPr>
          <w:p w14:paraId="137E0BEC" w14:textId="77777777" w:rsidR="002E1C6F" w:rsidRDefault="00000000">
            <w:pPr>
              <w:pStyle w:val="TableParagraph"/>
              <w:spacing w:before="46"/>
              <w:ind w:left="84"/>
              <w:jc w:val="center"/>
            </w:pPr>
            <w:r>
              <w:rPr>
                <w:w w:val="110"/>
              </w:rPr>
              <w:t>6-ի N 88-Ն հրաման,</w:t>
            </w:r>
          </w:p>
          <w:p w14:paraId="659C10E2" w14:textId="77777777" w:rsidR="002E1C6F" w:rsidRDefault="00000000">
            <w:pPr>
              <w:pStyle w:val="TableParagraph"/>
              <w:spacing w:before="88"/>
              <w:ind w:left="84" w:right="64"/>
              <w:jc w:val="center"/>
            </w:pPr>
            <w:r>
              <w:rPr>
                <w:w w:val="105"/>
              </w:rPr>
              <w:t>հավելված 10</w:t>
            </w:r>
          </w:p>
        </w:tc>
        <w:tc>
          <w:tcPr>
            <w:tcW w:w="624" w:type="dxa"/>
            <w:vMerge/>
            <w:tcBorders>
              <w:top w:val="nil"/>
            </w:tcBorders>
          </w:tcPr>
          <w:p w14:paraId="2F409820" w14:textId="77777777" w:rsidR="002E1C6F" w:rsidRDefault="002E1C6F">
            <w:pPr>
              <w:rPr>
                <w:sz w:val="2"/>
                <w:szCs w:val="2"/>
              </w:rPr>
            </w:pPr>
          </w:p>
        </w:tc>
        <w:tc>
          <w:tcPr>
            <w:tcW w:w="456" w:type="dxa"/>
            <w:vMerge/>
            <w:tcBorders>
              <w:top w:val="nil"/>
            </w:tcBorders>
          </w:tcPr>
          <w:p w14:paraId="5C18DE49" w14:textId="77777777" w:rsidR="002E1C6F" w:rsidRDefault="002E1C6F">
            <w:pPr>
              <w:rPr>
                <w:sz w:val="2"/>
                <w:szCs w:val="2"/>
              </w:rPr>
            </w:pPr>
          </w:p>
        </w:tc>
        <w:tc>
          <w:tcPr>
            <w:tcW w:w="720" w:type="dxa"/>
            <w:vMerge/>
            <w:tcBorders>
              <w:top w:val="nil"/>
            </w:tcBorders>
          </w:tcPr>
          <w:p w14:paraId="41148E7B" w14:textId="77777777" w:rsidR="002E1C6F" w:rsidRDefault="002E1C6F">
            <w:pPr>
              <w:rPr>
                <w:sz w:val="2"/>
                <w:szCs w:val="2"/>
              </w:rPr>
            </w:pPr>
          </w:p>
        </w:tc>
        <w:tc>
          <w:tcPr>
            <w:tcW w:w="720" w:type="dxa"/>
            <w:tcBorders>
              <w:top w:val="nil"/>
            </w:tcBorders>
          </w:tcPr>
          <w:p w14:paraId="4CAAD71B" w14:textId="77777777" w:rsidR="002E1C6F" w:rsidRDefault="002E1C6F">
            <w:pPr>
              <w:pStyle w:val="TableParagraph"/>
            </w:pPr>
          </w:p>
        </w:tc>
        <w:tc>
          <w:tcPr>
            <w:tcW w:w="2074" w:type="dxa"/>
            <w:tcBorders>
              <w:top w:val="nil"/>
            </w:tcBorders>
          </w:tcPr>
          <w:p w14:paraId="510AF927" w14:textId="77777777" w:rsidR="002E1C6F" w:rsidRDefault="002E1C6F">
            <w:pPr>
              <w:pStyle w:val="TableParagraph"/>
            </w:pPr>
          </w:p>
        </w:tc>
        <w:tc>
          <w:tcPr>
            <w:tcW w:w="1527" w:type="dxa"/>
            <w:vMerge/>
            <w:tcBorders>
              <w:top w:val="nil"/>
            </w:tcBorders>
          </w:tcPr>
          <w:p w14:paraId="2D053EE9" w14:textId="77777777" w:rsidR="002E1C6F" w:rsidRDefault="002E1C6F">
            <w:pPr>
              <w:rPr>
                <w:sz w:val="2"/>
                <w:szCs w:val="2"/>
              </w:rPr>
            </w:pPr>
          </w:p>
        </w:tc>
      </w:tr>
      <w:tr w:rsidR="002E1C6F" w14:paraId="25BD4AF2" w14:textId="77777777">
        <w:trPr>
          <w:trHeight w:val="1225"/>
        </w:trPr>
        <w:tc>
          <w:tcPr>
            <w:tcW w:w="703" w:type="dxa"/>
            <w:tcBorders>
              <w:bottom w:val="nil"/>
            </w:tcBorders>
          </w:tcPr>
          <w:p w14:paraId="0AE89A92" w14:textId="77777777" w:rsidR="002E1C6F" w:rsidRDefault="00000000">
            <w:pPr>
              <w:pStyle w:val="TableParagraph"/>
              <w:spacing w:before="27"/>
              <w:ind w:left="123" w:right="117"/>
              <w:jc w:val="center"/>
            </w:pPr>
            <w:r>
              <w:t>2)</w:t>
            </w:r>
          </w:p>
        </w:tc>
        <w:tc>
          <w:tcPr>
            <w:tcW w:w="5148" w:type="dxa"/>
            <w:tcBorders>
              <w:bottom w:val="nil"/>
            </w:tcBorders>
          </w:tcPr>
          <w:p w14:paraId="187E7F53" w14:textId="77777777" w:rsidR="002E1C6F" w:rsidRDefault="00000000">
            <w:pPr>
              <w:pStyle w:val="TableParagraph"/>
              <w:spacing w:before="27" w:line="321" w:lineRule="auto"/>
              <w:ind w:left="153"/>
            </w:pPr>
            <w:r>
              <w:rPr>
                <w:w w:val="105"/>
              </w:rPr>
              <w:t>Հոգեկան առողջության խնդիր ունեցող անձի ամբուլատոր բժշկական քարտ</w:t>
            </w:r>
          </w:p>
        </w:tc>
        <w:tc>
          <w:tcPr>
            <w:tcW w:w="2880" w:type="dxa"/>
            <w:tcBorders>
              <w:bottom w:val="nil"/>
            </w:tcBorders>
          </w:tcPr>
          <w:p w14:paraId="47E7540A" w14:textId="77777777" w:rsidR="002E1C6F" w:rsidRDefault="00000000">
            <w:pPr>
              <w:pStyle w:val="TableParagraph"/>
              <w:spacing w:before="16" w:line="290" w:lineRule="atLeast"/>
              <w:ind w:left="129" w:right="105"/>
              <w:jc w:val="center"/>
            </w:pPr>
            <w:r>
              <w:rPr>
                <w:w w:val="105"/>
              </w:rPr>
              <w:t>«Բնակչության բժշկական օգնության և սպասարկման մասին» օրենք, հոդված 31,</w:t>
            </w:r>
          </w:p>
        </w:tc>
        <w:tc>
          <w:tcPr>
            <w:tcW w:w="624" w:type="dxa"/>
            <w:vMerge w:val="restart"/>
          </w:tcPr>
          <w:p w14:paraId="108FE904" w14:textId="77777777" w:rsidR="002E1C6F" w:rsidRDefault="002E1C6F">
            <w:pPr>
              <w:pStyle w:val="TableParagraph"/>
            </w:pPr>
          </w:p>
        </w:tc>
        <w:tc>
          <w:tcPr>
            <w:tcW w:w="456" w:type="dxa"/>
            <w:vMerge w:val="restart"/>
          </w:tcPr>
          <w:p w14:paraId="7BEAE8B6" w14:textId="77777777" w:rsidR="002E1C6F" w:rsidRDefault="002E1C6F">
            <w:pPr>
              <w:pStyle w:val="TableParagraph"/>
            </w:pPr>
          </w:p>
        </w:tc>
        <w:tc>
          <w:tcPr>
            <w:tcW w:w="720" w:type="dxa"/>
            <w:vMerge w:val="restart"/>
          </w:tcPr>
          <w:p w14:paraId="7DEE7909" w14:textId="77777777" w:rsidR="002E1C6F" w:rsidRDefault="002E1C6F">
            <w:pPr>
              <w:pStyle w:val="TableParagraph"/>
            </w:pPr>
          </w:p>
        </w:tc>
        <w:tc>
          <w:tcPr>
            <w:tcW w:w="720" w:type="dxa"/>
            <w:tcBorders>
              <w:bottom w:val="nil"/>
            </w:tcBorders>
          </w:tcPr>
          <w:p w14:paraId="40A65644" w14:textId="77777777" w:rsidR="002E1C6F" w:rsidRDefault="00000000">
            <w:pPr>
              <w:pStyle w:val="TableParagraph"/>
              <w:spacing w:before="27"/>
              <w:ind w:right="288"/>
              <w:jc w:val="right"/>
            </w:pPr>
            <w:r>
              <w:rPr>
                <w:w w:val="106"/>
              </w:rPr>
              <w:t>2</w:t>
            </w:r>
          </w:p>
        </w:tc>
        <w:tc>
          <w:tcPr>
            <w:tcW w:w="2074" w:type="dxa"/>
            <w:tcBorders>
              <w:bottom w:val="nil"/>
            </w:tcBorders>
          </w:tcPr>
          <w:p w14:paraId="48483C41" w14:textId="77777777" w:rsidR="002E1C6F" w:rsidRDefault="00000000">
            <w:pPr>
              <w:pStyle w:val="TableParagraph"/>
              <w:spacing w:before="53"/>
              <w:ind w:left="99" w:right="74"/>
              <w:jc w:val="center"/>
            </w:pPr>
            <w:r>
              <w:rPr>
                <w:w w:val="105"/>
              </w:rPr>
              <w:t>Փաստաթղթային</w:t>
            </w:r>
          </w:p>
        </w:tc>
        <w:tc>
          <w:tcPr>
            <w:tcW w:w="1527" w:type="dxa"/>
            <w:vMerge w:val="restart"/>
          </w:tcPr>
          <w:p w14:paraId="163C6361" w14:textId="77777777" w:rsidR="002E1C6F" w:rsidRDefault="002E1C6F">
            <w:pPr>
              <w:pStyle w:val="TableParagraph"/>
            </w:pPr>
          </w:p>
        </w:tc>
      </w:tr>
      <w:tr w:rsidR="002E1C6F" w14:paraId="6D29FDCC" w14:textId="77777777">
        <w:trPr>
          <w:trHeight w:val="311"/>
        </w:trPr>
        <w:tc>
          <w:tcPr>
            <w:tcW w:w="703" w:type="dxa"/>
            <w:tcBorders>
              <w:top w:val="nil"/>
              <w:bottom w:val="nil"/>
            </w:tcBorders>
          </w:tcPr>
          <w:p w14:paraId="69F0DD0F" w14:textId="77777777" w:rsidR="002E1C6F" w:rsidRDefault="002E1C6F">
            <w:pPr>
              <w:pStyle w:val="TableParagraph"/>
            </w:pPr>
          </w:p>
        </w:tc>
        <w:tc>
          <w:tcPr>
            <w:tcW w:w="5148" w:type="dxa"/>
            <w:tcBorders>
              <w:top w:val="nil"/>
              <w:bottom w:val="nil"/>
            </w:tcBorders>
          </w:tcPr>
          <w:p w14:paraId="585D7CA9" w14:textId="77777777" w:rsidR="002E1C6F" w:rsidRDefault="002E1C6F">
            <w:pPr>
              <w:pStyle w:val="TableParagraph"/>
            </w:pPr>
          </w:p>
        </w:tc>
        <w:tc>
          <w:tcPr>
            <w:tcW w:w="2880" w:type="dxa"/>
            <w:tcBorders>
              <w:top w:val="nil"/>
              <w:bottom w:val="nil"/>
            </w:tcBorders>
          </w:tcPr>
          <w:p w14:paraId="15845509" w14:textId="77777777" w:rsidR="002E1C6F" w:rsidRDefault="00000000">
            <w:pPr>
              <w:pStyle w:val="TableParagraph"/>
              <w:spacing w:before="25"/>
              <w:ind w:left="84"/>
              <w:jc w:val="center"/>
            </w:pPr>
            <w:r>
              <w:rPr>
                <w:w w:val="110"/>
              </w:rPr>
              <w:t>մաս 1, կետ 6,</w:t>
            </w:r>
          </w:p>
        </w:tc>
        <w:tc>
          <w:tcPr>
            <w:tcW w:w="624" w:type="dxa"/>
            <w:vMerge/>
            <w:tcBorders>
              <w:top w:val="nil"/>
            </w:tcBorders>
          </w:tcPr>
          <w:p w14:paraId="10BEF47E" w14:textId="77777777" w:rsidR="002E1C6F" w:rsidRDefault="002E1C6F">
            <w:pPr>
              <w:rPr>
                <w:sz w:val="2"/>
                <w:szCs w:val="2"/>
              </w:rPr>
            </w:pPr>
          </w:p>
        </w:tc>
        <w:tc>
          <w:tcPr>
            <w:tcW w:w="456" w:type="dxa"/>
            <w:vMerge/>
            <w:tcBorders>
              <w:top w:val="nil"/>
            </w:tcBorders>
          </w:tcPr>
          <w:p w14:paraId="08B63E6C" w14:textId="77777777" w:rsidR="002E1C6F" w:rsidRDefault="002E1C6F">
            <w:pPr>
              <w:rPr>
                <w:sz w:val="2"/>
                <w:szCs w:val="2"/>
              </w:rPr>
            </w:pPr>
          </w:p>
        </w:tc>
        <w:tc>
          <w:tcPr>
            <w:tcW w:w="720" w:type="dxa"/>
            <w:vMerge/>
            <w:tcBorders>
              <w:top w:val="nil"/>
            </w:tcBorders>
          </w:tcPr>
          <w:p w14:paraId="528574FF" w14:textId="77777777" w:rsidR="002E1C6F" w:rsidRDefault="002E1C6F">
            <w:pPr>
              <w:rPr>
                <w:sz w:val="2"/>
                <w:szCs w:val="2"/>
              </w:rPr>
            </w:pPr>
          </w:p>
        </w:tc>
        <w:tc>
          <w:tcPr>
            <w:tcW w:w="720" w:type="dxa"/>
            <w:tcBorders>
              <w:top w:val="nil"/>
              <w:bottom w:val="nil"/>
            </w:tcBorders>
          </w:tcPr>
          <w:p w14:paraId="64E64A94" w14:textId="77777777" w:rsidR="002E1C6F" w:rsidRDefault="002E1C6F">
            <w:pPr>
              <w:pStyle w:val="TableParagraph"/>
            </w:pPr>
          </w:p>
        </w:tc>
        <w:tc>
          <w:tcPr>
            <w:tcW w:w="2074" w:type="dxa"/>
            <w:tcBorders>
              <w:top w:val="nil"/>
              <w:bottom w:val="nil"/>
            </w:tcBorders>
          </w:tcPr>
          <w:p w14:paraId="71C7F7D7" w14:textId="77777777" w:rsidR="002E1C6F" w:rsidRDefault="002E1C6F">
            <w:pPr>
              <w:pStyle w:val="TableParagraph"/>
            </w:pPr>
          </w:p>
        </w:tc>
        <w:tc>
          <w:tcPr>
            <w:tcW w:w="1527" w:type="dxa"/>
            <w:vMerge/>
            <w:tcBorders>
              <w:top w:val="nil"/>
            </w:tcBorders>
          </w:tcPr>
          <w:p w14:paraId="1F7BD869" w14:textId="77777777" w:rsidR="002E1C6F" w:rsidRDefault="002E1C6F">
            <w:pPr>
              <w:rPr>
                <w:sz w:val="2"/>
                <w:szCs w:val="2"/>
              </w:rPr>
            </w:pPr>
          </w:p>
        </w:tc>
      </w:tr>
      <w:tr w:rsidR="002E1C6F" w14:paraId="683F9A63" w14:textId="77777777">
        <w:trPr>
          <w:trHeight w:val="321"/>
        </w:trPr>
        <w:tc>
          <w:tcPr>
            <w:tcW w:w="703" w:type="dxa"/>
            <w:tcBorders>
              <w:top w:val="nil"/>
              <w:bottom w:val="nil"/>
            </w:tcBorders>
          </w:tcPr>
          <w:p w14:paraId="7EFA6A26" w14:textId="77777777" w:rsidR="002E1C6F" w:rsidRDefault="002E1C6F">
            <w:pPr>
              <w:pStyle w:val="TableParagraph"/>
            </w:pPr>
          </w:p>
        </w:tc>
        <w:tc>
          <w:tcPr>
            <w:tcW w:w="5148" w:type="dxa"/>
            <w:tcBorders>
              <w:top w:val="nil"/>
              <w:bottom w:val="nil"/>
            </w:tcBorders>
          </w:tcPr>
          <w:p w14:paraId="67C73B7F" w14:textId="77777777" w:rsidR="002E1C6F" w:rsidRDefault="002E1C6F">
            <w:pPr>
              <w:pStyle w:val="TableParagraph"/>
            </w:pPr>
          </w:p>
        </w:tc>
        <w:tc>
          <w:tcPr>
            <w:tcW w:w="2880" w:type="dxa"/>
            <w:tcBorders>
              <w:top w:val="nil"/>
              <w:bottom w:val="nil"/>
            </w:tcBorders>
          </w:tcPr>
          <w:p w14:paraId="6142758A" w14:textId="77777777" w:rsidR="002E1C6F" w:rsidRDefault="00000000">
            <w:pPr>
              <w:pStyle w:val="TableParagraph"/>
              <w:spacing w:before="25"/>
              <w:ind w:left="84" w:right="62"/>
              <w:jc w:val="center"/>
            </w:pPr>
            <w:r>
              <w:rPr>
                <w:w w:val="105"/>
              </w:rPr>
              <w:t>Առողջապահության</w:t>
            </w:r>
          </w:p>
        </w:tc>
        <w:tc>
          <w:tcPr>
            <w:tcW w:w="624" w:type="dxa"/>
            <w:vMerge/>
            <w:tcBorders>
              <w:top w:val="nil"/>
            </w:tcBorders>
          </w:tcPr>
          <w:p w14:paraId="4DA41961" w14:textId="77777777" w:rsidR="002E1C6F" w:rsidRDefault="002E1C6F">
            <w:pPr>
              <w:rPr>
                <w:sz w:val="2"/>
                <w:szCs w:val="2"/>
              </w:rPr>
            </w:pPr>
          </w:p>
        </w:tc>
        <w:tc>
          <w:tcPr>
            <w:tcW w:w="456" w:type="dxa"/>
            <w:vMerge/>
            <w:tcBorders>
              <w:top w:val="nil"/>
            </w:tcBorders>
          </w:tcPr>
          <w:p w14:paraId="2B6E8DCF" w14:textId="77777777" w:rsidR="002E1C6F" w:rsidRDefault="002E1C6F">
            <w:pPr>
              <w:rPr>
                <w:sz w:val="2"/>
                <w:szCs w:val="2"/>
              </w:rPr>
            </w:pPr>
          </w:p>
        </w:tc>
        <w:tc>
          <w:tcPr>
            <w:tcW w:w="720" w:type="dxa"/>
            <w:vMerge/>
            <w:tcBorders>
              <w:top w:val="nil"/>
            </w:tcBorders>
          </w:tcPr>
          <w:p w14:paraId="4B43036F" w14:textId="77777777" w:rsidR="002E1C6F" w:rsidRDefault="002E1C6F">
            <w:pPr>
              <w:rPr>
                <w:sz w:val="2"/>
                <w:szCs w:val="2"/>
              </w:rPr>
            </w:pPr>
          </w:p>
        </w:tc>
        <w:tc>
          <w:tcPr>
            <w:tcW w:w="720" w:type="dxa"/>
            <w:tcBorders>
              <w:top w:val="nil"/>
              <w:bottom w:val="nil"/>
            </w:tcBorders>
          </w:tcPr>
          <w:p w14:paraId="64E78CDE" w14:textId="77777777" w:rsidR="002E1C6F" w:rsidRDefault="002E1C6F">
            <w:pPr>
              <w:pStyle w:val="TableParagraph"/>
            </w:pPr>
          </w:p>
        </w:tc>
        <w:tc>
          <w:tcPr>
            <w:tcW w:w="2074" w:type="dxa"/>
            <w:tcBorders>
              <w:top w:val="nil"/>
              <w:bottom w:val="nil"/>
            </w:tcBorders>
          </w:tcPr>
          <w:p w14:paraId="22140ECC" w14:textId="77777777" w:rsidR="002E1C6F" w:rsidRDefault="002E1C6F">
            <w:pPr>
              <w:pStyle w:val="TableParagraph"/>
            </w:pPr>
          </w:p>
        </w:tc>
        <w:tc>
          <w:tcPr>
            <w:tcW w:w="1527" w:type="dxa"/>
            <w:vMerge/>
            <w:tcBorders>
              <w:top w:val="nil"/>
            </w:tcBorders>
          </w:tcPr>
          <w:p w14:paraId="76885C08" w14:textId="77777777" w:rsidR="002E1C6F" w:rsidRDefault="002E1C6F">
            <w:pPr>
              <w:rPr>
                <w:sz w:val="2"/>
                <w:szCs w:val="2"/>
              </w:rPr>
            </w:pPr>
          </w:p>
        </w:tc>
      </w:tr>
      <w:tr w:rsidR="002E1C6F" w14:paraId="6FDF93DA" w14:textId="77777777">
        <w:trPr>
          <w:trHeight w:val="329"/>
        </w:trPr>
        <w:tc>
          <w:tcPr>
            <w:tcW w:w="703" w:type="dxa"/>
            <w:tcBorders>
              <w:top w:val="nil"/>
              <w:bottom w:val="nil"/>
            </w:tcBorders>
          </w:tcPr>
          <w:p w14:paraId="6B12AEFD" w14:textId="77777777" w:rsidR="002E1C6F" w:rsidRDefault="002E1C6F">
            <w:pPr>
              <w:pStyle w:val="TableParagraph"/>
            </w:pPr>
          </w:p>
        </w:tc>
        <w:tc>
          <w:tcPr>
            <w:tcW w:w="5148" w:type="dxa"/>
            <w:tcBorders>
              <w:top w:val="nil"/>
              <w:bottom w:val="nil"/>
            </w:tcBorders>
          </w:tcPr>
          <w:p w14:paraId="46D016BF" w14:textId="77777777" w:rsidR="002E1C6F" w:rsidRDefault="002E1C6F">
            <w:pPr>
              <w:pStyle w:val="TableParagraph"/>
            </w:pPr>
          </w:p>
        </w:tc>
        <w:tc>
          <w:tcPr>
            <w:tcW w:w="2880" w:type="dxa"/>
            <w:tcBorders>
              <w:top w:val="nil"/>
              <w:bottom w:val="nil"/>
            </w:tcBorders>
          </w:tcPr>
          <w:p w14:paraId="38057A86" w14:textId="77777777" w:rsidR="002E1C6F" w:rsidRDefault="00000000">
            <w:pPr>
              <w:pStyle w:val="TableParagraph"/>
              <w:spacing w:before="34"/>
              <w:ind w:left="84" w:right="64"/>
              <w:jc w:val="center"/>
            </w:pPr>
            <w:r>
              <w:rPr>
                <w:w w:val="105"/>
              </w:rPr>
              <w:t>նախարարի 2021</w:t>
            </w:r>
          </w:p>
        </w:tc>
        <w:tc>
          <w:tcPr>
            <w:tcW w:w="624" w:type="dxa"/>
            <w:vMerge/>
            <w:tcBorders>
              <w:top w:val="nil"/>
            </w:tcBorders>
          </w:tcPr>
          <w:p w14:paraId="453A380D" w14:textId="77777777" w:rsidR="002E1C6F" w:rsidRDefault="002E1C6F">
            <w:pPr>
              <w:rPr>
                <w:sz w:val="2"/>
                <w:szCs w:val="2"/>
              </w:rPr>
            </w:pPr>
          </w:p>
        </w:tc>
        <w:tc>
          <w:tcPr>
            <w:tcW w:w="456" w:type="dxa"/>
            <w:vMerge/>
            <w:tcBorders>
              <w:top w:val="nil"/>
            </w:tcBorders>
          </w:tcPr>
          <w:p w14:paraId="65852E9A" w14:textId="77777777" w:rsidR="002E1C6F" w:rsidRDefault="002E1C6F">
            <w:pPr>
              <w:rPr>
                <w:sz w:val="2"/>
                <w:szCs w:val="2"/>
              </w:rPr>
            </w:pPr>
          </w:p>
        </w:tc>
        <w:tc>
          <w:tcPr>
            <w:tcW w:w="720" w:type="dxa"/>
            <w:vMerge/>
            <w:tcBorders>
              <w:top w:val="nil"/>
            </w:tcBorders>
          </w:tcPr>
          <w:p w14:paraId="4159A8A8" w14:textId="77777777" w:rsidR="002E1C6F" w:rsidRDefault="002E1C6F">
            <w:pPr>
              <w:rPr>
                <w:sz w:val="2"/>
                <w:szCs w:val="2"/>
              </w:rPr>
            </w:pPr>
          </w:p>
        </w:tc>
        <w:tc>
          <w:tcPr>
            <w:tcW w:w="720" w:type="dxa"/>
            <w:tcBorders>
              <w:top w:val="nil"/>
              <w:bottom w:val="nil"/>
            </w:tcBorders>
          </w:tcPr>
          <w:p w14:paraId="27A7FF49" w14:textId="77777777" w:rsidR="002E1C6F" w:rsidRDefault="002E1C6F">
            <w:pPr>
              <w:pStyle w:val="TableParagraph"/>
            </w:pPr>
          </w:p>
        </w:tc>
        <w:tc>
          <w:tcPr>
            <w:tcW w:w="2074" w:type="dxa"/>
            <w:tcBorders>
              <w:top w:val="nil"/>
              <w:bottom w:val="nil"/>
            </w:tcBorders>
          </w:tcPr>
          <w:p w14:paraId="72F96D95" w14:textId="77777777" w:rsidR="002E1C6F" w:rsidRDefault="002E1C6F">
            <w:pPr>
              <w:pStyle w:val="TableParagraph"/>
            </w:pPr>
          </w:p>
        </w:tc>
        <w:tc>
          <w:tcPr>
            <w:tcW w:w="1527" w:type="dxa"/>
            <w:vMerge/>
            <w:tcBorders>
              <w:top w:val="nil"/>
            </w:tcBorders>
          </w:tcPr>
          <w:p w14:paraId="65EDD3B4" w14:textId="77777777" w:rsidR="002E1C6F" w:rsidRDefault="002E1C6F">
            <w:pPr>
              <w:rPr>
                <w:sz w:val="2"/>
                <w:szCs w:val="2"/>
              </w:rPr>
            </w:pPr>
          </w:p>
        </w:tc>
      </w:tr>
      <w:tr w:rsidR="002E1C6F" w14:paraId="4A03030F" w14:textId="77777777">
        <w:trPr>
          <w:trHeight w:val="342"/>
        </w:trPr>
        <w:tc>
          <w:tcPr>
            <w:tcW w:w="703" w:type="dxa"/>
            <w:tcBorders>
              <w:top w:val="nil"/>
              <w:bottom w:val="nil"/>
            </w:tcBorders>
          </w:tcPr>
          <w:p w14:paraId="6F380EE0" w14:textId="77777777" w:rsidR="002E1C6F" w:rsidRDefault="002E1C6F">
            <w:pPr>
              <w:pStyle w:val="TableParagraph"/>
            </w:pPr>
          </w:p>
        </w:tc>
        <w:tc>
          <w:tcPr>
            <w:tcW w:w="5148" w:type="dxa"/>
            <w:tcBorders>
              <w:top w:val="nil"/>
              <w:bottom w:val="nil"/>
            </w:tcBorders>
          </w:tcPr>
          <w:p w14:paraId="549F8ACE" w14:textId="77777777" w:rsidR="002E1C6F" w:rsidRDefault="002E1C6F">
            <w:pPr>
              <w:pStyle w:val="TableParagraph"/>
            </w:pPr>
          </w:p>
        </w:tc>
        <w:tc>
          <w:tcPr>
            <w:tcW w:w="2880" w:type="dxa"/>
            <w:tcBorders>
              <w:top w:val="nil"/>
              <w:bottom w:val="nil"/>
            </w:tcBorders>
          </w:tcPr>
          <w:p w14:paraId="079CDC2D" w14:textId="77777777" w:rsidR="002E1C6F" w:rsidRDefault="00000000">
            <w:pPr>
              <w:pStyle w:val="TableParagraph"/>
              <w:spacing w:before="33"/>
              <w:ind w:left="84" w:right="65"/>
              <w:jc w:val="center"/>
            </w:pPr>
            <w:r>
              <w:rPr>
                <w:w w:val="110"/>
              </w:rPr>
              <w:t>թվականի ապրիլի 26-ի</w:t>
            </w:r>
          </w:p>
        </w:tc>
        <w:tc>
          <w:tcPr>
            <w:tcW w:w="624" w:type="dxa"/>
            <w:vMerge/>
            <w:tcBorders>
              <w:top w:val="nil"/>
            </w:tcBorders>
          </w:tcPr>
          <w:p w14:paraId="27B76DEF" w14:textId="77777777" w:rsidR="002E1C6F" w:rsidRDefault="002E1C6F">
            <w:pPr>
              <w:rPr>
                <w:sz w:val="2"/>
                <w:szCs w:val="2"/>
              </w:rPr>
            </w:pPr>
          </w:p>
        </w:tc>
        <w:tc>
          <w:tcPr>
            <w:tcW w:w="456" w:type="dxa"/>
            <w:vMerge/>
            <w:tcBorders>
              <w:top w:val="nil"/>
            </w:tcBorders>
          </w:tcPr>
          <w:p w14:paraId="43013D85" w14:textId="77777777" w:rsidR="002E1C6F" w:rsidRDefault="002E1C6F">
            <w:pPr>
              <w:rPr>
                <w:sz w:val="2"/>
                <w:szCs w:val="2"/>
              </w:rPr>
            </w:pPr>
          </w:p>
        </w:tc>
        <w:tc>
          <w:tcPr>
            <w:tcW w:w="720" w:type="dxa"/>
            <w:vMerge/>
            <w:tcBorders>
              <w:top w:val="nil"/>
            </w:tcBorders>
          </w:tcPr>
          <w:p w14:paraId="21A1ED09" w14:textId="77777777" w:rsidR="002E1C6F" w:rsidRDefault="002E1C6F">
            <w:pPr>
              <w:rPr>
                <w:sz w:val="2"/>
                <w:szCs w:val="2"/>
              </w:rPr>
            </w:pPr>
          </w:p>
        </w:tc>
        <w:tc>
          <w:tcPr>
            <w:tcW w:w="720" w:type="dxa"/>
            <w:tcBorders>
              <w:top w:val="nil"/>
              <w:bottom w:val="nil"/>
            </w:tcBorders>
          </w:tcPr>
          <w:p w14:paraId="5C0F4451" w14:textId="77777777" w:rsidR="002E1C6F" w:rsidRDefault="002E1C6F">
            <w:pPr>
              <w:pStyle w:val="TableParagraph"/>
            </w:pPr>
          </w:p>
        </w:tc>
        <w:tc>
          <w:tcPr>
            <w:tcW w:w="2074" w:type="dxa"/>
            <w:tcBorders>
              <w:top w:val="nil"/>
              <w:bottom w:val="nil"/>
            </w:tcBorders>
          </w:tcPr>
          <w:p w14:paraId="50BCAD4B" w14:textId="77777777" w:rsidR="002E1C6F" w:rsidRDefault="002E1C6F">
            <w:pPr>
              <w:pStyle w:val="TableParagraph"/>
            </w:pPr>
          </w:p>
        </w:tc>
        <w:tc>
          <w:tcPr>
            <w:tcW w:w="1527" w:type="dxa"/>
            <w:vMerge/>
            <w:tcBorders>
              <w:top w:val="nil"/>
            </w:tcBorders>
          </w:tcPr>
          <w:p w14:paraId="7150F63A" w14:textId="77777777" w:rsidR="002E1C6F" w:rsidRDefault="002E1C6F">
            <w:pPr>
              <w:rPr>
                <w:sz w:val="2"/>
                <w:szCs w:val="2"/>
              </w:rPr>
            </w:pPr>
          </w:p>
        </w:tc>
      </w:tr>
      <w:tr w:rsidR="002E1C6F" w14:paraId="6C2E3447" w14:textId="77777777">
        <w:trPr>
          <w:trHeight w:val="357"/>
        </w:trPr>
        <w:tc>
          <w:tcPr>
            <w:tcW w:w="703" w:type="dxa"/>
            <w:tcBorders>
              <w:top w:val="nil"/>
              <w:bottom w:val="nil"/>
            </w:tcBorders>
          </w:tcPr>
          <w:p w14:paraId="7099372E" w14:textId="77777777" w:rsidR="002E1C6F" w:rsidRDefault="002E1C6F">
            <w:pPr>
              <w:pStyle w:val="TableParagraph"/>
            </w:pPr>
          </w:p>
        </w:tc>
        <w:tc>
          <w:tcPr>
            <w:tcW w:w="5148" w:type="dxa"/>
            <w:tcBorders>
              <w:top w:val="nil"/>
              <w:bottom w:val="nil"/>
            </w:tcBorders>
          </w:tcPr>
          <w:p w14:paraId="40E6CCA8" w14:textId="77777777" w:rsidR="002E1C6F" w:rsidRDefault="002E1C6F">
            <w:pPr>
              <w:pStyle w:val="TableParagraph"/>
            </w:pPr>
          </w:p>
        </w:tc>
        <w:tc>
          <w:tcPr>
            <w:tcW w:w="2880" w:type="dxa"/>
            <w:tcBorders>
              <w:top w:val="nil"/>
              <w:bottom w:val="nil"/>
            </w:tcBorders>
          </w:tcPr>
          <w:p w14:paraId="71462710" w14:textId="77777777" w:rsidR="002E1C6F" w:rsidRDefault="00000000">
            <w:pPr>
              <w:pStyle w:val="TableParagraph"/>
              <w:spacing w:before="47"/>
              <w:ind w:left="84" w:right="61"/>
              <w:jc w:val="center"/>
            </w:pPr>
            <w:r>
              <w:rPr>
                <w:w w:val="105"/>
              </w:rPr>
              <w:t>N 25-Ն հրաման,</w:t>
            </w:r>
          </w:p>
        </w:tc>
        <w:tc>
          <w:tcPr>
            <w:tcW w:w="624" w:type="dxa"/>
            <w:vMerge/>
            <w:tcBorders>
              <w:top w:val="nil"/>
            </w:tcBorders>
          </w:tcPr>
          <w:p w14:paraId="2B558F71" w14:textId="77777777" w:rsidR="002E1C6F" w:rsidRDefault="002E1C6F">
            <w:pPr>
              <w:rPr>
                <w:sz w:val="2"/>
                <w:szCs w:val="2"/>
              </w:rPr>
            </w:pPr>
          </w:p>
        </w:tc>
        <w:tc>
          <w:tcPr>
            <w:tcW w:w="456" w:type="dxa"/>
            <w:vMerge/>
            <w:tcBorders>
              <w:top w:val="nil"/>
            </w:tcBorders>
          </w:tcPr>
          <w:p w14:paraId="0C6CBAFE" w14:textId="77777777" w:rsidR="002E1C6F" w:rsidRDefault="002E1C6F">
            <w:pPr>
              <w:rPr>
                <w:sz w:val="2"/>
                <w:szCs w:val="2"/>
              </w:rPr>
            </w:pPr>
          </w:p>
        </w:tc>
        <w:tc>
          <w:tcPr>
            <w:tcW w:w="720" w:type="dxa"/>
            <w:vMerge/>
            <w:tcBorders>
              <w:top w:val="nil"/>
            </w:tcBorders>
          </w:tcPr>
          <w:p w14:paraId="424E6D0D" w14:textId="77777777" w:rsidR="002E1C6F" w:rsidRDefault="002E1C6F">
            <w:pPr>
              <w:rPr>
                <w:sz w:val="2"/>
                <w:szCs w:val="2"/>
              </w:rPr>
            </w:pPr>
          </w:p>
        </w:tc>
        <w:tc>
          <w:tcPr>
            <w:tcW w:w="720" w:type="dxa"/>
            <w:tcBorders>
              <w:top w:val="nil"/>
              <w:bottom w:val="nil"/>
            </w:tcBorders>
          </w:tcPr>
          <w:p w14:paraId="55BA7033" w14:textId="77777777" w:rsidR="002E1C6F" w:rsidRDefault="002E1C6F">
            <w:pPr>
              <w:pStyle w:val="TableParagraph"/>
            </w:pPr>
          </w:p>
        </w:tc>
        <w:tc>
          <w:tcPr>
            <w:tcW w:w="2074" w:type="dxa"/>
            <w:tcBorders>
              <w:top w:val="nil"/>
              <w:bottom w:val="nil"/>
            </w:tcBorders>
          </w:tcPr>
          <w:p w14:paraId="6C6F449E" w14:textId="77777777" w:rsidR="002E1C6F" w:rsidRDefault="002E1C6F">
            <w:pPr>
              <w:pStyle w:val="TableParagraph"/>
            </w:pPr>
          </w:p>
        </w:tc>
        <w:tc>
          <w:tcPr>
            <w:tcW w:w="1527" w:type="dxa"/>
            <w:vMerge/>
            <w:tcBorders>
              <w:top w:val="nil"/>
            </w:tcBorders>
          </w:tcPr>
          <w:p w14:paraId="03A8576A" w14:textId="77777777" w:rsidR="002E1C6F" w:rsidRDefault="002E1C6F">
            <w:pPr>
              <w:rPr>
                <w:sz w:val="2"/>
                <w:szCs w:val="2"/>
              </w:rPr>
            </w:pPr>
          </w:p>
        </w:tc>
      </w:tr>
      <w:tr w:rsidR="002E1C6F" w14:paraId="3B41AE10" w14:textId="77777777">
        <w:trPr>
          <w:trHeight w:val="355"/>
        </w:trPr>
        <w:tc>
          <w:tcPr>
            <w:tcW w:w="703" w:type="dxa"/>
            <w:tcBorders>
              <w:top w:val="nil"/>
              <w:bottom w:val="nil"/>
            </w:tcBorders>
          </w:tcPr>
          <w:p w14:paraId="43987F87" w14:textId="77777777" w:rsidR="002E1C6F" w:rsidRDefault="002E1C6F">
            <w:pPr>
              <w:pStyle w:val="TableParagraph"/>
            </w:pPr>
          </w:p>
        </w:tc>
        <w:tc>
          <w:tcPr>
            <w:tcW w:w="5148" w:type="dxa"/>
            <w:tcBorders>
              <w:top w:val="nil"/>
              <w:bottom w:val="nil"/>
            </w:tcBorders>
          </w:tcPr>
          <w:p w14:paraId="4C614212" w14:textId="77777777" w:rsidR="002E1C6F" w:rsidRDefault="002E1C6F">
            <w:pPr>
              <w:pStyle w:val="TableParagraph"/>
            </w:pPr>
          </w:p>
        </w:tc>
        <w:tc>
          <w:tcPr>
            <w:tcW w:w="2880" w:type="dxa"/>
            <w:tcBorders>
              <w:top w:val="nil"/>
              <w:bottom w:val="nil"/>
            </w:tcBorders>
          </w:tcPr>
          <w:p w14:paraId="4A30992F" w14:textId="77777777" w:rsidR="002E1C6F" w:rsidRDefault="00000000">
            <w:pPr>
              <w:pStyle w:val="TableParagraph"/>
              <w:spacing w:before="47"/>
              <w:ind w:left="129" w:right="39"/>
              <w:jc w:val="center"/>
            </w:pPr>
            <w:r>
              <w:t>կետ 1 ենթակետ 2,</w:t>
            </w:r>
          </w:p>
        </w:tc>
        <w:tc>
          <w:tcPr>
            <w:tcW w:w="624" w:type="dxa"/>
            <w:vMerge/>
            <w:tcBorders>
              <w:top w:val="nil"/>
            </w:tcBorders>
          </w:tcPr>
          <w:p w14:paraId="45718873" w14:textId="77777777" w:rsidR="002E1C6F" w:rsidRDefault="002E1C6F">
            <w:pPr>
              <w:rPr>
                <w:sz w:val="2"/>
                <w:szCs w:val="2"/>
              </w:rPr>
            </w:pPr>
          </w:p>
        </w:tc>
        <w:tc>
          <w:tcPr>
            <w:tcW w:w="456" w:type="dxa"/>
            <w:vMerge/>
            <w:tcBorders>
              <w:top w:val="nil"/>
            </w:tcBorders>
          </w:tcPr>
          <w:p w14:paraId="2F8C7E97" w14:textId="77777777" w:rsidR="002E1C6F" w:rsidRDefault="002E1C6F">
            <w:pPr>
              <w:rPr>
                <w:sz w:val="2"/>
                <w:szCs w:val="2"/>
              </w:rPr>
            </w:pPr>
          </w:p>
        </w:tc>
        <w:tc>
          <w:tcPr>
            <w:tcW w:w="720" w:type="dxa"/>
            <w:vMerge/>
            <w:tcBorders>
              <w:top w:val="nil"/>
            </w:tcBorders>
          </w:tcPr>
          <w:p w14:paraId="3BE14664" w14:textId="77777777" w:rsidR="002E1C6F" w:rsidRDefault="002E1C6F">
            <w:pPr>
              <w:rPr>
                <w:sz w:val="2"/>
                <w:szCs w:val="2"/>
              </w:rPr>
            </w:pPr>
          </w:p>
        </w:tc>
        <w:tc>
          <w:tcPr>
            <w:tcW w:w="720" w:type="dxa"/>
            <w:tcBorders>
              <w:top w:val="nil"/>
              <w:bottom w:val="nil"/>
            </w:tcBorders>
          </w:tcPr>
          <w:p w14:paraId="4C563482" w14:textId="77777777" w:rsidR="002E1C6F" w:rsidRDefault="002E1C6F">
            <w:pPr>
              <w:pStyle w:val="TableParagraph"/>
            </w:pPr>
          </w:p>
        </w:tc>
        <w:tc>
          <w:tcPr>
            <w:tcW w:w="2074" w:type="dxa"/>
            <w:tcBorders>
              <w:top w:val="nil"/>
              <w:bottom w:val="nil"/>
            </w:tcBorders>
          </w:tcPr>
          <w:p w14:paraId="22293253" w14:textId="77777777" w:rsidR="002E1C6F" w:rsidRDefault="002E1C6F">
            <w:pPr>
              <w:pStyle w:val="TableParagraph"/>
            </w:pPr>
          </w:p>
        </w:tc>
        <w:tc>
          <w:tcPr>
            <w:tcW w:w="1527" w:type="dxa"/>
            <w:vMerge/>
            <w:tcBorders>
              <w:top w:val="nil"/>
            </w:tcBorders>
          </w:tcPr>
          <w:p w14:paraId="217C5E7D" w14:textId="77777777" w:rsidR="002E1C6F" w:rsidRDefault="002E1C6F">
            <w:pPr>
              <w:rPr>
                <w:sz w:val="2"/>
                <w:szCs w:val="2"/>
              </w:rPr>
            </w:pPr>
          </w:p>
        </w:tc>
      </w:tr>
      <w:tr w:rsidR="002E1C6F" w14:paraId="174B55BF" w14:textId="77777777">
        <w:trPr>
          <w:trHeight w:val="356"/>
        </w:trPr>
        <w:tc>
          <w:tcPr>
            <w:tcW w:w="703" w:type="dxa"/>
            <w:tcBorders>
              <w:top w:val="nil"/>
              <w:bottom w:val="nil"/>
            </w:tcBorders>
          </w:tcPr>
          <w:p w14:paraId="61BF6EAE" w14:textId="77777777" w:rsidR="002E1C6F" w:rsidRDefault="002E1C6F">
            <w:pPr>
              <w:pStyle w:val="TableParagraph"/>
            </w:pPr>
          </w:p>
        </w:tc>
        <w:tc>
          <w:tcPr>
            <w:tcW w:w="5148" w:type="dxa"/>
            <w:tcBorders>
              <w:top w:val="nil"/>
              <w:bottom w:val="nil"/>
            </w:tcBorders>
          </w:tcPr>
          <w:p w14:paraId="0806055F" w14:textId="77777777" w:rsidR="002E1C6F" w:rsidRDefault="002E1C6F">
            <w:pPr>
              <w:pStyle w:val="TableParagraph"/>
            </w:pPr>
          </w:p>
        </w:tc>
        <w:tc>
          <w:tcPr>
            <w:tcW w:w="2880" w:type="dxa"/>
            <w:tcBorders>
              <w:top w:val="nil"/>
              <w:bottom w:val="nil"/>
            </w:tcBorders>
          </w:tcPr>
          <w:p w14:paraId="6A08C029" w14:textId="77777777" w:rsidR="002E1C6F" w:rsidRDefault="00000000">
            <w:pPr>
              <w:pStyle w:val="TableParagraph"/>
              <w:spacing w:before="46"/>
              <w:ind w:left="129" w:right="42"/>
              <w:jc w:val="center"/>
            </w:pPr>
            <w:r>
              <w:rPr>
                <w:w w:val="105"/>
              </w:rPr>
              <w:t>հավելված N 2,</w:t>
            </w:r>
          </w:p>
        </w:tc>
        <w:tc>
          <w:tcPr>
            <w:tcW w:w="624" w:type="dxa"/>
            <w:vMerge/>
            <w:tcBorders>
              <w:top w:val="nil"/>
            </w:tcBorders>
          </w:tcPr>
          <w:p w14:paraId="6CC0DD01" w14:textId="77777777" w:rsidR="002E1C6F" w:rsidRDefault="002E1C6F">
            <w:pPr>
              <w:rPr>
                <w:sz w:val="2"/>
                <w:szCs w:val="2"/>
              </w:rPr>
            </w:pPr>
          </w:p>
        </w:tc>
        <w:tc>
          <w:tcPr>
            <w:tcW w:w="456" w:type="dxa"/>
            <w:vMerge/>
            <w:tcBorders>
              <w:top w:val="nil"/>
            </w:tcBorders>
          </w:tcPr>
          <w:p w14:paraId="3DEB4FB9" w14:textId="77777777" w:rsidR="002E1C6F" w:rsidRDefault="002E1C6F">
            <w:pPr>
              <w:rPr>
                <w:sz w:val="2"/>
                <w:szCs w:val="2"/>
              </w:rPr>
            </w:pPr>
          </w:p>
        </w:tc>
        <w:tc>
          <w:tcPr>
            <w:tcW w:w="720" w:type="dxa"/>
            <w:vMerge/>
            <w:tcBorders>
              <w:top w:val="nil"/>
            </w:tcBorders>
          </w:tcPr>
          <w:p w14:paraId="075E3677" w14:textId="77777777" w:rsidR="002E1C6F" w:rsidRDefault="002E1C6F">
            <w:pPr>
              <w:rPr>
                <w:sz w:val="2"/>
                <w:szCs w:val="2"/>
              </w:rPr>
            </w:pPr>
          </w:p>
        </w:tc>
        <w:tc>
          <w:tcPr>
            <w:tcW w:w="720" w:type="dxa"/>
            <w:tcBorders>
              <w:top w:val="nil"/>
              <w:bottom w:val="nil"/>
            </w:tcBorders>
          </w:tcPr>
          <w:p w14:paraId="445C26EE" w14:textId="77777777" w:rsidR="002E1C6F" w:rsidRDefault="002E1C6F">
            <w:pPr>
              <w:pStyle w:val="TableParagraph"/>
            </w:pPr>
          </w:p>
        </w:tc>
        <w:tc>
          <w:tcPr>
            <w:tcW w:w="2074" w:type="dxa"/>
            <w:tcBorders>
              <w:top w:val="nil"/>
              <w:bottom w:val="nil"/>
            </w:tcBorders>
          </w:tcPr>
          <w:p w14:paraId="1E4E5F0A" w14:textId="77777777" w:rsidR="002E1C6F" w:rsidRDefault="002E1C6F">
            <w:pPr>
              <w:pStyle w:val="TableParagraph"/>
            </w:pPr>
          </w:p>
        </w:tc>
        <w:tc>
          <w:tcPr>
            <w:tcW w:w="1527" w:type="dxa"/>
            <w:vMerge/>
            <w:tcBorders>
              <w:top w:val="nil"/>
            </w:tcBorders>
          </w:tcPr>
          <w:p w14:paraId="3FA0CFA9" w14:textId="77777777" w:rsidR="002E1C6F" w:rsidRDefault="002E1C6F">
            <w:pPr>
              <w:rPr>
                <w:sz w:val="2"/>
                <w:szCs w:val="2"/>
              </w:rPr>
            </w:pPr>
          </w:p>
        </w:tc>
      </w:tr>
      <w:tr w:rsidR="002E1C6F" w14:paraId="498955D4" w14:textId="77777777">
        <w:trPr>
          <w:trHeight w:val="357"/>
        </w:trPr>
        <w:tc>
          <w:tcPr>
            <w:tcW w:w="703" w:type="dxa"/>
            <w:tcBorders>
              <w:top w:val="nil"/>
              <w:bottom w:val="nil"/>
            </w:tcBorders>
          </w:tcPr>
          <w:p w14:paraId="40254193" w14:textId="77777777" w:rsidR="002E1C6F" w:rsidRDefault="002E1C6F">
            <w:pPr>
              <w:pStyle w:val="TableParagraph"/>
            </w:pPr>
          </w:p>
        </w:tc>
        <w:tc>
          <w:tcPr>
            <w:tcW w:w="5148" w:type="dxa"/>
            <w:tcBorders>
              <w:top w:val="nil"/>
              <w:bottom w:val="nil"/>
            </w:tcBorders>
          </w:tcPr>
          <w:p w14:paraId="70517F4A" w14:textId="77777777" w:rsidR="002E1C6F" w:rsidRDefault="002E1C6F">
            <w:pPr>
              <w:pStyle w:val="TableParagraph"/>
            </w:pPr>
          </w:p>
        </w:tc>
        <w:tc>
          <w:tcPr>
            <w:tcW w:w="2880" w:type="dxa"/>
            <w:tcBorders>
              <w:top w:val="nil"/>
              <w:bottom w:val="nil"/>
            </w:tcBorders>
          </w:tcPr>
          <w:p w14:paraId="018D2064" w14:textId="77777777" w:rsidR="002E1C6F" w:rsidRDefault="00000000">
            <w:pPr>
              <w:pStyle w:val="TableParagraph"/>
              <w:spacing w:before="47"/>
              <w:ind w:left="84" w:right="62"/>
              <w:jc w:val="center"/>
            </w:pPr>
            <w:r>
              <w:rPr>
                <w:w w:val="105"/>
              </w:rPr>
              <w:t>Առողջապահության</w:t>
            </w:r>
          </w:p>
        </w:tc>
        <w:tc>
          <w:tcPr>
            <w:tcW w:w="624" w:type="dxa"/>
            <w:vMerge/>
            <w:tcBorders>
              <w:top w:val="nil"/>
            </w:tcBorders>
          </w:tcPr>
          <w:p w14:paraId="1E203C06" w14:textId="77777777" w:rsidR="002E1C6F" w:rsidRDefault="002E1C6F">
            <w:pPr>
              <w:rPr>
                <w:sz w:val="2"/>
                <w:szCs w:val="2"/>
              </w:rPr>
            </w:pPr>
          </w:p>
        </w:tc>
        <w:tc>
          <w:tcPr>
            <w:tcW w:w="456" w:type="dxa"/>
            <w:vMerge/>
            <w:tcBorders>
              <w:top w:val="nil"/>
            </w:tcBorders>
          </w:tcPr>
          <w:p w14:paraId="55AB85A6" w14:textId="77777777" w:rsidR="002E1C6F" w:rsidRDefault="002E1C6F">
            <w:pPr>
              <w:rPr>
                <w:sz w:val="2"/>
                <w:szCs w:val="2"/>
              </w:rPr>
            </w:pPr>
          </w:p>
        </w:tc>
        <w:tc>
          <w:tcPr>
            <w:tcW w:w="720" w:type="dxa"/>
            <w:vMerge/>
            <w:tcBorders>
              <w:top w:val="nil"/>
            </w:tcBorders>
          </w:tcPr>
          <w:p w14:paraId="303323FC" w14:textId="77777777" w:rsidR="002E1C6F" w:rsidRDefault="002E1C6F">
            <w:pPr>
              <w:rPr>
                <w:sz w:val="2"/>
                <w:szCs w:val="2"/>
              </w:rPr>
            </w:pPr>
          </w:p>
        </w:tc>
        <w:tc>
          <w:tcPr>
            <w:tcW w:w="720" w:type="dxa"/>
            <w:tcBorders>
              <w:top w:val="nil"/>
              <w:bottom w:val="nil"/>
            </w:tcBorders>
          </w:tcPr>
          <w:p w14:paraId="34F84148" w14:textId="77777777" w:rsidR="002E1C6F" w:rsidRDefault="002E1C6F">
            <w:pPr>
              <w:pStyle w:val="TableParagraph"/>
            </w:pPr>
          </w:p>
        </w:tc>
        <w:tc>
          <w:tcPr>
            <w:tcW w:w="2074" w:type="dxa"/>
            <w:tcBorders>
              <w:top w:val="nil"/>
              <w:bottom w:val="nil"/>
            </w:tcBorders>
          </w:tcPr>
          <w:p w14:paraId="32ED2C9E" w14:textId="77777777" w:rsidR="002E1C6F" w:rsidRDefault="002E1C6F">
            <w:pPr>
              <w:pStyle w:val="TableParagraph"/>
            </w:pPr>
          </w:p>
        </w:tc>
        <w:tc>
          <w:tcPr>
            <w:tcW w:w="1527" w:type="dxa"/>
            <w:vMerge/>
            <w:tcBorders>
              <w:top w:val="nil"/>
            </w:tcBorders>
          </w:tcPr>
          <w:p w14:paraId="4FD56B7C" w14:textId="77777777" w:rsidR="002E1C6F" w:rsidRDefault="002E1C6F">
            <w:pPr>
              <w:rPr>
                <w:sz w:val="2"/>
                <w:szCs w:val="2"/>
              </w:rPr>
            </w:pPr>
          </w:p>
        </w:tc>
      </w:tr>
      <w:tr w:rsidR="002E1C6F" w14:paraId="19ED9098" w14:textId="77777777">
        <w:trPr>
          <w:trHeight w:val="360"/>
        </w:trPr>
        <w:tc>
          <w:tcPr>
            <w:tcW w:w="703" w:type="dxa"/>
            <w:tcBorders>
              <w:top w:val="nil"/>
            </w:tcBorders>
          </w:tcPr>
          <w:p w14:paraId="34AE816E" w14:textId="77777777" w:rsidR="002E1C6F" w:rsidRDefault="002E1C6F">
            <w:pPr>
              <w:pStyle w:val="TableParagraph"/>
            </w:pPr>
          </w:p>
        </w:tc>
        <w:tc>
          <w:tcPr>
            <w:tcW w:w="5148" w:type="dxa"/>
            <w:tcBorders>
              <w:top w:val="nil"/>
            </w:tcBorders>
          </w:tcPr>
          <w:p w14:paraId="25A82384" w14:textId="77777777" w:rsidR="002E1C6F" w:rsidRDefault="002E1C6F">
            <w:pPr>
              <w:pStyle w:val="TableParagraph"/>
            </w:pPr>
          </w:p>
        </w:tc>
        <w:tc>
          <w:tcPr>
            <w:tcW w:w="2880" w:type="dxa"/>
            <w:tcBorders>
              <w:top w:val="nil"/>
            </w:tcBorders>
          </w:tcPr>
          <w:p w14:paraId="3E674E87" w14:textId="77777777" w:rsidR="002E1C6F" w:rsidRDefault="00000000">
            <w:pPr>
              <w:pStyle w:val="TableParagraph"/>
              <w:spacing w:before="47"/>
              <w:ind w:left="84" w:right="64"/>
              <w:jc w:val="center"/>
            </w:pPr>
            <w:r>
              <w:rPr>
                <w:w w:val="105"/>
              </w:rPr>
              <w:t>նախարարի 2021</w:t>
            </w:r>
          </w:p>
        </w:tc>
        <w:tc>
          <w:tcPr>
            <w:tcW w:w="624" w:type="dxa"/>
            <w:vMerge/>
            <w:tcBorders>
              <w:top w:val="nil"/>
            </w:tcBorders>
          </w:tcPr>
          <w:p w14:paraId="1C3C6723" w14:textId="77777777" w:rsidR="002E1C6F" w:rsidRDefault="002E1C6F">
            <w:pPr>
              <w:rPr>
                <w:sz w:val="2"/>
                <w:szCs w:val="2"/>
              </w:rPr>
            </w:pPr>
          </w:p>
        </w:tc>
        <w:tc>
          <w:tcPr>
            <w:tcW w:w="456" w:type="dxa"/>
            <w:vMerge/>
            <w:tcBorders>
              <w:top w:val="nil"/>
            </w:tcBorders>
          </w:tcPr>
          <w:p w14:paraId="544D783D" w14:textId="77777777" w:rsidR="002E1C6F" w:rsidRDefault="002E1C6F">
            <w:pPr>
              <w:rPr>
                <w:sz w:val="2"/>
                <w:szCs w:val="2"/>
              </w:rPr>
            </w:pPr>
          </w:p>
        </w:tc>
        <w:tc>
          <w:tcPr>
            <w:tcW w:w="720" w:type="dxa"/>
            <w:vMerge/>
            <w:tcBorders>
              <w:top w:val="nil"/>
            </w:tcBorders>
          </w:tcPr>
          <w:p w14:paraId="3B0AA3C9" w14:textId="77777777" w:rsidR="002E1C6F" w:rsidRDefault="002E1C6F">
            <w:pPr>
              <w:rPr>
                <w:sz w:val="2"/>
                <w:szCs w:val="2"/>
              </w:rPr>
            </w:pPr>
          </w:p>
        </w:tc>
        <w:tc>
          <w:tcPr>
            <w:tcW w:w="720" w:type="dxa"/>
            <w:tcBorders>
              <w:top w:val="nil"/>
            </w:tcBorders>
          </w:tcPr>
          <w:p w14:paraId="223A37E1" w14:textId="77777777" w:rsidR="002E1C6F" w:rsidRDefault="002E1C6F">
            <w:pPr>
              <w:pStyle w:val="TableParagraph"/>
            </w:pPr>
          </w:p>
        </w:tc>
        <w:tc>
          <w:tcPr>
            <w:tcW w:w="2074" w:type="dxa"/>
            <w:tcBorders>
              <w:top w:val="nil"/>
            </w:tcBorders>
          </w:tcPr>
          <w:p w14:paraId="2E7E6EC2" w14:textId="77777777" w:rsidR="002E1C6F" w:rsidRDefault="002E1C6F">
            <w:pPr>
              <w:pStyle w:val="TableParagraph"/>
            </w:pPr>
          </w:p>
        </w:tc>
        <w:tc>
          <w:tcPr>
            <w:tcW w:w="1527" w:type="dxa"/>
            <w:vMerge/>
            <w:tcBorders>
              <w:top w:val="nil"/>
            </w:tcBorders>
          </w:tcPr>
          <w:p w14:paraId="436BCEE9" w14:textId="77777777" w:rsidR="002E1C6F" w:rsidRDefault="002E1C6F">
            <w:pPr>
              <w:rPr>
                <w:sz w:val="2"/>
                <w:szCs w:val="2"/>
              </w:rPr>
            </w:pPr>
          </w:p>
        </w:tc>
      </w:tr>
    </w:tbl>
    <w:p w14:paraId="49D0E9CA" w14:textId="77777777" w:rsidR="002E1C6F" w:rsidRDefault="002E1C6F">
      <w:pPr>
        <w:rPr>
          <w:sz w:val="2"/>
          <w:szCs w:val="2"/>
        </w:rPr>
        <w:sectPr w:rsidR="002E1C6F">
          <w:pgSz w:w="16840" w:h="11910" w:orient="landscape"/>
          <w:pgMar w:top="980" w:right="520" w:bottom="280" w:left="640" w:header="720" w:footer="720" w:gutter="0"/>
          <w:cols w:space="720"/>
        </w:sectPr>
      </w:pPr>
    </w:p>
    <w:tbl>
      <w:tblPr>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5148"/>
        <w:gridCol w:w="2880"/>
        <w:gridCol w:w="624"/>
        <w:gridCol w:w="456"/>
        <w:gridCol w:w="720"/>
        <w:gridCol w:w="720"/>
        <w:gridCol w:w="2074"/>
        <w:gridCol w:w="1527"/>
      </w:tblGrid>
      <w:tr w:rsidR="002E1C6F" w14:paraId="6C1EDBA4" w14:textId="77777777">
        <w:trPr>
          <w:trHeight w:val="1127"/>
        </w:trPr>
        <w:tc>
          <w:tcPr>
            <w:tcW w:w="703" w:type="dxa"/>
          </w:tcPr>
          <w:p w14:paraId="6EA5CAAA" w14:textId="77777777" w:rsidR="002E1C6F" w:rsidRDefault="002E1C6F">
            <w:pPr>
              <w:pStyle w:val="TableParagraph"/>
            </w:pPr>
          </w:p>
        </w:tc>
        <w:tc>
          <w:tcPr>
            <w:tcW w:w="5148" w:type="dxa"/>
          </w:tcPr>
          <w:p w14:paraId="695CC541" w14:textId="77777777" w:rsidR="002E1C6F" w:rsidRDefault="002E1C6F">
            <w:pPr>
              <w:pStyle w:val="TableParagraph"/>
            </w:pPr>
          </w:p>
        </w:tc>
        <w:tc>
          <w:tcPr>
            <w:tcW w:w="2880" w:type="dxa"/>
          </w:tcPr>
          <w:p w14:paraId="2708453A" w14:textId="77777777" w:rsidR="002E1C6F" w:rsidRDefault="00000000">
            <w:pPr>
              <w:pStyle w:val="TableParagraph"/>
              <w:spacing w:before="27" w:line="321" w:lineRule="auto"/>
              <w:ind w:left="643" w:right="44" w:hanging="514"/>
            </w:pPr>
            <w:r>
              <w:rPr>
                <w:w w:val="105"/>
              </w:rPr>
              <w:t>թվականի օգոստոսի 04-ի N 61-Ն հրաման</w:t>
            </w:r>
          </w:p>
        </w:tc>
        <w:tc>
          <w:tcPr>
            <w:tcW w:w="624" w:type="dxa"/>
          </w:tcPr>
          <w:p w14:paraId="03548A28" w14:textId="77777777" w:rsidR="002E1C6F" w:rsidRDefault="002E1C6F">
            <w:pPr>
              <w:pStyle w:val="TableParagraph"/>
            </w:pPr>
          </w:p>
        </w:tc>
        <w:tc>
          <w:tcPr>
            <w:tcW w:w="456" w:type="dxa"/>
          </w:tcPr>
          <w:p w14:paraId="5D44C9F7" w14:textId="77777777" w:rsidR="002E1C6F" w:rsidRDefault="002E1C6F">
            <w:pPr>
              <w:pStyle w:val="TableParagraph"/>
            </w:pPr>
          </w:p>
        </w:tc>
        <w:tc>
          <w:tcPr>
            <w:tcW w:w="720" w:type="dxa"/>
          </w:tcPr>
          <w:p w14:paraId="3304F3BB" w14:textId="77777777" w:rsidR="002E1C6F" w:rsidRDefault="002E1C6F">
            <w:pPr>
              <w:pStyle w:val="TableParagraph"/>
            </w:pPr>
          </w:p>
        </w:tc>
        <w:tc>
          <w:tcPr>
            <w:tcW w:w="720" w:type="dxa"/>
          </w:tcPr>
          <w:p w14:paraId="60072619" w14:textId="77777777" w:rsidR="002E1C6F" w:rsidRDefault="002E1C6F">
            <w:pPr>
              <w:pStyle w:val="TableParagraph"/>
            </w:pPr>
          </w:p>
        </w:tc>
        <w:tc>
          <w:tcPr>
            <w:tcW w:w="2074" w:type="dxa"/>
          </w:tcPr>
          <w:p w14:paraId="0D4D6CC5" w14:textId="77777777" w:rsidR="002E1C6F" w:rsidRDefault="002E1C6F">
            <w:pPr>
              <w:pStyle w:val="TableParagraph"/>
            </w:pPr>
          </w:p>
        </w:tc>
        <w:tc>
          <w:tcPr>
            <w:tcW w:w="1527" w:type="dxa"/>
          </w:tcPr>
          <w:p w14:paraId="6E527351" w14:textId="77777777" w:rsidR="002E1C6F" w:rsidRDefault="002E1C6F">
            <w:pPr>
              <w:pStyle w:val="TableParagraph"/>
            </w:pPr>
          </w:p>
        </w:tc>
      </w:tr>
      <w:tr w:rsidR="002E1C6F" w14:paraId="2BB92152" w14:textId="77777777">
        <w:trPr>
          <w:trHeight w:val="3789"/>
        </w:trPr>
        <w:tc>
          <w:tcPr>
            <w:tcW w:w="703" w:type="dxa"/>
          </w:tcPr>
          <w:p w14:paraId="76DD0E19" w14:textId="77777777" w:rsidR="002E1C6F" w:rsidRDefault="00000000">
            <w:pPr>
              <w:pStyle w:val="TableParagraph"/>
              <w:spacing w:before="32"/>
              <w:ind w:left="249"/>
            </w:pPr>
            <w:r>
              <w:rPr>
                <w:w w:val="120"/>
              </w:rPr>
              <w:t>9.</w:t>
            </w:r>
          </w:p>
        </w:tc>
        <w:tc>
          <w:tcPr>
            <w:tcW w:w="5148" w:type="dxa"/>
          </w:tcPr>
          <w:p w14:paraId="1972C81A" w14:textId="77777777" w:rsidR="002E1C6F" w:rsidRDefault="00000000">
            <w:pPr>
              <w:pStyle w:val="TableParagraph"/>
              <w:spacing w:before="27" w:line="321" w:lineRule="auto"/>
              <w:ind w:left="153" w:right="121"/>
            </w:pPr>
            <w:r>
              <w:rPr>
                <w:w w:val="105"/>
              </w:rPr>
              <w:t>Հոգեբուժական օգնությունը և սպասարկումն իրականացվում են հոգեկան առողջության խնդիր ունեցող անձի, իսկ օրինական ներկայացուցչի առկայության դեպքում` օրինական ներկայացուցչի գրավոր իրազեկված համաձայնության (դիմումի) դեպքում, բացառությամբ օրենքով նախատեսված դեպքերի</w:t>
            </w:r>
          </w:p>
        </w:tc>
        <w:tc>
          <w:tcPr>
            <w:tcW w:w="2880" w:type="dxa"/>
          </w:tcPr>
          <w:p w14:paraId="63733A07" w14:textId="77777777" w:rsidR="002E1C6F" w:rsidRDefault="00000000">
            <w:pPr>
              <w:pStyle w:val="TableParagraph"/>
              <w:spacing w:before="53" w:line="321" w:lineRule="auto"/>
              <w:ind w:left="191" w:right="85" w:firstLine="1"/>
              <w:jc w:val="center"/>
            </w:pPr>
            <w:r>
              <w:rPr>
                <w:w w:val="105"/>
              </w:rPr>
              <w:t>«Հոգեբուժական օգնության և սպասարկման մասին» օրենք, hոդված 17, մաս 1,</w:t>
            </w:r>
          </w:p>
          <w:p w14:paraId="5685FB4E" w14:textId="77777777" w:rsidR="002E1C6F" w:rsidRDefault="00000000">
            <w:pPr>
              <w:pStyle w:val="TableParagraph"/>
              <w:spacing w:before="3"/>
              <w:ind w:left="554"/>
            </w:pPr>
            <w:r>
              <w:rPr>
                <w:w w:val="105"/>
              </w:rPr>
              <w:t>hոդված 19, մաս 1,</w:t>
            </w:r>
          </w:p>
          <w:p w14:paraId="6D06B43A" w14:textId="77777777" w:rsidR="002E1C6F" w:rsidRDefault="00000000">
            <w:pPr>
              <w:pStyle w:val="TableParagraph"/>
              <w:spacing w:before="112" w:line="321" w:lineRule="auto"/>
              <w:ind w:left="307" w:right="196" w:firstLine="62"/>
              <w:jc w:val="center"/>
            </w:pPr>
            <w:r>
              <w:rPr>
                <w:w w:val="105"/>
              </w:rPr>
              <w:t>hոդված 20, մաս 1, Առողջապահության նախարարի 2021 թվականի դեկտեմբերի 08-ի N 90-Ն հրաման,</w:t>
            </w:r>
          </w:p>
          <w:p w14:paraId="353D0D8E" w14:textId="77777777" w:rsidR="002E1C6F" w:rsidRDefault="00000000">
            <w:pPr>
              <w:pStyle w:val="TableParagraph"/>
              <w:spacing w:before="4"/>
              <w:ind w:left="129" w:right="21"/>
              <w:jc w:val="center"/>
            </w:pPr>
            <w:r>
              <w:rPr>
                <w:w w:val="105"/>
              </w:rPr>
              <w:t>հավելված 1, կետ 3</w:t>
            </w:r>
          </w:p>
        </w:tc>
        <w:tc>
          <w:tcPr>
            <w:tcW w:w="624" w:type="dxa"/>
          </w:tcPr>
          <w:p w14:paraId="023DDD6D" w14:textId="77777777" w:rsidR="002E1C6F" w:rsidRDefault="002E1C6F">
            <w:pPr>
              <w:pStyle w:val="TableParagraph"/>
            </w:pPr>
          </w:p>
        </w:tc>
        <w:tc>
          <w:tcPr>
            <w:tcW w:w="456" w:type="dxa"/>
          </w:tcPr>
          <w:p w14:paraId="1A645419" w14:textId="77777777" w:rsidR="002E1C6F" w:rsidRDefault="002E1C6F">
            <w:pPr>
              <w:pStyle w:val="TableParagraph"/>
            </w:pPr>
          </w:p>
        </w:tc>
        <w:tc>
          <w:tcPr>
            <w:tcW w:w="720" w:type="dxa"/>
          </w:tcPr>
          <w:p w14:paraId="15FB1116" w14:textId="77777777" w:rsidR="002E1C6F" w:rsidRDefault="002E1C6F">
            <w:pPr>
              <w:pStyle w:val="TableParagraph"/>
            </w:pPr>
          </w:p>
        </w:tc>
        <w:tc>
          <w:tcPr>
            <w:tcW w:w="720" w:type="dxa"/>
          </w:tcPr>
          <w:p w14:paraId="5BCB46D7" w14:textId="77777777" w:rsidR="002E1C6F" w:rsidRDefault="00000000">
            <w:pPr>
              <w:pStyle w:val="TableParagraph"/>
              <w:spacing w:before="27"/>
              <w:ind w:right="273"/>
              <w:jc w:val="right"/>
            </w:pPr>
            <w:r>
              <w:rPr>
                <w:w w:val="140"/>
              </w:rPr>
              <w:t>3</w:t>
            </w:r>
          </w:p>
        </w:tc>
        <w:tc>
          <w:tcPr>
            <w:tcW w:w="2074" w:type="dxa"/>
          </w:tcPr>
          <w:p w14:paraId="20699BBF" w14:textId="77777777" w:rsidR="002E1C6F" w:rsidRDefault="00000000">
            <w:pPr>
              <w:pStyle w:val="TableParagraph"/>
              <w:spacing w:before="53"/>
              <w:ind w:left="99" w:right="74"/>
              <w:jc w:val="center"/>
            </w:pPr>
            <w:r>
              <w:rPr>
                <w:w w:val="105"/>
              </w:rPr>
              <w:t>Փաստաթղթային</w:t>
            </w:r>
          </w:p>
        </w:tc>
        <w:tc>
          <w:tcPr>
            <w:tcW w:w="1527" w:type="dxa"/>
          </w:tcPr>
          <w:p w14:paraId="0E88A89C" w14:textId="77777777" w:rsidR="002E1C6F" w:rsidRDefault="002E1C6F">
            <w:pPr>
              <w:pStyle w:val="TableParagraph"/>
            </w:pPr>
          </w:p>
        </w:tc>
      </w:tr>
      <w:tr w:rsidR="002E1C6F" w14:paraId="7073D9B7" w14:textId="77777777">
        <w:trPr>
          <w:trHeight w:val="3110"/>
        </w:trPr>
        <w:tc>
          <w:tcPr>
            <w:tcW w:w="703" w:type="dxa"/>
          </w:tcPr>
          <w:p w14:paraId="7840068D" w14:textId="77777777" w:rsidR="002E1C6F" w:rsidRDefault="00000000">
            <w:pPr>
              <w:pStyle w:val="TableParagraph"/>
              <w:spacing w:before="32"/>
              <w:ind w:left="203"/>
            </w:pPr>
            <w:r>
              <w:rPr>
                <w:w w:val="110"/>
              </w:rPr>
              <w:t>10.</w:t>
            </w:r>
          </w:p>
        </w:tc>
        <w:tc>
          <w:tcPr>
            <w:tcW w:w="5148" w:type="dxa"/>
          </w:tcPr>
          <w:p w14:paraId="4B483F2A" w14:textId="77777777" w:rsidR="002E1C6F" w:rsidRDefault="00000000">
            <w:pPr>
              <w:pStyle w:val="TableParagraph"/>
              <w:spacing w:before="27" w:line="321" w:lineRule="auto"/>
              <w:ind w:left="153"/>
            </w:pPr>
            <w:r>
              <w:rPr>
                <w:w w:val="105"/>
              </w:rPr>
              <w:t>Հոգեկան առողջության խնդիր ունեցող անձին հոգեբուժական կազմակերպությունում հաշվառելու հիմք է նրա մոտ առաջին անգամ ախտորոշված հոգեկան խանգարումը</w:t>
            </w:r>
          </w:p>
        </w:tc>
        <w:tc>
          <w:tcPr>
            <w:tcW w:w="2880" w:type="dxa"/>
          </w:tcPr>
          <w:p w14:paraId="2DAC167C" w14:textId="77777777" w:rsidR="002E1C6F" w:rsidRDefault="00000000">
            <w:pPr>
              <w:pStyle w:val="TableParagraph"/>
              <w:spacing w:before="53" w:line="326" w:lineRule="auto"/>
              <w:ind w:left="136" w:right="111" w:hanging="3"/>
              <w:jc w:val="center"/>
            </w:pPr>
            <w:r>
              <w:rPr>
                <w:w w:val="105"/>
              </w:rPr>
              <w:t>«Հոգեբուժական օգնության և սպասարկման մասին» օրենք, hոդված 21, մաս 2, Առողջապահության նախարարի 2021 թվականի դեկտեմբերի 08-ի N 90-Ն հրամանի</w:t>
            </w:r>
          </w:p>
          <w:p w14:paraId="3DE75FEC" w14:textId="77777777" w:rsidR="002E1C6F" w:rsidRDefault="00000000">
            <w:pPr>
              <w:pStyle w:val="TableParagraph"/>
              <w:spacing w:line="244" w:lineRule="exact"/>
              <w:ind w:left="84" w:right="60"/>
              <w:jc w:val="center"/>
            </w:pPr>
            <w:r>
              <w:rPr>
                <w:w w:val="105"/>
              </w:rPr>
              <w:t>հավելված 1, կետ 10</w:t>
            </w:r>
          </w:p>
        </w:tc>
        <w:tc>
          <w:tcPr>
            <w:tcW w:w="624" w:type="dxa"/>
          </w:tcPr>
          <w:p w14:paraId="7057C882" w14:textId="77777777" w:rsidR="002E1C6F" w:rsidRDefault="002E1C6F">
            <w:pPr>
              <w:pStyle w:val="TableParagraph"/>
            </w:pPr>
          </w:p>
        </w:tc>
        <w:tc>
          <w:tcPr>
            <w:tcW w:w="456" w:type="dxa"/>
          </w:tcPr>
          <w:p w14:paraId="72B41304" w14:textId="77777777" w:rsidR="002E1C6F" w:rsidRDefault="002E1C6F">
            <w:pPr>
              <w:pStyle w:val="TableParagraph"/>
            </w:pPr>
          </w:p>
        </w:tc>
        <w:tc>
          <w:tcPr>
            <w:tcW w:w="720" w:type="dxa"/>
          </w:tcPr>
          <w:p w14:paraId="014A80F6" w14:textId="77777777" w:rsidR="002E1C6F" w:rsidRDefault="002E1C6F">
            <w:pPr>
              <w:pStyle w:val="TableParagraph"/>
            </w:pPr>
          </w:p>
        </w:tc>
        <w:tc>
          <w:tcPr>
            <w:tcW w:w="720" w:type="dxa"/>
          </w:tcPr>
          <w:p w14:paraId="2241FE43" w14:textId="77777777" w:rsidR="002E1C6F" w:rsidRDefault="00000000">
            <w:pPr>
              <w:pStyle w:val="TableParagraph"/>
              <w:spacing w:before="27"/>
              <w:ind w:right="273"/>
              <w:jc w:val="right"/>
            </w:pPr>
            <w:r>
              <w:rPr>
                <w:w w:val="140"/>
              </w:rPr>
              <w:t>3</w:t>
            </w:r>
          </w:p>
        </w:tc>
        <w:tc>
          <w:tcPr>
            <w:tcW w:w="2074" w:type="dxa"/>
          </w:tcPr>
          <w:p w14:paraId="58C42037" w14:textId="77777777" w:rsidR="002E1C6F" w:rsidRDefault="00000000">
            <w:pPr>
              <w:pStyle w:val="TableParagraph"/>
              <w:spacing w:before="53"/>
              <w:ind w:left="99" w:right="74"/>
              <w:jc w:val="center"/>
            </w:pPr>
            <w:r>
              <w:rPr>
                <w:w w:val="105"/>
              </w:rPr>
              <w:t>Փաստաթղթային</w:t>
            </w:r>
          </w:p>
        </w:tc>
        <w:tc>
          <w:tcPr>
            <w:tcW w:w="1527" w:type="dxa"/>
          </w:tcPr>
          <w:p w14:paraId="7714B515" w14:textId="77777777" w:rsidR="002E1C6F" w:rsidRDefault="002E1C6F">
            <w:pPr>
              <w:pStyle w:val="TableParagraph"/>
            </w:pPr>
          </w:p>
        </w:tc>
      </w:tr>
    </w:tbl>
    <w:p w14:paraId="277441AF" w14:textId="77777777" w:rsidR="002E1C6F" w:rsidRDefault="002E1C6F">
      <w:pPr>
        <w:sectPr w:rsidR="002E1C6F">
          <w:pgSz w:w="16840" w:h="11910" w:orient="landscape"/>
          <w:pgMar w:top="980" w:right="520" w:bottom="280" w:left="640" w:header="720" w:footer="720" w:gutter="0"/>
          <w:cols w:space="720"/>
        </w:sectPr>
      </w:pPr>
    </w:p>
    <w:tbl>
      <w:tblPr>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5148"/>
        <w:gridCol w:w="2880"/>
        <w:gridCol w:w="624"/>
        <w:gridCol w:w="456"/>
        <w:gridCol w:w="720"/>
        <w:gridCol w:w="720"/>
        <w:gridCol w:w="2074"/>
        <w:gridCol w:w="1527"/>
      </w:tblGrid>
      <w:tr w:rsidR="002E1C6F" w14:paraId="0D084269" w14:textId="77777777">
        <w:trPr>
          <w:trHeight w:val="4072"/>
        </w:trPr>
        <w:tc>
          <w:tcPr>
            <w:tcW w:w="703" w:type="dxa"/>
          </w:tcPr>
          <w:p w14:paraId="3208A852" w14:textId="77777777" w:rsidR="002E1C6F" w:rsidRDefault="00000000">
            <w:pPr>
              <w:pStyle w:val="TableParagraph"/>
              <w:spacing w:before="27"/>
              <w:ind w:left="127" w:right="117"/>
              <w:jc w:val="center"/>
            </w:pPr>
            <w:r>
              <w:lastRenderedPageBreak/>
              <w:t>11.</w:t>
            </w:r>
          </w:p>
        </w:tc>
        <w:tc>
          <w:tcPr>
            <w:tcW w:w="5148" w:type="dxa"/>
          </w:tcPr>
          <w:p w14:paraId="112E3226" w14:textId="77777777" w:rsidR="002E1C6F" w:rsidRDefault="00000000">
            <w:pPr>
              <w:pStyle w:val="TableParagraph"/>
              <w:spacing w:before="27" w:line="321" w:lineRule="auto"/>
              <w:ind w:left="153"/>
            </w:pPr>
            <w:r>
              <w:rPr>
                <w:w w:val="105"/>
              </w:rPr>
              <w:t xml:space="preserve">Կազմակերպությունում պահպանվում են հոգեկան առողջության խնդիր ունեցող անձանց </w:t>
            </w:r>
            <w:r>
              <w:rPr>
                <w:w w:val="107"/>
              </w:rPr>
              <w:t>հ</w:t>
            </w:r>
            <w:r>
              <w:rPr>
                <w:w w:val="106"/>
              </w:rPr>
              <w:t>ա</w:t>
            </w:r>
            <w:r>
              <w:rPr>
                <w:w w:val="112"/>
              </w:rPr>
              <w:t>շ</w:t>
            </w:r>
            <w:r>
              <w:rPr>
                <w:w w:val="111"/>
              </w:rPr>
              <w:t>վ</w:t>
            </w:r>
            <w:r>
              <w:rPr>
                <w:w w:val="106"/>
              </w:rPr>
              <w:t>ա</w:t>
            </w:r>
            <w:r>
              <w:rPr>
                <w:w w:val="103"/>
              </w:rPr>
              <w:t>ռ</w:t>
            </w:r>
            <w:r>
              <w:rPr>
                <w:w w:val="104"/>
              </w:rPr>
              <w:t>ո</w:t>
            </w:r>
            <w:r>
              <w:rPr>
                <w:w w:val="75"/>
              </w:rPr>
              <w:t>ւ</w:t>
            </w:r>
            <w:r>
              <w:rPr>
                <w:w w:val="104"/>
              </w:rPr>
              <w:t>մ</w:t>
            </w:r>
            <w:r>
              <w:rPr>
                <w:w w:val="108"/>
              </w:rPr>
              <w:t>ի</w:t>
            </w:r>
            <w:r>
              <w:rPr>
                <w:w w:val="110"/>
              </w:rPr>
              <w:t>ց</w:t>
            </w:r>
            <w:r>
              <w:t xml:space="preserve"> </w:t>
            </w:r>
            <w:r>
              <w:rPr>
                <w:w w:val="107"/>
              </w:rPr>
              <w:t>հ</w:t>
            </w:r>
            <w:r>
              <w:rPr>
                <w:w w:val="106"/>
              </w:rPr>
              <w:t>ա</w:t>
            </w:r>
            <w:r>
              <w:rPr>
                <w:w w:val="108"/>
              </w:rPr>
              <w:t>ն</w:t>
            </w:r>
            <w:r>
              <w:rPr>
                <w:w w:val="106"/>
              </w:rPr>
              <w:t>ե</w:t>
            </w:r>
            <w:r>
              <w:rPr>
                <w:w w:val="108"/>
              </w:rPr>
              <w:t>լ</w:t>
            </w:r>
            <w:r>
              <w:rPr>
                <w:w w:val="104"/>
              </w:rPr>
              <w:t>ո</w:t>
            </w:r>
            <w:r>
              <w:rPr>
                <w:w w:val="75"/>
              </w:rPr>
              <w:t>ւ</w:t>
            </w:r>
            <w:r>
              <w:t xml:space="preserve"> </w:t>
            </w:r>
            <w:r>
              <w:rPr>
                <w:w w:val="107"/>
              </w:rPr>
              <w:t>հ</w:t>
            </w:r>
            <w:r>
              <w:rPr>
                <w:w w:val="108"/>
              </w:rPr>
              <w:t>ի</w:t>
            </w:r>
            <w:r>
              <w:rPr>
                <w:w w:val="104"/>
              </w:rPr>
              <w:t>մ</w:t>
            </w:r>
            <w:r>
              <w:rPr>
                <w:w w:val="109"/>
              </w:rPr>
              <w:t>ք</w:t>
            </w:r>
            <w:r>
              <w:rPr>
                <w:w w:val="106"/>
              </w:rPr>
              <w:t>ե</w:t>
            </w:r>
            <w:r>
              <w:rPr>
                <w:w w:val="109"/>
              </w:rPr>
              <w:t>րը</w:t>
            </w:r>
            <w:r>
              <w:t xml:space="preserve"> </w:t>
            </w:r>
            <w:r>
              <w:rPr>
                <w:w w:val="40"/>
              </w:rPr>
              <w:t></w:t>
            </w:r>
            <w:r>
              <w:rPr>
                <w:w w:val="107"/>
              </w:rPr>
              <w:t>հ</w:t>
            </w:r>
            <w:r>
              <w:rPr>
                <w:w w:val="104"/>
              </w:rPr>
              <w:t>ո</w:t>
            </w:r>
            <w:r>
              <w:rPr>
                <w:w w:val="112"/>
              </w:rPr>
              <w:t>գ</w:t>
            </w:r>
            <w:r>
              <w:rPr>
                <w:w w:val="106"/>
              </w:rPr>
              <w:t>ե</w:t>
            </w:r>
            <w:r>
              <w:rPr>
                <w:w w:val="108"/>
              </w:rPr>
              <w:t>կ</w:t>
            </w:r>
            <w:r>
              <w:rPr>
                <w:w w:val="106"/>
              </w:rPr>
              <w:t>ա</w:t>
            </w:r>
            <w:r>
              <w:rPr>
                <w:w w:val="108"/>
              </w:rPr>
              <w:t xml:space="preserve">ն </w:t>
            </w:r>
            <w:r>
              <w:rPr>
                <w:w w:val="105"/>
              </w:rPr>
              <w:t>առողջության խնդիր ունեցող անձի մահը, հոգեկան առողջության խնդիր ունեցող անձի` Հայաստանի Հանրապետության քաղաքացիությունը դադարեցնելը` հոգեկան առողջության խնդիր ունեցող անձի՝ կամ նրա օրինական ներկայացուցչի դիմումի համաձայն, հոգեբուժական հանձնաժողովի գրավոր տված</w:t>
            </w:r>
          </w:p>
          <w:p w14:paraId="3446A5E9" w14:textId="77777777" w:rsidR="002E1C6F" w:rsidRDefault="00000000">
            <w:pPr>
              <w:pStyle w:val="TableParagraph"/>
              <w:spacing w:before="4"/>
              <w:ind w:left="153"/>
            </w:pPr>
            <w:r>
              <w:rPr>
                <w:w w:val="105"/>
              </w:rPr>
              <w:t>«Ներկայում հոգեպես առողջ է»</w:t>
            </w:r>
          </w:p>
          <w:p w14:paraId="1557A7C6" w14:textId="77777777" w:rsidR="002E1C6F" w:rsidRDefault="00000000">
            <w:pPr>
              <w:pStyle w:val="TableParagraph"/>
              <w:spacing w:before="87"/>
              <w:ind w:left="153"/>
            </w:pPr>
            <w:r>
              <w:rPr>
                <w:w w:val="106"/>
              </w:rPr>
              <w:t>ե</w:t>
            </w:r>
            <w:r>
              <w:rPr>
                <w:w w:val="111"/>
              </w:rPr>
              <w:t>զ</w:t>
            </w:r>
            <w:r>
              <w:rPr>
                <w:w w:val="109"/>
              </w:rPr>
              <w:t>ր</w:t>
            </w:r>
            <w:r>
              <w:rPr>
                <w:w w:val="106"/>
              </w:rPr>
              <w:t>ա</w:t>
            </w:r>
            <w:r>
              <w:rPr>
                <w:spacing w:val="-2"/>
                <w:w w:val="108"/>
              </w:rPr>
              <w:t>կ</w:t>
            </w:r>
            <w:r>
              <w:rPr>
                <w:w w:val="106"/>
              </w:rPr>
              <w:t>ա</w:t>
            </w:r>
            <w:r>
              <w:rPr>
                <w:w w:val="110"/>
              </w:rPr>
              <w:t>ց</w:t>
            </w:r>
            <w:r>
              <w:rPr>
                <w:w w:val="104"/>
              </w:rPr>
              <w:t>ո</w:t>
            </w:r>
            <w:r>
              <w:rPr>
                <w:spacing w:val="-3"/>
                <w:w w:val="75"/>
              </w:rPr>
              <w:t>ւ</w:t>
            </w:r>
            <w:r>
              <w:rPr>
                <w:w w:val="104"/>
              </w:rPr>
              <w:t>թ</w:t>
            </w:r>
            <w:r>
              <w:rPr>
                <w:w w:val="98"/>
              </w:rPr>
              <w:t>յ</w:t>
            </w:r>
            <w:r>
              <w:rPr>
                <w:w w:val="104"/>
              </w:rPr>
              <w:t>ո</w:t>
            </w:r>
            <w:r>
              <w:rPr>
                <w:w w:val="75"/>
              </w:rPr>
              <w:t>ւ</w:t>
            </w:r>
            <w:r>
              <w:rPr>
                <w:spacing w:val="-2"/>
                <w:w w:val="108"/>
              </w:rPr>
              <w:t>ն</w:t>
            </w:r>
            <w:r>
              <w:rPr>
                <w:w w:val="109"/>
              </w:rPr>
              <w:t>ը</w:t>
            </w:r>
            <w:r>
              <w:rPr>
                <w:w w:val="40"/>
              </w:rPr>
              <w:t></w:t>
            </w:r>
          </w:p>
        </w:tc>
        <w:tc>
          <w:tcPr>
            <w:tcW w:w="2880" w:type="dxa"/>
          </w:tcPr>
          <w:p w14:paraId="5ECC1F62" w14:textId="77777777" w:rsidR="002E1C6F" w:rsidRDefault="00000000">
            <w:pPr>
              <w:pStyle w:val="TableParagraph"/>
              <w:spacing w:before="53" w:line="326" w:lineRule="auto"/>
              <w:ind w:left="129" w:right="107"/>
              <w:jc w:val="center"/>
            </w:pPr>
            <w:r>
              <w:rPr>
                <w:w w:val="105"/>
              </w:rPr>
              <w:t>«Հոգեբուժական օգնության և սպասարկման մասին» օրենք, hոդված 21, մաս 3, Առողջապահության նախարարի 2021 թվականի դեկտեմբերի 08-ի N 90-Ն հրաման, հավելված 1, կետ 10</w:t>
            </w:r>
          </w:p>
        </w:tc>
        <w:tc>
          <w:tcPr>
            <w:tcW w:w="624" w:type="dxa"/>
          </w:tcPr>
          <w:p w14:paraId="57DCE53E" w14:textId="77777777" w:rsidR="002E1C6F" w:rsidRDefault="002E1C6F">
            <w:pPr>
              <w:pStyle w:val="TableParagraph"/>
            </w:pPr>
          </w:p>
        </w:tc>
        <w:tc>
          <w:tcPr>
            <w:tcW w:w="456" w:type="dxa"/>
          </w:tcPr>
          <w:p w14:paraId="505351EA" w14:textId="77777777" w:rsidR="002E1C6F" w:rsidRDefault="002E1C6F">
            <w:pPr>
              <w:pStyle w:val="TableParagraph"/>
            </w:pPr>
          </w:p>
        </w:tc>
        <w:tc>
          <w:tcPr>
            <w:tcW w:w="720" w:type="dxa"/>
          </w:tcPr>
          <w:p w14:paraId="277A6868" w14:textId="77777777" w:rsidR="002E1C6F" w:rsidRDefault="002E1C6F">
            <w:pPr>
              <w:pStyle w:val="TableParagraph"/>
            </w:pPr>
          </w:p>
        </w:tc>
        <w:tc>
          <w:tcPr>
            <w:tcW w:w="720" w:type="dxa"/>
          </w:tcPr>
          <w:p w14:paraId="1E0434ED" w14:textId="77777777" w:rsidR="002E1C6F" w:rsidRDefault="00000000">
            <w:pPr>
              <w:pStyle w:val="TableParagraph"/>
              <w:spacing w:before="27"/>
              <w:ind w:right="284"/>
              <w:jc w:val="right"/>
            </w:pPr>
            <w:r>
              <w:rPr>
                <w:w w:val="116"/>
              </w:rPr>
              <w:t>3</w:t>
            </w:r>
          </w:p>
        </w:tc>
        <w:tc>
          <w:tcPr>
            <w:tcW w:w="2074" w:type="dxa"/>
          </w:tcPr>
          <w:p w14:paraId="226F2517" w14:textId="77777777" w:rsidR="002E1C6F" w:rsidRDefault="00000000">
            <w:pPr>
              <w:pStyle w:val="TableParagraph"/>
              <w:spacing w:before="53"/>
              <w:ind w:left="99" w:right="74"/>
              <w:jc w:val="center"/>
            </w:pPr>
            <w:r>
              <w:rPr>
                <w:w w:val="105"/>
              </w:rPr>
              <w:t>Փաստաթղթային</w:t>
            </w:r>
          </w:p>
        </w:tc>
        <w:tc>
          <w:tcPr>
            <w:tcW w:w="1527" w:type="dxa"/>
          </w:tcPr>
          <w:p w14:paraId="1CEEB7A7" w14:textId="77777777" w:rsidR="002E1C6F" w:rsidRDefault="002E1C6F">
            <w:pPr>
              <w:pStyle w:val="TableParagraph"/>
            </w:pPr>
          </w:p>
        </w:tc>
      </w:tr>
      <w:tr w:rsidR="002E1C6F" w14:paraId="613569DA" w14:textId="77777777">
        <w:trPr>
          <w:trHeight w:val="3110"/>
        </w:trPr>
        <w:tc>
          <w:tcPr>
            <w:tcW w:w="703" w:type="dxa"/>
          </w:tcPr>
          <w:p w14:paraId="10E8673A" w14:textId="77777777" w:rsidR="002E1C6F" w:rsidRDefault="00000000">
            <w:pPr>
              <w:pStyle w:val="TableParagraph"/>
              <w:spacing w:before="27"/>
              <w:ind w:left="127" w:right="117"/>
              <w:jc w:val="center"/>
            </w:pPr>
            <w:r>
              <w:rPr>
                <w:w w:val="105"/>
              </w:rPr>
              <w:t>12.</w:t>
            </w:r>
          </w:p>
        </w:tc>
        <w:tc>
          <w:tcPr>
            <w:tcW w:w="5148" w:type="dxa"/>
          </w:tcPr>
          <w:p w14:paraId="3ECCCE93" w14:textId="77777777" w:rsidR="002E1C6F" w:rsidRDefault="00000000">
            <w:pPr>
              <w:pStyle w:val="TableParagraph"/>
              <w:spacing w:before="27" w:line="321" w:lineRule="auto"/>
              <w:ind w:left="153" w:right="121"/>
            </w:pPr>
            <w:r>
              <w:rPr>
                <w:w w:val="105"/>
              </w:rPr>
              <w:t>Հոգեկան առողջության խնդիր ունեցող անձին հարկադիր արտահիվանդանոցային հսկողության կամ բուժման ընդունելու համար հիմք է տվյալ անձի նկատմամբ բժշկական բնույթի հարկադրանքի միջոց կիրառելու մասին դատարանի որոշումը</w:t>
            </w:r>
          </w:p>
        </w:tc>
        <w:tc>
          <w:tcPr>
            <w:tcW w:w="2880" w:type="dxa"/>
          </w:tcPr>
          <w:p w14:paraId="521DA136" w14:textId="77777777" w:rsidR="002E1C6F" w:rsidRDefault="00000000">
            <w:pPr>
              <w:pStyle w:val="TableParagraph"/>
              <w:spacing w:before="53" w:line="326" w:lineRule="auto"/>
              <w:ind w:left="127" w:right="103" w:hanging="2"/>
              <w:jc w:val="center"/>
            </w:pPr>
            <w:r>
              <w:rPr>
                <w:w w:val="105"/>
              </w:rPr>
              <w:t>«Հոգեբուժական օգնության և սպասարկման մասին» օրենք, hոդված 26, մաս 1, Առողջապահության նախարարի 2021 թվականի դեկտեմբերի 08-ի N 90-Ն հրաման,</w:t>
            </w:r>
          </w:p>
          <w:p w14:paraId="55BE7D37" w14:textId="77777777" w:rsidR="002E1C6F" w:rsidRDefault="00000000">
            <w:pPr>
              <w:pStyle w:val="TableParagraph"/>
              <w:spacing w:line="246" w:lineRule="exact"/>
              <w:ind w:left="84" w:right="60"/>
              <w:jc w:val="center"/>
            </w:pPr>
            <w:r>
              <w:rPr>
                <w:w w:val="105"/>
              </w:rPr>
              <w:t>հավելված 1, կետ 15</w:t>
            </w:r>
          </w:p>
        </w:tc>
        <w:tc>
          <w:tcPr>
            <w:tcW w:w="624" w:type="dxa"/>
          </w:tcPr>
          <w:p w14:paraId="07D696B4" w14:textId="77777777" w:rsidR="002E1C6F" w:rsidRDefault="002E1C6F">
            <w:pPr>
              <w:pStyle w:val="TableParagraph"/>
            </w:pPr>
          </w:p>
        </w:tc>
        <w:tc>
          <w:tcPr>
            <w:tcW w:w="456" w:type="dxa"/>
          </w:tcPr>
          <w:p w14:paraId="4E602432" w14:textId="77777777" w:rsidR="002E1C6F" w:rsidRDefault="002E1C6F">
            <w:pPr>
              <w:pStyle w:val="TableParagraph"/>
            </w:pPr>
          </w:p>
        </w:tc>
        <w:tc>
          <w:tcPr>
            <w:tcW w:w="720" w:type="dxa"/>
          </w:tcPr>
          <w:p w14:paraId="595983D4" w14:textId="77777777" w:rsidR="002E1C6F" w:rsidRDefault="002E1C6F">
            <w:pPr>
              <w:pStyle w:val="TableParagraph"/>
            </w:pPr>
          </w:p>
        </w:tc>
        <w:tc>
          <w:tcPr>
            <w:tcW w:w="720" w:type="dxa"/>
          </w:tcPr>
          <w:p w14:paraId="5A234AE9" w14:textId="77777777" w:rsidR="002E1C6F" w:rsidRDefault="00000000">
            <w:pPr>
              <w:pStyle w:val="TableParagraph"/>
              <w:spacing w:before="145"/>
              <w:ind w:right="280"/>
              <w:jc w:val="right"/>
            </w:pPr>
            <w:r>
              <w:rPr>
                <w:w w:val="127"/>
              </w:rPr>
              <w:t>5</w:t>
            </w:r>
          </w:p>
        </w:tc>
        <w:tc>
          <w:tcPr>
            <w:tcW w:w="2074" w:type="dxa"/>
          </w:tcPr>
          <w:p w14:paraId="16FD9FE5" w14:textId="77777777" w:rsidR="002E1C6F" w:rsidRDefault="00000000">
            <w:pPr>
              <w:pStyle w:val="TableParagraph"/>
              <w:spacing w:before="53"/>
              <w:ind w:left="99" w:right="74"/>
              <w:jc w:val="center"/>
            </w:pPr>
            <w:r>
              <w:rPr>
                <w:w w:val="105"/>
              </w:rPr>
              <w:t>Փաստաթղթային</w:t>
            </w:r>
          </w:p>
        </w:tc>
        <w:tc>
          <w:tcPr>
            <w:tcW w:w="1527" w:type="dxa"/>
          </w:tcPr>
          <w:p w14:paraId="1AEBC01A" w14:textId="77777777" w:rsidR="002E1C6F" w:rsidRDefault="002E1C6F">
            <w:pPr>
              <w:pStyle w:val="TableParagraph"/>
            </w:pPr>
          </w:p>
        </w:tc>
      </w:tr>
      <w:tr w:rsidR="002E1C6F" w14:paraId="1DF3BAB0" w14:textId="77777777">
        <w:trPr>
          <w:trHeight w:val="2092"/>
        </w:trPr>
        <w:tc>
          <w:tcPr>
            <w:tcW w:w="703" w:type="dxa"/>
          </w:tcPr>
          <w:p w14:paraId="592ACA2D" w14:textId="77777777" w:rsidR="002E1C6F" w:rsidRDefault="00000000">
            <w:pPr>
              <w:pStyle w:val="TableParagraph"/>
              <w:spacing w:before="32"/>
              <w:ind w:left="127" w:right="117"/>
              <w:jc w:val="center"/>
            </w:pPr>
            <w:r>
              <w:rPr>
                <w:w w:val="110"/>
              </w:rPr>
              <w:t>13.</w:t>
            </w:r>
          </w:p>
        </w:tc>
        <w:tc>
          <w:tcPr>
            <w:tcW w:w="5148" w:type="dxa"/>
          </w:tcPr>
          <w:p w14:paraId="599B1576" w14:textId="77777777" w:rsidR="002E1C6F" w:rsidRDefault="00000000">
            <w:pPr>
              <w:pStyle w:val="TableParagraph"/>
              <w:spacing w:before="27" w:line="321" w:lineRule="auto"/>
              <w:ind w:left="153" w:right="297"/>
            </w:pPr>
            <w:r>
              <w:rPr>
                <w:w w:val="105"/>
              </w:rPr>
              <w:t>Հարկադիր արտահիվանդանոցային հսկողության կամ բուժման դեպքում հոգեկան առողջության խնդիր ունեցող անձը սահմանված կարգով</w:t>
            </w:r>
          </w:p>
          <w:p w14:paraId="2D932609" w14:textId="77777777" w:rsidR="002E1C6F" w:rsidRDefault="00000000">
            <w:pPr>
              <w:pStyle w:val="TableParagraph"/>
              <w:spacing w:before="2" w:line="324" w:lineRule="auto"/>
              <w:ind w:left="153"/>
            </w:pPr>
            <w:r>
              <w:rPr>
                <w:w w:val="105"/>
              </w:rPr>
              <w:t>տեղեկացվում է իր իրավունքների, ազատությունների, դրանց</w:t>
            </w:r>
          </w:p>
        </w:tc>
        <w:tc>
          <w:tcPr>
            <w:tcW w:w="2880" w:type="dxa"/>
          </w:tcPr>
          <w:p w14:paraId="0126FCC4" w14:textId="77777777" w:rsidR="002E1C6F" w:rsidRDefault="00000000">
            <w:pPr>
              <w:pStyle w:val="TableParagraph"/>
              <w:spacing w:before="53" w:line="328" w:lineRule="auto"/>
              <w:ind w:left="112" w:right="89" w:hanging="2"/>
              <w:jc w:val="center"/>
            </w:pPr>
            <w:r>
              <w:rPr>
                <w:w w:val="105"/>
              </w:rPr>
              <w:t>«Հոգեբուժական օգնության և սպասարկման մասին» օրենք, hոդված 26, մաս 2, Առողջապահության</w:t>
            </w:r>
          </w:p>
          <w:p w14:paraId="4FBBA858" w14:textId="77777777" w:rsidR="002E1C6F" w:rsidRDefault="00000000">
            <w:pPr>
              <w:pStyle w:val="TableParagraph"/>
              <w:spacing w:line="246" w:lineRule="exact"/>
              <w:ind w:left="84" w:right="64"/>
              <w:jc w:val="center"/>
            </w:pPr>
            <w:r>
              <w:rPr>
                <w:w w:val="105"/>
              </w:rPr>
              <w:t>նախարարի 2021</w:t>
            </w:r>
          </w:p>
        </w:tc>
        <w:tc>
          <w:tcPr>
            <w:tcW w:w="624" w:type="dxa"/>
          </w:tcPr>
          <w:p w14:paraId="6D361A33" w14:textId="77777777" w:rsidR="002E1C6F" w:rsidRDefault="002E1C6F">
            <w:pPr>
              <w:pStyle w:val="TableParagraph"/>
            </w:pPr>
          </w:p>
        </w:tc>
        <w:tc>
          <w:tcPr>
            <w:tcW w:w="456" w:type="dxa"/>
          </w:tcPr>
          <w:p w14:paraId="4F9800DA" w14:textId="77777777" w:rsidR="002E1C6F" w:rsidRDefault="002E1C6F">
            <w:pPr>
              <w:pStyle w:val="TableParagraph"/>
            </w:pPr>
          </w:p>
        </w:tc>
        <w:tc>
          <w:tcPr>
            <w:tcW w:w="720" w:type="dxa"/>
          </w:tcPr>
          <w:p w14:paraId="15657B72" w14:textId="77777777" w:rsidR="002E1C6F" w:rsidRDefault="002E1C6F">
            <w:pPr>
              <w:pStyle w:val="TableParagraph"/>
            </w:pPr>
          </w:p>
        </w:tc>
        <w:tc>
          <w:tcPr>
            <w:tcW w:w="720" w:type="dxa"/>
          </w:tcPr>
          <w:p w14:paraId="713D8C7E" w14:textId="77777777" w:rsidR="002E1C6F" w:rsidRDefault="00000000">
            <w:pPr>
              <w:pStyle w:val="TableParagraph"/>
              <w:spacing w:before="27"/>
              <w:ind w:right="280"/>
              <w:jc w:val="right"/>
            </w:pPr>
            <w:r>
              <w:rPr>
                <w:w w:val="127"/>
              </w:rPr>
              <w:t>5</w:t>
            </w:r>
          </w:p>
        </w:tc>
        <w:tc>
          <w:tcPr>
            <w:tcW w:w="2074" w:type="dxa"/>
          </w:tcPr>
          <w:p w14:paraId="6143B3EF" w14:textId="77777777" w:rsidR="002E1C6F" w:rsidRDefault="00000000">
            <w:pPr>
              <w:pStyle w:val="TableParagraph"/>
              <w:spacing w:before="53"/>
              <w:ind w:left="99" w:right="74"/>
              <w:jc w:val="center"/>
            </w:pPr>
            <w:r>
              <w:rPr>
                <w:w w:val="105"/>
              </w:rPr>
              <w:t>Փաստաթղթային</w:t>
            </w:r>
          </w:p>
        </w:tc>
        <w:tc>
          <w:tcPr>
            <w:tcW w:w="1527" w:type="dxa"/>
          </w:tcPr>
          <w:p w14:paraId="7D5AC2E5" w14:textId="77777777" w:rsidR="002E1C6F" w:rsidRDefault="002E1C6F">
            <w:pPr>
              <w:pStyle w:val="TableParagraph"/>
            </w:pPr>
          </w:p>
        </w:tc>
      </w:tr>
    </w:tbl>
    <w:p w14:paraId="2A4DB034" w14:textId="77777777" w:rsidR="002E1C6F" w:rsidRDefault="002E1C6F">
      <w:pPr>
        <w:sectPr w:rsidR="002E1C6F">
          <w:pgSz w:w="16840" w:h="11910" w:orient="landscape"/>
          <w:pgMar w:top="980" w:right="520" w:bottom="280" w:left="640" w:header="720" w:footer="720" w:gutter="0"/>
          <w:cols w:space="720"/>
        </w:sectPr>
      </w:pPr>
    </w:p>
    <w:tbl>
      <w:tblPr>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5148"/>
        <w:gridCol w:w="2880"/>
        <w:gridCol w:w="624"/>
        <w:gridCol w:w="456"/>
        <w:gridCol w:w="720"/>
        <w:gridCol w:w="720"/>
        <w:gridCol w:w="2074"/>
        <w:gridCol w:w="1527"/>
      </w:tblGrid>
      <w:tr w:rsidR="002E1C6F" w14:paraId="66E65521" w14:textId="77777777">
        <w:trPr>
          <w:trHeight w:val="1768"/>
        </w:trPr>
        <w:tc>
          <w:tcPr>
            <w:tcW w:w="703" w:type="dxa"/>
          </w:tcPr>
          <w:p w14:paraId="016D9290" w14:textId="77777777" w:rsidR="002E1C6F" w:rsidRDefault="002E1C6F">
            <w:pPr>
              <w:pStyle w:val="TableParagraph"/>
            </w:pPr>
          </w:p>
        </w:tc>
        <w:tc>
          <w:tcPr>
            <w:tcW w:w="5148" w:type="dxa"/>
          </w:tcPr>
          <w:p w14:paraId="639C3F5B" w14:textId="77777777" w:rsidR="002E1C6F" w:rsidRDefault="00000000">
            <w:pPr>
              <w:pStyle w:val="TableParagraph"/>
              <w:spacing w:before="27" w:line="321" w:lineRule="auto"/>
              <w:ind w:left="153" w:right="70"/>
            </w:pPr>
            <w:r>
              <w:rPr>
                <w:w w:val="105"/>
              </w:rPr>
              <w:t>սահմանափակումների,  հարկադիր հսկողություն կամ բուժում ստանալու նպատակի և պատճառների մասին</w:t>
            </w:r>
          </w:p>
        </w:tc>
        <w:tc>
          <w:tcPr>
            <w:tcW w:w="2880" w:type="dxa"/>
          </w:tcPr>
          <w:p w14:paraId="7C3763DE" w14:textId="77777777" w:rsidR="002E1C6F" w:rsidRDefault="00000000">
            <w:pPr>
              <w:pStyle w:val="TableParagraph"/>
              <w:spacing w:before="27" w:line="321" w:lineRule="auto"/>
              <w:ind w:left="319" w:right="239" w:hanging="56"/>
              <w:jc w:val="both"/>
            </w:pPr>
            <w:r>
              <w:rPr>
                <w:w w:val="105"/>
              </w:rPr>
              <w:t xml:space="preserve">թվականի դեկտեմբերի </w:t>
            </w:r>
            <w:r>
              <w:rPr>
                <w:w w:val="110"/>
              </w:rPr>
              <w:t>08-ի N 90-Ն հրաման, հավելված 1, կետ 15</w:t>
            </w:r>
          </w:p>
        </w:tc>
        <w:tc>
          <w:tcPr>
            <w:tcW w:w="624" w:type="dxa"/>
          </w:tcPr>
          <w:p w14:paraId="73FF30D5" w14:textId="77777777" w:rsidR="002E1C6F" w:rsidRDefault="002E1C6F">
            <w:pPr>
              <w:pStyle w:val="TableParagraph"/>
            </w:pPr>
          </w:p>
        </w:tc>
        <w:tc>
          <w:tcPr>
            <w:tcW w:w="456" w:type="dxa"/>
          </w:tcPr>
          <w:p w14:paraId="20015EE1" w14:textId="77777777" w:rsidR="002E1C6F" w:rsidRDefault="002E1C6F">
            <w:pPr>
              <w:pStyle w:val="TableParagraph"/>
            </w:pPr>
          </w:p>
        </w:tc>
        <w:tc>
          <w:tcPr>
            <w:tcW w:w="720" w:type="dxa"/>
          </w:tcPr>
          <w:p w14:paraId="6FA1AF2F" w14:textId="77777777" w:rsidR="002E1C6F" w:rsidRDefault="002E1C6F">
            <w:pPr>
              <w:pStyle w:val="TableParagraph"/>
            </w:pPr>
          </w:p>
        </w:tc>
        <w:tc>
          <w:tcPr>
            <w:tcW w:w="720" w:type="dxa"/>
          </w:tcPr>
          <w:p w14:paraId="28CA88EC" w14:textId="77777777" w:rsidR="002E1C6F" w:rsidRDefault="002E1C6F">
            <w:pPr>
              <w:pStyle w:val="TableParagraph"/>
            </w:pPr>
          </w:p>
        </w:tc>
        <w:tc>
          <w:tcPr>
            <w:tcW w:w="2074" w:type="dxa"/>
          </w:tcPr>
          <w:p w14:paraId="7CF3A078" w14:textId="77777777" w:rsidR="002E1C6F" w:rsidRDefault="002E1C6F">
            <w:pPr>
              <w:pStyle w:val="TableParagraph"/>
            </w:pPr>
          </w:p>
        </w:tc>
        <w:tc>
          <w:tcPr>
            <w:tcW w:w="1527" w:type="dxa"/>
          </w:tcPr>
          <w:p w14:paraId="29601A86" w14:textId="77777777" w:rsidR="002E1C6F" w:rsidRDefault="002E1C6F">
            <w:pPr>
              <w:pStyle w:val="TableParagraph"/>
            </w:pPr>
          </w:p>
        </w:tc>
      </w:tr>
      <w:tr w:rsidR="002E1C6F" w14:paraId="08D40D5A" w14:textId="77777777">
        <w:trPr>
          <w:trHeight w:val="3110"/>
        </w:trPr>
        <w:tc>
          <w:tcPr>
            <w:tcW w:w="703" w:type="dxa"/>
          </w:tcPr>
          <w:p w14:paraId="2D5CB3A6" w14:textId="77777777" w:rsidR="002E1C6F" w:rsidRDefault="00000000">
            <w:pPr>
              <w:pStyle w:val="TableParagraph"/>
              <w:spacing w:before="27"/>
              <w:ind w:left="203"/>
            </w:pPr>
            <w:r>
              <w:rPr>
                <w:w w:val="110"/>
              </w:rPr>
              <w:t>14.</w:t>
            </w:r>
          </w:p>
        </w:tc>
        <w:tc>
          <w:tcPr>
            <w:tcW w:w="5148" w:type="dxa"/>
          </w:tcPr>
          <w:p w14:paraId="5864A6EB" w14:textId="77777777" w:rsidR="002E1C6F" w:rsidRDefault="00000000">
            <w:pPr>
              <w:pStyle w:val="TableParagraph"/>
              <w:spacing w:before="27" w:line="321" w:lineRule="auto"/>
              <w:ind w:left="153" w:right="121"/>
            </w:pPr>
            <w:r>
              <w:rPr>
                <w:w w:val="105"/>
              </w:rPr>
              <w:t>Հարկադիր արտահիվանդանոցային հսկողության և բուժման նպատակով հոգեբուժական կազմակերպություն հոգեկան առողջության խնդիր ունեցող անձի այցերի հաճախականությունը սահմանում է բժիշկ- հոգեբույժը՝ հոգեկան առողջության խնդիր ունեցող անձի հոգեկան վիճակին համապատասխան, ոչ պակաս, քան ամիսը մեկ անգամ</w:t>
            </w:r>
          </w:p>
        </w:tc>
        <w:tc>
          <w:tcPr>
            <w:tcW w:w="2880" w:type="dxa"/>
          </w:tcPr>
          <w:p w14:paraId="28646761" w14:textId="77777777" w:rsidR="002E1C6F" w:rsidRDefault="00000000">
            <w:pPr>
              <w:pStyle w:val="TableParagraph"/>
              <w:spacing w:before="53" w:line="326" w:lineRule="auto"/>
              <w:ind w:left="107" w:right="84" w:hanging="1"/>
              <w:jc w:val="center"/>
            </w:pPr>
            <w:r>
              <w:rPr>
                <w:w w:val="110"/>
              </w:rPr>
              <w:t>«Հոգեբուժական օգնության և սպասարկման մասին» օրենք, hոդված 26, մաս 3, Առողջապահության նախարարի 2021 թվականի դեկտեմբերի 08-ի N 90-Ն հրաման,</w:t>
            </w:r>
          </w:p>
          <w:p w14:paraId="2EDEBE32" w14:textId="77777777" w:rsidR="002E1C6F" w:rsidRDefault="00000000">
            <w:pPr>
              <w:pStyle w:val="TableParagraph"/>
              <w:spacing w:line="244" w:lineRule="exact"/>
              <w:ind w:left="84" w:right="60"/>
              <w:jc w:val="center"/>
            </w:pPr>
            <w:r>
              <w:rPr>
                <w:w w:val="105"/>
              </w:rPr>
              <w:t>հավելված 1, կետ 15</w:t>
            </w:r>
          </w:p>
        </w:tc>
        <w:tc>
          <w:tcPr>
            <w:tcW w:w="624" w:type="dxa"/>
          </w:tcPr>
          <w:p w14:paraId="3233425B" w14:textId="77777777" w:rsidR="002E1C6F" w:rsidRDefault="002E1C6F">
            <w:pPr>
              <w:pStyle w:val="TableParagraph"/>
            </w:pPr>
          </w:p>
        </w:tc>
        <w:tc>
          <w:tcPr>
            <w:tcW w:w="456" w:type="dxa"/>
          </w:tcPr>
          <w:p w14:paraId="73856DC1" w14:textId="77777777" w:rsidR="002E1C6F" w:rsidRDefault="002E1C6F">
            <w:pPr>
              <w:pStyle w:val="TableParagraph"/>
            </w:pPr>
          </w:p>
        </w:tc>
        <w:tc>
          <w:tcPr>
            <w:tcW w:w="720" w:type="dxa"/>
          </w:tcPr>
          <w:p w14:paraId="60D07701" w14:textId="77777777" w:rsidR="002E1C6F" w:rsidRDefault="002E1C6F">
            <w:pPr>
              <w:pStyle w:val="TableParagraph"/>
            </w:pPr>
          </w:p>
        </w:tc>
        <w:tc>
          <w:tcPr>
            <w:tcW w:w="720" w:type="dxa"/>
          </w:tcPr>
          <w:p w14:paraId="38723ECD" w14:textId="77777777" w:rsidR="002E1C6F" w:rsidRDefault="00000000">
            <w:pPr>
              <w:pStyle w:val="TableParagraph"/>
              <w:spacing w:before="147"/>
              <w:ind w:left="3"/>
              <w:jc w:val="center"/>
            </w:pPr>
            <w:r>
              <w:rPr>
                <w:w w:val="138"/>
              </w:rPr>
              <w:t>5</w:t>
            </w:r>
          </w:p>
        </w:tc>
        <w:tc>
          <w:tcPr>
            <w:tcW w:w="2074" w:type="dxa"/>
          </w:tcPr>
          <w:p w14:paraId="11E0055C" w14:textId="77777777" w:rsidR="002E1C6F" w:rsidRDefault="00000000">
            <w:pPr>
              <w:pStyle w:val="TableParagraph"/>
              <w:spacing w:before="53"/>
              <w:ind w:left="165"/>
            </w:pPr>
            <w:r>
              <w:rPr>
                <w:w w:val="105"/>
              </w:rPr>
              <w:t>Փաստաթղթային</w:t>
            </w:r>
          </w:p>
        </w:tc>
        <w:tc>
          <w:tcPr>
            <w:tcW w:w="1527" w:type="dxa"/>
          </w:tcPr>
          <w:p w14:paraId="5A3A4774" w14:textId="77777777" w:rsidR="002E1C6F" w:rsidRDefault="002E1C6F">
            <w:pPr>
              <w:pStyle w:val="TableParagraph"/>
            </w:pPr>
          </w:p>
        </w:tc>
      </w:tr>
    </w:tbl>
    <w:p w14:paraId="4A10F1DD" w14:textId="77777777" w:rsidR="002E1C6F" w:rsidRDefault="002E1C6F">
      <w:pPr>
        <w:sectPr w:rsidR="002E1C6F">
          <w:pgSz w:w="16840" w:h="11910" w:orient="landscape"/>
          <w:pgMar w:top="980" w:right="520" w:bottom="280" w:left="640" w:header="720" w:footer="720" w:gutter="0"/>
          <w:cols w:space="720"/>
        </w:sectPr>
      </w:pPr>
    </w:p>
    <w:tbl>
      <w:tblPr>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5148"/>
        <w:gridCol w:w="2880"/>
        <w:gridCol w:w="624"/>
        <w:gridCol w:w="456"/>
        <w:gridCol w:w="720"/>
        <w:gridCol w:w="720"/>
        <w:gridCol w:w="2074"/>
        <w:gridCol w:w="1527"/>
      </w:tblGrid>
      <w:tr w:rsidR="002E1C6F" w14:paraId="23A5E384" w14:textId="77777777">
        <w:trPr>
          <w:trHeight w:val="6110"/>
        </w:trPr>
        <w:tc>
          <w:tcPr>
            <w:tcW w:w="703" w:type="dxa"/>
          </w:tcPr>
          <w:p w14:paraId="071B7FA9" w14:textId="77777777" w:rsidR="002E1C6F" w:rsidRDefault="00000000">
            <w:pPr>
              <w:pStyle w:val="TableParagraph"/>
              <w:spacing w:before="27"/>
              <w:ind w:left="206"/>
            </w:pPr>
            <w:r>
              <w:rPr>
                <w:w w:val="110"/>
              </w:rPr>
              <w:lastRenderedPageBreak/>
              <w:t>15.</w:t>
            </w:r>
          </w:p>
        </w:tc>
        <w:tc>
          <w:tcPr>
            <w:tcW w:w="5148" w:type="dxa"/>
          </w:tcPr>
          <w:p w14:paraId="44FD17BD" w14:textId="77777777" w:rsidR="002E1C6F" w:rsidRDefault="00000000">
            <w:pPr>
              <w:pStyle w:val="TableParagraph"/>
              <w:spacing w:before="27" w:line="321" w:lineRule="auto"/>
              <w:ind w:left="153" w:right="131"/>
            </w:pPr>
            <w:r>
              <w:rPr>
                <w:w w:val="105"/>
              </w:rPr>
              <w:t>Հարկադիր արտահիվանդանոցային հսկողություն կամ բուժում իրականացնող բժիշկ-հոգեբույժը առնվազն վեց ամիսը մեկ անգամ հոգեկան առողջության խնդիր ունեցող անձի հոգեկան վիճակի  մասին մասնագիտական գրավոր կարծիք է ներկայացնում հոգեբուժական կազմակերպության հոգեբուժական հանձնաժողով` հոգեկան առողջության խնդիր ունեցող անձի նկատմամբ բժշկական բնույթի հարկադրանքի միջոցներ կիրառելը շարունակելու կամ փոխելու կամ դադարեցնելու հետ կապված հարցերը լուծելու նպատակով հոգեբուժական հանձնաժողովը 10 աշխատանքային օրվա ընթացքում, քննում և տալիս է բժշկական բնույթի հարկադրանքի միջոցներ կիրառելը շարունակելու կամ</w:t>
            </w:r>
            <w:r>
              <w:rPr>
                <w:spacing w:val="27"/>
                <w:w w:val="105"/>
              </w:rPr>
              <w:t xml:space="preserve"> </w:t>
            </w:r>
            <w:r>
              <w:rPr>
                <w:w w:val="105"/>
              </w:rPr>
              <w:t>փոխելու</w:t>
            </w:r>
          </w:p>
          <w:p w14:paraId="3C8480FB" w14:textId="77777777" w:rsidR="002E1C6F" w:rsidRDefault="00000000">
            <w:pPr>
              <w:pStyle w:val="TableParagraph"/>
              <w:spacing w:before="9"/>
              <w:ind w:left="153"/>
            </w:pPr>
            <w:r>
              <w:rPr>
                <w:spacing w:val="-2"/>
                <w:w w:val="108"/>
              </w:rPr>
              <w:t>կ</w:t>
            </w:r>
            <w:r>
              <w:rPr>
                <w:w w:val="106"/>
              </w:rPr>
              <w:t>ա</w:t>
            </w:r>
            <w:r>
              <w:rPr>
                <w:w w:val="104"/>
              </w:rPr>
              <w:t>մ</w:t>
            </w:r>
            <w:r>
              <w:rPr>
                <w:spacing w:val="11"/>
              </w:rPr>
              <w:t xml:space="preserve"> </w:t>
            </w:r>
            <w:r>
              <w:rPr>
                <w:w w:val="108"/>
              </w:rPr>
              <w:t>դ</w:t>
            </w:r>
            <w:r>
              <w:rPr>
                <w:w w:val="106"/>
              </w:rPr>
              <w:t>ա</w:t>
            </w:r>
            <w:r>
              <w:rPr>
                <w:w w:val="108"/>
              </w:rPr>
              <w:t>դ</w:t>
            </w:r>
            <w:r>
              <w:rPr>
                <w:spacing w:val="-2"/>
                <w:w w:val="106"/>
              </w:rPr>
              <w:t>ա</w:t>
            </w:r>
            <w:r>
              <w:rPr>
                <w:w w:val="109"/>
              </w:rPr>
              <w:t>ր</w:t>
            </w:r>
            <w:r>
              <w:rPr>
                <w:w w:val="106"/>
              </w:rPr>
              <w:t>ե</w:t>
            </w:r>
            <w:r>
              <w:rPr>
                <w:spacing w:val="-2"/>
                <w:w w:val="110"/>
              </w:rPr>
              <w:t>ց</w:t>
            </w:r>
            <w:r>
              <w:rPr>
                <w:w w:val="108"/>
              </w:rPr>
              <w:t>ն</w:t>
            </w:r>
            <w:r>
              <w:rPr>
                <w:w w:val="106"/>
              </w:rPr>
              <w:t>ե</w:t>
            </w:r>
            <w:r>
              <w:rPr>
                <w:w w:val="108"/>
              </w:rPr>
              <w:t>լ</w:t>
            </w:r>
            <w:r>
              <w:rPr>
                <w:w w:val="104"/>
              </w:rPr>
              <w:t>ո</w:t>
            </w:r>
            <w:r>
              <w:rPr>
                <w:w w:val="75"/>
              </w:rPr>
              <w:t>ւ</w:t>
            </w:r>
            <w:r>
              <w:rPr>
                <w:spacing w:val="8"/>
              </w:rPr>
              <w:t xml:space="preserve"> </w:t>
            </w:r>
            <w:r>
              <w:rPr>
                <w:w w:val="104"/>
              </w:rPr>
              <w:t>մ</w:t>
            </w:r>
            <w:r>
              <w:rPr>
                <w:spacing w:val="-4"/>
                <w:w w:val="106"/>
              </w:rPr>
              <w:t>ա</w:t>
            </w:r>
            <w:r>
              <w:rPr>
                <w:w w:val="108"/>
              </w:rPr>
              <w:t>սին</w:t>
            </w:r>
            <w:r>
              <w:rPr>
                <w:spacing w:val="10"/>
              </w:rPr>
              <w:t xml:space="preserve"> </w:t>
            </w:r>
            <w:r>
              <w:rPr>
                <w:w w:val="106"/>
              </w:rPr>
              <w:t>ե</w:t>
            </w:r>
            <w:r>
              <w:rPr>
                <w:spacing w:val="-2"/>
                <w:w w:val="111"/>
              </w:rPr>
              <w:t>զ</w:t>
            </w:r>
            <w:r>
              <w:rPr>
                <w:w w:val="109"/>
              </w:rPr>
              <w:t>ր</w:t>
            </w:r>
            <w:r>
              <w:rPr>
                <w:spacing w:val="-2"/>
                <w:w w:val="106"/>
              </w:rPr>
              <w:t>ա</w:t>
            </w:r>
            <w:r>
              <w:rPr>
                <w:w w:val="108"/>
              </w:rPr>
              <w:t>կ</w:t>
            </w:r>
            <w:r>
              <w:rPr>
                <w:spacing w:val="-2"/>
                <w:w w:val="106"/>
              </w:rPr>
              <w:t>ա</w:t>
            </w:r>
            <w:r>
              <w:rPr>
                <w:w w:val="110"/>
              </w:rPr>
              <w:t>ց</w:t>
            </w:r>
            <w:r>
              <w:rPr>
                <w:w w:val="104"/>
              </w:rPr>
              <w:t>ո</w:t>
            </w:r>
            <w:r>
              <w:rPr>
                <w:w w:val="75"/>
              </w:rPr>
              <w:t>ւ</w:t>
            </w:r>
            <w:r>
              <w:rPr>
                <w:w w:val="104"/>
              </w:rPr>
              <w:t>թ</w:t>
            </w:r>
            <w:r>
              <w:rPr>
                <w:spacing w:val="-4"/>
                <w:w w:val="98"/>
              </w:rPr>
              <w:t>յ</w:t>
            </w:r>
            <w:r>
              <w:rPr>
                <w:w w:val="104"/>
              </w:rPr>
              <w:t>ո</w:t>
            </w:r>
            <w:r>
              <w:rPr>
                <w:w w:val="75"/>
              </w:rPr>
              <w:t>ւ</w:t>
            </w:r>
            <w:r>
              <w:rPr>
                <w:spacing w:val="-2"/>
                <w:w w:val="108"/>
              </w:rPr>
              <w:t>ն</w:t>
            </w:r>
            <w:r>
              <w:rPr>
                <w:w w:val="40"/>
              </w:rPr>
              <w:t></w:t>
            </w:r>
          </w:p>
        </w:tc>
        <w:tc>
          <w:tcPr>
            <w:tcW w:w="2880" w:type="dxa"/>
          </w:tcPr>
          <w:p w14:paraId="4254F66C" w14:textId="77777777" w:rsidR="002E1C6F" w:rsidRDefault="00000000">
            <w:pPr>
              <w:pStyle w:val="TableParagraph"/>
              <w:spacing w:before="53" w:line="326" w:lineRule="auto"/>
              <w:ind w:left="110" w:right="89" w:firstLine="1"/>
              <w:jc w:val="center"/>
            </w:pPr>
            <w:r>
              <w:rPr>
                <w:w w:val="105"/>
              </w:rPr>
              <w:t>«Հոգեբուժական օգնության և սպասարկման մասին» օրենք, hոդված 26, մաս 4, Առողջապահության նախարարի 2021 թվականի դեկտեմբերի 08-ի N 90-Ն հրաման, հավելված 1, կետ 15</w:t>
            </w:r>
          </w:p>
        </w:tc>
        <w:tc>
          <w:tcPr>
            <w:tcW w:w="624" w:type="dxa"/>
          </w:tcPr>
          <w:p w14:paraId="507E73E3" w14:textId="77777777" w:rsidR="002E1C6F" w:rsidRDefault="002E1C6F">
            <w:pPr>
              <w:pStyle w:val="TableParagraph"/>
            </w:pPr>
          </w:p>
        </w:tc>
        <w:tc>
          <w:tcPr>
            <w:tcW w:w="456" w:type="dxa"/>
          </w:tcPr>
          <w:p w14:paraId="1E309F76" w14:textId="77777777" w:rsidR="002E1C6F" w:rsidRDefault="002E1C6F">
            <w:pPr>
              <w:pStyle w:val="TableParagraph"/>
            </w:pPr>
          </w:p>
        </w:tc>
        <w:tc>
          <w:tcPr>
            <w:tcW w:w="720" w:type="dxa"/>
          </w:tcPr>
          <w:p w14:paraId="4A623D18" w14:textId="77777777" w:rsidR="002E1C6F" w:rsidRDefault="002E1C6F">
            <w:pPr>
              <w:pStyle w:val="TableParagraph"/>
            </w:pPr>
          </w:p>
        </w:tc>
        <w:tc>
          <w:tcPr>
            <w:tcW w:w="720" w:type="dxa"/>
          </w:tcPr>
          <w:p w14:paraId="35CEA9A5" w14:textId="77777777" w:rsidR="002E1C6F" w:rsidRDefault="00000000">
            <w:pPr>
              <w:pStyle w:val="TableParagraph"/>
              <w:spacing w:before="41"/>
              <w:ind w:left="5"/>
              <w:jc w:val="center"/>
            </w:pPr>
            <w:r>
              <w:rPr>
                <w:w w:val="127"/>
              </w:rPr>
              <w:t>5</w:t>
            </w:r>
          </w:p>
        </w:tc>
        <w:tc>
          <w:tcPr>
            <w:tcW w:w="2074" w:type="dxa"/>
          </w:tcPr>
          <w:p w14:paraId="544EF64F" w14:textId="77777777" w:rsidR="002E1C6F" w:rsidRDefault="00000000">
            <w:pPr>
              <w:pStyle w:val="TableParagraph"/>
              <w:spacing w:before="53"/>
              <w:ind w:left="165"/>
            </w:pPr>
            <w:r>
              <w:rPr>
                <w:w w:val="105"/>
              </w:rPr>
              <w:t>Փաստաթղթային</w:t>
            </w:r>
          </w:p>
        </w:tc>
        <w:tc>
          <w:tcPr>
            <w:tcW w:w="1527" w:type="dxa"/>
          </w:tcPr>
          <w:p w14:paraId="744C0698" w14:textId="77777777" w:rsidR="002E1C6F" w:rsidRDefault="002E1C6F">
            <w:pPr>
              <w:pStyle w:val="TableParagraph"/>
            </w:pPr>
          </w:p>
        </w:tc>
      </w:tr>
    </w:tbl>
    <w:p w14:paraId="2E1600D1" w14:textId="77777777" w:rsidR="002E1C6F" w:rsidRDefault="002E1C6F">
      <w:pPr>
        <w:sectPr w:rsidR="002E1C6F">
          <w:pgSz w:w="16840" w:h="11910" w:orient="landscape"/>
          <w:pgMar w:top="980" w:right="520" w:bottom="280" w:left="640" w:header="720" w:footer="720" w:gutter="0"/>
          <w:cols w:space="720"/>
        </w:sectPr>
      </w:pPr>
    </w:p>
    <w:tbl>
      <w:tblPr>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5148"/>
        <w:gridCol w:w="2880"/>
        <w:gridCol w:w="624"/>
        <w:gridCol w:w="456"/>
        <w:gridCol w:w="720"/>
        <w:gridCol w:w="720"/>
        <w:gridCol w:w="2074"/>
        <w:gridCol w:w="1527"/>
      </w:tblGrid>
      <w:tr w:rsidR="002E1C6F" w14:paraId="75272429" w14:textId="77777777">
        <w:trPr>
          <w:trHeight w:val="3734"/>
        </w:trPr>
        <w:tc>
          <w:tcPr>
            <w:tcW w:w="703" w:type="dxa"/>
          </w:tcPr>
          <w:p w14:paraId="1D2A1ECE" w14:textId="77777777" w:rsidR="002E1C6F" w:rsidRDefault="00000000">
            <w:pPr>
              <w:pStyle w:val="TableParagraph"/>
              <w:spacing w:before="27"/>
              <w:ind w:right="191"/>
              <w:jc w:val="right"/>
            </w:pPr>
            <w:r>
              <w:rPr>
                <w:w w:val="110"/>
              </w:rPr>
              <w:lastRenderedPageBreak/>
              <w:t>16.</w:t>
            </w:r>
          </w:p>
        </w:tc>
        <w:tc>
          <w:tcPr>
            <w:tcW w:w="5148" w:type="dxa"/>
          </w:tcPr>
          <w:p w14:paraId="73EC863F" w14:textId="77777777" w:rsidR="002E1C6F" w:rsidRDefault="00000000">
            <w:pPr>
              <w:pStyle w:val="TableParagraph"/>
              <w:spacing w:before="27" w:line="321" w:lineRule="auto"/>
              <w:ind w:left="153"/>
            </w:pPr>
            <w:r>
              <w:rPr>
                <w:w w:val="105"/>
              </w:rPr>
              <w:t>Հոգեբուժական հանձնաժողովի կողմից բժշկական բնույթի հարկադրանքի միջոցները փոխվելու կամ դադարեցվելու մասին եզրակացություն տրվելու դեպքում տվյալ հոգեբուժական կազմակերպության գործադիր մարմինը 10 աշխատանքային օրվա ընթացքում, կցելով հոգեբուժական հանձնաժողովի եզրակացությունը բժշկական բնույթի հարկադրանքի միջոցները փոխելու կամ դադարեցնելու մասին, միջնորդություն է</w:t>
            </w:r>
          </w:p>
          <w:p w14:paraId="53E70EAE" w14:textId="77777777" w:rsidR="002E1C6F" w:rsidRDefault="00000000">
            <w:pPr>
              <w:pStyle w:val="TableParagraph"/>
              <w:spacing w:before="4"/>
              <w:ind w:left="153"/>
            </w:pPr>
            <w:r>
              <w:rPr>
                <w:w w:val="105"/>
              </w:rPr>
              <w:t>ներկայացնում դատարան</w:t>
            </w:r>
          </w:p>
        </w:tc>
        <w:tc>
          <w:tcPr>
            <w:tcW w:w="2880" w:type="dxa"/>
          </w:tcPr>
          <w:p w14:paraId="622B0359" w14:textId="77777777" w:rsidR="002E1C6F" w:rsidRDefault="00000000">
            <w:pPr>
              <w:pStyle w:val="TableParagraph"/>
              <w:spacing w:before="53" w:line="326" w:lineRule="auto"/>
              <w:ind w:left="107" w:right="84" w:hanging="2"/>
              <w:jc w:val="center"/>
            </w:pPr>
            <w:r>
              <w:rPr>
                <w:w w:val="105"/>
              </w:rPr>
              <w:t>«Հոգեբուժական օգնության և սպասարկման մասին» օրենք, hոդված 26, մաս 5, Առողջապահության նախարարի 2021 թվականի դեկտեմբերի 08-ի N 90-Ն հրաման, հավելված 1, կետ 15</w:t>
            </w:r>
          </w:p>
        </w:tc>
        <w:tc>
          <w:tcPr>
            <w:tcW w:w="624" w:type="dxa"/>
          </w:tcPr>
          <w:p w14:paraId="272C5AE1" w14:textId="77777777" w:rsidR="002E1C6F" w:rsidRDefault="002E1C6F">
            <w:pPr>
              <w:pStyle w:val="TableParagraph"/>
            </w:pPr>
          </w:p>
        </w:tc>
        <w:tc>
          <w:tcPr>
            <w:tcW w:w="456" w:type="dxa"/>
          </w:tcPr>
          <w:p w14:paraId="6BA732A4" w14:textId="77777777" w:rsidR="002E1C6F" w:rsidRDefault="002E1C6F">
            <w:pPr>
              <w:pStyle w:val="TableParagraph"/>
            </w:pPr>
          </w:p>
        </w:tc>
        <w:tc>
          <w:tcPr>
            <w:tcW w:w="720" w:type="dxa"/>
          </w:tcPr>
          <w:p w14:paraId="084EB3AB" w14:textId="77777777" w:rsidR="002E1C6F" w:rsidRDefault="002E1C6F">
            <w:pPr>
              <w:pStyle w:val="TableParagraph"/>
            </w:pPr>
          </w:p>
        </w:tc>
        <w:tc>
          <w:tcPr>
            <w:tcW w:w="720" w:type="dxa"/>
          </w:tcPr>
          <w:p w14:paraId="4E4F64C9" w14:textId="77777777" w:rsidR="002E1C6F" w:rsidRDefault="00000000">
            <w:pPr>
              <w:pStyle w:val="TableParagraph"/>
              <w:spacing w:before="44"/>
              <w:ind w:left="5"/>
              <w:jc w:val="center"/>
            </w:pPr>
            <w:r>
              <w:rPr>
                <w:w w:val="127"/>
              </w:rPr>
              <w:t>5</w:t>
            </w:r>
          </w:p>
        </w:tc>
        <w:tc>
          <w:tcPr>
            <w:tcW w:w="2074" w:type="dxa"/>
          </w:tcPr>
          <w:p w14:paraId="56DA5FAA" w14:textId="77777777" w:rsidR="002E1C6F" w:rsidRDefault="00000000">
            <w:pPr>
              <w:pStyle w:val="TableParagraph"/>
              <w:spacing w:before="53"/>
              <w:ind w:left="99" w:right="74"/>
              <w:jc w:val="center"/>
            </w:pPr>
            <w:r>
              <w:rPr>
                <w:w w:val="105"/>
              </w:rPr>
              <w:t>Փաստաթղթային</w:t>
            </w:r>
          </w:p>
        </w:tc>
        <w:tc>
          <w:tcPr>
            <w:tcW w:w="1527" w:type="dxa"/>
          </w:tcPr>
          <w:p w14:paraId="1294E523" w14:textId="77777777" w:rsidR="002E1C6F" w:rsidRDefault="002E1C6F">
            <w:pPr>
              <w:pStyle w:val="TableParagraph"/>
            </w:pPr>
          </w:p>
        </w:tc>
      </w:tr>
      <w:tr w:rsidR="002E1C6F" w14:paraId="06ACBC01" w14:textId="77777777">
        <w:trPr>
          <w:trHeight w:val="530"/>
        </w:trPr>
        <w:tc>
          <w:tcPr>
            <w:tcW w:w="14852" w:type="dxa"/>
            <w:gridSpan w:val="9"/>
          </w:tcPr>
          <w:p w14:paraId="79A33ECA" w14:textId="77777777" w:rsidR="002E1C6F" w:rsidRDefault="00000000">
            <w:pPr>
              <w:pStyle w:val="TableParagraph"/>
              <w:spacing w:before="27"/>
              <w:ind w:left="4"/>
            </w:pPr>
            <w:r>
              <w:rPr>
                <w:w w:val="105"/>
              </w:rPr>
              <w:t>ՀԻՎԱՆԴԱՆՈՑԱՅԻՆ ՀՈԳԵԲՈՒԺԱԿԱՆ ՕԳՆՈՒԹՅՈՒՆ ԵՎ ՍՊԱՍԱՐԿՈՒՄ</w:t>
            </w:r>
          </w:p>
        </w:tc>
      </w:tr>
      <w:tr w:rsidR="002E1C6F" w14:paraId="0250490C" w14:textId="77777777">
        <w:trPr>
          <w:trHeight w:val="1439"/>
        </w:trPr>
        <w:tc>
          <w:tcPr>
            <w:tcW w:w="703" w:type="dxa"/>
          </w:tcPr>
          <w:p w14:paraId="2BB52624" w14:textId="77777777" w:rsidR="002E1C6F" w:rsidRDefault="00000000">
            <w:pPr>
              <w:pStyle w:val="TableParagraph"/>
              <w:spacing w:before="205"/>
              <w:ind w:right="199"/>
              <w:jc w:val="right"/>
            </w:pPr>
            <w:r>
              <w:rPr>
                <w:w w:val="105"/>
              </w:rPr>
              <w:t>17.</w:t>
            </w:r>
          </w:p>
        </w:tc>
        <w:tc>
          <w:tcPr>
            <w:tcW w:w="5148" w:type="dxa"/>
          </w:tcPr>
          <w:p w14:paraId="5F84FA42" w14:textId="77777777" w:rsidR="002E1C6F" w:rsidRDefault="00000000">
            <w:pPr>
              <w:pStyle w:val="TableParagraph"/>
              <w:spacing w:before="27" w:line="321" w:lineRule="auto"/>
              <w:ind w:left="108"/>
            </w:pPr>
            <w:r>
              <w:rPr>
                <w:w w:val="105"/>
              </w:rPr>
              <w:t>Հոգեբուժական բաժանմունքում առկա են հետևյալ սարքավորումները և բժշկական գործիքները.</w:t>
            </w:r>
          </w:p>
        </w:tc>
        <w:tc>
          <w:tcPr>
            <w:tcW w:w="2880" w:type="dxa"/>
          </w:tcPr>
          <w:p w14:paraId="0B81A540" w14:textId="77777777" w:rsidR="002E1C6F" w:rsidRDefault="00000000">
            <w:pPr>
              <w:pStyle w:val="TableParagraph"/>
              <w:spacing w:before="53" w:line="333" w:lineRule="auto"/>
              <w:ind w:left="254" w:right="230" w:hanging="2"/>
              <w:jc w:val="center"/>
            </w:pPr>
            <w:r>
              <w:rPr>
                <w:w w:val="105"/>
              </w:rPr>
              <w:t>Կառավարության 2002 թվականի հունիսի 29-ի N 867 որոշում,</w:t>
            </w:r>
          </w:p>
          <w:p w14:paraId="07AD319D" w14:textId="77777777" w:rsidR="002E1C6F" w:rsidRDefault="00000000">
            <w:pPr>
              <w:pStyle w:val="TableParagraph"/>
              <w:spacing w:before="18"/>
              <w:ind w:left="84" w:right="64"/>
              <w:jc w:val="center"/>
            </w:pPr>
            <w:r>
              <w:rPr>
                <w:w w:val="105"/>
              </w:rPr>
              <w:t>հավելված N 13, կետ 17</w:t>
            </w:r>
          </w:p>
        </w:tc>
        <w:tc>
          <w:tcPr>
            <w:tcW w:w="624" w:type="dxa"/>
            <w:shd w:val="clear" w:color="auto" w:fill="BFBFBF"/>
          </w:tcPr>
          <w:p w14:paraId="1A5511B4" w14:textId="77777777" w:rsidR="002E1C6F" w:rsidRDefault="002E1C6F">
            <w:pPr>
              <w:pStyle w:val="TableParagraph"/>
            </w:pPr>
          </w:p>
        </w:tc>
        <w:tc>
          <w:tcPr>
            <w:tcW w:w="456" w:type="dxa"/>
            <w:shd w:val="clear" w:color="auto" w:fill="BFBFBF"/>
          </w:tcPr>
          <w:p w14:paraId="4C94ECAC" w14:textId="77777777" w:rsidR="002E1C6F" w:rsidRDefault="002E1C6F">
            <w:pPr>
              <w:pStyle w:val="TableParagraph"/>
            </w:pPr>
          </w:p>
        </w:tc>
        <w:tc>
          <w:tcPr>
            <w:tcW w:w="720" w:type="dxa"/>
            <w:shd w:val="clear" w:color="auto" w:fill="BFBFBF"/>
          </w:tcPr>
          <w:p w14:paraId="08486ADD" w14:textId="77777777" w:rsidR="002E1C6F" w:rsidRDefault="002E1C6F">
            <w:pPr>
              <w:pStyle w:val="TableParagraph"/>
            </w:pPr>
          </w:p>
        </w:tc>
        <w:tc>
          <w:tcPr>
            <w:tcW w:w="720" w:type="dxa"/>
            <w:shd w:val="clear" w:color="auto" w:fill="BFBFBF"/>
          </w:tcPr>
          <w:p w14:paraId="5D3854BC" w14:textId="77777777" w:rsidR="002E1C6F" w:rsidRDefault="002E1C6F">
            <w:pPr>
              <w:pStyle w:val="TableParagraph"/>
            </w:pPr>
          </w:p>
        </w:tc>
        <w:tc>
          <w:tcPr>
            <w:tcW w:w="2074" w:type="dxa"/>
            <w:shd w:val="clear" w:color="auto" w:fill="BFBFBF"/>
          </w:tcPr>
          <w:p w14:paraId="55178FD4" w14:textId="77777777" w:rsidR="002E1C6F" w:rsidRDefault="002E1C6F">
            <w:pPr>
              <w:pStyle w:val="TableParagraph"/>
            </w:pPr>
          </w:p>
        </w:tc>
        <w:tc>
          <w:tcPr>
            <w:tcW w:w="1527" w:type="dxa"/>
            <w:shd w:val="clear" w:color="auto" w:fill="BFBFBF"/>
          </w:tcPr>
          <w:p w14:paraId="03F5A890" w14:textId="77777777" w:rsidR="002E1C6F" w:rsidRDefault="002E1C6F">
            <w:pPr>
              <w:pStyle w:val="TableParagraph"/>
            </w:pPr>
          </w:p>
        </w:tc>
      </w:tr>
      <w:tr w:rsidR="002E1C6F" w14:paraId="0CFFD788" w14:textId="77777777">
        <w:trPr>
          <w:trHeight w:val="366"/>
        </w:trPr>
        <w:tc>
          <w:tcPr>
            <w:tcW w:w="703" w:type="dxa"/>
          </w:tcPr>
          <w:p w14:paraId="5D0F15B1" w14:textId="77777777" w:rsidR="002E1C6F" w:rsidRDefault="00000000">
            <w:pPr>
              <w:pStyle w:val="TableParagraph"/>
              <w:spacing w:before="53"/>
              <w:ind w:right="254"/>
              <w:jc w:val="right"/>
            </w:pPr>
            <w:r>
              <w:rPr>
                <w:w w:val="85"/>
              </w:rPr>
              <w:t>1)</w:t>
            </w:r>
          </w:p>
        </w:tc>
        <w:tc>
          <w:tcPr>
            <w:tcW w:w="5148" w:type="dxa"/>
          </w:tcPr>
          <w:p w14:paraId="26C01A52" w14:textId="77777777" w:rsidR="002E1C6F" w:rsidRDefault="00000000">
            <w:pPr>
              <w:pStyle w:val="TableParagraph"/>
              <w:spacing w:before="27"/>
              <w:ind w:left="108"/>
            </w:pPr>
            <w:r>
              <w:rPr>
                <w:w w:val="105"/>
              </w:rPr>
              <w:t>Արյան ճնշումը չափող գործիք</w:t>
            </w:r>
          </w:p>
        </w:tc>
        <w:tc>
          <w:tcPr>
            <w:tcW w:w="2880" w:type="dxa"/>
          </w:tcPr>
          <w:p w14:paraId="32BE7F4D" w14:textId="77777777" w:rsidR="002E1C6F" w:rsidRDefault="002E1C6F">
            <w:pPr>
              <w:pStyle w:val="TableParagraph"/>
            </w:pPr>
          </w:p>
        </w:tc>
        <w:tc>
          <w:tcPr>
            <w:tcW w:w="624" w:type="dxa"/>
          </w:tcPr>
          <w:p w14:paraId="512679B3" w14:textId="77777777" w:rsidR="002E1C6F" w:rsidRDefault="002E1C6F">
            <w:pPr>
              <w:pStyle w:val="TableParagraph"/>
            </w:pPr>
          </w:p>
        </w:tc>
        <w:tc>
          <w:tcPr>
            <w:tcW w:w="456" w:type="dxa"/>
          </w:tcPr>
          <w:p w14:paraId="4C17A1DE" w14:textId="77777777" w:rsidR="002E1C6F" w:rsidRDefault="002E1C6F">
            <w:pPr>
              <w:pStyle w:val="TableParagraph"/>
            </w:pPr>
          </w:p>
        </w:tc>
        <w:tc>
          <w:tcPr>
            <w:tcW w:w="720" w:type="dxa"/>
          </w:tcPr>
          <w:p w14:paraId="41A99352" w14:textId="77777777" w:rsidR="002E1C6F" w:rsidRDefault="002E1C6F">
            <w:pPr>
              <w:pStyle w:val="TableParagraph"/>
            </w:pPr>
          </w:p>
        </w:tc>
        <w:tc>
          <w:tcPr>
            <w:tcW w:w="720" w:type="dxa"/>
          </w:tcPr>
          <w:p w14:paraId="21858A2E" w14:textId="77777777" w:rsidR="002E1C6F" w:rsidRDefault="00000000">
            <w:pPr>
              <w:pStyle w:val="TableParagraph"/>
              <w:spacing w:before="53"/>
              <w:ind w:left="21"/>
              <w:jc w:val="center"/>
            </w:pPr>
            <w:r>
              <w:rPr>
                <w:w w:val="106"/>
              </w:rPr>
              <w:t>2</w:t>
            </w:r>
          </w:p>
        </w:tc>
        <w:tc>
          <w:tcPr>
            <w:tcW w:w="2074" w:type="dxa"/>
          </w:tcPr>
          <w:p w14:paraId="1B12D4F0" w14:textId="77777777" w:rsidR="002E1C6F" w:rsidRDefault="00000000">
            <w:pPr>
              <w:pStyle w:val="TableParagraph"/>
              <w:spacing w:before="53"/>
              <w:ind w:left="99" w:right="76"/>
              <w:jc w:val="center"/>
            </w:pPr>
            <w:r>
              <w:rPr>
                <w:w w:val="105"/>
              </w:rPr>
              <w:t>Դիտողական</w:t>
            </w:r>
          </w:p>
        </w:tc>
        <w:tc>
          <w:tcPr>
            <w:tcW w:w="1527" w:type="dxa"/>
          </w:tcPr>
          <w:p w14:paraId="3C7FC6F1" w14:textId="77777777" w:rsidR="002E1C6F" w:rsidRDefault="002E1C6F">
            <w:pPr>
              <w:pStyle w:val="TableParagraph"/>
            </w:pPr>
          </w:p>
        </w:tc>
      </w:tr>
      <w:tr w:rsidR="002E1C6F" w14:paraId="739AFAB7" w14:textId="77777777">
        <w:trPr>
          <w:trHeight w:val="364"/>
        </w:trPr>
        <w:tc>
          <w:tcPr>
            <w:tcW w:w="703" w:type="dxa"/>
          </w:tcPr>
          <w:p w14:paraId="4DFC36ED" w14:textId="77777777" w:rsidR="002E1C6F" w:rsidRDefault="00000000">
            <w:pPr>
              <w:pStyle w:val="TableParagraph"/>
              <w:spacing w:before="53"/>
              <w:ind w:right="240"/>
              <w:jc w:val="right"/>
            </w:pPr>
            <w:r>
              <w:t>2)</w:t>
            </w:r>
          </w:p>
        </w:tc>
        <w:tc>
          <w:tcPr>
            <w:tcW w:w="5148" w:type="dxa"/>
          </w:tcPr>
          <w:p w14:paraId="5FD3F69D" w14:textId="77777777" w:rsidR="002E1C6F" w:rsidRDefault="00000000">
            <w:pPr>
              <w:pStyle w:val="TableParagraph"/>
              <w:spacing w:before="27"/>
              <w:ind w:left="108"/>
            </w:pPr>
            <w:r>
              <w:rPr>
                <w:w w:val="105"/>
              </w:rPr>
              <w:t>Արհեստական կերակրման զոնդ (ռեզինից)</w:t>
            </w:r>
          </w:p>
        </w:tc>
        <w:tc>
          <w:tcPr>
            <w:tcW w:w="2880" w:type="dxa"/>
          </w:tcPr>
          <w:p w14:paraId="61A8E10A" w14:textId="77777777" w:rsidR="002E1C6F" w:rsidRDefault="002E1C6F">
            <w:pPr>
              <w:pStyle w:val="TableParagraph"/>
            </w:pPr>
          </w:p>
        </w:tc>
        <w:tc>
          <w:tcPr>
            <w:tcW w:w="624" w:type="dxa"/>
          </w:tcPr>
          <w:p w14:paraId="26CE2E13" w14:textId="77777777" w:rsidR="002E1C6F" w:rsidRDefault="002E1C6F">
            <w:pPr>
              <w:pStyle w:val="TableParagraph"/>
            </w:pPr>
          </w:p>
        </w:tc>
        <w:tc>
          <w:tcPr>
            <w:tcW w:w="456" w:type="dxa"/>
          </w:tcPr>
          <w:p w14:paraId="4ECA68E4" w14:textId="77777777" w:rsidR="002E1C6F" w:rsidRDefault="002E1C6F">
            <w:pPr>
              <w:pStyle w:val="TableParagraph"/>
            </w:pPr>
          </w:p>
        </w:tc>
        <w:tc>
          <w:tcPr>
            <w:tcW w:w="720" w:type="dxa"/>
          </w:tcPr>
          <w:p w14:paraId="4626D270" w14:textId="77777777" w:rsidR="002E1C6F" w:rsidRDefault="002E1C6F">
            <w:pPr>
              <w:pStyle w:val="TableParagraph"/>
            </w:pPr>
          </w:p>
        </w:tc>
        <w:tc>
          <w:tcPr>
            <w:tcW w:w="720" w:type="dxa"/>
          </w:tcPr>
          <w:p w14:paraId="5A63E3D5" w14:textId="77777777" w:rsidR="002E1C6F" w:rsidRDefault="00000000">
            <w:pPr>
              <w:pStyle w:val="TableParagraph"/>
              <w:spacing w:before="53"/>
              <w:ind w:left="16"/>
              <w:jc w:val="center"/>
            </w:pPr>
            <w:r>
              <w:rPr>
                <w:w w:val="80"/>
              </w:rPr>
              <w:t>1</w:t>
            </w:r>
          </w:p>
        </w:tc>
        <w:tc>
          <w:tcPr>
            <w:tcW w:w="2074" w:type="dxa"/>
          </w:tcPr>
          <w:p w14:paraId="452857B7" w14:textId="77777777" w:rsidR="002E1C6F" w:rsidRDefault="00000000">
            <w:pPr>
              <w:pStyle w:val="TableParagraph"/>
              <w:spacing w:before="53"/>
              <w:ind w:left="99" w:right="78"/>
              <w:jc w:val="center"/>
            </w:pPr>
            <w:r>
              <w:rPr>
                <w:w w:val="105"/>
              </w:rPr>
              <w:t>Դիտողական</w:t>
            </w:r>
          </w:p>
        </w:tc>
        <w:tc>
          <w:tcPr>
            <w:tcW w:w="1527" w:type="dxa"/>
          </w:tcPr>
          <w:p w14:paraId="37B9F28E" w14:textId="77777777" w:rsidR="002E1C6F" w:rsidRDefault="002E1C6F">
            <w:pPr>
              <w:pStyle w:val="TableParagraph"/>
            </w:pPr>
          </w:p>
        </w:tc>
      </w:tr>
      <w:tr w:rsidR="002E1C6F" w14:paraId="196DCEF9" w14:textId="77777777">
        <w:trPr>
          <w:trHeight w:val="366"/>
        </w:trPr>
        <w:tc>
          <w:tcPr>
            <w:tcW w:w="703" w:type="dxa"/>
          </w:tcPr>
          <w:p w14:paraId="1B91231D" w14:textId="77777777" w:rsidR="002E1C6F" w:rsidRDefault="00000000">
            <w:pPr>
              <w:pStyle w:val="TableParagraph"/>
              <w:spacing w:before="56"/>
              <w:ind w:right="233"/>
              <w:jc w:val="right"/>
            </w:pPr>
            <w:r>
              <w:rPr>
                <w:w w:val="105"/>
              </w:rPr>
              <w:t>3)</w:t>
            </w:r>
          </w:p>
        </w:tc>
        <w:tc>
          <w:tcPr>
            <w:tcW w:w="5148" w:type="dxa"/>
          </w:tcPr>
          <w:p w14:paraId="29FCC0EA" w14:textId="77777777" w:rsidR="002E1C6F" w:rsidRDefault="00000000">
            <w:pPr>
              <w:pStyle w:val="TableParagraph"/>
              <w:spacing w:before="29"/>
              <w:ind w:left="108"/>
            </w:pPr>
            <w:r>
              <w:rPr>
                <w:w w:val="110"/>
              </w:rPr>
              <w:t>Բերանլայնիչ</w:t>
            </w:r>
          </w:p>
        </w:tc>
        <w:tc>
          <w:tcPr>
            <w:tcW w:w="2880" w:type="dxa"/>
          </w:tcPr>
          <w:p w14:paraId="60819F62" w14:textId="77777777" w:rsidR="002E1C6F" w:rsidRDefault="002E1C6F">
            <w:pPr>
              <w:pStyle w:val="TableParagraph"/>
            </w:pPr>
          </w:p>
        </w:tc>
        <w:tc>
          <w:tcPr>
            <w:tcW w:w="624" w:type="dxa"/>
          </w:tcPr>
          <w:p w14:paraId="67CC4C4A" w14:textId="77777777" w:rsidR="002E1C6F" w:rsidRDefault="002E1C6F">
            <w:pPr>
              <w:pStyle w:val="TableParagraph"/>
            </w:pPr>
          </w:p>
        </w:tc>
        <w:tc>
          <w:tcPr>
            <w:tcW w:w="456" w:type="dxa"/>
          </w:tcPr>
          <w:p w14:paraId="23979CFC" w14:textId="77777777" w:rsidR="002E1C6F" w:rsidRDefault="002E1C6F">
            <w:pPr>
              <w:pStyle w:val="TableParagraph"/>
            </w:pPr>
          </w:p>
        </w:tc>
        <w:tc>
          <w:tcPr>
            <w:tcW w:w="720" w:type="dxa"/>
          </w:tcPr>
          <w:p w14:paraId="0A6E2AD2" w14:textId="77777777" w:rsidR="002E1C6F" w:rsidRDefault="002E1C6F">
            <w:pPr>
              <w:pStyle w:val="TableParagraph"/>
            </w:pPr>
          </w:p>
        </w:tc>
        <w:tc>
          <w:tcPr>
            <w:tcW w:w="720" w:type="dxa"/>
          </w:tcPr>
          <w:p w14:paraId="3F6D6167" w14:textId="77777777" w:rsidR="002E1C6F" w:rsidRDefault="00000000">
            <w:pPr>
              <w:pStyle w:val="TableParagraph"/>
              <w:spacing w:before="56"/>
              <w:ind w:left="199"/>
            </w:pPr>
            <w:r>
              <w:rPr>
                <w:w w:val="120"/>
              </w:rPr>
              <w:t>0,5</w:t>
            </w:r>
          </w:p>
        </w:tc>
        <w:tc>
          <w:tcPr>
            <w:tcW w:w="2074" w:type="dxa"/>
          </w:tcPr>
          <w:p w14:paraId="623E7F36" w14:textId="77777777" w:rsidR="002E1C6F" w:rsidRDefault="00000000">
            <w:pPr>
              <w:pStyle w:val="TableParagraph"/>
              <w:spacing w:before="56"/>
              <w:ind w:left="99" w:right="78"/>
              <w:jc w:val="center"/>
            </w:pPr>
            <w:r>
              <w:rPr>
                <w:w w:val="105"/>
              </w:rPr>
              <w:t>Դիտողական</w:t>
            </w:r>
          </w:p>
        </w:tc>
        <w:tc>
          <w:tcPr>
            <w:tcW w:w="1527" w:type="dxa"/>
          </w:tcPr>
          <w:p w14:paraId="12A32FCF" w14:textId="77777777" w:rsidR="002E1C6F" w:rsidRDefault="002E1C6F">
            <w:pPr>
              <w:pStyle w:val="TableParagraph"/>
            </w:pPr>
          </w:p>
        </w:tc>
      </w:tr>
      <w:tr w:rsidR="002E1C6F" w14:paraId="598C5811" w14:textId="77777777">
        <w:trPr>
          <w:trHeight w:val="366"/>
        </w:trPr>
        <w:tc>
          <w:tcPr>
            <w:tcW w:w="703" w:type="dxa"/>
          </w:tcPr>
          <w:p w14:paraId="24A9F7D5" w14:textId="77777777" w:rsidR="002E1C6F" w:rsidRDefault="00000000">
            <w:pPr>
              <w:pStyle w:val="TableParagraph"/>
              <w:spacing w:before="53"/>
              <w:ind w:right="240"/>
              <w:jc w:val="right"/>
            </w:pPr>
            <w:r>
              <w:t>4)</w:t>
            </w:r>
          </w:p>
        </w:tc>
        <w:tc>
          <w:tcPr>
            <w:tcW w:w="5148" w:type="dxa"/>
          </w:tcPr>
          <w:p w14:paraId="279563E6" w14:textId="77777777" w:rsidR="002E1C6F" w:rsidRDefault="00000000">
            <w:pPr>
              <w:pStyle w:val="TableParagraph"/>
              <w:spacing w:before="27"/>
              <w:ind w:left="108"/>
            </w:pPr>
            <w:r>
              <w:rPr>
                <w:w w:val="105"/>
              </w:rPr>
              <w:t>Կոմբինացված ստետոֆոնենդոսկոպ</w:t>
            </w:r>
          </w:p>
        </w:tc>
        <w:tc>
          <w:tcPr>
            <w:tcW w:w="2880" w:type="dxa"/>
          </w:tcPr>
          <w:p w14:paraId="292626E7" w14:textId="77777777" w:rsidR="002E1C6F" w:rsidRDefault="002E1C6F">
            <w:pPr>
              <w:pStyle w:val="TableParagraph"/>
            </w:pPr>
          </w:p>
        </w:tc>
        <w:tc>
          <w:tcPr>
            <w:tcW w:w="624" w:type="dxa"/>
          </w:tcPr>
          <w:p w14:paraId="37AF362C" w14:textId="77777777" w:rsidR="002E1C6F" w:rsidRDefault="002E1C6F">
            <w:pPr>
              <w:pStyle w:val="TableParagraph"/>
            </w:pPr>
          </w:p>
        </w:tc>
        <w:tc>
          <w:tcPr>
            <w:tcW w:w="456" w:type="dxa"/>
          </w:tcPr>
          <w:p w14:paraId="57BE100C" w14:textId="77777777" w:rsidR="002E1C6F" w:rsidRDefault="002E1C6F">
            <w:pPr>
              <w:pStyle w:val="TableParagraph"/>
            </w:pPr>
          </w:p>
        </w:tc>
        <w:tc>
          <w:tcPr>
            <w:tcW w:w="720" w:type="dxa"/>
          </w:tcPr>
          <w:p w14:paraId="317A82F0" w14:textId="77777777" w:rsidR="002E1C6F" w:rsidRDefault="002E1C6F">
            <w:pPr>
              <w:pStyle w:val="TableParagraph"/>
            </w:pPr>
          </w:p>
        </w:tc>
        <w:tc>
          <w:tcPr>
            <w:tcW w:w="720" w:type="dxa"/>
          </w:tcPr>
          <w:p w14:paraId="43FDFE37" w14:textId="77777777" w:rsidR="002E1C6F" w:rsidRDefault="00000000">
            <w:pPr>
              <w:pStyle w:val="TableParagraph"/>
              <w:spacing w:before="53"/>
              <w:ind w:left="21"/>
              <w:jc w:val="center"/>
            </w:pPr>
            <w:r>
              <w:rPr>
                <w:w w:val="106"/>
              </w:rPr>
              <w:t>2</w:t>
            </w:r>
          </w:p>
        </w:tc>
        <w:tc>
          <w:tcPr>
            <w:tcW w:w="2074" w:type="dxa"/>
          </w:tcPr>
          <w:p w14:paraId="020E5355" w14:textId="77777777" w:rsidR="002E1C6F" w:rsidRDefault="00000000">
            <w:pPr>
              <w:pStyle w:val="TableParagraph"/>
              <w:spacing w:before="53"/>
              <w:ind w:left="99" w:right="76"/>
              <w:jc w:val="center"/>
            </w:pPr>
            <w:r>
              <w:rPr>
                <w:w w:val="105"/>
              </w:rPr>
              <w:t>Դիտողական</w:t>
            </w:r>
          </w:p>
        </w:tc>
        <w:tc>
          <w:tcPr>
            <w:tcW w:w="1527" w:type="dxa"/>
          </w:tcPr>
          <w:p w14:paraId="7A9FA510" w14:textId="77777777" w:rsidR="002E1C6F" w:rsidRDefault="002E1C6F">
            <w:pPr>
              <w:pStyle w:val="TableParagraph"/>
            </w:pPr>
          </w:p>
        </w:tc>
      </w:tr>
      <w:tr w:rsidR="002E1C6F" w14:paraId="0FB0355D" w14:textId="77777777">
        <w:trPr>
          <w:trHeight w:val="366"/>
        </w:trPr>
        <w:tc>
          <w:tcPr>
            <w:tcW w:w="703" w:type="dxa"/>
          </w:tcPr>
          <w:p w14:paraId="781B5B50" w14:textId="77777777" w:rsidR="002E1C6F" w:rsidRDefault="00000000">
            <w:pPr>
              <w:pStyle w:val="TableParagraph"/>
              <w:spacing w:before="53"/>
              <w:ind w:right="233"/>
              <w:jc w:val="right"/>
            </w:pPr>
            <w:r>
              <w:rPr>
                <w:w w:val="105"/>
              </w:rPr>
              <w:t>5)</w:t>
            </w:r>
          </w:p>
        </w:tc>
        <w:tc>
          <w:tcPr>
            <w:tcW w:w="5148" w:type="dxa"/>
          </w:tcPr>
          <w:p w14:paraId="4C8B15C8" w14:textId="77777777" w:rsidR="002E1C6F" w:rsidRDefault="00000000">
            <w:pPr>
              <w:pStyle w:val="TableParagraph"/>
              <w:spacing w:before="27"/>
              <w:ind w:left="108"/>
            </w:pPr>
            <w:r>
              <w:rPr>
                <w:w w:val="110"/>
              </w:rPr>
              <w:t>Լեզվաբռնիչ</w:t>
            </w:r>
          </w:p>
        </w:tc>
        <w:tc>
          <w:tcPr>
            <w:tcW w:w="2880" w:type="dxa"/>
          </w:tcPr>
          <w:p w14:paraId="0ECF6E1B" w14:textId="77777777" w:rsidR="002E1C6F" w:rsidRDefault="002E1C6F">
            <w:pPr>
              <w:pStyle w:val="TableParagraph"/>
            </w:pPr>
          </w:p>
        </w:tc>
        <w:tc>
          <w:tcPr>
            <w:tcW w:w="624" w:type="dxa"/>
          </w:tcPr>
          <w:p w14:paraId="46BFAA1F" w14:textId="77777777" w:rsidR="002E1C6F" w:rsidRDefault="002E1C6F">
            <w:pPr>
              <w:pStyle w:val="TableParagraph"/>
            </w:pPr>
          </w:p>
        </w:tc>
        <w:tc>
          <w:tcPr>
            <w:tcW w:w="456" w:type="dxa"/>
          </w:tcPr>
          <w:p w14:paraId="41EE3676" w14:textId="77777777" w:rsidR="002E1C6F" w:rsidRDefault="002E1C6F">
            <w:pPr>
              <w:pStyle w:val="TableParagraph"/>
            </w:pPr>
          </w:p>
        </w:tc>
        <w:tc>
          <w:tcPr>
            <w:tcW w:w="720" w:type="dxa"/>
          </w:tcPr>
          <w:p w14:paraId="6AAC267B" w14:textId="77777777" w:rsidR="002E1C6F" w:rsidRDefault="002E1C6F">
            <w:pPr>
              <w:pStyle w:val="TableParagraph"/>
            </w:pPr>
          </w:p>
        </w:tc>
        <w:tc>
          <w:tcPr>
            <w:tcW w:w="720" w:type="dxa"/>
          </w:tcPr>
          <w:p w14:paraId="694D1FD0" w14:textId="77777777" w:rsidR="002E1C6F" w:rsidRDefault="00000000">
            <w:pPr>
              <w:pStyle w:val="TableParagraph"/>
              <w:spacing w:before="53"/>
              <w:ind w:left="16"/>
              <w:jc w:val="center"/>
            </w:pPr>
            <w:r>
              <w:rPr>
                <w:w w:val="80"/>
              </w:rPr>
              <w:t>1</w:t>
            </w:r>
          </w:p>
        </w:tc>
        <w:tc>
          <w:tcPr>
            <w:tcW w:w="2074" w:type="dxa"/>
          </w:tcPr>
          <w:p w14:paraId="4ECA5451" w14:textId="77777777" w:rsidR="002E1C6F" w:rsidRDefault="00000000">
            <w:pPr>
              <w:pStyle w:val="TableParagraph"/>
              <w:spacing w:before="53"/>
              <w:ind w:left="99" w:right="78"/>
              <w:jc w:val="center"/>
            </w:pPr>
            <w:r>
              <w:rPr>
                <w:w w:val="105"/>
              </w:rPr>
              <w:t>Դիտողական</w:t>
            </w:r>
          </w:p>
        </w:tc>
        <w:tc>
          <w:tcPr>
            <w:tcW w:w="1527" w:type="dxa"/>
          </w:tcPr>
          <w:p w14:paraId="43117487" w14:textId="77777777" w:rsidR="002E1C6F" w:rsidRDefault="002E1C6F">
            <w:pPr>
              <w:pStyle w:val="TableParagraph"/>
            </w:pPr>
          </w:p>
        </w:tc>
      </w:tr>
      <w:tr w:rsidR="002E1C6F" w14:paraId="381471DA" w14:textId="77777777">
        <w:trPr>
          <w:trHeight w:val="366"/>
        </w:trPr>
        <w:tc>
          <w:tcPr>
            <w:tcW w:w="703" w:type="dxa"/>
          </w:tcPr>
          <w:p w14:paraId="75FBEDD9" w14:textId="77777777" w:rsidR="002E1C6F" w:rsidRDefault="00000000">
            <w:pPr>
              <w:pStyle w:val="TableParagraph"/>
              <w:spacing w:before="53"/>
              <w:ind w:right="229"/>
              <w:jc w:val="right"/>
            </w:pPr>
            <w:r>
              <w:rPr>
                <w:w w:val="110"/>
              </w:rPr>
              <w:t>6)</w:t>
            </w:r>
          </w:p>
        </w:tc>
        <w:tc>
          <w:tcPr>
            <w:tcW w:w="5148" w:type="dxa"/>
          </w:tcPr>
          <w:p w14:paraId="5CE09F75" w14:textId="77777777" w:rsidR="002E1C6F" w:rsidRDefault="00000000">
            <w:pPr>
              <w:pStyle w:val="TableParagraph"/>
              <w:spacing w:before="27"/>
              <w:ind w:left="108"/>
            </w:pPr>
            <w:r>
              <w:rPr>
                <w:w w:val="105"/>
              </w:rPr>
              <w:t>Թթվածնի բարձ` էբոնիտային բերանակալով</w:t>
            </w:r>
          </w:p>
        </w:tc>
        <w:tc>
          <w:tcPr>
            <w:tcW w:w="2880" w:type="dxa"/>
          </w:tcPr>
          <w:p w14:paraId="30522EA3" w14:textId="77777777" w:rsidR="002E1C6F" w:rsidRDefault="002E1C6F">
            <w:pPr>
              <w:pStyle w:val="TableParagraph"/>
            </w:pPr>
          </w:p>
        </w:tc>
        <w:tc>
          <w:tcPr>
            <w:tcW w:w="624" w:type="dxa"/>
          </w:tcPr>
          <w:p w14:paraId="5BD3E29A" w14:textId="77777777" w:rsidR="002E1C6F" w:rsidRDefault="002E1C6F">
            <w:pPr>
              <w:pStyle w:val="TableParagraph"/>
            </w:pPr>
          </w:p>
        </w:tc>
        <w:tc>
          <w:tcPr>
            <w:tcW w:w="456" w:type="dxa"/>
          </w:tcPr>
          <w:p w14:paraId="6AA92168" w14:textId="77777777" w:rsidR="002E1C6F" w:rsidRDefault="002E1C6F">
            <w:pPr>
              <w:pStyle w:val="TableParagraph"/>
            </w:pPr>
          </w:p>
        </w:tc>
        <w:tc>
          <w:tcPr>
            <w:tcW w:w="720" w:type="dxa"/>
          </w:tcPr>
          <w:p w14:paraId="75738F76" w14:textId="77777777" w:rsidR="002E1C6F" w:rsidRDefault="002E1C6F">
            <w:pPr>
              <w:pStyle w:val="TableParagraph"/>
            </w:pPr>
          </w:p>
        </w:tc>
        <w:tc>
          <w:tcPr>
            <w:tcW w:w="720" w:type="dxa"/>
          </w:tcPr>
          <w:p w14:paraId="6D53854B" w14:textId="77777777" w:rsidR="002E1C6F" w:rsidRDefault="00000000">
            <w:pPr>
              <w:pStyle w:val="TableParagraph"/>
              <w:spacing w:before="53"/>
              <w:ind w:left="21"/>
              <w:jc w:val="center"/>
            </w:pPr>
            <w:r>
              <w:rPr>
                <w:w w:val="106"/>
              </w:rPr>
              <w:t>2</w:t>
            </w:r>
          </w:p>
        </w:tc>
        <w:tc>
          <w:tcPr>
            <w:tcW w:w="2074" w:type="dxa"/>
          </w:tcPr>
          <w:p w14:paraId="382D8FF3" w14:textId="77777777" w:rsidR="002E1C6F" w:rsidRDefault="00000000">
            <w:pPr>
              <w:pStyle w:val="TableParagraph"/>
              <w:spacing w:before="53"/>
              <w:ind w:left="99" w:right="76"/>
              <w:jc w:val="center"/>
            </w:pPr>
            <w:r>
              <w:rPr>
                <w:w w:val="105"/>
              </w:rPr>
              <w:t>Դիտողական</w:t>
            </w:r>
          </w:p>
        </w:tc>
        <w:tc>
          <w:tcPr>
            <w:tcW w:w="1527" w:type="dxa"/>
          </w:tcPr>
          <w:p w14:paraId="46F820F0" w14:textId="77777777" w:rsidR="002E1C6F" w:rsidRDefault="002E1C6F">
            <w:pPr>
              <w:pStyle w:val="TableParagraph"/>
            </w:pPr>
          </w:p>
        </w:tc>
      </w:tr>
      <w:tr w:rsidR="002E1C6F" w14:paraId="78C1680B" w14:textId="77777777">
        <w:trPr>
          <w:trHeight w:val="366"/>
        </w:trPr>
        <w:tc>
          <w:tcPr>
            <w:tcW w:w="703" w:type="dxa"/>
          </w:tcPr>
          <w:p w14:paraId="036089CC" w14:textId="77777777" w:rsidR="002E1C6F" w:rsidRDefault="00000000">
            <w:pPr>
              <w:pStyle w:val="TableParagraph"/>
              <w:spacing w:before="53"/>
              <w:ind w:right="240"/>
              <w:jc w:val="right"/>
            </w:pPr>
            <w:r>
              <w:t>7)</w:t>
            </w:r>
          </w:p>
        </w:tc>
        <w:tc>
          <w:tcPr>
            <w:tcW w:w="5148" w:type="dxa"/>
          </w:tcPr>
          <w:p w14:paraId="2993032B" w14:textId="77777777" w:rsidR="002E1C6F" w:rsidRDefault="00000000">
            <w:pPr>
              <w:pStyle w:val="TableParagraph"/>
              <w:spacing w:before="27"/>
              <w:ind w:left="108"/>
            </w:pPr>
            <w:r>
              <w:rPr>
                <w:w w:val="105"/>
              </w:rPr>
              <w:t>Մետաղյա պահարան</w:t>
            </w:r>
          </w:p>
        </w:tc>
        <w:tc>
          <w:tcPr>
            <w:tcW w:w="2880" w:type="dxa"/>
          </w:tcPr>
          <w:p w14:paraId="07ED5AF9" w14:textId="77777777" w:rsidR="002E1C6F" w:rsidRDefault="002E1C6F">
            <w:pPr>
              <w:pStyle w:val="TableParagraph"/>
            </w:pPr>
          </w:p>
        </w:tc>
        <w:tc>
          <w:tcPr>
            <w:tcW w:w="624" w:type="dxa"/>
          </w:tcPr>
          <w:p w14:paraId="37C7A779" w14:textId="77777777" w:rsidR="002E1C6F" w:rsidRDefault="002E1C6F">
            <w:pPr>
              <w:pStyle w:val="TableParagraph"/>
            </w:pPr>
          </w:p>
        </w:tc>
        <w:tc>
          <w:tcPr>
            <w:tcW w:w="456" w:type="dxa"/>
          </w:tcPr>
          <w:p w14:paraId="01709C76" w14:textId="77777777" w:rsidR="002E1C6F" w:rsidRDefault="002E1C6F">
            <w:pPr>
              <w:pStyle w:val="TableParagraph"/>
            </w:pPr>
          </w:p>
        </w:tc>
        <w:tc>
          <w:tcPr>
            <w:tcW w:w="720" w:type="dxa"/>
          </w:tcPr>
          <w:p w14:paraId="582F03A1" w14:textId="77777777" w:rsidR="002E1C6F" w:rsidRDefault="002E1C6F">
            <w:pPr>
              <w:pStyle w:val="TableParagraph"/>
            </w:pPr>
          </w:p>
        </w:tc>
        <w:tc>
          <w:tcPr>
            <w:tcW w:w="720" w:type="dxa"/>
          </w:tcPr>
          <w:p w14:paraId="1EAB0A23" w14:textId="77777777" w:rsidR="002E1C6F" w:rsidRDefault="00000000">
            <w:pPr>
              <w:pStyle w:val="TableParagraph"/>
              <w:spacing w:before="53"/>
              <w:ind w:left="141"/>
            </w:pPr>
            <w:r>
              <w:rPr>
                <w:w w:val="115"/>
              </w:rPr>
              <w:t>0,25</w:t>
            </w:r>
          </w:p>
        </w:tc>
        <w:tc>
          <w:tcPr>
            <w:tcW w:w="2074" w:type="dxa"/>
          </w:tcPr>
          <w:p w14:paraId="22B0AD12" w14:textId="77777777" w:rsidR="002E1C6F" w:rsidRDefault="00000000">
            <w:pPr>
              <w:pStyle w:val="TableParagraph"/>
              <w:spacing w:before="53"/>
              <w:ind w:left="99" w:right="78"/>
              <w:jc w:val="center"/>
            </w:pPr>
            <w:r>
              <w:rPr>
                <w:w w:val="105"/>
              </w:rPr>
              <w:t>Դիտողական</w:t>
            </w:r>
          </w:p>
        </w:tc>
        <w:tc>
          <w:tcPr>
            <w:tcW w:w="1527" w:type="dxa"/>
          </w:tcPr>
          <w:p w14:paraId="6EEC4289" w14:textId="77777777" w:rsidR="002E1C6F" w:rsidRDefault="002E1C6F">
            <w:pPr>
              <w:pStyle w:val="TableParagraph"/>
            </w:pPr>
          </w:p>
        </w:tc>
      </w:tr>
      <w:tr w:rsidR="002E1C6F" w14:paraId="7E0B5B1C" w14:textId="77777777">
        <w:trPr>
          <w:trHeight w:val="366"/>
        </w:trPr>
        <w:tc>
          <w:tcPr>
            <w:tcW w:w="703" w:type="dxa"/>
          </w:tcPr>
          <w:p w14:paraId="2EC16BF4" w14:textId="77777777" w:rsidR="002E1C6F" w:rsidRDefault="00000000">
            <w:pPr>
              <w:pStyle w:val="TableParagraph"/>
              <w:spacing w:before="53"/>
              <w:ind w:right="232"/>
              <w:jc w:val="right"/>
            </w:pPr>
            <w:r>
              <w:rPr>
                <w:w w:val="110"/>
              </w:rPr>
              <w:t>8)</w:t>
            </w:r>
          </w:p>
        </w:tc>
        <w:tc>
          <w:tcPr>
            <w:tcW w:w="5148" w:type="dxa"/>
          </w:tcPr>
          <w:p w14:paraId="4D573027" w14:textId="77777777" w:rsidR="002E1C6F" w:rsidRDefault="00000000">
            <w:pPr>
              <w:pStyle w:val="TableParagraph"/>
              <w:spacing w:before="27"/>
              <w:ind w:left="108"/>
            </w:pPr>
            <w:r>
              <w:rPr>
                <w:w w:val="105"/>
              </w:rPr>
              <w:t>Արյան փոխներարկման շտատիվ</w:t>
            </w:r>
          </w:p>
        </w:tc>
        <w:tc>
          <w:tcPr>
            <w:tcW w:w="2880" w:type="dxa"/>
          </w:tcPr>
          <w:p w14:paraId="24DF3112" w14:textId="77777777" w:rsidR="002E1C6F" w:rsidRDefault="002E1C6F">
            <w:pPr>
              <w:pStyle w:val="TableParagraph"/>
            </w:pPr>
          </w:p>
        </w:tc>
        <w:tc>
          <w:tcPr>
            <w:tcW w:w="624" w:type="dxa"/>
          </w:tcPr>
          <w:p w14:paraId="216A3E68" w14:textId="77777777" w:rsidR="002E1C6F" w:rsidRDefault="002E1C6F">
            <w:pPr>
              <w:pStyle w:val="TableParagraph"/>
            </w:pPr>
          </w:p>
        </w:tc>
        <w:tc>
          <w:tcPr>
            <w:tcW w:w="456" w:type="dxa"/>
          </w:tcPr>
          <w:p w14:paraId="03E8DE79" w14:textId="77777777" w:rsidR="002E1C6F" w:rsidRDefault="002E1C6F">
            <w:pPr>
              <w:pStyle w:val="TableParagraph"/>
            </w:pPr>
          </w:p>
        </w:tc>
        <w:tc>
          <w:tcPr>
            <w:tcW w:w="720" w:type="dxa"/>
          </w:tcPr>
          <w:p w14:paraId="17AB6E66" w14:textId="77777777" w:rsidR="002E1C6F" w:rsidRDefault="002E1C6F">
            <w:pPr>
              <w:pStyle w:val="TableParagraph"/>
            </w:pPr>
          </w:p>
        </w:tc>
        <w:tc>
          <w:tcPr>
            <w:tcW w:w="720" w:type="dxa"/>
          </w:tcPr>
          <w:p w14:paraId="26B6F980" w14:textId="77777777" w:rsidR="002E1C6F" w:rsidRDefault="00000000">
            <w:pPr>
              <w:pStyle w:val="TableParagraph"/>
              <w:spacing w:before="53"/>
              <w:ind w:left="199"/>
            </w:pPr>
            <w:r>
              <w:rPr>
                <w:w w:val="120"/>
              </w:rPr>
              <w:t>0,5</w:t>
            </w:r>
          </w:p>
        </w:tc>
        <w:tc>
          <w:tcPr>
            <w:tcW w:w="2074" w:type="dxa"/>
          </w:tcPr>
          <w:p w14:paraId="548E710D" w14:textId="77777777" w:rsidR="002E1C6F" w:rsidRDefault="00000000">
            <w:pPr>
              <w:pStyle w:val="TableParagraph"/>
              <w:spacing w:before="53"/>
              <w:ind w:left="99" w:right="78"/>
              <w:jc w:val="center"/>
            </w:pPr>
            <w:r>
              <w:rPr>
                <w:w w:val="105"/>
              </w:rPr>
              <w:t>Դիտողական</w:t>
            </w:r>
          </w:p>
        </w:tc>
        <w:tc>
          <w:tcPr>
            <w:tcW w:w="1527" w:type="dxa"/>
          </w:tcPr>
          <w:p w14:paraId="7793D97C" w14:textId="77777777" w:rsidR="002E1C6F" w:rsidRDefault="002E1C6F">
            <w:pPr>
              <w:pStyle w:val="TableParagraph"/>
            </w:pPr>
          </w:p>
        </w:tc>
      </w:tr>
      <w:tr w:rsidR="002E1C6F" w14:paraId="08E1161F" w14:textId="77777777">
        <w:trPr>
          <w:trHeight w:val="366"/>
        </w:trPr>
        <w:tc>
          <w:tcPr>
            <w:tcW w:w="703" w:type="dxa"/>
          </w:tcPr>
          <w:p w14:paraId="14B34520" w14:textId="77777777" w:rsidR="002E1C6F" w:rsidRDefault="00000000">
            <w:pPr>
              <w:pStyle w:val="TableParagraph"/>
              <w:spacing w:before="53"/>
              <w:ind w:right="229"/>
              <w:jc w:val="right"/>
            </w:pPr>
            <w:r>
              <w:rPr>
                <w:w w:val="110"/>
              </w:rPr>
              <w:t>9)</w:t>
            </w:r>
          </w:p>
        </w:tc>
        <w:tc>
          <w:tcPr>
            <w:tcW w:w="5148" w:type="dxa"/>
          </w:tcPr>
          <w:p w14:paraId="3C6F8B28" w14:textId="77777777" w:rsidR="002E1C6F" w:rsidRDefault="00000000">
            <w:pPr>
              <w:pStyle w:val="TableParagraph"/>
              <w:spacing w:before="27"/>
              <w:ind w:left="108"/>
            </w:pPr>
            <w:r>
              <w:rPr>
                <w:w w:val="105"/>
              </w:rPr>
              <w:t>Պացիենտի սայլակներ</w:t>
            </w:r>
          </w:p>
        </w:tc>
        <w:tc>
          <w:tcPr>
            <w:tcW w:w="2880" w:type="dxa"/>
          </w:tcPr>
          <w:p w14:paraId="1E3A4FA8" w14:textId="77777777" w:rsidR="002E1C6F" w:rsidRDefault="002E1C6F">
            <w:pPr>
              <w:pStyle w:val="TableParagraph"/>
            </w:pPr>
          </w:p>
        </w:tc>
        <w:tc>
          <w:tcPr>
            <w:tcW w:w="624" w:type="dxa"/>
          </w:tcPr>
          <w:p w14:paraId="3E0E9681" w14:textId="77777777" w:rsidR="002E1C6F" w:rsidRDefault="002E1C6F">
            <w:pPr>
              <w:pStyle w:val="TableParagraph"/>
            </w:pPr>
          </w:p>
        </w:tc>
        <w:tc>
          <w:tcPr>
            <w:tcW w:w="456" w:type="dxa"/>
          </w:tcPr>
          <w:p w14:paraId="50B0AEBA" w14:textId="77777777" w:rsidR="002E1C6F" w:rsidRDefault="002E1C6F">
            <w:pPr>
              <w:pStyle w:val="TableParagraph"/>
            </w:pPr>
          </w:p>
        </w:tc>
        <w:tc>
          <w:tcPr>
            <w:tcW w:w="720" w:type="dxa"/>
          </w:tcPr>
          <w:p w14:paraId="252BE393" w14:textId="77777777" w:rsidR="002E1C6F" w:rsidRDefault="002E1C6F">
            <w:pPr>
              <w:pStyle w:val="TableParagraph"/>
            </w:pPr>
          </w:p>
        </w:tc>
        <w:tc>
          <w:tcPr>
            <w:tcW w:w="720" w:type="dxa"/>
          </w:tcPr>
          <w:p w14:paraId="1FC63541" w14:textId="77777777" w:rsidR="002E1C6F" w:rsidRDefault="00000000">
            <w:pPr>
              <w:pStyle w:val="TableParagraph"/>
              <w:spacing w:before="53"/>
              <w:ind w:left="199"/>
            </w:pPr>
            <w:r>
              <w:rPr>
                <w:w w:val="120"/>
              </w:rPr>
              <w:t>0,5</w:t>
            </w:r>
          </w:p>
        </w:tc>
        <w:tc>
          <w:tcPr>
            <w:tcW w:w="2074" w:type="dxa"/>
          </w:tcPr>
          <w:p w14:paraId="11F5B098" w14:textId="77777777" w:rsidR="002E1C6F" w:rsidRDefault="00000000">
            <w:pPr>
              <w:pStyle w:val="TableParagraph"/>
              <w:spacing w:before="53"/>
              <w:ind w:left="99" w:right="78"/>
              <w:jc w:val="center"/>
            </w:pPr>
            <w:r>
              <w:rPr>
                <w:w w:val="105"/>
              </w:rPr>
              <w:t>Դիտողական</w:t>
            </w:r>
          </w:p>
        </w:tc>
        <w:tc>
          <w:tcPr>
            <w:tcW w:w="1527" w:type="dxa"/>
          </w:tcPr>
          <w:p w14:paraId="1984709E" w14:textId="77777777" w:rsidR="002E1C6F" w:rsidRDefault="002E1C6F">
            <w:pPr>
              <w:pStyle w:val="TableParagraph"/>
            </w:pPr>
          </w:p>
        </w:tc>
      </w:tr>
    </w:tbl>
    <w:p w14:paraId="3E1A69FF" w14:textId="77777777" w:rsidR="002E1C6F" w:rsidRDefault="002E1C6F">
      <w:pPr>
        <w:sectPr w:rsidR="002E1C6F">
          <w:pgSz w:w="16840" w:h="11910" w:orient="landscape"/>
          <w:pgMar w:top="980" w:right="520" w:bottom="280" w:left="640" w:header="720" w:footer="720" w:gutter="0"/>
          <w:cols w:space="720"/>
        </w:sectPr>
      </w:pPr>
    </w:p>
    <w:tbl>
      <w:tblPr>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5148"/>
        <w:gridCol w:w="2880"/>
        <w:gridCol w:w="624"/>
        <w:gridCol w:w="456"/>
        <w:gridCol w:w="720"/>
        <w:gridCol w:w="720"/>
        <w:gridCol w:w="2074"/>
        <w:gridCol w:w="1527"/>
      </w:tblGrid>
      <w:tr w:rsidR="002E1C6F" w14:paraId="400ECE2F" w14:textId="77777777">
        <w:trPr>
          <w:trHeight w:val="364"/>
        </w:trPr>
        <w:tc>
          <w:tcPr>
            <w:tcW w:w="703" w:type="dxa"/>
          </w:tcPr>
          <w:p w14:paraId="16612119" w14:textId="77777777" w:rsidR="002E1C6F" w:rsidRDefault="00000000">
            <w:pPr>
              <w:pStyle w:val="TableParagraph"/>
              <w:spacing w:before="53"/>
              <w:ind w:left="140" w:right="117"/>
              <w:jc w:val="center"/>
            </w:pPr>
            <w:r>
              <w:lastRenderedPageBreak/>
              <w:t>10)</w:t>
            </w:r>
          </w:p>
        </w:tc>
        <w:tc>
          <w:tcPr>
            <w:tcW w:w="5148" w:type="dxa"/>
          </w:tcPr>
          <w:p w14:paraId="273F7E2C" w14:textId="77777777" w:rsidR="002E1C6F" w:rsidRDefault="00000000">
            <w:pPr>
              <w:pStyle w:val="TableParagraph"/>
              <w:spacing w:before="27"/>
              <w:ind w:left="108"/>
            </w:pPr>
            <w:r>
              <w:rPr>
                <w:w w:val="105"/>
              </w:rPr>
              <w:t>Մահճակալներ (ֆունկցիոնալ և հասարակ)</w:t>
            </w:r>
          </w:p>
        </w:tc>
        <w:tc>
          <w:tcPr>
            <w:tcW w:w="2880" w:type="dxa"/>
          </w:tcPr>
          <w:p w14:paraId="49D81967" w14:textId="77777777" w:rsidR="002E1C6F" w:rsidRDefault="002E1C6F">
            <w:pPr>
              <w:pStyle w:val="TableParagraph"/>
            </w:pPr>
          </w:p>
        </w:tc>
        <w:tc>
          <w:tcPr>
            <w:tcW w:w="624" w:type="dxa"/>
          </w:tcPr>
          <w:p w14:paraId="02535FD6" w14:textId="77777777" w:rsidR="002E1C6F" w:rsidRDefault="002E1C6F">
            <w:pPr>
              <w:pStyle w:val="TableParagraph"/>
            </w:pPr>
          </w:p>
        </w:tc>
        <w:tc>
          <w:tcPr>
            <w:tcW w:w="456" w:type="dxa"/>
          </w:tcPr>
          <w:p w14:paraId="539038EF" w14:textId="77777777" w:rsidR="002E1C6F" w:rsidRDefault="002E1C6F">
            <w:pPr>
              <w:pStyle w:val="TableParagraph"/>
            </w:pPr>
          </w:p>
        </w:tc>
        <w:tc>
          <w:tcPr>
            <w:tcW w:w="720" w:type="dxa"/>
          </w:tcPr>
          <w:p w14:paraId="5EE4F866" w14:textId="77777777" w:rsidR="002E1C6F" w:rsidRDefault="002E1C6F">
            <w:pPr>
              <w:pStyle w:val="TableParagraph"/>
            </w:pPr>
          </w:p>
        </w:tc>
        <w:tc>
          <w:tcPr>
            <w:tcW w:w="720" w:type="dxa"/>
          </w:tcPr>
          <w:p w14:paraId="111A4E27" w14:textId="77777777" w:rsidR="002E1C6F" w:rsidRDefault="00000000">
            <w:pPr>
              <w:pStyle w:val="TableParagraph"/>
              <w:spacing w:before="53"/>
              <w:ind w:left="123" w:right="103"/>
              <w:jc w:val="center"/>
            </w:pPr>
            <w:r>
              <w:rPr>
                <w:w w:val="120"/>
              </w:rPr>
              <w:t>0,5</w:t>
            </w:r>
          </w:p>
        </w:tc>
        <w:tc>
          <w:tcPr>
            <w:tcW w:w="2074" w:type="dxa"/>
          </w:tcPr>
          <w:p w14:paraId="3934F3A1" w14:textId="77777777" w:rsidR="002E1C6F" w:rsidRDefault="00000000">
            <w:pPr>
              <w:pStyle w:val="TableParagraph"/>
              <w:spacing w:before="53"/>
              <w:ind w:left="99" w:right="78"/>
              <w:jc w:val="center"/>
            </w:pPr>
            <w:r>
              <w:rPr>
                <w:w w:val="105"/>
              </w:rPr>
              <w:t>Դիտողական</w:t>
            </w:r>
          </w:p>
        </w:tc>
        <w:tc>
          <w:tcPr>
            <w:tcW w:w="1527" w:type="dxa"/>
          </w:tcPr>
          <w:p w14:paraId="3F732993" w14:textId="77777777" w:rsidR="002E1C6F" w:rsidRDefault="002E1C6F">
            <w:pPr>
              <w:pStyle w:val="TableParagraph"/>
            </w:pPr>
          </w:p>
        </w:tc>
      </w:tr>
      <w:tr w:rsidR="002E1C6F" w14:paraId="6E3E9F1E" w14:textId="77777777">
        <w:trPr>
          <w:trHeight w:val="366"/>
        </w:trPr>
        <w:tc>
          <w:tcPr>
            <w:tcW w:w="703" w:type="dxa"/>
          </w:tcPr>
          <w:p w14:paraId="1308BC7D" w14:textId="77777777" w:rsidR="002E1C6F" w:rsidRDefault="00000000">
            <w:pPr>
              <w:pStyle w:val="TableParagraph"/>
              <w:spacing w:before="56"/>
              <w:ind w:left="140" w:right="117"/>
              <w:jc w:val="center"/>
            </w:pPr>
            <w:r>
              <w:rPr>
                <w:w w:val="95"/>
              </w:rPr>
              <w:t>11)</w:t>
            </w:r>
          </w:p>
        </w:tc>
        <w:tc>
          <w:tcPr>
            <w:tcW w:w="5148" w:type="dxa"/>
          </w:tcPr>
          <w:p w14:paraId="5133D1F7" w14:textId="77777777" w:rsidR="002E1C6F" w:rsidRDefault="00000000">
            <w:pPr>
              <w:pStyle w:val="TableParagraph"/>
              <w:spacing w:before="29"/>
              <w:ind w:left="108"/>
            </w:pPr>
            <w:r>
              <w:rPr>
                <w:w w:val="105"/>
              </w:rPr>
              <w:t>Բժշկական պահարաններ</w:t>
            </w:r>
          </w:p>
        </w:tc>
        <w:tc>
          <w:tcPr>
            <w:tcW w:w="2880" w:type="dxa"/>
          </w:tcPr>
          <w:p w14:paraId="4C0AC04E" w14:textId="77777777" w:rsidR="002E1C6F" w:rsidRDefault="002E1C6F">
            <w:pPr>
              <w:pStyle w:val="TableParagraph"/>
            </w:pPr>
          </w:p>
        </w:tc>
        <w:tc>
          <w:tcPr>
            <w:tcW w:w="624" w:type="dxa"/>
          </w:tcPr>
          <w:p w14:paraId="5380466D" w14:textId="77777777" w:rsidR="002E1C6F" w:rsidRDefault="002E1C6F">
            <w:pPr>
              <w:pStyle w:val="TableParagraph"/>
            </w:pPr>
          </w:p>
        </w:tc>
        <w:tc>
          <w:tcPr>
            <w:tcW w:w="456" w:type="dxa"/>
          </w:tcPr>
          <w:p w14:paraId="7B1AB87C" w14:textId="77777777" w:rsidR="002E1C6F" w:rsidRDefault="002E1C6F">
            <w:pPr>
              <w:pStyle w:val="TableParagraph"/>
            </w:pPr>
          </w:p>
        </w:tc>
        <w:tc>
          <w:tcPr>
            <w:tcW w:w="720" w:type="dxa"/>
          </w:tcPr>
          <w:p w14:paraId="4B2454AC" w14:textId="77777777" w:rsidR="002E1C6F" w:rsidRDefault="002E1C6F">
            <w:pPr>
              <w:pStyle w:val="TableParagraph"/>
            </w:pPr>
          </w:p>
        </w:tc>
        <w:tc>
          <w:tcPr>
            <w:tcW w:w="720" w:type="dxa"/>
          </w:tcPr>
          <w:p w14:paraId="4BD12C6A" w14:textId="77777777" w:rsidR="002E1C6F" w:rsidRDefault="00000000">
            <w:pPr>
              <w:pStyle w:val="TableParagraph"/>
              <w:spacing w:before="56"/>
              <w:ind w:left="124" w:right="103"/>
              <w:jc w:val="center"/>
            </w:pPr>
            <w:r>
              <w:rPr>
                <w:w w:val="115"/>
              </w:rPr>
              <w:t>0,25</w:t>
            </w:r>
          </w:p>
        </w:tc>
        <w:tc>
          <w:tcPr>
            <w:tcW w:w="2074" w:type="dxa"/>
          </w:tcPr>
          <w:p w14:paraId="32A1C7DC" w14:textId="77777777" w:rsidR="002E1C6F" w:rsidRDefault="00000000">
            <w:pPr>
              <w:pStyle w:val="TableParagraph"/>
              <w:spacing w:before="56"/>
              <w:ind w:left="99" w:right="78"/>
              <w:jc w:val="center"/>
            </w:pPr>
            <w:r>
              <w:rPr>
                <w:w w:val="105"/>
              </w:rPr>
              <w:t>Դիտողական</w:t>
            </w:r>
          </w:p>
        </w:tc>
        <w:tc>
          <w:tcPr>
            <w:tcW w:w="1527" w:type="dxa"/>
          </w:tcPr>
          <w:p w14:paraId="037D053D" w14:textId="77777777" w:rsidR="002E1C6F" w:rsidRDefault="002E1C6F">
            <w:pPr>
              <w:pStyle w:val="TableParagraph"/>
            </w:pPr>
          </w:p>
        </w:tc>
      </w:tr>
      <w:tr w:rsidR="002E1C6F" w14:paraId="6F383D19" w14:textId="77777777">
        <w:trPr>
          <w:trHeight w:val="366"/>
        </w:trPr>
        <w:tc>
          <w:tcPr>
            <w:tcW w:w="703" w:type="dxa"/>
          </w:tcPr>
          <w:p w14:paraId="736B374F" w14:textId="77777777" w:rsidR="002E1C6F" w:rsidRDefault="00000000">
            <w:pPr>
              <w:pStyle w:val="TableParagraph"/>
              <w:spacing w:before="53"/>
              <w:ind w:left="140" w:right="117"/>
              <w:jc w:val="center"/>
            </w:pPr>
            <w:r>
              <w:t>12)</w:t>
            </w:r>
          </w:p>
        </w:tc>
        <w:tc>
          <w:tcPr>
            <w:tcW w:w="5148" w:type="dxa"/>
          </w:tcPr>
          <w:p w14:paraId="7335C3D0" w14:textId="77777777" w:rsidR="002E1C6F" w:rsidRDefault="00000000">
            <w:pPr>
              <w:pStyle w:val="TableParagraph"/>
              <w:spacing w:before="27"/>
              <w:ind w:left="108"/>
            </w:pPr>
            <w:r>
              <w:rPr>
                <w:w w:val="105"/>
              </w:rPr>
              <w:t>Բժշկական զննման թախտեր</w:t>
            </w:r>
          </w:p>
        </w:tc>
        <w:tc>
          <w:tcPr>
            <w:tcW w:w="2880" w:type="dxa"/>
          </w:tcPr>
          <w:p w14:paraId="70A5F4FA" w14:textId="77777777" w:rsidR="002E1C6F" w:rsidRDefault="002E1C6F">
            <w:pPr>
              <w:pStyle w:val="TableParagraph"/>
            </w:pPr>
          </w:p>
        </w:tc>
        <w:tc>
          <w:tcPr>
            <w:tcW w:w="624" w:type="dxa"/>
          </w:tcPr>
          <w:p w14:paraId="29B402BF" w14:textId="77777777" w:rsidR="002E1C6F" w:rsidRDefault="002E1C6F">
            <w:pPr>
              <w:pStyle w:val="TableParagraph"/>
            </w:pPr>
          </w:p>
        </w:tc>
        <w:tc>
          <w:tcPr>
            <w:tcW w:w="456" w:type="dxa"/>
          </w:tcPr>
          <w:p w14:paraId="79DA30D3" w14:textId="77777777" w:rsidR="002E1C6F" w:rsidRDefault="002E1C6F">
            <w:pPr>
              <w:pStyle w:val="TableParagraph"/>
            </w:pPr>
          </w:p>
        </w:tc>
        <w:tc>
          <w:tcPr>
            <w:tcW w:w="720" w:type="dxa"/>
          </w:tcPr>
          <w:p w14:paraId="42900DE1" w14:textId="77777777" w:rsidR="002E1C6F" w:rsidRDefault="002E1C6F">
            <w:pPr>
              <w:pStyle w:val="TableParagraph"/>
            </w:pPr>
          </w:p>
        </w:tc>
        <w:tc>
          <w:tcPr>
            <w:tcW w:w="720" w:type="dxa"/>
          </w:tcPr>
          <w:p w14:paraId="2B715B10" w14:textId="77777777" w:rsidR="002E1C6F" w:rsidRDefault="00000000">
            <w:pPr>
              <w:pStyle w:val="TableParagraph"/>
              <w:spacing w:before="53"/>
              <w:ind w:left="123" w:right="103"/>
              <w:jc w:val="center"/>
            </w:pPr>
            <w:r>
              <w:rPr>
                <w:w w:val="120"/>
              </w:rPr>
              <w:t>0,5</w:t>
            </w:r>
          </w:p>
        </w:tc>
        <w:tc>
          <w:tcPr>
            <w:tcW w:w="2074" w:type="dxa"/>
          </w:tcPr>
          <w:p w14:paraId="36BF44FD" w14:textId="77777777" w:rsidR="002E1C6F" w:rsidRDefault="00000000">
            <w:pPr>
              <w:pStyle w:val="TableParagraph"/>
              <w:spacing w:before="53"/>
              <w:ind w:left="99" w:right="78"/>
              <w:jc w:val="center"/>
            </w:pPr>
            <w:r>
              <w:rPr>
                <w:w w:val="105"/>
              </w:rPr>
              <w:t>Դիտողական</w:t>
            </w:r>
          </w:p>
        </w:tc>
        <w:tc>
          <w:tcPr>
            <w:tcW w:w="1527" w:type="dxa"/>
          </w:tcPr>
          <w:p w14:paraId="62C65F05" w14:textId="77777777" w:rsidR="002E1C6F" w:rsidRDefault="002E1C6F">
            <w:pPr>
              <w:pStyle w:val="TableParagraph"/>
            </w:pPr>
          </w:p>
        </w:tc>
      </w:tr>
      <w:tr w:rsidR="002E1C6F" w14:paraId="0837381C" w14:textId="77777777">
        <w:trPr>
          <w:trHeight w:val="366"/>
        </w:trPr>
        <w:tc>
          <w:tcPr>
            <w:tcW w:w="703" w:type="dxa"/>
          </w:tcPr>
          <w:p w14:paraId="5B8CD2B4" w14:textId="77777777" w:rsidR="002E1C6F" w:rsidRDefault="00000000">
            <w:pPr>
              <w:pStyle w:val="TableParagraph"/>
              <w:spacing w:before="53"/>
              <w:ind w:left="137" w:right="117"/>
              <w:jc w:val="center"/>
            </w:pPr>
            <w:r>
              <w:t>13)</w:t>
            </w:r>
          </w:p>
        </w:tc>
        <w:tc>
          <w:tcPr>
            <w:tcW w:w="5148" w:type="dxa"/>
          </w:tcPr>
          <w:p w14:paraId="447C2F83" w14:textId="77777777" w:rsidR="002E1C6F" w:rsidRDefault="00000000">
            <w:pPr>
              <w:pStyle w:val="TableParagraph"/>
              <w:spacing w:before="27"/>
              <w:ind w:left="108"/>
            </w:pPr>
            <w:r>
              <w:rPr>
                <w:w w:val="110"/>
              </w:rPr>
              <w:t>Հարմահճակալային սեղանիկներ</w:t>
            </w:r>
          </w:p>
        </w:tc>
        <w:tc>
          <w:tcPr>
            <w:tcW w:w="2880" w:type="dxa"/>
          </w:tcPr>
          <w:p w14:paraId="6B37928C" w14:textId="77777777" w:rsidR="002E1C6F" w:rsidRDefault="002E1C6F">
            <w:pPr>
              <w:pStyle w:val="TableParagraph"/>
            </w:pPr>
          </w:p>
        </w:tc>
        <w:tc>
          <w:tcPr>
            <w:tcW w:w="624" w:type="dxa"/>
          </w:tcPr>
          <w:p w14:paraId="4DFDFC85" w14:textId="77777777" w:rsidR="002E1C6F" w:rsidRDefault="002E1C6F">
            <w:pPr>
              <w:pStyle w:val="TableParagraph"/>
            </w:pPr>
          </w:p>
        </w:tc>
        <w:tc>
          <w:tcPr>
            <w:tcW w:w="456" w:type="dxa"/>
          </w:tcPr>
          <w:p w14:paraId="23CD574E" w14:textId="77777777" w:rsidR="002E1C6F" w:rsidRDefault="002E1C6F">
            <w:pPr>
              <w:pStyle w:val="TableParagraph"/>
            </w:pPr>
          </w:p>
        </w:tc>
        <w:tc>
          <w:tcPr>
            <w:tcW w:w="720" w:type="dxa"/>
          </w:tcPr>
          <w:p w14:paraId="179B0EC6" w14:textId="77777777" w:rsidR="002E1C6F" w:rsidRDefault="002E1C6F">
            <w:pPr>
              <w:pStyle w:val="TableParagraph"/>
            </w:pPr>
          </w:p>
        </w:tc>
        <w:tc>
          <w:tcPr>
            <w:tcW w:w="720" w:type="dxa"/>
          </w:tcPr>
          <w:p w14:paraId="329287B0" w14:textId="77777777" w:rsidR="002E1C6F" w:rsidRDefault="00000000">
            <w:pPr>
              <w:pStyle w:val="TableParagraph"/>
              <w:spacing w:before="53"/>
              <w:ind w:left="124" w:right="103"/>
              <w:jc w:val="center"/>
            </w:pPr>
            <w:r>
              <w:rPr>
                <w:w w:val="115"/>
              </w:rPr>
              <w:t>0,25</w:t>
            </w:r>
          </w:p>
        </w:tc>
        <w:tc>
          <w:tcPr>
            <w:tcW w:w="2074" w:type="dxa"/>
          </w:tcPr>
          <w:p w14:paraId="3A6C48E6" w14:textId="77777777" w:rsidR="002E1C6F" w:rsidRDefault="00000000">
            <w:pPr>
              <w:pStyle w:val="TableParagraph"/>
              <w:spacing w:before="53"/>
              <w:ind w:left="99" w:right="78"/>
              <w:jc w:val="center"/>
            </w:pPr>
            <w:r>
              <w:rPr>
                <w:w w:val="105"/>
              </w:rPr>
              <w:t>Դիտողական</w:t>
            </w:r>
          </w:p>
        </w:tc>
        <w:tc>
          <w:tcPr>
            <w:tcW w:w="1527" w:type="dxa"/>
          </w:tcPr>
          <w:p w14:paraId="673570DA" w14:textId="77777777" w:rsidR="002E1C6F" w:rsidRDefault="002E1C6F">
            <w:pPr>
              <w:pStyle w:val="TableParagraph"/>
            </w:pPr>
          </w:p>
        </w:tc>
      </w:tr>
      <w:tr w:rsidR="002E1C6F" w14:paraId="5777F51E" w14:textId="77777777">
        <w:trPr>
          <w:trHeight w:val="1778"/>
        </w:trPr>
        <w:tc>
          <w:tcPr>
            <w:tcW w:w="703" w:type="dxa"/>
          </w:tcPr>
          <w:p w14:paraId="497046A4" w14:textId="77777777" w:rsidR="002E1C6F" w:rsidRDefault="00000000">
            <w:pPr>
              <w:pStyle w:val="TableParagraph"/>
              <w:spacing w:before="56"/>
              <w:ind w:left="139" w:right="117"/>
              <w:jc w:val="center"/>
            </w:pPr>
            <w:r>
              <w:rPr>
                <w:w w:val="115"/>
              </w:rPr>
              <w:t>18.</w:t>
            </w:r>
          </w:p>
        </w:tc>
        <w:tc>
          <w:tcPr>
            <w:tcW w:w="5148" w:type="dxa"/>
          </w:tcPr>
          <w:p w14:paraId="7352CB74" w14:textId="77777777" w:rsidR="002E1C6F" w:rsidRDefault="00000000">
            <w:pPr>
              <w:pStyle w:val="TableParagraph"/>
              <w:spacing w:before="27" w:line="324" w:lineRule="auto"/>
              <w:ind w:left="108"/>
            </w:pPr>
            <w:r>
              <w:rPr>
                <w:w w:val="105"/>
              </w:rPr>
              <w:t>Հոգեբուժական բաժանմունքը հագեցած է կադրերով.</w:t>
            </w:r>
          </w:p>
        </w:tc>
        <w:tc>
          <w:tcPr>
            <w:tcW w:w="2880" w:type="dxa"/>
          </w:tcPr>
          <w:p w14:paraId="4A542517" w14:textId="77777777" w:rsidR="002E1C6F" w:rsidRDefault="00000000">
            <w:pPr>
              <w:pStyle w:val="TableParagraph"/>
              <w:spacing w:before="53" w:line="333" w:lineRule="auto"/>
              <w:ind w:left="254" w:right="230" w:hanging="2"/>
              <w:jc w:val="center"/>
            </w:pPr>
            <w:r>
              <w:rPr>
                <w:w w:val="105"/>
              </w:rPr>
              <w:t>Կառավարության 2002 թվականի հունիսի 29-ի N 867 որոշում,</w:t>
            </w:r>
          </w:p>
          <w:p w14:paraId="191FB840" w14:textId="77777777" w:rsidR="002E1C6F" w:rsidRDefault="00000000">
            <w:pPr>
              <w:pStyle w:val="TableParagraph"/>
              <w:spacing w:before="18"/>
              <w:ind w:left="84" w:right="63"/>
              <w:jc w:val="center"/>
            </w:pPr>
            <w:r>
              <w:rPr>
                <w:w w:val="105"/>
              </w:rPr>
              <w:t>հավելված N 5, կետ  18,</w:t>
            </w:r>
          </w:p>
          <w:p w14:paraId="70EC415E" w14:textId="77777777" w:rsidR="002E1C6F" w:rsidRDefault="00000000">
            <w:pPr>
              <w:pStyle w:val="TableParagraph"/>
              <w:spacing w:before="88"/>
              <w:ind w:left="84" w:right="64"/>
              <w:jc w:val="center"/>
            </w:pPr>
            <w:r>
              <w:rPr>
                <w:w w:val="105"/>
              </w:rPr>
              <w:t>հավելված N 13, կետ 17</w:t>
            </w:r>
          </w:p>
        </w:tc>
        <w:tc>
          <w:tcPr>
            <w:tcW w:w="624" w:type="dxa"/>
            <w:shd w:val="clear" w:color="auto" w:fill="BFBFBF"/>
          </w:tcPr>
          <w:p w14:paraId="3294B659" w14:textId="77777777" w:rsidR="002E1C6F" w:rsidRDefault="002E1C6F">
            <w:pPr>
              <w:pStyle w:val="TableParagraph"/>
            </w:pPr>
          </w:p>
        </w:tc>
        <w:tc>
          <w:tcPr>
            <w:tcW w:w="456" w:type="dxa"/>
            <w:shd w:val="clear" w:color="auto" w:fill="BFBFBF"/>
          </w:tcPr>
          <w:p w14:paraId="0E245046" w14:textId="77777777" w:rsidR="002E1C6F" w:rsidRDefault="002E1C6F">
            <w:pPr>
              <w:pStyle w:val="TableParagraph"/>
            </w:pPr>
          </w:p>
        </w:tc>
        <w:tc>
          <w:tcPr>
            <w:tcW w:w="720" w:type="dxa"/>
            <w:shd w:val="clear" w:color="auto" w:fill="BFBFBF"/>
          </w:tcPr>
          <w:p w14:paraId="22283C0A" w14:textId="77777777" w:rsidR="002E1C6F" w:rsidRDefault="002E1C6F">
            <w:pPr>
              <w:pStyle w:val="TableParagraph"/>
            </w:pPr>
          </w:p>
        </w:tc>
        <w:tc>
          <w:tcPr>
            <w:tcW w:w="720" w:type="dxa"/>
            <w:shd w:val="clear" w:color="auto" w:fill="BFBFBF"/>
          </w:tcPr>
          <w:p w14:paraId="7C93FE5B" w14:textId="77777777" w:rsidR="002E1C6F" w:rsidRDefault="002E1C6F">
            <w:pPr>
              <w:pStyle w:val="TableParagraph"/>
            </w:pPr>
          </w:p>
        </w:tc>
        <w:tc>
          <w:tcPr>
            <w:tcW w:w="2074" w:type="dxa"/>
            <w:shd w:val="clear" w:color="auto" w:fill="BFBFBF"/>
          </w:tcPr>
          <w:p w14:paraId="5491E823" w14:textId="77777777" w:rsidR="002E1C6F" w:rsidRDefault="002E1C6F">
            <w:pPr>
              <w:pStyle w:val="TableParagraph"/>
            </w:pPr>
          </w:p>
        </w:tc>
        <w:tc>
          <w:tcPr>
            <w:tcW w:w="1527" w:type="dxa"/>
            <w:shd w:val="clear" w:color="auto" w:fill="BFBFBF"/>
          </w:tcPr>
          <w:p w14:paraId="7C8362F3" w14:textId="77777777" w:rsidR="002E1C6F" w:rsidRDefault="002E1C6F">
            <w:pPr>
              <w:pStyle w:val="TableParagraph"/>
            </w:pPr>
          </w:p>
        </w:tc>
      </w:tr>
      <w:tr w:rsidR="002E1C6F" w14:paraId="1C603E1A" w14:textId="77777777">
        <w:trPr>
          <w:trHeight w:val="2037"/>
        </w:trPr>
        <w:tc>
          <w:tcPr>
            <w:tcW w:w="703" w:type="dxa"/>
          </w:tcPr>
          <w:p w14:paraId="30036F05" w14:textId="77777777" w:rsidR="002E1C6F" w:rsidRDefault="00000000">
            <w:pPr>
              <w:pStyle w:val="TableParagraph"/>
              <w:spacing w:before="68"/>
              <w:ind w:left="136" w:right="117"/>
              <w:jc w:val="center"/>
            </w:pPr>
            <w:r>
              <w:t>1)</w:t>
            </w:r>
          </w:p>
        </w:tc>
        <w:tc>
          <w:tcPr>
            <w:tcW w:w="5148" w:type="dxa"/>
          </w:tcPr>
          <w:p w14:paraId="0EC6D49B" w14:textId="77777777" w:rsidR="002E1C6F" w:rsidRDefault="00000000">
            <w:pPr>
              <w:pStyle w:val="TableParagraph"/>
              <w:spacing w:before="27" w:line="321" w:lineRule="auto"/>
              <w:ind w:left="108"/>
            </w:pPr>
            <w:r>
              <w:rPr>
                <w:w w:val="105"/>
              </w:rPr>
              <w:t>Ավագ բուժաշխատողներ` համապատասխան հետդիպլոմային կրթության և վերջին 5 տարվա ընթացքում Հայաստանի Հանրապետության օրենքով սահմանված դեպքերում և ժամկետ- ներում շարունակական մասնագիտական</w:t>
            </w:r>
          </w:p>
          <w:p w14:paraId="7CD70437" w14:textId="77777777" w:rsidR="002E1C6F" w:rsidRDefault="00000000">
            <w:pPr>
              <w:pStyle w:val="TableParagraph"/>
              <w:spacing w:before="4"/>
              <w:ind w:left="108"/>
            </w:pPr>
            <w:r>
              <w:rPr>
                <w:w w:val="105"/>
              </w:rPr>
              <w:t>զարգացման հավաստագրի առկայությամբ</w:t>
            </w:r>
          </w:p>
        </w:tc>
        <w:tc>
          <w:tcPr>
            <w:tcW w:w="2880" w:type="dxa"/>
          </w:tcPr>
          <w:p w14:paraId="5FC99DE0" w14:textId="77777777" w:rsidR="002E1C6F" w:rsidRDefault="002E1C6F">
            <w:pPr>
              <w:pStyle w:val="TableParagraph"/>
            </w:pPr>
          </w:p>
        </w:tc>
        <w:tc>
          <w:tcPr>
            <w:tcW w:w="624" w:type="dxa"/>
          </w:tcPr>
          <w:p w14:paraId="54BA89CB" w14:textId="77777777" w:rsidR="002E1C6F" w:rsidRDefault="002E1C6F">
            <w:pPr>
              <w:pStyle w:val="TableParagraph"/>
            </w:pPr>
          </w:p>
        </w:tc>
        <w:tc>
          <w:tcPr>
            <w:tcW w:w="456" w:type="dxa"/>
          </w:tcPr>
          <w:p w14:paraId="13450E69" w14:textId="77777777" w:rsidR="002E1C6F" w:rsidRDefault="002E1C6F">
            <w:pPr>
              <w:pStyle w:val="TableParagraph"/>
            </w:pPr>
          </w:p>
        </w:tc>
        <w:tc>
          <w:tcPr>
            <w:tcW w:w="720" w:type="dxa"/>
          </w:tcPr>
          <w:p w14:paraId="5B468791" w14:textId="77777777" w:rsidR="002E1C6F" w:rsidRDefault="002E1C6F">
            <w:pPr>
              <w:pStyle w:val="TableParagraph"/>
            </w:pPr>
          </w:p>
        </w:tc>
        <w:tc>
          <w:tcPr>
            <w:tcW w:w="720" w:type="dxa"/>
          </w:tcPr>
          <w:p w14:paraId="3BCBB312" w14:textId="77777777" w:rsidR="002E1C6F" w:rsidRDefault="00000000">
            <w:pPr>
              <w:pStyle w:val="TableParagraph"/>
              <w:spacing w:before="68"/>
              <w:ind w:right="108"/>
              <w:jc w:val="center"/>
            </w:pPr>
            <w:r>
              <w:rPr>
                <w:w w:val="138"/>
              </w:rPr>
              <w:t>5</w:t>
            </w:r>
          </w:p>
        </w:tc>
        <w:tc>
          <w:tcPr>
            <w:tcW w:w="2074" w:type="dxa"/>
          </w:tcPr>
          <w:p w14:paraId="10A19AE0" w14:textId="77777777" w:rsidR="002E1C6F" w:rsidRDefault="00000000">
            <w:pPr>
              <w:pStyle w:val="TableParagraph"/>
              <w:spacing w:before="53"/>
              <w:ind w:left="99" w:right="74"/>
              <w:jc w:val="center"/>
            </w:pPr>
            <w:r>
              <w:rPr>
                <w:w w:val="105"/>
              </w:rPr>
              <w:t>Փաստաթղթային</w:t>
            </w:r>
          </w:p>
        </w:tc>
        <w:tc>
          <w:tcPr>
            <w:tcW w:w="1527" w:type="dxa"/>
          </w:tcPr>
          <w:p w14:paraId="22BF34FB" w14:textId="77777777" w:rsidR="002E1C6F" w:rsidRDefault="002E1C6F">
            <w:pPr>
              <w:pStyle w:val="TableParagraph"/>
            </w:pPr>
          </w:p>
        </w:tc>
      </w:tr>
      <w:tr w:rsidR="002E1C6F" w14:paraId="3FA559A6" w14:textId="77777777">
        <w:trPr>
          <w:trHeight w:val="2037"/>
        </w:trPr>
        <w:tc>
          <w:tcPr>
            <w:tcW w:w="703" w:type="dxa"/>
          </w:tcPr>
          <w:p w14:paraId="333B38C6" w14:textId="77777777" w:rsidR="002E1C6F" w:rsidRDefault="00000000">
            <w:pPr>
              <w:pStyle w:val="TableParagraph"/>
              <w:spacing w:before="68"/>
              <w:ind w:left="134" w:right="117"/>
              <w:jc w:val="center"/>
            </w:pPr>
            <w:r>
              <w:rPr>
                <w:w w:val="110"/>
              </w:rPr>
              <w:t>2)</w:t>
            </w:r>
          </w:p>
        </w:tc>
        <w:tc>
          <w:tcPr>
            <w:tcW w:w="5148" w:type="dxa"/>
          </w:tcPr>
          <w:p w14:paraId="01FDC8CB" w14:textId="77777777" w:rsidR="002E1C6F" w:rsidRDefault="00000000">
            <w:pPr>
              <w:pStyle w:val="TableParagraph"/>
              <w:spacing w:before="27" w:line="321" w:lineRule="auto"/>
              <w:ind w:left="108" w:right="121"/>
            </w:pPr>
            <w:r>
              <w:rPr>
                <w:w w:val="105"/>
              </w:rPr>
              <w:t>Միջին բուժաշխատողներ` վերջին 5 տարվա ընթացքում Հայաստանի Հանրապետության օրենքով սահմանված դեպքերում և ժամկետներում շարունակական մասնագիտական զարգացման</w:t>
            </w:r>
            <w:r>
              <w:rPr>
                <w:spacing w:val="55"/>
                <w:w w:val="105"/>
              </w:rPr>
              <w:t xml:space="preserve"> </w:t>
            </w:r>
            <w:r>
              <w:rPr>
                <w:w w:val="105"/>
              </w:rPr>
              <w:t>հավաստագրի</w:t>
            </w:r>
          </w:p>
          <w:p w14:paraId="000CC474" w14:textId="77777777" w:rsidR="002E1C6F" w:rsidRDefault="00000000">
            <w:pPr>
              <w:pStyle w:val="TableParagraph"/>
              <w:spacing w:before="4"/>
              <w:ind w:left="108"/>
            </w:pPr>
            <w:r>
              <w:rPr>
                <w:w w:val="105"/>
              </w:rPr>
              <w:t>առկայությամբ</w:t>
            </w:r>
          </w:p>
        </w:tc>
        <w:tc>
          <w:tcPr>
            <w:tcW w:w="2880" w:type="dxa"/>
          </w:tcPr>
          <w:p w14:paraId="04D94C2C" w14:textId="77777777" w:rsidR="002E1C6F" w:rsidRDefault="002E1C6F">
            <w:pPr>
              <w:pStyle w:val="TableParagraph"/>
            </w:pPr>
          </w:p>
        </w:tc>
        <w:tc>
          <w:tcPr>
            <w:tcW w:w="624" w:type="dxa"/>
          </w:tcPr>
          <w:p w14:paraId="1F4BD6AC" w14:textId="77777777" w:rsidR="002E1C6F" w:rsidRDefault="002E1C6F">
            <w:pPr>
              <w:pStyle w:val="TableParagraph"/>
            </w:pPr>
          </w:p>
        </w:tc>
        <w:tc>
          <w:tcPr>
            <w:tcW w:w="456" w:type="dxa"/>
          </w:tcPr>
          <w:p w14:paraId="3B77512D" w14:textId="77777777" w:rsidR="002E1C6F" w:rsidRDefault="002E1C6F">
            <w:pPr>
              <w:pStyle w:val="TableParagraph"/>
            </w:pPr>
          </w:p>
        </w:tc>
        <w:tc>
          <w:tcPr>
            <w:tcW w:w="720" w:type="dxa"/>
          </w:tcPr>
          <w:p w14:paraId="6B71EE85" w14:textId="77777777" w:rsidR="002E1C6F" w:rsidRDefault="002E1C6F">
            <w:pPr>
              <w:pStyle w:val="TableParagraph"/>
            </w:pPr>
          </w:p>
        </w:tc>
        <w:tc>
          <w:tcPr>
            <w:tcW w:w="720" w:type="dxa"/>
          </w:tcPr>
          <w:p w14:paraId="0CD84B45" w14:textId="77777777" w:rsidR="002E1C6F" w:rsidRDefault="00000000">
            <w:pPr>
              <w:pStyle w:val="TableParagraph"/>
              <w:spacing w:before="68"/>
              <w:ind w:right="107"/>
              <w:jc w:val="center"/>
            </w:pPr>
            <w:r>
              <w:rPr>
                <w:w w:val="140"/>
              </w:rPr>
              <w:t>3</w:t>
            </w:r>
          </w:p>
        </w:tc>
        <w:tc>
          <w:tcPr>
            <w:tcW w:w="2074" w:type="dxa"/>
          </w:tcPr>
          <w:p w14:paraId="60CC5FB8" w14:textId="77777777" w:rsidR="002E1C6F" w:rsidRDefault="00000000">
            <w:pPr>
              <w:pStyle w:val="TableParagraph"/>
              <w:spacing w:before="53"/>
              <w:ind w:left="99" w:right="74"/>
              <w:jc w:val="center"/>
            </w:pPr>
            <w:r>
              <w:rPr>
                <w:w w:val="105"/>
              </w:rPr>
              <w:t>Փաստաթղթային</w:t>
            </w:r>
          </w:p>
        </w:tc>
        <w:tc>
          <w:tcPr>
            <w:tcW w:w="1527" w:type="dxa"/>
          </w:tcPr>
          <w:p w14:paraId="1B8104E4" w14:textId="77777777" w:rsidR="002E1C6F" w:rsidRDefault="002E1C6F">
            <w:pPr>
              <w:pStyle w:val="TableParagraph"/>
            </w:pPr>
          </w:p>
        </w:tc>
      </w:tr>
      <w:tr w:rsidR="002E1C6F" w14:paraId="02F49BA9" w14:textId="77777777">
        <w:trPr>
          <w:trHeight w:val="2037"/>
        </w:trPr>
        <w:tc>
          <w:tcPr>
            <w:tcW w:w="703" w:type="dxa"/>
          </w:tcPr>
          <w:p w14:paraId="456CFF55" w14:textId="77777777" w:rsidR="002E1C6F" w:rsidRDefault="00000000">
            <w:pPr>
              <w:pStyle w:val="TableParagraph"/>
              <w:spacing w:before="56"/>
              <w:ind w:left="137" w:right="117"/>
              <w:jc w:val="center"/>
            </w:pPr>
            <w:r>
              <w:rPr>
                <w:w w:val="110"/>
              </w:rPr>
              <w:t>19.</w:t>
            </w:r>
          </w:p>
        </w:tc>
        <w:tc>
          <w:tcPr>
            <w:tcW w:w="5148" w:type="dxa"/>
          </w:tcPr>
          <w:p w14:paraId="018C4B68" w14:textId="77777777" w:rsidR="002E1C6F" w:rsidRDefault="00000000">
            <w:pPr>
              <w:pStyle w:val="TableParagraph"/>
              <w:spacing w:before="27" w:line="321" w:lineRule="auto"/>
              <w:ind w:left="108" w:right="297"/>
            </w:pPr>
            <w:r>
              <w:rPr>
                <w:w w:val="105"/>
              </w:rPr>
              <w:t>Ընդունարանի աշխատանքների ընդհանուր վերահսկողությունն իրականացվում է բժշկական կազմակերպության տնօրենի բուժական գծով տեղակալի կամ տնօրենի հրամանով նշանակված պատասխանատու</w:t>
            </w:r>
          </w:p>
          <w:p w14:paraId="7E357AFE" w14:textId="77777777" w:rsidR="002E1C6F" w:rsidRDefault="00000000">
            <w:pPr>
              <w:pStyle w:val="TableParagraph"/>
              <w:spacing w:before="4"/>
              <w:ind w:left="108"/>
            </w:pPr>
            <w:r>
              <w:rPr>
                <w:w w:val="105"/>
              </w:rPr>
              <w:t>անձի կողմից</w:t>
            </w:r>
          </w:p>
        </w:tc>
        <w:tc>
          <w:tcPr>
            <w:tcW w:w="2880" w:type="dxa"/>
          </w:tcPr>
          <w:p w14:paraId="64BC548A" w14:textId="77777777" w:rsidR="002E1C6F" w:rsidRDefault="00000000">
            <w:pPr>
              <w:pStyle w:val="TableParagraph"/>
              <w:spacing w:before="53" w:line="321" w:lineRule="auto"/>
              <w:ind w:left="268" w:right="247" w:firstLine="2"/>
              <w:jc w:val="center"/>
            </w:pPr>
            <w:r>
              <w:rPr>
                <w:w w:val="105"/>
              </w:rPr>
              <w:t>Առողջապահության նախարարի 2019 թվականի հոկտեմբերի 18-ի N 44-Ն հրաման, հավելված 1, կետ 5</w:t>
            </w:r>
          </w:p>
        </w:tc>
        <w:tc>
          <w:tcPr>
            <w:tcW w:w="624" w:type="dxa"/>
          </w:tcPr>
          <w:p w14:paraId="280417AA" w14:textId="77777777" w:rsidR="002E1C6F" w:rsidRDefault="002E1C6F">
            <w:pPr>
              <w:pStyle w:val="TableParagraph"/>
            </w:pPr>
          </w:p>
        </w:tc>
        <w:tc>
          <w:tcPr>
            <w:tcW w:w="456" w:type="dxa"/>
          </w:tcPr>
          <w:p w14:paraId="400C8CF4" w14:textId="77777777" w:rsidR="002E1C6F" w:rsidRDefault="002E1C6F">
            <w:pPr>
              <w:pStyle w:val="TableParagraph"/>
            </w:pPr>
          </w:p>
        </w:tc>
        <w:tc>
          <w:tcPr>
            <w:tcW w:w="720" w:type="dxa"/>
          </w:tcPr>
          <w:p w14:paraId="3C884F52" w14:textId="77777777" w:rsidR="002E1C6F" w:rsidRDefault="002E1C6F">
            <w:pPr>
              <w:pStyle w:val="TableParagraph"/>
            </w:pPr>
          </w:p>
        </w:tc>
        <w:tc>
          <w:tcPr>
            <w:tcW w:w="720" w:type="dxa"/>
          </w:tcPr>
          <w:p w14:paraId="5457DF18" w14:textId="77777777" w:rsidR="002E1C6F" w:rsidRDefault="00000000">
            <w:pPr>
              <w:pStyle w:val="TableParagraph"/>
              <w:spacing w:before="68"/>
              <w:ind w:right="106"/>
              <w:jc w:val="center"/>
            </w:pPr>
            <w:r>
              <w:rPr>
                <w:w w:val="127"/>
              </w:rPr>
              <w:t>2</w:t>
            </w:r>
          </w:p>
        </w:tc>
        <w:tc>
          <w:tcPr>
            <w:tcW w:w="2074" w:type="dxa"/>
          </w:tcPr>
          <w:p w14:paraId="4A16818C" w14:textId="77777777" w:rsidR="002E1C6F" w:rsidRDefault="00000000">
            <w:pPr>
              <w:pStyle w:val="TableParagraph"/>
              <w:spacing w:before="53"/>
              <w:ind w:left="99" w:right="74"/>
              <w:jc w:val="center"/>
            </w:pPr>
            <w:r>
              <w:rPr>
                <w:w w:val="105"/>
              </w:rPr>
              <w:t>Փաստաթղթային</w:t>
            </w:r>
          </w:p>
        </w:tc>
        <w:tc>
          <w:tcPr>
            <w:tcW w:w="1527" w:type="dxa"/>
          </w:tcPr>
          <w:p w14:paraId="5C74ABED" w14:textId="77777777" w:rsidR="002E1C6F" w:rsidRDefault="002E1C6F">
            <w:pPr>
              <w:pStyle w:val="TableParagraph"/>
            </w:pPr>
          </w:p>
        </w:tc>
      </w:tr>
    </w:tbl>
    <w:p w14:paraId="7D045FD5" w14:textId="77777777" w:rsidR="002E1C6F" w:rsidRDefault="002E1C6F">
      <w:pPr>
        <w:sectPr w:rsidR="002E1C6F">
          <w:pgSz w:w="16840" w:h="11910" w:orient="landscape"/>
          <w:pgMar w:top="980" w:right="520" w:bottom="280" w:left="640" w:header="720" w:footer="720" w:gutter="0"/>
          <w:cols w:space="720"/>
        </w:sectPr>
      </w:pPr>
    </w:p>
    <w:tbl>
      <w:tblPr>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5148"/>
        <w:gridCol w:w="2880"/>
        <w:gridCol w:w="624"/>
        <w:gridCol w:w="456"/>
        <w:gridCol w:w="720"/>
        <w:gridCol w:w="720"/>
        <w:gridCol w:w="2074"/>
        <w:gridCol w:w="1527"/>
      </w:tblGrid>
      <w:tr w:rsidR="002E1C6F" w14:paraId="6CDD8EBA" w14:textId="77777777">
        <w:trPr>
          <w:trHeight w:val="1437"/>
        </w:trPr>
        <w:tc>
          <w:tcPr>
            <w:tcW w:w="703" w:type="dxa"/>
          </w:tcPr>
          <w:p w14:paraId="2BDD6C7D" w14:textId="77777777" w:rsidR="002E1C6F" w:rsidRDefault="00000000">
            <w:pPr>
              <w:pStyle w:val="TableParagraph"/>
              <w:spacing w:before="56"/>
              <w:ind w:left="140" w:right="117"/>
              <w:jc w:val="center"/>
            </w:pPr>
            <w:r>
              <w:rPr>
                <w:w w:val="120"/>
              </w:rPr>
              <w:lastRenderedPageBreak/>
              <w:t>20.</w:t>
            </w:r>
          </w:p>
        </w:tc>
        <w:tc>
          <w:tcPr>
            <w:tcW w:w="5148" w:type="dxa"/>
          </w:tcPr>
          <w:p w14:paraId="6897B66C" w14:textId="77777777" w:rsidR="002E1C6F" w:rsidRDefault="00000000">
            <w:pPr>
              <w:pStyle w:val="TableParagraph"/>
              <w:spacing w:before="27" w:line="321" w:lineRule="auto"/>
              <w:ind w:left="108"/>
            </w:pPr>
            <w:r>
              <w:rPr>
                <w:w w:val="105"/>
              </w:rPr>
              <w:t>Ընդունարանում առկա են հետևյալ սարքավորումները և բժշկական գործիքները.</w:t>
            </w:r>
          </w:p>
        </w:tc>
        <w:tc>
          <w:tcPr>
            <w:tcW w:w="2880" w:type="dxa"/>
          </w:tcPr>
          <w:p w14:paraId="1F3E4439" w14:textId="77777777" w:rsidR="002E1C6F" w:rsidRDefault="00000000">
            <w:pPr>
              <w:pStyle w:val="TableParagraph"/>
              <w:spacing w:before="53" w:line="333" w:lineRule="auto"/>
              <w:ind w:left="254" w:right="230" w:hanging="2"/>
              <w:jc w:val="center"/>
            </w:pPr>
            <w:r>
              <w:rPr>
                <w:w w:val="105"/>
              </w:rPr>
              <w:t>Կառավարության 2002 թվականի հունիսի 29-ի N 867 որոշում,</w:t>
            </w:r>
          </w:p>
          <w:p w14:paraId="32CC0344" w14:textId="77777777" w:rsidR="002E1C6F" w:rsidRDefault="00000000">
            <w:pPr>
              <w:pStyle w:val="TableParagraph"/>
              <w:spacing w:before="18"/>
              <w:ind w:left="129" w:right="40"/>
              <w:jc w:val="center"/>
            </w:pPr>
            <w:r>
              <w:rPr>
                <w:w w:val="105"/>
              </w:rPr>
              <w:t>հավելված N 13, կետ 33</w:t>
            </w:r>
          </w:p>
        </w:tc>
        <w:tc>
          <w:tcPr>
            <w:tcW w:w="624" w:type="dxa"/>
            <w:shd w:val="clear" w:color="auto" w:fill="BFBFBF"/>
          </w:tcPr>
          <w:p w14:paraId="57A62942" w14:textId="77777777" w:rsidR="002E1C6F" w:rsidRDefault="002E1C6F">
            <w:pPr>
              <w:pStyle w:val="TableParagraph"/>
            </w:pPr>
          </w:p>
        </w:tc>
        <w:tc>
          <w:tcPr>
            <w:tcW w:w="456" w:type="dxa"/>
            <w:shd w:val="clear" w:color="auto" w:fill="BFBFBF"/>
          </w:tcPr>
          <w:p w14:paraId="1C89B5DA" w14:textId="77777777" w:rsidR="002E1C6F" w:rsidRDefault="002E1C6F">
            <w:pPr>
              <w:pStyle w:val="TableParagraph"/>
            </w:pPr>
          </w:p>
        </w:tc>
        <w:tc>
          <w:tcPr>
            <w:tcW w:w="720" w:type="dxa"/>
            <w:shd w:val="clear" w:color="auto" w:fill="BFBFBF"/>
          </w:tcPr>
          <w:p w14:paraId="6A121CBF" w14:textId="77777777" w:rsidR="002E1C6F" w:rsidRDefault="002E1C6F">
            <w:pPr>
              <w:pStyle w:val="TableParagraph"/>
            </w:pPr>
          </w:p>
        </w:tc>
        <w:tc>
          <w:tcPr>
            <w:tcW w:w="720" w:type="dxa"/>
            <w:shd w:val="clear" w:color="auto" w:fill="BFBFBF"/>
          </w:tcPr>
          <w:p w14:paraId="53E5C033" w14:textId="77777777" w:rsidR="002E1C6F" w:rsidRDefault="002E1C6F">
            <w:pPr>
              <w:pStyle w:val="TableParagraph"/>
            </w:pPr>
          </w:p>
        </w:tc>
        <w:tc>
          <w:tcPr>
            <w:tcW w:w="2074" w:type="dxa"/>
            <w:shd w:val="clear" w:color="auto" w:fill="BFBFBF"/>
          </w:tcPr>
          <w:p w14:paraId="300B4530" w14:textId="77777777" w:rsidR="002E1C6F" w:rsidRDefault="002E1C6F">
            <w:pPr>
              <w:pStyle w:val="TableParagraph"/>
            </w:pPr>
          </w:p>
        </w:tc>
        <w:tc>
          <w:tcPr>
            <w:tcW w:w="1527" w:type="dxa"/>
            <w:shd w:val="clear" w:color="auto" w:fill="BFBFBF"/>
          </w:tcPr>
          <w:p w14:paraId="3B6A020D" w14:textId="77777777" w:rsidR="002E1C6F" w:rsidRDefault="002E1C6F">
            <w:pPr>
              <w:pStyle w:val="TableParagraph"/>
            </w:pPr>
          </w:p>
        </w:tc>
      </w:tr>
      <w:tr w:rsidR="002E1C6F" w14:paraId="68F3F75D" w14:textId="77777777">
        <w:trPr>
          <w:trHeight w:val="366"/>
        </w:trPr>
        <w:tc>
          <w:tcPr>
            <w:tcW w:w="703" w:type="dxa"/>
          </w:tcPr>
          <w:p w14:paraId="0AB965E4" w14:textId="77777777" w:rsidR="002E1C6F" w:rsidRDefault="00000000">
            <w:pPr>
              <w:pStyle w:val="TableParagraph"/>
              <w:spacing w:before="68"/>
              <w:ind w:left="158" w:right="65"/>
              <w:jc w:val="center"/>
            </w:pPr>
            <w:r>
              <w:t>1)</w:t>
            </w:r>
          </w:p>
        </w:tc>
        <w:tc>
          <w:tcPr>
            <w:tcW w:w="5148" w:type="dxa"/>
          </w:tcPr>
          <w:p w14:paraId="05869A19" w14:textId="77777777" w:rsidR="002E1C6F" w:rsidRDefault="00000000">
            <w:pPr>
              <w:pStyle w:val="TableParagraph"/>
              <w:spacing w:before="27"/>
              <w:ind w:left="108"/>
            </w:pPr>
            <w:r>
              <w:rPr>
                <w:w w:val="110"/>
              </w:rPr>
              <w:t>Լվացարան</w:t>
            </w:r>
          </w:p>
        </w:tc>
        <w:tc>
          <w:tcPr>
            <w:tcW w:w="2880" w:type="dxa"/>
          </w:tcPr>
          <w:p w14:paraId="17D26263" w14:textId="77777777" w:rsidR="002E1C6F" w:rsidRDefault="002E1C6F">
            <w:pPr>
              <w:pStyle w:val="TableParagraph"/>
            </w:pPr>
          </w:p>
        </w:tc>
        <w:tc>
          <w:tcPr>
            <w:tcW w:w="624" w:type="dxa"/>
          </w:tcPr>
          <w:p w14:paraId="7D15375E" w14:textId="77777777" w:rsidR="002E1C6F" w:rsidRDefault="002E1C6F">
            <w:pPr>
              <w:pStyle w:val="TableParagraph"/>
            </w:pPr>
          </w:p>
        </w:tc>
        <w:tc>
          <w:tcPr>
            <w:tcW w:w="456" w:type="dxa"/>
          </w:tcPr>
          <w:p w14:paraId="31FA1553" w14:textId="77777777" w:rsidR="002E1C6F" w:rsidRDefault="002E1C6F">
            <w:pPr>
              <w:pStyle w:val="TableParagraph"/>
            </w:pPr>
          </w:p>
        </w:tc>
        <w:tc>
          <w:tcPr>
            <w:tcW w:w="720" w:type="dxa"/>
          </w:tcPr>
          <w:p w14:paraId="6210D483" w14:textId="77777777" w:rsidR="002E1C6F" w:rsidRDefault="002E1C6F">
            <w:pPr>
              <w:pStyle w:val="TableParagraph"/>
            </w:pPr>
          </w:p>
        </w:tc>
        <w:tc>
          <w:tcPr>
            <w:tcW w:w="720" w:type="dxa"/>
          </w:tcPr>
          <w:p w14:paraId="3AB58ABE" w14:textId="77777777" w:rsidR="002E1C6F" w:rsidRDefault="00000000">
            <w:pPr>
              <w:pStyle w:val="TableParagraph"/>
              <w:spacing w:before="53"/>
              <w:ind w:left="124" w:right="103"/>
              <w:jc w:val="center"/>
            </w:pPr>
            <w:r>
              <w:rPr>
                <w:w w:val="115"/>
              </w:rPr>
              <w:t>0,25</w:t>
            </w:r>
          </w:p>
        </w:tc>
        <w:tc>
          <w:tcPr>
            <w:tcW w:w="2074" w:type="dxa"/>
          </w:tcPr>
          <w:p w14:paraId="61987D1A" w14:textId="77777777" w:rsidR="002E1C6F" w:rsidRDefault="00000000">
            <w:pPr>
              <w:pStyle w:val="TableParagraph"/>
              <w:spacing w:before="53"/>
              <w:ind w:left="99" w:right="78"/>
              <w:jc w:val="center"/>
            </w:pPr>
            <w:r>
              <w:rPr>
                <w:w w:val="105"/>
              </w:rPr>
              <w:t>Դիտողական</w:t>
            </w:r>
          </w:p>
        </w:tc>
        <w:tc>
          <w:tcPr>
            <w:tcW w:w="1527" w:type="dxa"/>
          </w:tcPr>
          <w:p w14:paraId="320445BB" w14:textId="77777777" w:rsidR="002E1C6F" w:rsidRDefault="002E1C6F">
            <w:pPr>
              <w:pStyle w:val="TableParagraph"/>
            </w:pPr>
          </w:p>
        </w:tc>
      </w:tr>
      <w:tr w:rsidR="002E1C6F" w14:paraId="3A834383" w14:textId="77777777">
        <w:trPr>
          <w:trHeight w:val="366"/>
        </w:trPr>
        <w:tc>
          <w:tcPr>
            <w:tcW w:w="703" w:type="dxa"/>
          </w:tcPr>
          <w:p w14:paraId="7265A238" w14:textId="77777777" w:rsidR="002E1C6F" w:rsidRDefault="00000000">
            <w:pPr>
              <w:pStyle w:val="TableParagraph"/>
              <w:spacing w:before="68"/>
              <w:ind w:left="158" w:right="62"/>
              <w:jc w:val="center"/>
            </w:pPr>
            <w:r>
              <w:rPr>
                <w:w w:val="110"/>
              </w:rPr>
              <w:t>2)</w:t>
            </w:r>
          </w:p>
        </w:tc>
        <w:tc>
          <w:tcPr>
            <w:tcW w:w="5148" w:type="dxa"/>
          </w:tcPr>
          <w:p w14:paraId="400D2CB7" w14:textId="77777777" w:rsidR="002E1C6F" w:rsidRDefault="00000000">
            <w:pPr>
              <w:pStyle w:val="TableParagraph"/>
              <w:spacing w:before="27"/>
              <w:ind w:left="108"/>
            </w:pPr>
            <w:r>
              <w:rPr>
                <w:w w:val="105"/>
              </w:rPr>
              <w:t>Ջերմաչափ</w:t>
            </w:r>
          </w:p>
        </w:tc>
        <w:tc>
          <w:tcPr>
            <w:tcW w:w="2880" w:type="dxa"/>
          </w:tcPr>
          <w:p w14:paraId="54793163" w14:textId="77777777" w:rsidR="002E1C6F" w:rsidRDefault="002E1C6F">
            <w:pPr>
              <w:pStyle w:val="TableParagraph"/>
            </w:pPr>
          </w:p>
        </w:tc>
        <w:tc>
          <w:tcPr>
            <w:tcW w:w="624" w:type="dxa"/>
          </w:tcPr>
          <w:p w14:paraId="486872B0" w14:textId="77777777" w:rsidR="002E1C6F" w:rsidRDefault="002E1C6F">
            <w:pPr>
              <w:pStyle w:val="TableParagraph"/>
            </w:pPr>
          </w:p>
        </w:tc>
        <w:tc>
          <w:tcPr>
            <w:tcW w:w="456" w:type="dxa"/>
          </w:tcPr>
          <w:p w14:paraId="6A04ADF7" w14:textId="77777777" w:rsidR="002E1C6F" w:rsidRDefault="002E1C6F">
            <w:pPr>
              <w:pStyle w:val="TableParagraph"/>
            </w:pPr>
          </w:p>
        </w:tc>
        <w:tc>
          <w:tcPr>
            <w:tcW w:w="720" w:type="dxa"/>
          </w:tcPr>
          <w:p w14:paraId="5092C960" w14:textId="77777777" w:rsidR="002E1C6F" w:rsidRDefault="002E1C6F">
            <w:pPr>
              <w:pStyle w:val="TableParagraph"/>
            </w:pPr>
          </w:p>
        </w:tc>
        <w:tc>
          <w:tcPr>
            <w:tcW w:w="720" w:type="dxa"/>
          </w:tcPr>
          <w:p w14:paraId="2A445040" w14:textId="77777777" w:rsidR="002E1C6F" w:rsidRDefault="00000000">
            <w:pPr>
              <w:pStyle w:val="TableParagraph"/>
              <w:spacing w:before="53"/>
              <w:ind w:left="16"/>
              <w:jc w:val="center"/>
            </w:pPr>
            <w:r>
              <w:rPr>
                <w:w w:val="80"/>
              </w:rPr>
              <w:t>1</w:t>
            </w:r>
          </w:p>
        </w:tc>
        <w:tc>
          <w:tcPr>
            <w:tcW w:w="2074" w:type="dxa"/>
          </w:tcPr>
          <w:p w14:paraId="19C78211" w14:textId="77777777" w:rsidR="002E1C6F" w:rsidRDefault="00000000">
            <w:pPr>
              <w:pStyle w:val="TableParagraph"/>
              <w:spacing w:before="53"/>
              <w:ind w:left="99" w:right="78"/>
              <w:jc w:val="center"/>
            </w:pPr>
            <w:r>
              <w:rPr>
                <w:w w:val="105"/>
              </w:rPr>
              <w:t>Դիտողական</w:t>
            </w:r>
          </w:p>
        </w:tc>
        <w:tc>
          <w:tcPr>
            <w:tcW w:w="1527" w:type="dxa"/>
          </w:tcPr>
          <w:p w14:paraId="15D57F59" w14:textId="77777777" w:rsidR="002E1C6F" w:rsidRDefault="002E1C6F">
            <w:pPr>
              <w:pStyle w:val="TableParagraph"/>
            </w:pPr>
          </w:p>
        </w:tc>
      </w:tr>
      <w:tr w:rsidR="002E1C6F" w14:paraId="7114DEC7" w14:textId="77777777">
        <w:trPr>
          <w:trHeight w:val="366"/>
        </w:trPr>
        <w:tc>
          <w:tcPr>
            <w:tcW w:w="703" w:type="dxa"/>
          </w:tcPr>
          <w:p w14:paraId="58C1CBAF" w14:textId="77777777" w:rsidR="002E1C6F" w:rsidRDefault="00000000">
            <w:pPr>
              <w:pStyle w:val="TableParagraph"/>
              <w:spacing w:before="68"/>
              <w:ind w:left="158" w:right="64"/>
              <w:jc w:val="center"/>
            </w:pPr>
            <w:r>
              <w:rPr>
                <w:w w:val="115"/>
              </w:rPr>
              <w:t>3)</w:t>
            </w:r>
          </w:p>
        </w:tc>
        <w:tc>
          <w:tcPr>
            <w:tcW w:w="5148" w:type="dxa"/>
          </w:tcPr>
          <w:p w14:paraId="1DAFE346" w14:textId="77777777" w:rsidR="002E1C6F" w:rsidRDefault="00000000">
            <w:pPr>
              <w:pStyle w:val="TableParagraph"/>
              <w:spacing w:before="27"/>
              <w:ind w:left="108"/>
            </w:pPr>
            <w:r>
              <w:rPr>
                <w:w w:val="105"/>
              </w:rPr>
              <w:t>Տոնոմետր</w:t>
            </w:r>
          </w:p>
        </w:tc>
        <w:tc>
          <w:tcPr>
            <w:tcW w:w="2880" w:type="dxa"/>
          </w:tcPr>
          <w:p w14:paraId="7FAEC114" w14:textId="77777777" w:rsidR="002E1C6F" w:rsidRDefault="002E1C6F">
            <w:pPr>
              <w:pStyle w:val="TableParagraph"/>
            </w:pPr>
          </w:p>
        </w:tc>
        <w:tc>
          <w:tcPr>
            <w:tcW w:w="624" w:type="dxa"/>
          </w:tcPr>
          <w:p w14:paraId="6E32157F" w14:textId="77777777" w:rsidR="002E1C6F" w:rsidRDefault="002E1C6F">
            <w:pPr>
              <w:pStyle w:val="TableParagraph"/>
            </w:pPr>
          </w:p>
        </w:tc>
        <w:tc>
          <w:tcPr>
            <w:tcW w:w="456" w:type="dxa"/>
          </w:tcPr>
          <w:p w14:paraId="126FA572" w14:textId="77777777" w:rsidR="002E1C6F" w:rsidRDefault="002E1C6F">
            <w:pPr>
              <w:pStyle w:val="TableParagraph"/>
            </w:pPr>
          </w:p>
        </w:tc>
        <w:tc>
          <w:tcPr>
            <w:tcW w:w="720" w:type="dxa"/>
          </w:tcPr>
          <w:p w14:paraId="602AC713" w14:textId="77777777" w:rsidR="002E1C6F" w:rsidRDefault="002E1C6F">
            <w:pPr>
              <w:pStyle w:val="TableParagraph"/>
            </w:pPr>
          </w:p>
        </w:tc>
        <w:tc>
          <w:tcPr>
            <w:tcW w:w="720" w:type="dxa"/>
          </w:tcPr>
          <w:p w14:paraId="64241ABD" w14:textId="77777777" w:rsidR="002E1C6F" w:rsidRDefault="00000000">
            <w:pPr>
              <w:pStyle w:val="TableParagraph"/>
              <w:spacing w:before="53"/>
              <w:ind w:left="16"/>
              <w:jc w:val="center"/>
            </w:pPr>
            <w:r>
              <w:rPr>
                <w:w w:val="80"/>
              </w:rPr>
              <w:t>1</w:t>
            </w:r>
          </w:p>
        </w:tc>
        <w:tc>
          <w:tcPr>
            <w:tcW w:w="2074" w:type="dxa"/>
          </w:tcPr>
          <w:p w14:paraId="5822A1A5" w14:textId="77777777" w:rsidR="002E1C6F" w:rsidRDefault="00000000">
            <w:pPr>
              <w:pStyle w:val="TableParagraph"/>
              <w:spacing w:before="53"/>
              <w:ind w:left="99" w:right="78"/>
              <w:jc w:val="center"/>
            </w:pPr>
            <w:r>
              <w:rPr>
                <w:w w:val="105"/>
              </w:rPr>
              <w:t>Դիտողական</w:t>
            </w:r>
          </w:p>
        </w:tc>
        <w:tc>
          <w:tcPr>
            <w:tcW w:w="1527" w:type="dxa"/>
          </w:tcPr>
          <w:p w14:paraId="43A020BE" w14:textId="77777777" w:rsidR="002E1C6F" w:rsidRDefault="002E1C6F">
            <w:pPr>
              <w:pStyle w:val="TableParagraph"/>
            </w:pPr>
          </w:p>
        </w:tc>
      </w:tr>
      <w:tr w:rsidR="002E1C6F" w14:paraId="3E598F56" w14:textId="77777777">
        <w:trPr>
          <w:trHeight w:val="366"/>
        </w:trPr>
        <w:tc>
          <w:tcPr>
            <w:tcW w:w="703" w:type="dxa"/>
          </w:tcPr>
          <w:p w14:paraId="48B37C9E" w14:textId="77777777" w:rsidR="002E1C6F" w:rsidRDefault="00000000">
            <w:pPr>
              <w:pStyle w:val="TableParagraph"/>
              <w:spacing w:before="68"/>
              <w:ind w:left="158" w:right="62"/>
              <w:jc w:val="center"/>
            </w:pPr>
            <w:r>
              <w:rPr>
                <w:w w:val="115"/>
              </w:rPr>
              <w:t>4)</w:t>
            </w:r>
          </w:p>
        </w:tc>
        <w:tc>
          <w:tcPr>
            <w:tcW w:w="5148" w:type="dxa"/>
          </w:tcPr>
          <w:p w14:paraId="28C08AD9" w14:textId="77777777" w:rsidR="002E1C6F" w:rsidRDefault="00000000">
            <w:pPr>
              <w:pStyle w:val="TableParagraph"/>
              <w:spacing w:before="27"/>
              <w:ind w:left="108"/>
            </w:pPr>
            <w:r>
              <w:rPr>
                <w:w w:val="105"/>
              </w:rPr>
              <w:t>Ֆոնենդոսկոպ</w:t>
            </w:r>
          </w:p>
        </w:tc>
        <w:tc>
          <w:tcPr>
            <w:tcW w:w="2880" w:type="dxa"/>
          </w:tcPr>
          <w:p w14:paraId="7D9B6B50" w14:textId="77777777" w:rsidR="002E1C6F" w:rsidRDefault="002E1C6F">
            <w:pPr>
              <w:pStyle w:val="TableParagraph"/>
            </w:pPr>
          </w:p>
        </w:tc>
        <w:tc>
          <w:tcPr>
            <w:tcW w:w="624" w:type="dxa"/>
          </w:tcPr>
          <w:p w14:paraId="4E70DD03" w14:textId="77777777" w:rsidR="002E1C6F" w:rsidRDefault="002E1C6F">
            <w:pPr>
              <w:pStyle w:val="TableParagraph"/>
            </w:pPr>
          </w:p>
        </w:tc>
        <w:tc>
          <w:tcPr>
            <w:tcW w:w="456" w:type="dxa"/>
          </w:tcPr>
          <w:p w14:paraId="5ADBAD28" w14:textId="77777777" w:rsidR="002E1C6F" w:rsidRDefault="002E1C6F">
            <w:pPr>
              <w:pStyle w:val="TableParagraph"/>
            </w:pPr>
          </w:p>
        </w:tc>
        <w:tc>
          <w:tcPr>
            <w:tcW w:w="720" w:type="dxa"/>
          </w:tcPr>
          <w:p w14:paraId="388EB50B" w14:textId="77777777" w:rsidR="002E1C6F" w:rsidRDefault="002E1C6F">
            <w:pPr>
              <w:pStyle w:val="TableParagraph"/>
            </w:pPr>
          </w:p>
        </w:tc>
        <w:tc>
          <w:tcPr>
            <w:tcW w:w="720" w:type="dxa"/>
          </w:tcPr>
          <w:p w14:paraId="55C434D8" w14:textId="77777777" w:rsidR="002E1C6F" w:rsidRDefault="00000000">
            <w:pPr>
              <w:pStyle w:val="TableParagraph"/>
              <w:spacing w:before="53"/>
              <w:ind w:left="16"/>
              <w:jc w:val="center"/>
            </w:pPr>
            <w:r>
              <w:rPr>
                <w:w w:val="80"/>
              </w:rPr>
              <w:t>1</w:t>
            </w:r>
          </w:p>
        </w:tc>
        <w:tc>
          <w:tcPr>
            <w:tcW w:w="2074" w:type="dxa"/>
          </w:tcPr>
          <w:p w14:paraId="632C381B" w14:textId="77777777" w:rsidR="002E1C6F" w:rsidRDefault="00000000">
            <w:pPr>
              <w:pStyle w:val="TableParagraph"/>
              <w:spacing w:before="53"/>
              <w:ind w:left="99" w:right="78"/>
              <w:jc w:val="center"/>
            </w:pPr>
            <w:r>
              <w:rPr>
                <w:w w:val="105"/>
              </w:rPr>
              <w:t>Դիտողական</w:t>
            </w:r>
          </w:p>
        </w:tc>
        <w:tc>
          <w:tcPr>
            <w:tcW w:w="1527" w:type="dxa"/>
          </w:tcPr>
          <w:p w14:paraId="32714464" w14:textId="77777777" w:rsidR="002E1C6F" w:rsidRDefault="002E1C6F">
            <w:pPr>
              <w:pStyle w:val="TableParagraph"/>
            </w:pPr>
          </w:p>
        </w:tc>
      </w:tr>
      <w:tr w:rsidR="002E1C6F" w14:paraId="44E2C4F9" w14:textId="77777777">
        <w:trPr>
          <w:trHeight w:val="366"/>
        </w:trPr>
        <w:tc>
          <w:tcPr>
            <w:tcW w:w="703" w:type="dxa"/>
          </w:tcPr>
          <w:p w14:paraId="0CDCBC5F" w14:textId="77777777" w:rsidR="002E1C6F" w:rsidRDefault="00000000">
            <w:pPr>
              <w:pStyle w:val="TableParagraph"/>
              <w:spacing w:before="68"/>
              <w:ind w:left="158" w:right="86"/>
              <w:jc w:val="center"/>
            </w:pPr>
            <w:r>
              <w:rPr>
                <w:w w:val="115"/>
              </w:rPr>
              <w:t>5)</w:t>
            </w:r>
          </w:p>
        </w:tc>
        <w:tc>
          <w:tcPr>
            <w:tcW w:w="5148" w:type="dxa"/>
          </w:tcPr>
          <w:p w14:paraId="0B335218" w14:textId="77777777" w:rsidR="002E1C6F" w:rsidRDefault="00000000">
            <w:pPr>
              <w:pStyle w:val="TableParagraph"/>
              <w:spacing w:before="27"/>
              <w:ind w:left="108"/>
            </w:pPr>
            <w:r>
              <w:rPr>
                <w:w w:val="105"/>
              </w:rPr>
              <w:t>Սառնարան</w:t>
            </w:r>
          </w:p>
        </w:tc>
        <w:tc>
          <w:tcPr>
            <w:tcW w:w="2880" w:type="dxa"/>
          </w:tcPr>
          <w:p w14:paraId="4AE1246E" w14:textId="77777777" w:rsidR="002E1C6F" w:rsidRDefault="002E1C6F">
            <w:pPr>
              <w:pStyle w:val="TableParagraph"/>
            </w:pPr>
          </w:p>
        </w:tc>
        <w:tc>
          <w:tcPr>
            <w:tcW w:w="624" w:type="dxa"/>
          </w:tcPr>
          <w:p w14:paraId="3A3F7544" w14:textId="77777777" w:rsidR="002E1C6F" w:rsidRDefault="002E1C6F">
            <w:pPr>
              <w:pStyle w:val="TableParagraph"/>
            </w:pPr>
          </w:p>
        </w:tc>
        <w:tc>
          <w:tcPr>
            <w:tcW w:w="456" w:type="dxa"/>
          </w:tcPr>
          <w:p w14:paraId="2F827B5C" w14:textId="77777777" w:rsidR="002E1C6F" w:rsidRDefault="002E1C6F">
            <w:pPr>
              <w:pStyle w:val="TableParagraph"/>
            </w:pPr>
          </w:p>
        </w:tc>
        <w:tc>
          <w:tcPr>
            <w:tcW w:w="720" w:type="dxa"/>
          </w:tcPr>
          <w:p w14:paraId="3BC3411A" w14:textId="77777777" w:rsidR="002E1C6F" w:rsidRDefault="002E1C6F">
            <w:pPr>
              <w:pStyle w:val="TableParagraph"/>
            </w:pPr>
          </w:p>
        </w:tc>
        <w:tc>
          <w:tcPr>
            <w:tcW w:w="720" w:type="dxa"/>
          </w:tcPr>
          <w:p w14:paraId="4CA563A0" w14:textId="77777777" w:rsidR="002E1C6F" w:rsidRDefault="00000000">
            <w:pPr>
              <w:pStyle w:val="TableParagraph"/>
              <w:spacing w:before="53"/>
              <w:ind w:left="16"/>
              <w:jc w:val="center"/>
            </w:pPr>
            <w:r>
              <w:rPr>
                <w:w w:val="80"/>
              </w:rPr>
              <w:t>1</w:t>
            </w:r>
          </w:p>
        </w:tc>
        <w:tc>
          <w:tcPr>
            <w:tcW w:w="2074" w:type="dxa"/>
          </w:tcPr>
          <w:p w14:paraId="7FEBE184" w14:textId="77777777" w:rsidR="002E1C6F" w:rsidRDefault="00000000">
            <w:pPr>
              <w:pStyle w:val="TableParagraph"/>
              <w:spacing w:before="53"/>
              <w:ind w:left="99" w:right="78"/>
              <w:jc w:val="center"/>
            </w:pPr>
            <w:r>
              <w:rPr>
                <w:w w:val="105"/>
              </w:rPr>
              <w:t>Դիտողական</w:t>
            </w:r>
          </w:p>
        </w:tc>
        <w:tc>
          <w:tcPr>
            <w:tcW w:w="1527" w:type="dxa"/>
          </w:tcPr>
          <w:p w14:paraId="1737707A" w14:textId="77777777" w:rsidR="002E1C6F" w:rsidRDefault="002E1C6F">
            <w:pPr>
              <w:pStyle w:val="TableParagraph"/>
            </w:pPr>
          </w:p>
        </w:tc>
      </w:tr>
      <w:tr w:rsidR="002E1C6F" w14:paraId="0F333793" w14:textId="77777777">
        <w:trPr>
          <w:trHeight w:val="366"/>
        </w:trPr>
        <w:tc>
          <w:tcPr>
            <w:tcW w:w="703" w:type="dxa"/>
          </w:tcPr>
          <w:p w14:paraId="4AAB5754" w14:textId="77777777" w:rsidR="002E1C6F" w:rsidRDefault="00000000">
            <w:pPr>
              <w:pStyle w:val="TableParagraph"/>
              <w:spacing w:before="68"/>
              <w:ind w:left="158" w:right="88"/>
              <w:jc w:val="center"/>
            </w:pPr>
            <w:r>
              <w:rPr>
                <w:w w:val="120"/>
              </w:rPr>
              <w:t>6)</w:t>
            </w:r>
          </w:p>
        </w:tc>
        <w:tc>
          <w:tcPr>
            <w:tcW w:w="5148" w:type="dxa"/>
          </w:tcPr>
          <w:p w14:paraId="2A42074F" w14:textId="77777777" w:rsidR="002E1C6F" w:rsidRDefault="00000000">
            <w:pPr>
              <w:pStyle w:val="TableParagraph"/>
              <w:spacing w:before="27"/>
              <w:ind w:left="108"/>
            </w:pPr>
            <w:r>
              <w:rPr>
                <w:w w:val="105"/>
              </w:rPr>
              <w:t>Բժշկական թախտ</w:t>
            </w:r>
          </w:p>
        </w:tc>
        <w:tc>
          <w:tcPr>
            <w:tcW w:w="2880" w:type="dxa"/>
          </w:tcPr>
          <w:p w14:paraId="421F3AB7" w14:textId="77777777" w:rsidR="002E1C6F" w:rsidRDefault="002E1C6F">
            <w:pPr>
              <w:pStyle w:val="TableParagraph"/>
            </w:pPr>
          </w:p>
        </w:tc>
        <w:tc>
          <w:tcPr>
            <w:tcW w:w="624" w:type="dxa"/>
          </w:tcPr>
          <w:p w14:paraId="431C503A" w14:textId="77777777" w:rsidR="002E1C6F" w:rsidRDefault="002E1C6F">
            <w:pPr>
              <w:pStyle w:val="TableParagraph"/>
            </w:pPr>
          </w:p>
        </w:tc>
        <w:tc>
          <w:tcPr>
            <w:tcW w:w="456" w:type="dxa"/>
          </w:tcPr>
          <w:p w14:paraId="303EA16E" w14:textId="77777777" w:rsidR="002E1C6F" w:rsidRDefault="002E1C6F">
            <w:pPr>
              <w:pStyle w:val="TableParagraph"/>
            </w:pPr>
          </w:p>
        </w:tc>
        <w:tc>
          <w:tcPr>
            <w:tcW w:w="720" w:type="dxa"/>
          </w:tcPr>
          <w:p w14:paraId="6DC3C310" w14:textId="77777777" w:rsidR="002E1C6F" w:rsidRDefault="002E1C6F">
            <w:pPr>
              <w:pStyle w:val="TableParagraph"/>
            </w:pPr>
          </w:p>
        </w:tc>
        <w:tc>
          <w:tcPr>
            <w:tcW w:w="720" w:type="dxa"/>
          </w:tcPr>
          <w:p w14:paraId="0A1F2F4E" w14:textId="77777777" w:rsidR="002E1C6F" w:rsidRDefault="00000000">
            <w:pPr>
              <w:pStyle w:val="TableParagraph"/>
              <w:spacing w:before="53"/>
              <w:ind w:left="16"/>
              <w:jc w:val="center"/>
            </w:pPr>
            <w:r>
              <w:rPr>
                <w:w w:val="80"/>
              </w:rPr>
              <w:t>1</w:t>
            </w:r>
          </w:p>
        </w:tc>
        <w:tc>
          <w:tcPr>
            <w:tcW w:w="2074" w:type="dxa"/>
          </w:tcPr>
          <w:p w14:paraId="69668BCA" w14:textId="77777777" w:rsidR="002E1C6F" w:rsidRDefault="00000000">
            <w:pPr>
              <w:pStyle w:val="TableParagraph"/>
              <w:spacing w:before="53"/>
              <w:ind w:left="99" w:right="78"/>
              <w:jc w:val="center"/>
            </w:pPr>
            <w:r>
              <w:rPr>
                <w:w w:val="105"/>
              </w:rPr>
              <w:t>Դիտողական</w:t>
            </w:r>
          </w:p>
        </w:tc>
        <w:tc>
          <w:tcPr>
            <w:tcW w:w="1527" w:type="dxa"/>
          </w:tcPr>
          <w:p w14:paraId="1E0DB707" w14:textId="77777777" w:rsidR="002E1C6F" w:rsidRDefault="002E1C6F">
            <w:pPr>
              <w:pStyle w:val="TableParagraph"/>
            </w:pPr>
          </w:p>
        </w:tc>
      </w:tr>
      <w:tr w:rsidR="002E1C6F" w14:paraId="14D08397" w14:textId="77777777">
        <w:trPr>
          <w:trHeight w:val="366"/>
        </w:trPr>
        <w:tc>
          <w:tcPr>
            <w:tcW w:w="703" w:type="dxa"/>
          </w:tcPr>
          <w:p w14:paraId="3AE7C670" w14:textId="77777777" w:rsidR="002E1C6F" w:rsidRDefault="00000000">
            <w:pPr>
              <w:pStyle w:val="TableParagraph"/>
              <w:spacing w:before="68"/>
              <w:ind w:left="158" w:right="84"/>
              <w:jc w:val="center"/>
            </w:pPr>
            <w:r>
              <w:rPr>
                <w:w w:val="110"/>
              </w:rPr>
              <w:t>7)</w:t>
            </w:r>
          </w:p>
        </w:tc>
        <w:tc>
          <w:tcPr>
            <w:tcW w:w="5148" w:type="dxa"/>
          </w:tcPr>
          <w:p w14:paraId="68B48DD4" w14:textId="77777777" w:rsidR="002E1C6F" w:rsidRDefault="00000000">
            <w:pPr>
              <w:pStyle w:val="TableParagraph"/>
              <w:spacing w:before="27"/>
              <w:ind w:left="108"/>
            </w:pPr>
            <w:r>
              <w:rPr>
                <w:w w:val="105"/>
              </w:rPr>
              <w:t>Սայլակ</w:t>
            </w:r>
          </w:p>
        </w:tc>
        <w:tc>
          <w:tcPr>
            <w:tcW w:w="2880" w:type="dxa"/>
          </w:tcPr>
          <w:p w14:paraId="71B1E15E" w14:textId="77777777" w:rsidR="002E1C6F" w:rsidRDefault="002E1C6F">
            <w:pPr>
              <w:pStyle w:val="TableParagraph"/>
            </w:pPr>
          </w:p>
        </w:tc>
        <w:tc>
          <w:tcPr>
            <w:tcW w:w="624" w:type="dxa"/>
          </w:tcPr>
          <w:p w14:paraId="501FCDCE" w14:textId="77777777" w:rsidR="002E1C6F" w:rsidRDefault="002E1C6F">
            <w:pPr>
              <w:pStyle w:val="TableParagraph"/>
            </w:pPr>
          </w:p>
        </w:tc>
        <w:tc>
          <w:tcPr>
            <w:tcW w:w="456" w:type="dxa"/>
          </w:tcPr>
          <w:p w14:paraId="6F273F02" w14:textId="77777777" w:rsidR="002E1C6F" w:rsidRDefault="002E1C6F">
            <w:pPr>
              <w:pStyle w:val="TableParagraph"/>
            </w:pPr>
          </w:p>
        </w:tc>
        <w:tc>
          <w:tcPr>
            <w:tcW w:w="720" w:type="dxa"/>
          </w:tcPr>
          <w:p w14:paraId="4FA93480" w14:textId="77777777" w:rsidR="002E1C6F" w:rsidRDefault="002E1C6F">
            <w:pPr>
              <w:pStyle w:val="TableParagraph"/>
            </w:pPr>
          </w:p>
        </w:tc>
        <w:tc>
          <w:tcPr>
            <w:tcW w:w="720" w:type="dxa"/>
          </w:tcPr>
          <w:p w14:paraId="294FE73F" w14:textId="77777777" w:rsidR="002E1C6F" w:rsidRDefault="00000000">
            <w:pPr>
              <w:pStyle w:val="TableParagraph"/>
              <w:spacing w:before="53"/>
              <w:ind w:left="16"/>
              <w:jc w:val="center"/>
            </w:pPr>
            <w:r>
              <w:rPr>
                <w:w w:val="80"/>
              </w:rPr>
              <w:t>1</w:t>
            </w:r>
          </w:p>
        </w:tc>
        <w:tc>
          <w:tcPr>
            <w:tcW w:w="2074" w:type="dxa"/>
          </w:tcPr>
          <w:p w14:paraId="79672011" w14:textId="77777777" w:rsidR="002E1C6F" w:rsidRDefault="00000000">
            <w:pPr>
              <w:pStyle w:val="TableParagraph"/>
              <w:spacing w:before="53"/>
              <w:ind w:left="99" w:right="78"/>
              <w:jc w:val="center"/>
            </w:pPr>
            <w:r>
              <w:rPr>
                <w:w w:val="105"/>
              </w:rPr>
              <w:t>Դիտողական</w:t>
            </w:r>
          </w:p>
        </w:tc>
        <w:tc>
          <w:tcPr>
            <w:tcW w:w="1527" w:type="dxa"/>
          </w:tcPr>
          <w:p w14:paraId="0446379F" w14:textId="77777777" w:rsidR="002E1C6F" w:rsidRDefault="002E1C6F">
            <w:pPr>
              <w:pStyle w:val="TableParagraph"/>
            </w:pPr>
          </w:p>
        </w:tc>
      </w:tr>
      <w:tr w:rsidR="002E1C6F" w14:paraId="029CDEF8" w14:textId="77777777">
        <w:trPr>
          <w:trHeight w:val="364"/>
        </w:trPr>
        <w:tc>
          <w:tcPr>
            <w:tcW w:w="703" w:type="dxa"/>
          </w:tcPr>
          <w:p w14:paraId="1E54ED82" w14:textId="77777777" w:rsidR="002E1C6F" w:rsidRDefault="00000000">
            <w:pPr>
              <w:pStyle w:val="TableParagraph"/>
              <w:spacing w:before="68"/>
              <w:ind w:left="117" w:right="117"/>
              <w:jc w:val="center"/>
            </w:pPr>
            <w:r>
              <w:rPr>
                <w:w w:val="120"/>
              </w:rPr>
              <w:t>8)</w:t>
            </w:r>
          </w:p>
        </w:tc>
        <w:tc>
          <w:tcPr>
            <w:tcW w:w="5148" w:type="dxa"/>
          </w:tcPr>
          <w:p w14:paraId="3B2849CD" w14:textId="77777777" w:rsidR="002E1C6F" w:rsidRDefault="00000000">
            <w:pPr>
              <w:pStyle w:val="TableParagraph"/>
              <w:spacing w:before="27"/>
              <w:ind w:left="108"/>
            </w:pPr>
            <w:r>
              <w:rPr>
                <w:w w:val="105"/>
              </w:rPr>
              <w:t>Բժշկական պահարան</w:t>
            </w:r>
          </w:p>
        </w:tc>
        <w:tc>
          <w:tcPr>
            <w:tcW w:w="2880" w:type="dxa"/>
          </w:tcPr>
          <w:p w14:paraId="13A41272" w14:textId="77777777" w:rsidR="002E1C6F" w:rsidRDefault="002E1C6F">
            <w:pPr>
              <w:pStyle w:val="TableParagraph"/>
            </w:pPr>
          </w:p>
        </w:tc>
        <w:tc>
          <w:tcPr>
            <w:tcW w:w="624" w:type="dxa"/>
          </w:tcPr>
          <w:p w14:paraId="18645225" w14:textId="77777777" w:rsidR="002E1C6F" w:rsidRDefault="002E1C6F">
            <w:pPr>
              <w:pStyle w:val="TableParagraph"/>
            </w:pPr>
          </w:p>
        </w:tc>
        <w:tc>
          <w:tcPr>
            <w:tcW w:w="456" w:type="dxa"/>
          </w:tcPr>
          <w:p w14:paraId="5BB007CB" w14:textId="77777777" w:rsidR="002E1C6F" w:rsidRDefault="002E1C6F">
            <w:pPr>
              <w:pStyle w:val="TableParagraph"/>
            </w:pPr>
          </w:p>
        </w:tc>
        <w:tc>
          <w:tcPr>
            <w:tcW w:w="720" w:type="dxa"/>
          </w:tcPr>
          <w:p w14:paraId="0B27D2FD" w14:textId="77777777" w:rsidR="002E1C6F" w:rsidRDefault="002E1C6F">
            <w:pPr>
              <w:pStyle w:val="TableParagraph"/>
            </w:pPr>
          </w:p>
        </w:tc>
        <w:tc>
          <w:tcPr>
            <w:tcW w:w="720" w:type="dxa"/>
          </w:tcPr>
          <w:p w14:paraId="11D5D807" w14:textId="77777777" w:rsidR="002E1C6F" w:rsidRDefault="00000000">
            <w:pPr>
              <w:pStyle w:val="TableParagraph"/>
              <w:spacing w:before="53"/>
              <w:ind w:left="123" w:right="103"/>
              <w:jc w:val="center"/>
            </w:pPr>
            <w:r>
              <w:rPr>
                <w:w w:val="120"/>
              </w:rPr>
              <w:t>0,5</w:t>
            </w:r>
          </w:p>
        </w:tc>
        <w:tc>
          <w:tcPr>
            <w:tcW w:w="2074" w:type="dxa"/>
          </w:tcPr>
          <w:p w14:paraId="53CD4D26" w14:textId="77777777" w:rsidR="002E1C6F" w:rsidRDefault="00000000">
            <w:pPr>
              <w:pStyle w:val="TableParagraph"/>
              <w:spacing w:before="53"/>
              <w:ind w:left="99" w:right="78"/>
              <w:jc w:val="center"/>
            </w:pPr>
            <w:r>
              <w:rPr>
                <w:w w:val="105"/>
              </w:rPr>
              <w:t>Դիտողական</w:t>
            </w:r>
          </w:p>
        </w:tc>
        <w:tc>
          <w:tcPr>
            <w:tcW w:w="1527" w:type="dxa"/>
          </w:tcPr>
          <w:p w14:paraId="06158506" w14:textId="77777777" w:rsidR="002E1C6F" w:rsidRDefault="002E1C6F">
            <w:pPr>
              <w:pStyle w:val="TableParagraph"/>
            </w:pPr>
          </w:p>
        </w:tc>
      </w:tr>
      <w:tr w:rsidR="002E1C6F" w14:paraId="79A3842B" w14:textId="77777777">
        <w:trPr>
          <w:trHeight w:val="1780"/>
        </w:trPr>
        <w:tc>
          <w:tcPr>
            <w:tcW w:w="703" w:type="dxa"/>
          </w:tcPr>
          <w:p w14:paraId="572294E0" w14:textId="77777777" w:rsidR="002E1C6F" w:rsidRDefault="00000000">
            <w:pPr>
              <w:pStyle w:val="TableParagraph"/>
              <w:spacing w:before="72"/>
              <w:ind w:left="158" w:right="57"/>
              <w:jc w:val="center"/>
            </w:pPr>
            <w:r>
              <w:rPr>
                <w:w w:val="115"/>
              </w:rPr>
              <w:t>21.</w:t>
            </w:r>
          </w:p>
        </w:tc>
        <w:tc>
          <w:tcPr>
            <w:tcW w:w="5148" w:type="dxa"/>
          </w:tcPr>
          <w:p w14:paraId="64B64BD6" w14:textId="77777777" w:rsidR="002E1C6F" w:rsidRDefault="00000000">
            <w:pPr>
              <w:pStyle w:val="TableParagraph"/>
              <w:spacing w:before="29"/>
              <w:ind w:left="108"/>
            </w:pPr>
            <w:r>
              <w:rPr>
                <w:w w:val="105"/>
              </w:rPr>
              <w:t>Ընդունարանը հագեցած է կադրերով.</w:t>
            </w:r>
          </w:p>
        </w:tc>
        <w:tc>
          <w:tcPr>
            <w:tcW w:w="2880" w:type="dxa"/>
          </w:tcPr>
          <w:p w14:paraId="40884841" w14:textId="77777777" w:rsidR="002E1C6F" w:rsidRDefault="00000000">
            <w:pPr>
              <w:pStyle w:val="TableParagraph"/>
              <w:spacing w:before="56" w:line="333" w:lineRule="auto"/>
              <w:ind w:left="254" w:right="230" w:hanging="2"/>
              <w:jc w:val="center"/>
            </w:pPr>
            <w:r>
              <w:rPr>
                <w:w w:val="105"/>
              </w:rPr>
              <w:t>Կառավարության 2002 թվականի հունիսի 29-ի N 867 որոշում,</w:t>
            </w:r>
          </w:p>
          <w:p w14:paraId="4748B496" w14:textId="77777777" w:rsidR="002E1C6F" w:rsidRDefault="00000000">
            <w:pPr>
              <w:pStyle w:val="TableParagraph"/>
              <w:spacing w:before="15"/>
              <w:ind w:left="84" w:right="63"/>
              <w:jc w:val="center"/>
            </w:pPr>
            <w:r>
              <w:rPr>
                <w:w w:val="105"/>
              </w:rPr>
              <w:t>հավելված N 5, կետ  18,</w:t>
            </w:r>
          </w:p>
          <w:p w14:paraId="4B44C990" w14:textId="77777777" w:rsidR="002E1C6F" w:rsidRDefault="00000000">
            <w:pPr>
              <w:pStyle w:val="TableParagraph"/>
              <w:spacing w:before="88"/>
              <w:ind w:left="84" w:right="59"/>
              <w:jc w:val="center"/>
            </w:pPr>
            <w:r>
              <w:rPr>
                <w:w w:val="105"/>
              </w:rPr>
              <w:t>հավելված N 13, կետ  33</w:t>
            </w:r>
          </w:p>
        </w:tc>
        <w:tc>
          <w:tcPr>
            <w:tcW w:w="624" w:type="dxa"/>
            <w:shd w:val="clear" w:color="auto" w:fill="BFBFBF"/>
          </w:tcPr>
          <w:p w14:paraId="28F588CF" w14:textId="77777777" w:rsidR="002E1C6F" w:rsidRDefault="002E1C6F">
            <w:pPr>
              <w:pStyle w:val="TableParagraph"/>
            </w:pPr>
          </w:p>
        </w:tc>
        <w:tc>
          <w:tcPr>
            <w:tcW w:w="456" w:type="dxa"/>
            <w:shd w:val="clear" w:color="auto" w:fill="BFBFBF"/>
          </w:tcPr>
          <w:p w14:paraId="6E8E2B76" w14:textId="77777777" w:rsidR="002E1C6F" w:rsidRDefault="002E1C6F">
            <w:pPr>
              <w:pStyle w:val="TableParagraph"/>
            </w:pPr>
          </w:p>
        </w:tc>
        <w:tc>
          <w:tcPr>
            <w:tcW w:w="720" w:type="dxa"/>
            <w:shd w:val="clear" w:color="auto" w:fill="BFBFBF"/>
          </w:tcPr>
          <w:p w14:paraId="5F264BE5" w14:textId="77777777" w:rsidR="002E1C6F" w:rsidRDefault="002E1C6F">
            <w:pPr>
              <w:pStyle w:val="TableParagraph"/>
            </w:pPr>
          </w:p>
        </w:tc>
        <w:tc>
          <w:tcPr>
            <w:tcW w:w="720" w:type="dxa"/>
            <w:shd w:val="clear" w:color="auto" w:fill="BFBFBF"/>
          </w:tcPr>
          <w:p w14:paraId="5B3A7E1C" w14:textId="77777777" w:rsidR="002E1C6F" w:rsidRDefault="002E1C6F">
            <w:pPr>
              <w:pStyle w:val="TableParagraph"/>
            </w:pPr>
          </w:p>
        </w:tc>
        <w:tc>
          <w:tcPr>
            <w:tcW w:w="2074" w:type="dxa"/>
            <w:shd w:val="clear" w:color="auto" w:fill="BFBFBF"/>
          </w:tcPr>
          <w:p w14:paraId="6E04E3EB" w14:textId="77777777" w:rsidR="002E1C6F" w:rsidRDefault="002E1C6F">
            <w:pPr>
              <w:pStyle w:val="TableParagraph"/>
            </w:pPr>
          </w:p>
        </w:tc>
        <w:tc>
          <w:tcPr>
            <w:tcW w:w="1527" w:type="dxa"/>
            <w:shd w:val="clear" w:color="auto" w:fill="BFBFBF"/>
          </w:tcPr>
          <w:p w14:paraId="4CA88FDA" w14:textId="77777777" w:rsidR="002E1C6F" w:rsidRDefault="002E1C6F">
            <w:pPr>
              <w:pStyle w:val="TableParagraph"/>
            </w:pPr>
          </w:p>
        </w:tc>
      </w:tr>
      <w:tr w:rsidR="002E1C6F" w14:paraId="4EFB3D0C" w14:textId="77777777">
        <w:trPr>
          <w:trHeight w:val="2037"/>
        </w:trPr>
        <w:tc>
          <w:tcPr>
            <w:tcW w:w="703" w:type="dxa"/>
          </w:tcPr>
          <w:p w14:paraId="11126DFE" w14:textId="77777777" w:rsidR="002E1C6F" w:rsidRDefault="00000000">
            <w:pPr>
              <w:pStyle w:val="TableParagraph"/>
              <w:spacing w:before="68"/>
              <w:ind w:left="136" w:right="117"/>
              <w:jc w:val="center"/>
            </w:pPr>
            <w:r>
              <w:t>1)</w:t>
            </w:r>
          </w:p>
        </w:tc>
        <w:tc>
          <w:tcPr>
            <w:tcW w:w="5148" w:type="dxa"/>
          </w:tcPr>
          <w:p w14:paraId="0B12733B" w14:textId="77777777" w:rsidR="002E1C6F" w:rsidRDefault="00000000">
            <w:pPr>
              <w:pStyle w:val="TableParagraph"/>
              <w:spacing w:before="27" w:line="321" w:lineRule="auto"/>
              <w:ind w:left="108"/>
            </w:pPr>
            <w:r>
              <w:rPr>
                <w:w w:val="105"/>
              </w:rPr>
              <w:t>Ավագ բուժաշխատողներ - համապատասխան հետդիպլոմային կրթության և վերջին 5 տարվա ընթացքում Հայաստանի Հանրապետության օրենքով սահմանված դեպքերում և ժամկետ- ներում շարունակական մասնագիտական</w:t>
            </w:r>
          </w:p>
          <w:p w14:paraId="5DDB5C9F" w14:textId="77777777" w:rsidR="002E1C6F" w:rsidRDefault="00000000">
            <w:pPr>
              <w:pStyle w:val="TableParagraph"/>
              <w:spacing w:before="2"/>
              <w:ind w:left="108"/>
            </w:pPr>
            <w:r>
              <w:rPr>
                <w:w w:val="105"/>
              </w:rPr>
              <w:t>զարգացման հավաստագրի առկայությամբ</w:t>
            </w:r>
          </w:p>
        </w:tc>
        <w:tc>
          <w:tcPr>
            <w:tcW w:w="2880" w:type="dxa"/>
          </w:tcPr>
          <w:p w14:paraId="437D36D3" w14:textId="77777777" w:rsidR="002E1C6F" w:rsidRDefault="002E1C6F">
            <w:pPr>
              <w:pStyle w:val="TableParagraph"/>
            </w:pPr>
          </w:p>
        </w:tc>
        <w:tc>
          <w:tcPr>
            <w:tcW w:w="624" w:type="dxa"/>
          </w:tcPr>
          <w:p w14:paraId="35AD082E" w14:textId="77777777" w:rsidR="002E1C6F" w:rsidRDefault="002E1C6F">
            <w:pPr>
              <w:pStyle w:val="TableParagraph"/>
            </w:pPr>
          </w:p>
        </w:tc>
        <w:tc>
          <w:tcPr>
            <w:tcW w:w="456" w:type="dxa"/>
          </w:tcPr>
          <w:p w14:paraId="4A1FAA25" w14:textId="77777777" w:rsidR="002E1C6F" w:rsidRDefault="002E1C6F">
            <w:pPr>
              <w:pStyle w:val="TableParagraph"/>
            </w:pPr>
          </w:p>
        </w:tc>
        <w:tc>
          <w:tcPr>
            <w:tcW w:w="720" w:type="dxa"/>
          </w:tcPr>
          <w:p w14:paraId="3BCF3AB0" w14:textId="77777777" w:rsidR="002E1C6F" w:rsidRDefault="002E1C6F">
            <w:pPr>
              <w:pStyle w:val="TableParagraph"/>
            </w:pPr>
          </w:p>
        </w:tc>
        <w:tc>
          <w:tcPr>
            <w:tcW w:w="720" w:type="dxa"/>
          </w:tcPr>
          <w:p w14:paraId="180B4556" w14:textId="77777777" w:rsidR="002E1C6F" w:rsidRDefault="00000000">
            <w:pPr>
              <w:pStyle w:val="TableParagraph"/>
              <w:spacing w:before="68"/>
              <w:ind w:right="108"/>
              <w:jc w:val="center"/>
            </w:pPr>
            <w:r>
              <w:rPr>
                <w:w w:val="138"/>
              </w:rPr>
              <w:t>5</w:t>
            </w:r>
          </w:p>
        </w:tc>
        <w:tc>
          <w:tcPr>
            <w:tcW w:w="2074" w:type="dxa"/>
          </w:tcPr>
          <w:p w14:paraId="036FAE17" w14:textId="77777777" w:rsidR="002E1C6F" w:rsidRDefault="00000000">
            <w:pPr>
              <w:pStyle w:val="TableParagraph"/>
              <w:spacing w:before="53"/>
              <w:ind w:left="99" w:right="74"/>
              <w:jc w:val="center"/>
            </w:pPr>
            <w:r>
              <w:rPr>
                <w:w w:val="105"/>
              </w:rPr>
              <w:t>Փաստաթղթային</w:t>
            </w:r>
          </w:p>
        </w:tc>
        <w:tc>
          <w:tcPr>
            <w:tcW w:w="1527" w:type="dxa"/>
          </w:tcPr>
          <w:p w14:paraId="6E766485" w14:textId="77777777" w:rsidR="002E1C6F" w:rsidRDefault="002E1C6F">
            <w:pPr>
              <w:pStyle w:val="TableParagraph"/>
            </w:pPr>
          </w:p>
        </w:tc>
      </w:tr>
      <w:tr w:rsidR="002E1C6F" w14:paraId="6D48214B" w14:textId="77777777">
        <w:trPr>
          <w:trHeight w:val="1017"/>
        </w:trPr>
        <w:tc>
          <w:tcPr>
            <w:tcW w:w="703" w:type="dxa"/>
          </w:tcPr>
          <w:p w14:paraId="1761E395" w14:textId="77777777" w:rsidR="002E1C6F" w:rsidRDefault="00000000">
            <w:pPr>
              <w:pStyle w:val="TableParagraph"/>
              <w:spacing w:before="68"/>
              <w:ind w:left="134" w:right="117"/>
              <w:jc w:val="center"/>
            </w:pPr>
            <w:r>
              <w:rPr>
                <w:w w:val="110"/>
              </w:rPr>
              <w:t>2)</w:t>
            </w:r>
          </w:p>
        </w:tc>
        <w:tc>
          <w:tcPr>
            <w:tcW w:w="5148" w:type="dxa"/>
          </w:tcPr>
          <w:p w14:paraId="21648606" w14:textId="77777777" w:rsidR="002E1C6F" w:rsidRDefault="00000000">
            <w:pPr>
              <w:pStyle w:val="TableParagraph"/>
              <w:spacing w:before="27" w:line="321" w:lineRule="auto"/>
              <w:ind w:left="108" w:right="568"/>
            </w:pPr>
            <w:r>
              <w:rPr>
                <w:w w:val="105"/>
              </w:rPr>
              <w:t>Միջին բուժաշխատողներ` վերջին 5 տարվա ընթացքում Հայաստանի Հանրապետության</w:t>
            </w:r>
          </w:p>
          <w:p w14:paraId="2876652E" w14:textId="77777777" w:rsidR="002E1C6F" w:rsidRDefault="00000000">
            <w:pPr>
              <w:pStyle w:val="TableParagraph"/>
              <w:spacing w:before="1"/>
              <w:ind w:left="108"/>
            </w:pPr>
            <w:r>
              <w:rPr>
                <w:w w:val="105"/>
              </w:rPr>
              <w:t>օրենքով սահմանված դեպքերում և</w:t>
            </w:r>
          </w:p>
        </w:tc>
        <w:tc>
          <w:tcPr>
            <w:tcW w:w="2880" w:type="dxa"/>
          </w:tcPr>
          <w:p w14:paraId="611456BF" w14:textId="77777777" w:rsidR="002E1C6F" w:rsidRDefault="002E1C6F">
            <w:pPr>
              <w:pStyle w:val="TableParagraph"/>
            </w:pPr>
          </w:p>
        </w:tc>
        <w:tc>
          <w:tcPr>
            <w:tcW w:w="624" w:type="dxa"/>
          </w:tcPr>
          <w:p w14:paraId="6450D0B3" w14:textId="77777777" w:rsidR="002E1C6F" w:rsidRDefault="002E1C6F">
            <w:pPr>
              <w:pStyle w:val="TableParagraph"/>
            </w:pPr>
          </w:p>
        </w:tc>
        <w:tc>
          <w:tcPr>
            <w:tcW w:w="456" w:type="dxa"/>
          </w:tcPr>
          <w:p w14:paraId="0B6351C6" w14:textId="77777777" w:rsidR="002E1C6F" w:rsidRDefault="002E1C6F">
            <w:pPr>
              <w:pStyle w:val="TableParagraph"/>
            </w:pPr>
          </w:p>
        </w:tc>
        <w:tc>
          <w:tcPr>
            <w:tcW w:w="720" w:type="dxa"/>
          </w:tcPr>
          <w:p w14:paraId="7C44DE3C" w14:textId="77777777" w:rsidR="002E1C6F" w:rsidRDefault="002E1C6F">
            <w:pPr>
              <w:pStyle w:val="TableParagraph"/>
            </w:pPr>
          </w:p>
        </w:tc>
        <w:tc>
          <w:tcPr>
            <w:tcW w:w="720" w:type="dxa"/>
          </w:tcPr>
          <w:p w14:paraId="790EA4AC" w14:textId="77777777" w:rsidR="002E1C6F" w:rsidRDefault="00000000">
            <w:pPr>
              <w:pStyle w:val="TableParagraph"/>
              <w:spacing w:before="68"/>
              <w:ind w:right="107"/>
              <w:jc w:val="center"/>
            </w:pPr>
            <w:r>
              <w:rPr>
                <w:w w:val="140"/>
              </w:rPr>
              <w:t>3</w:t>
            </w:r>
          </w:p>
        </w:tc>
        <w:tc>
          <w:tcPr>
            <w:tcW w:w="2074" w:type="dxa"/>
          </w:tcPr>
          <w:p w14:paraId="41D04482" w14:textId="77777777" w:rsidR="002E1C6F" w:rsidRDefault="00000000">
            <w:pPr>
              <w:pStyle w:val="TableParagraph"/>
              <w:spacing w:before="53"/>
              <w:ind w:left="99" w:right="74"/>
              <w:jc w:val="center"/>
            </w:pPr>
            <w:r>
              <w:rPr>
                <w:w w:val="105"/>
              </w:rPr>
              <w:t>Փաստաթղթային</w:t>
            </w:r>
          </w:p>
        </w:tc>
        <w:tc>
          <w:tcPr>
            <w:tcW w:w="1527" w:type="dxa"/>
          </w:tcPr>
          <w:p w14:paraId="6DE109F6" w14:textId="77777777" w:rsidR="002E1C6F" w:rsidRDefault="002E1C6F">
            <w:pPr>
              <w:pStyle w:val="TableParagraph"/>
            </w:pPr>
          </w:p>
        </w:tc>
      </w:tr>
    </w:tbl>
    <w:p w14:paraId="03322F10" w14:textId="77777777" w:rsidR="002E1C6F" w:rsidRDefault="002E1C6F">
      <w:pPr>
        <w:sectPr w:rsidR="002E1C6F">
          <w:pgSz w:w="16840" w:h="11910" w:orient="landscape"/>
          <w:pgMar w:top="980" w:right="520" w:bottom="280" w:left="640" w:header="720" w:footer="720" w:gutter="0"/>
          <w:cols w:space="720"/>
        </w:sectPr>
      </w:pPr>
    </w:p>
    <w:tbl>
      <w:tblPr>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5148"/>
        <w:gridCol w:w="2880"/>
        <w:gridCol w:w="624"/>
        <w:gridCol w:w="456"/>
        <w:gridCol w:w="720"/>
        <w:gridCol w:w="720"/>
        <w:gridCol w:w="2074"/>
        <w:gridCol w:w="1527"/>
      </w:tblGrid>
      <w:tr w:rsidR="002E1C6F" w14:paraId="475C6B42" w14:textId="77777777">
        <w:trPr>
          <w:trHeight w:val="678"/>
        </w:trPr>
        <w:tc>
          <w:tcPr>
            <w:tcW w:w="703" w:type="dxa"/>
          </w:tcPr>
          <w:p w14:paraId="3744332F" w14:textId="77777777" w:rsidR="002E1C6F" w:rsidRDefault="002E1C6F">
            <w:pPr>
              <w:pStyle w:val="TableParagraph"/>
            </w:pPr>
          </w:p>
        </w:tc>
        <w:tc>
          <w:tcPr>
            <w:tcW w:w="5148" w:type="dxa"/>
          </w:tcPr>
          <w:p w14:paraId="4E6C58A9" w14:textId="77777777" w:rsidR="002E1C6F" w:rsidRDefault="00000000">
            <w:pPr>
              <w:pStyle w:val="TableParagraph"/>
              <w:spacing w:before="27"/>
              <w:ind w:left="108"/>
            </w:pPr>
            <w:r>
              <w:rPr>
                <w:w w:val="105"/>
              </w:rPr>
              <w:t>ժամկետներում շարունակական մասնագիտական</w:t>
            </w:r>
          </w:p>
          <w:p w14:paraId="2D9219EC" w14:textId="77777777" w:rsidR="002E1C6F" w:rsidRDefault="00000000">
            <w:pPr>
              <w:pStyle w:val="TableParagraph"/>
              <w:spacing w:before="85"/>
              <w:ind w:left="108"/>
            </w:pPr>
            <w:r>
              <w:rPr>
                <w:w w:val="105"/>
              </w:rPr>
              <w:t>զարգացման հավաստագրի առկայությամբ</w:t>
            </w:r>
          </w:p>
        </w:tc>
        <w:tc>
          <w:tcPr>
            <w:tcW w:w="2880" w:type="dxa"/>
          </w:tcPr>
          <w:p w14:paraId="58F933FF" w14:textId="77777777" w:rsidR="002E1C6F" w:rsidRDefault="002E1C6F">
            <w:pPr>
              <w:pStyle w:val="TableParagraph"/>
            </w:pPr>
          </w:p>
        </w:tc>
        <w:tc>
          <w:tcPr>
            <w:tcW w:w="624" w:type="dxa"/>
          </w:tcPr>
          <w:p w14:paraId="6B4C9F7E" w14:textId="77777777" w:rsidR="002E1C6F" w:rsidRDefault="002E1C6F">
            <w:pPr>
              <w:pStyle w:val="TableParagraph"/>
            </w:pPr>
          </w:p>
        </w:tc>
        <w:tc>
          <w:tcPr>
            <w:tcW w:w="456" w:type="dxa"/>
          </w:tcPr>
          <w:p w14:paraId="758F8727" w14:textId="77777777" w:rsidR="002E1C6F" w:rsidRDefault="002E1C6F">
            <w:pPr>
              <w:pStyle w:val="TableParagraph"/>
            </w:pPr>
          </w:p>
        </w:tc>
        <w:tc>
          <w:tcPr>
            <w:tcW w:w="720" w:type="dxa"/>
          </w:tcPr>
          <w:p w14:paraId="1E40D00B" w14:textId="77777777" w:rsidR="002E1C6F" w:rsidRDefault="002E1C6F">
            <w:pPr>
              <w:pStyle w:val="TableParagraph"/>
            </w:pPr>
          </w:p>
        </w:tc>
        <w:tc>
          <w:tcPr>
            <w:tcW w:w="720" w:type="dxa"/>
          </w:tcPr>
          <w:p w14:paraId="3779E6A0" w14:textId="77777777" w:rsidR="002E1C6F" w:rsidRDefault="002E1C6F">
            <w:pPr>
              <w:pStyle w:val="TableParagraph"/>
            </w:pPr>
          </w:p>
        </w:tc>
        <w:tc>
          <w:tcPr>
            <w:tcW w:w="2074" w:type="dxa"/>
          </w:tcPr>
          <w:p w14:paraId="5A915D8B" w14:textId="77777777" w:rsidR="002E1C6F" w:rsidRDefault="002E1C6F">
            <w:pPr>
              <w:pStyle w:val="TableParagraph"/>
            </w:pPr>
          </w:p>
        </w:tc>
        <w:tc>
          <w:tcPr>
            <w:tcW w:w="1527" w:type="dxa"/>
          </w:tcPr>
          <w:p w14:paraId="15BE7A09" w14:textId="77777777" w:rsidR="002E1C6F" w:rsidRDefault="002E1C6F">
            <w:pPr>
              <w:pStyle w:val="TableParagraph"/>
            </w:pPr>
          </w:p>
        </w:tc>
      </w:tr>
      <w:tr w:rsidR="002E1C6F" w14:paraId="3CAED0EC" w14:textId="77777777">
        <w:trPr>
          <w:trHeight w:val="678"/>
        </w:trPr>
        <w:tc>
          <w:tcPr>
            <w:tcW w:w="703" w:type="dxa"/>
          </w:tcPr>
          <w:p w14:paraId="3F8BA176" w14:textId="77777777" w:rsidR="002E1C6F" w:rsidRDefault="00000000">
            <w:pPr>
              <w:pStyle w:val="TableParagraph"/>
              <w:spacing w:before="70"/>
              <w:ind w:right="121"/>
              <w:jc w:val="right"/>
            </w:pPr>
            <w:r>
              <w:rPr>
                <w:w w:val="125"/>
              </w:rPr>
              <w:t>22.</w:t>
            </w:r>
          </w:p>
        </w:tc>
        <w:tc>
          <w:tcPr>
            <w:tcW w:w="5148" w:type="dxa"/>
          </w:tcPr>
          <w:p w14:paraId="6ABE0794" w14:textId="77777777" w:rsidR="002E1C6F" w:rsidRDefault="00000000">
            <w:pPr>
              <w:pStyle w:val="TableParagraph"/>
              <w:spacing w:before="27"/>
              <w:ind w:left="108"/>
            </w:pPr>
            <w:r>
              <w:rPr>
                <w:w w:val="105"/>
              </w:rPr>
              <w:t>Հիվանդանոցում վարվում, լրացվում և</w:t>
            </w:r>
          </w:p>
          <w:p w14:paraId="17359F32" w14:textId="77777777" w:rsidR="002E1C6F" w:rsidRDefault="00000000">
            <w:pPr>
              <w:pStyle w:val="TableParagraph"/>
              <w:spacing w:before="85"/>
              <w:ind w:left="108"/>
            </w:pPr>
            <w:r>
              <w:rPr>
                <w:w w:val="110"/>
              </w:rPr>
              <w:t>շրջանառվում են.</w:t>
            </w:r>
          </w:p>
        </w:tc>
        <w:tc>
          <w:tcPr>
            <w:tcW w:w="2880" w:type="dxa"/>
          </w:tcPr>
          <w:p w14:paraId="7F290040" w14:textId="77777777" w:rsidR="002E1C6F" w:rsidRDefault="002E1C6F">
            <w:pPr>
              <w:pStyle w:val="TableParagraph"/>
            </w:pPr>
          </w:p>
        </w:tc>
        <w:tc>
          <w:tcPr>
            <w:tcW w:w="624" w:type="dxa"/>
            <w:shd w:val="clear" w:color="auto" w:fill="BFBFBF"/>
          </w:tcPr>
          <w:p w14:paraId="62FB9534" w14:textId="77777777" w:rsidR="002E1C6F" w:rsidRDefault="002E1C6F">
            <w:pPr>
              <w:pStyle w:val="TableParagraph"/>
            </w:pPr>
          </w:p>
        </w:tc>
        <w:tc>
          <w:tcPr>
            <w:tcW w:w="456" w:type="dxa"/>
            <w:shd w:val="clear" w:color="auto" w:fill="BFBFBF"/>
          </w:tcPr>
          <w:p w14:paraId="6897D2C4" w14:textId="77777777" w:rsidR="002E1C6F" w:rsidRDefault="002E1C6F">
            <w:pPr>
              <w:pStyle w:val="TableParagraph"/>
            </w:pPr>
          </w:p>
        </w:tc>
        <w:tc>
          <w:tcPr>
            <w:tcW w:w="720" w:type="dxa"/>
            <w:shd w:val="clear" w:color="auto" w:fill="BFBFBF"/>
          </w:tcPr>
          <w:p w14:paraId="237D921B" w14:textId="77777777" w:rsidR="002E1C6F" w:rsidRDefault="002E1C6F">
            <w:pPr>
              <w:pStyle w:val="TableParagraph"/>
            </w:pPr>
          </w:p>
        </w:tc>
        <w:tc>
          <w:tcPr>
            <w:tcW w:w="720" w:type="dxa"/>
            <w:shd w:val="clear" w:color="auto" w:fill="BFBFBF"/>
          </w:tcPr>
          <w:p w14:paraId="235AD4AD" w14:textId="77777777" w:rsidR="002E1C6F" w:rsidRDefault="002E1C6F">
            <w:pPr>
              <w:pStyle w:val="TableParagraph"/>
            </w:pPr>
          </w:p>
        </w:tc>
        <w:tc>
          <w:tcPr>
            <w:tcW w:w="2074" w:type="dxa"/>
            <w:shd w:val="clear" w:color="auto" w:fill="BFBFBF"/>
          </w:tcPr>
          <w:p w14:paraId="6E9DB388" w14:textId="77777777" w:rsidR="002E1C6F" w:rsidRDefault="002E1C6F">
            <w:pPr>
              <w:pStyle w:val="TableParagraph"/>
            </w:pPr>
          </w:p>
        </w:tc>
        <w:tc>
          <w:tcPr>
            <w:tcW w:w="1527" w:type="dxa"/>
            <w:shd w:val="clear" w:color="auto" w:fill="BFBFBF"/>
          </w:tcPr>
          <w:p w14:paraId="32FD5B92" w14:textId="77777777" w:rsidR="002E1C6F" w:rsidRDefault="002E1C6F">
            <w:pPr>
              <w:pStyle w:val="TableParagraph"/>
            </w:pPr>
          </w:p>
        </w:tc>
      </w:tr>
      <w:tr w:rsidR="002E1C6F" w14:paraId="65777975" w14:textId="77777777">
        <w:trPr>
          <w:trHeight w:val="3474"/>
        </w:trPr>
        <w:tc>
          <w:tcPr>
            <w:tcW w:w="703" w:type="dxa"/>
          </w:tcPr>
          <w:p w14:paraId="1991C242" w14:textId="77777777" w:rsidR="002E1C6F" w:rsidRDefault="00000000">
            <w:pPr>
              <w:pStyle w:val="TableParagraph"/>
              <w:spacing w:before="68"/>
              <w:ind w:left="136" w:right="117"/>
              <w:jc w:val="center"/>
            </w:pPr>
            <w:r>
              <w:t>1)</w:t>
            </w:r>
          </w:p>
        </w:tc>
        <w:tc>
          <w:tcPr>
            <w:tcW w:w="5148" w:type="dxa"/>
          </w:tcPr>
          <w:p w14:paraId="07D60D43" w14:textId="77777777" w:rsidR="002E1C6F" w:rsidRDefault="00000000">
            <w:pPr>
              <w:pStyle w:val="TableParagraph"/>
              <w:spacing w:before="27" w:line="321" w:lineRule="auto"/>
              <w:ind w:left="108"/>
            </w:pPr>
            <w:r>
              <w:rPr>
                <w:w w:val="105"/>
              </w:rPr>
              <w:t>Հիվանդանոցային բուժման ընդունված պացիենտների հաշվառման մատյան</w:t>
            </w:r>
          </w:p>
        </w:tc>
        <w:tc>
          <w:tcPr>
            <w:tcW w:w="2880" w:type="dxa"/>
          </w:tcPr>
          <w:p w14:paraId="39C7680E" w14:textId="77777777" w:rsidR="002E1C6F" w:rsidRDefault="00000000">
            <w:pPr>
              <w:pStyle w:val="TableParagraph"/>
              <w:spacing w:before="53" w:line="321" w:lineRule="auto"/>
              <w:ind w:left="161" w:right="137"/>
              <w:jc w:val="center"/>
            </w:pPr>
            <w:r>
              <w:t xml:space="preserve">Բնակչության </w:t>
            </w:r>
            <w:r>
              <w:rPr>
                <w:spacing w:val="-6"/>
              </w:rPr>
              <w:t xml:space="preserve">բժշկական </w:t>
            </w:r>
            <w:r>
              <w:t>օգնության և սպասարկման մասին օրենք, հոդվածի</w:t>
            </w:r>
            <w:r>
              <w:rPr>
                <w:spacing w:val="1"/>
              </w:rPr>
              <w:t xml:space="preserve"> </w:t>
            </w:r>
            <w:r>
              <w:t>31,</w:t>
            </w:r>
          </w:p>
          <w:p w14:paraId="31EFBB13" w14:textId="77777777" w:rsidR="002E1C6F" w:rsidRDefault="00000000">
            <w:pPr>
              <w:pStyle w:val="TableParagraph"/>
              <w:spacing w:before="29" w:line="328" w:lineRule="auto"/>
              <w:ind w:left="268" w:right="247"/>
              <w:jc w:val="center"/>
            </w:pPr>
            <w:r>
              <w:rPr>
                <w:w w:val="105"/>
              </w:rPr>
              <w:t>մաս 1, կետ 6, Առողջապահության նախարարի 2019 թվականի հոկտեմբերի 18-ի N 44-Ն հրաման,</w:t>
            </w:r>
          </w:p>
          <w:p w14:paraId="54E8A783" w14:textId="77777777" w:rsidR="002E1C6F" w:rsidRDefault="00000000">
            <w:pPr>
              <w:pStyle w:val="TableParagraph"/>
              <w:spacing w:line="246" w:lineRule="exact"/>
              <w:ind w:left="84" w:right="64"/>
              <w:jc w:val="center"/>
            </w:pPr>
            <w:r>
              <w:t>հավելված 2, ձև 1</w:t>
            </w:r>
          </w:p>
        </w:tc>
        <w:tc>
          <w:tcPr>
            <w:tcW w:w="624" w:type="dxa"/>
          </w:tcPr>
          <w:p w14:paraId="7C6F1DBC" w14:textId="77777777" w:rsidR="002E1C6F" w:rsidRDefault="002E1C6F">
            <w:pPr>
              <w:pStyle w:val="TableParagraph"/>
            </w:pPr>
          </w:p>
        </w:tc>
        <w:tc>
          <w:tcPr>
            <w:tcW w:w="456" w:type="dxa"/>
          </w:tcPr>
          <w:p w14:paraId="4DD4AAA2" w14:textId="77777777" w:rsidR="002E1C6F" w:rsidRDefault="002E1C6F">
            <w:pPr>
              <w:pStyle w:val="TableParagraph"/>
            </w:pPr>
          </w:p>
        </w:tc>
        <w:tc>
          <w:tcPr>
            <w:tcW w:w="720" w:type="dxa"/>
          </w:tcPr>
          <w:p w14:paraId="72A2F412" w14:textId="77777777" w:rsidR="002E1C6F" w:rsidRDefault="002E1C6F">
            <w:pPr>
              <w:pStyle w:val="TableParagraph"/>
            </w:pPr>
          </w:p>
        </w:tc>
        <w:tc>
          <w:tcPr>
            <w:tcW w:w="720" w:type="dxa"/>
          </w:tcPr>
          <w:p w14:paraId="707A53F7" w14:textId="77777777" w:rsidR="002E1C6F" w:rsidRDefault="00000000">
            <w:pPr>
              <w:pStyle w:val="TableParagraph"/>
              <w:spacing w:before="68"/>
              <w:ind w:left="223"/>
            </w:pPr>
            <w:r>
              <w:rPr>
                <w:w w:val="140"/>
              </w:rPr>
              <w:t>3</w:t>
            </w:r>
          </w:p>
        </w:tc>
        <w:tc>
          <w:tcPr>
            <w:tcW w:w="2074" w:type="dxa"/>
          </w:tcPr>
          <w:p w14:paraId="1FF42DA2" w14:textId="77777777" w:rsidR="002E1C6F" w:rsidRDefault="00000000">
            <w:pPr>
              <w:pStyle w:val="TableParagraph"/>
              <w:spacing w:before="53"/>
              <w:ind w:left="99" w:right="77"/>
              <w:jc w:val="center"/>
            </w:pPr>
            <w:r>
              <w:rPr>
                <w:w w:val="105"/>
              </w:rPr>
              <w:t>Էլեկտրոնային</w:t>
            </w:r>
          </w:p>
        </w:tc>
        <w:tc>
          <w:tcPr>
            <w:tcW w:w="1527" w:type="dxa"/>
          </w:tcPr>
          <w:p w14:paraId="75875FEA" w14:textId="77777777" w:rsidR="002E1C6F" w:rsidRDefault="002E1C6F">
            <w:pPr>
              <w:pStyle w:val="TableParagraph"/>
            </w:pPr>
          </w:p>
        </w:tc>
      </w:tr>
      <w:tr w:rsidR="002E1C6F" w14:paraId="6F76ED0D" w14:textId="77777777">
        <w:trPr>
          <w:trHeight w:val="1383"/>
        </w:trPr>
        <w:tc>
          <w:tcPr>
            <w:tcW w:w="703" w:type="dxa"/>
            <w:tcBorders>
              <w:bottom w:val="nil"/>
            </w:tcBorders>
          </w:tcPr>
          <w:p w14:paraId="337B7B9C" w14:textId="77777777" w:rsidR="002E1C6F" w:rsidRDefault="00000000">
            <w:pPr>
              <w:pStyle w:val="TableParagraph"/>
              <w:spacing w:before="70"/>
              <w:ind w:left="134" w:right="117"/>
              <w:jc w:val="center"/>
            </w:pPr>
            <w:r>
              <w:rPr>
                <w:w w:val="110"/>
              </w:rPr>
              <w:t>2)</w:t>
            </w:r>
          </w:p>
        </w:tc>
        <w:tc>
          <w:tcPr>
            <w:tcW w:w="5148" w:type="dxa"/>
            <w:tcBorders>
              <w:bottom w:val="nil"/>
            </w:tcBorders>
          </w:tcPr>
          <w:p w14:paraId="2341DE0D" w14:textId="77777777" w:rsidR="002E1C6F" w:rsidRDefault="00000000">
            <w:pPr>
              <w:pStyle w:val="TableParagraph"/>
              <w:spacing w:before="29" w:line="321" w:lineRule="auto"/>
              <w:ind w:left="108"/>
            </w:pPr>
            <w:r>
              <w:rPr>
                <w:w w:val="105"/>
              </w:rPr>
              <w:t>Հոգեբուժական օգնություն և սպասարկում ստացող անձի հիվանդության պատմագիր</w:t>
            </w:r>
          </w:p>
        </w:tc>
        <w:tc>
          <w:tcPr>
            <w:tcW w:w="2880" w:type="dxa"/>
            <w:tcBorders>
              <w:bottom w:val="nil"/>
            </w:tcBorders>
          </w:tcPr>
          <w:p w14:paraId="30F04C0D" w14:textId="77777777" w:rsidR="002E1C6F" w:rsidRDefault="00000000">
            <w:pPr>
              <w:pStyle w:val="TableParagraph"/>
              <w:spacing w:before="56" w:line="321" w:lineRule="auto"/>
              <w:ind w:left="161" w:right="137"/>
              <w:jc w:val="center"/>
            </w:pPr>
            <w:r>
              <w:t xml:space="preserve">Բնակչության </w:t>
            </w:r>
            <w:r>
              <w:rPr>
                <w:spacing w:val="-6"/>
              </w:rPr>
              <w:t xml:space="preserve">բժշկական </w:t>
            </w:r>
            <w:r>
              <w:t>օգնության և սպասարկման</w:t>
            </w:r>
            <w:r>
              <w:rPr>
                <w:spacing w:val="28"/>
              </w:rPr>
              <w:t xml:space="preserve"> </w:t>
            </w:r>
            <w:r>
              <w:t>մասին</w:t>
            </w:r>
          </w:p>
          <w:p w14:paraId="0DA25276" w14:textId="77777777" w:rsidR="002E1C6F" w:rsidRDefault="00000000">
            <w:pPr>
              <w:pStyle w:val="TableParagraph"/>
              <w:ind w:left="84" w:right="61"/>
              <w:jc w:val="center"/>
            </w:pPr>
            <w:r>
              <w:rPr>
                <w:w w:val="105"/>
              </w:rPr>
              <w:t>օրենք, հոդված 31,</w:t>
            </w:r>
          </w:p>
        </w:tc>
        <w:tc>
          <w:tcPr>
            <w:tcW w:w="624" w:type="dxa"/>
            <w:vMerge w:val="restart"/>
          </w:tcPr>
          <w:p w14:paraId="27423423" w14:textId="77777777" w:rsidR="002E1C6F" w:rsidRDefault="002E1C6F">
            <w:pPr>
              <w:pStyle w:val="TableParagraph"/>
            </w:pPr>
          </w:p>
        </w:tc>
        <w:tc>
          <w:tcPr>
            <w:tcW w:w="456" w:type="dxa"/>
            <w:vMerge w:val="restart"/>
          </w:tcPr>
          <w:p w14:paraId="31D6F031" w14:textId="77777777" w:rsidR="002E1C6F" w:rsidRDefault="002E1C6F">
            <w:pPr>
              <w:pStyle w:val="TableParagraph"/>
            </w:pPr>
          </w:p>
        </w:tc>
        <w:tc>
          <w:tcPr>
            <w:tcW w:w="720" w:type="dxa"/>
            <w:vMerge w:val="restart"/>
          </w:tcPr>
          <w:p w14:paraId="1DC95A99" w14:textId="77777777" w:rsidR="002E1C6F" w:rsidRDefault="002E1C6F">
            <w:pPr>
              <w:pStyle w:val="TableParagraph"/>
            </w:pPr>
          </w:p>
        </w:tc>
        <w:tc>
          <w:tcPr>
            <w:tcW w:w="720" w:type="dxa"/>
            <w:tcBorders>
              <w:bottom w:val="nil"/>
            </w:tcBorders>
          </w:tcPr>
          <w:p w14:paraId="50A56E68" w14:textId="77777777" w:rsidR="002E1C6F" w:rsidRDefault="00000000">
            <w:pPr>
              <w:pStyle w:val="TableParagraph"/>
              <w:spacing w:before="70"/>
              <w:ind w:left="223"/>
            </w:pPr>
            <w:r>
              <w:rPr>
                <w:w w:val="140"/>
              </w:rPr>
              <w:t>3</w:t>
            </w:r>
          </w:p>
        </w:tc>
        <w:tc>
          <w:tcPr>
            <w:tcW w:w="2074" w:type="dxa"/>
            <w:tcBorders>
              <w:bottom w:val="nil"/>
            </w:tcBorders>
          </w:tcPr>
          <w:p w14:paraId="758968EA" w14:textId="77777777" w:rsidR="002E1C6F" w:rsidRDefault="00000000">
            <w:pPr>
              <w:pStyle w:val="TableParagraph"/>
              <w:spacing w:before="56"/>
              <w:ind w:left="99" w:right="74"/>
              <w:jc w:val="center"/>
            </w:pPr>
            <w:r>
              <w:rPr>
                <w:w w:val="105"/>
              </w:rPr>
              <w:t>Փաստաթղթային</w:t>
            </w:r>
          </w:p>
        </w:tc>
        <w:tc>
          <w:tcPr>
            <w:tcW w:w="1527" w:type="dxa"/>
            <w:vMerge w:val="restart"/>
          </w:tcPr>
          <w:p w14:paraId="338AD0BF" w14:textId="77777777" w:rsidR="002E1C6F" w:rsidRDefault="002E1C6F">
            <w:pPr>
              <w:pStyle w:val="TableParagraph"/>
            </w:pPr>
          </w:p>
        </w:tc>
      </w:tr>
      <w:tr w:rsidR="002E1C6F" w14:paraId="685D75D1" w14:textId="77777777">
        <w:trPr>
          <w:trHeight w:val="356"/>
        </w:trPr>
        <w:tc>
          <w:tcPr>
            <w:tcW w:w="703" w:type="dxa"/>
            <w:tcBorders>
              <w:top w:val="nil"/>
              <w:bottom w:val="nil"/>
            </w:tcBorders>
          </w:tcPr>
          <w:p w14:paraId="4070F85E" w14:textId="77777777" w:rsidR="002E1C6F" w:rsidRDefault="002E1C6F">
            <w:pPr>
              <w:pStyle w:val="TableParagraph"/>
            </w:pPr>
          </w:p>
        </w:tc>
        <w:tc>
          <w:tcPr>
            <w:tcW w:w="5148" w:type="dxa"/>
            <w:tcBorders>
              <w:top w:val="nil"/>
              <w:bottom w:val="nil"/>
            </w:tcBorders>
          </w:tcPr>
          <w:p w14:paraId="48F516AC" w14:textId="77777777" w:rsidR="002E1C6F" w:rsidRDefault="002E1C6F">
            <w:pPr>
              <w:pStyle w:val="TableParagraph"/>
            </w:pPr>
          </w:p>
        </w:tc>
        <w:tc>
          <w:tcPr>
            <w:tcW w:w="2880" w:type="dxa"/>
            <w:tcBorders>
              <w:top w:val="nil"/>
              <w:bottom w:val="nil"/>
            </w:tcBorders>
          </w:tcPr>
          <w:p w14:paraId="7D73AD3B" w14:textId="77777777" w:rsidR="002E1C6F" w:rsidRDefault="00000000">
            <w:pPr>
              <w:pStyle w:val="TableParagraph"/>
              <w:spacing w:before="47"/>
              <w:ind w:left="84"/>
              <w:jc w:val="center"/>
            </w:pPr>
            <w:r>
              <w:rPr>
                <w:w w:val="110"/>
              </w:rPr>
              <w:t>մաս 1, կետ 6,</w:t>
            </w:r>
          </w:p>
        </w:tc>
        <w:tc>
          <w:tcPr>
            <w:tcW w:w="624" w:type="dxa"/>
            <w:vMerge/>
            <w:tcBorders>
              <w:top w:val="nil"/>
            </w:tcBorders>
          </w:tcPr>
          <w:p w14:paraId="59C9AE16" w14:textId="77777777" w:rsidR="002E1C6F" w:rsidRDefault="002E1C6F">
            <w:pPr>
              <w:rPr>
                <w:sz w:val="2"/>
                <w:szCs w:val="2"/>
              </w:rPr>
            </w:pPr>
          </w:p>
        </w:tc>
        <w:tc>
          <w:tcPr>
            <w:tcW w:w="456" w:type="dxa"/>
            <w:vMerge/>
            <w:tcBorders>
              <w:top w:val="nil"/>
            </w:tcBorders>
          </w:tcPr>
          <w:p w14:paraId="2928735C" w14:textId="77777777" w:rsidR="002E1C6F" w:rsidRDefault="002E1C6F">
            <w:pPr>
              <w:rPr>
                <w:sz w:val="2"/>
                <w:szCs w:val="2"/>
              </w:rPr>
            </w:pPr>
          </w:p>
        </w:tc>
        <w:tc>
          <w:tcPr>
            <w:tcW w:w="720" w:type="dxa"/>
            <w:vMerge/>
            <w:tcBorders>
              <w:top w:val="nil"/>
            </w:tcBorders>
          </w:tcPr>
          <w:p w14:paraId="0FDE6372" w14:textId="77777777" w:rsidR="002E1C6F" w:rsidRDefault="002E1C6F">
            <w:pPr>
              <w:rPr>
                <w:sz w:val="2"/>
                <w:szCs w:val="2"/>
              </w:rPr>
            </w:pPr>
          </w:p>
        </w:tc>
        <w:tc>
          <w:tcPr>
            <w:tcW w:w="720" w:type="dxa"/>
            <w:tcBorders>
              <w:top w:val="nil"/>
              <w:bottom w:val="nil"/>
            </w:tcBorders>
          </w:tcPr>
          <w:p w14:paraId="6199C9C7" w14:textId="77777777" w:rsidR="002E1C6F" w:rsidRDefault="002E1C6F">
            <w:pPr>
              <w:pStyle w:val="TableParagraph"/>
            </w:pPr>
          </w:p>
        </w:tc>
        <w:tc>
          <w:tcPr>
            <w:tcW w:w="2074" w:type="dxa"/>
            <w:tcBorders>
              <w:top w:val="nil"/>
              <w:bottom w:val="nil"/>
            </w:tcBorders>
          </w:tcPr>
          <w:p w14:paraId="63DECE6D" w14:textId="77777777" w:rsidR="002E1C6F" w:rsidRDefault="002E1C6F">
            <w:pPr>
              <w:pStyle w:val="TableParagraph"/>
            </w:pPr>
          </w:p>
        </w:tc>
        <w:tc>
          <w:tcPr>
            <w:tcW w:w="1527" w:type="dxa"/>
            <w:vMerge/>
            <w:tcBorders>
              <w:top w:val="nil"/>
            </w:tcBorders>
          </w:tcPr>
          <w:p w14:paraId="75A22474" w14:textId="77777777" w:rsidR="002E1C6F" w:rsidRDefault="002E1C6F">
            <w:pPr>
              <w:rPr>
                <w:sz w:val="2"/>
                <w:szCs w:val="2"/>
              </w:rPr>
            </w:pPr>
          </w:p>
        </w:tc>
      </w:tr>
      <w:tr w:rsidR="002E1C6F" w14:paraId="2817CAC7" w14:textId="77777777">
        <w:trPr>
          <w:trHeight w:val="1036"/>
        </w:trPr>
        <w:tc>
          <w:tcPr>
            <w:tcW w:w="703" w:type="dxa"/>
            <w:tcBorders>
              <w:top w:val="nil"/>
              <w:bottom w:val="nil"/>
            </w:tcBorders>
          </w:tcPr>
          <w:p w14:paraId="647DC08B" w14:textId="77777777" w:rsidR="002E1C6F" w:rsidRDefault="002E1C6F">
            <w:pPr>
              <w:pStyle w:val="TableParagraph"/>
            </w:pPr>
          </w:p>
        </w:tc>
        <w:tc>
          <w:tcPr>
            <w:tcW w:w="5148" w:type="dxa"/>
            <w:tcBorders>
              <w:top w:val="nil"/>
              <w:bottom w:val="nil"/>
            </w:tcBorders>
          </w:tcPr>
          <w:p w14:paraId="47508ABC" w14:textId="77777777" w:rsidR="002E1C6F" w:rsidRDefault="002E1C6F">
            <w:pPr>
              <w:pStyle w:val="TableParagraph"/>
            </w:pPr>
          </w:p>
        </w:tc>
        <w:tc>
          <w:tcPr>
            <w:tcW w:w="2880" w:type="dxa"/>
            <w:tcBorders>
              <w:top w:val="nil"/>
              <w:bottom w:val="nil"/>
            </w:tcBorders>
          </w:tcPr>
          <w:p w14:paraId="77E719E5" w14:textId="77777777" w:rsidR="002E1C6F" w:rsidRDefault="00000000">
            <w:pPr>
              <w:pStyle w:val="TableParagraph"/>
              <w:spacing w:before="46" w:line="324" w:lineRule="auto"/>
              <w:ind w:left="84" w:right="59"/>
              <w:jc w:val="center"/>
            </w:pPr>
            <w:r>
              <w:t xml:space="preserve">Առողջապահության </w:t>
            </w:r>
            <w:r>
              <w:rPr>
                <w:w w:val="105"/>
              </w:rPr>
              <w:t>նախարարի 2021</w:t>
            </w:r>
          </w:p>
          <w:p w14:paraId="77D970F5" w14:textId="77777777" w:rsidR="002E1C6F" w:rsidRDefault="00000000">
            <w:pPr>
              <w:pStyle w:val="TableParagraph"/>
              <w:spacing w:line="252" w:lineRule="exact"/>
              <w:ind w:left="84" w:right="60"/>
              <w:jc w:val="center"/>
            </w:pPr>
            <w:r>
              <w:rPr>
                <w:w w:val="110"/>
              </w:rPr>
              <w:t>թվականի ապրիլի 26-ի</w:t>
            </w:r>
          </w:p>
        </w:tc>
        <w:tc>
          <w:tcPr>
            <w:tcW w:w="624" w:type="dxa"/>
            <w:vMerge/>
            <w:tcBorders>
              <w:top w:val="nil"/>
            </w:tcBorders>
          </w:tcPr>
          <w:p w14:paraId="6BCF5020" w14:textId="77777777" w:rsidR="002E1C6F" w:rsidRDefault="002E1C6F">
            <w:pPr>
              <w:rPr>
                <w:sz w:val="2"/>
                <w:szCs w:val="2"/>
              </w:rPr>
            </w:pPr>
          </w:p>
        </w:tc>
        <w:tc>
          <w:tcPr>
            <w:tcW w:w="456" w:type="dxa"/>
            <w:vMerge/>
            <w:tcBorders>
              <w:top w:val="nil"/>
            </w:tcBorders>
          </w:tcPr>
          <w:p w14:paraId="0B41D5D6" w14:textId="77777777" w:rsidR="002E1C6F" w:rsidRDefault="002E1C6F">
            <w:pPr>
              <w:rPr>
                <w:sz w:val="2"/>
                <w:szCs w:val="2"/>
              </w:rPr>
            </w:pPr>
          </w:p>
        </w:tc>
        <w:tc>
          <w:tcPr>
            <w:tcW w:w="720" w:type="dxa"/>
            <w:vMerge/>
            <w:tcBorders>
              <w:top w:val="nil"/>
            </w:tcBorders>
          </w:tcPr>
          <w:p w14:paraId="77B5301B" w14:textId="77777777" w:rsidR="002E1C6F" w:rsidRDefault="002E1C6F">
            <w:pPr>
              <w:rPr>
                <w:sz w:val="2"/>
                <w:szCs w:val="2"/>
              </w:rPr>
            </w:pPr>
          </w:p>
        </w:tc>
        <w:tc>
          <w:tcPr>
            <w:tcW w:w="720" w:type="dxa"/>
            <w:tcBorders>
              <w:top w:val="nil"/>
              <w:bottom w:val="nil"/>
            </w:tcBorders>
          </w:tcPr>
          <w:p w14:paraId="7D0372F1" w14:textId="77777777" w:rsidR="002E1C6F" w:rsidRDefault="002E1C6F">
            <w:pPr>
              <w:pStyle w:val="TableParagraph"/>
            </w:pPr>
          </w:p>
        </w:tc>
        <w:tc>
          <w:tcPr>
            <w:tcW w:w="2074" w:type="dxa"/>
            <w:tcBorders>
              <w:top w:val="nil"/>
              <w:bottom w:val="nil"/>
            </w:tcBorders>
          </w:tcPr>
          <w:p w14:paraId="085D8090" w14:textId="77777777" w:rsidR="002E1C6F" w:rsidRDefault="002E1C6F">
            <w:pPr>
              <w:pStyle w:val="TableParagraph"/>
            </w:pPr>
          </w:p>
        </w:tc>
        <w:tc>
          <w:tcPr>
            <w:tcW w:w="1527" w:type="dxa"/>
            <w:vMerge/>
            <w:tcBorders>
              <w:top w:val="nil"/>
            </w:tcBorders>
          </w:tcPr>
          <w:p w14:paraId="0619D547" w14:textId="77777777" w:rsidR="002E1C6F" w:rsidRDefault="002E1C6F">
            <w:pPr>
              <w:rPr>
                <w:sz w:val="2"/>
                <w:szCs w:val="2"/>
              </w:rPr>
            </w:pPr>
          </w:p>
        </w:tc>
      </w:tr>
      <w:tr w:rsidR="002E1C6F" w14:paraId="783A7BB4" w14:textId="77777777">
        <w:trPr>
          <w:trHeight w:val="355"/>
        </w:trPr>
        <w:tc>
          <w:tcPr>
            <w:tcW w:w="703" w:type="dxa"/>
            <w:tcBorders>
              <w:top w:val="nil"/>
              <w:bottom w:val="nil"/>
            </w:tcBorders>
          </w:tcPr>
          <w:p w14:paraId="33CB00CC" w14:textId="77777777" w:rsidR="002E1C6F" w:rsidRDefault="002E1C6F">
            <w:pPr>
              <w:pStyle w:val="TableParagraph"/>
            </w:pPr>
          </w:p>
        </w:tc>
        <w:tc>
          <w:tcPr>
            <w:tcW w:w="5148" w:type="dxa"/>
            <w:tcBorders>
              <w:top w:val="nil"/>
              <w:bottom w:val="nil"/>
            </w:tcBorders>
          </w:tcPr>
          <w:p w14:paraId="0DEA570C" w14:textId="77777777" w:rsidR="002E1C6F" w:rsidRDefault="002E1C6F">
            <w:pPr>
              <w:pStyle w:val="TableParagraph"/>
            </w:pPr>
          </w:p>
        </w:tc>
        <w:tc>
          <w:tcPr>
            <w:tcW w:w="2880" w:type="dxa"/>
            <w:tcBorders>
              <w:top w:val="nil"/>
              <w:bottom w:val="nil"/>
            </w:tcBorders>
          </w:tcPr>
          <w:p w14:paraId="721A1F07" w14:textId="77777777" w:rsidR="002E1C6F" w:rsidRDefault="00000000">
            <w:pPr>
              <w:pStyle w:val="TableParagraph"/>
              <w:spacing w:before="46"/>
              <w:ind w:left="129" w:right="43"/>
              <w:jc w:val="center"/>
            </w:pPr>
            <w:r>
              <w:rPr>
                <w:w w:val="105"/>
              </w:rPr>
              <w:t>N 25-Ն հրաման</w:t>
            </w:r>
          </w:p>
        </w:tc>
        <w:tc>
          <w:tcPr>
            <w:tcW w:w="624" w:type="dxa"/>
            <w:vMerge/>
            <w:tcBorders>
              <w:top w:val="nil"/>
            </w:tcBorders>
          </w:tcPr>
          <w:p w14:paraId="6F254E2B" w14:textId="77777777" w:rsidR="002E1C6F" w:rsidRDefault="002E1C6F">
            <w:pPr>
              <w:rPr>
                <w:sz w:val="2"/>
                <w:szCs w:val="2"/>
              </w:rPr>
            </w:pPr>
          </w:p>
        </w:tc>
        <w:tc>
          <w:tcPr>
            <w:tcW w:w="456" w:type="dxa"/>
            <w:vMerge/>
            <w:tcBorders>
              <w:top w:val="nil"/>
            </w:tcBorders>
          </w:tcPr>
          <w:p w14:paraId="0534C6EE" w14:textId="77777777" w:rsidR="002E1C6F" w:rsidRDefault="002E1C6F">
            <w:pPr>
              <w:rPr>
                <w:sz w:val="2"/>
                <w:szCs w:val="2"/>
              </w:rPr>
            </w:pPr>
          </w:p>
        </w:tc>
        <w:tc>
          <w:tcPr>
            <w:tcW w:w="720" w:type="dxa"/>
            <w:vMerge/>
            <w:tcBorders>
              <w:top w:val="nil"/>
            </w:tcBorders>
          </w:tcPr>
          <w:p w14:paraId="54C03CF3" w14:textId="77777777" w:rsidR="002E1C6F" w:rsidRDefault="002E1C6F">
            <w:pPr>
              <w:rPr>
                <w:sz w:val="2"/>
                <w:szCs w:val="2"/>
              </w:rPr>
            </w:pPr>
          </w:p>
        </w:tc>
        <w:tc>
          <w:tcPr>
            <w:tcW w:w="720" w:type="dxa"/>
            <w:tcBorders>
              <w:top w:val="nil"/>
              <w:bottom w:val="nil"/>
            </w:tcBorders>
          </w:tcPr>
          <w:p w14:paraId="6DEF21B9" w14:textId="77777777" w:rsidR="002E1C6F" w:rsidRDefault="002E1C6F">
            <w:pPr>
              <w:pStyle w:val="TableParagraph"/>
            </w:pPr>
          </w:p>
        </w:tc>
        <w:tc>
          <w:tcPr>
            <w:tcW w:w="2074" w:type="dxa"/>
            <w:tcBorders>
              <w:top w:val="nil"/>
              <w:bottom w:val="nil"/>
            </w:tcBorders>
          </w:tcPr>
          <w:p w14:paraId="09EDA22F" w14:textId="77777777" w:rsidR="002E1C6F" w:rsidRDefault="002E1C6F">
            <w:pPr>
              <w:pStyle w:val="TableParagraph"/>
            </w:pPr>
          </w:p>
        </w:tc>
        <w:tc>
          <w:tcPr>
            <w:tcW w:w="1527" w:type="dxa"/>
            <w:vMerge/>
            <w:tcBorders>
              <w:top w:val="nil"/>
            </w:tcBorders>
          </w:tcPr>
          <w:p w14:paraId="7C738ECE" w14:textId="77777777" w:rsidR="002E1C6F" w:rsidRDefault="002E1C6F">
            <w:pPr>
              <w:rPr>
                <w:sz w:val="2"/>
                <w:szCs w:val="2"/>
              </w:rPr>
            </w:pPr>
          </w:p>
        </w:tc>
      </w:tr>
      <w:tr w:rsidR="002E1C6F" w14:paraId="662B4C50" w14:textId="77777777">
        <w:trPr>
          <w:trHeight w:val="356"/>
        </w:trPr>
        <w:tc>
          <w:tcPr>
            <w:tcW w:w="703" w:type="dxa"/>
            <w:tcBorders>
              <w:top w:val="nil"/>
              <w:bottom w:val="nil"/>
            </w:tcBorders>
          </w:tcPr>
          <w:p w14:paraId="76A8A6CB" w14:textId="77777777" w:rsidR="002E1C6F" w:rsidRDefault="002E1C6F">
            <w:pPr>
              <w:pStyle w:val="TableParagraph"/>
            </w:pPr>
          </w:p>
        </w:tc>
        <w:tc>
          <w:tcPr>
            <w:tcW w:w="5148" w:type="dxa"/>
            <w:tcBorders>
              <w:top w:val="nil"/>
              <w:bottom w:val="nil"/>
            </w:tcBorders>
          </w:tcPr>
          <w:p w14:paraId="3F13A412" w14:textId="77777777" w:rsidR="002E1C6F" w:rsidRDefault="002E1C6F">
            <w:pPr>
              <w:pStyle w:val="TableParagraph"/>
            </w:pPr>
          </w:p>
        </w:tc>
        <w:tc>
          <w:tcPr>
            <w:tcW w:w="2880" w:type="dxa"/>
            <w:tcBorders>
              <w:top w:val="nil"/>
              <w:bottom w:val="nil"/>
            </w:tcBorders>
          </w:tcPr>
          <w:p w14:paraId="6F8A16C9" w14:textId="77777777" w:rsidR="002E1C6F" w:rsidRDefault="00000000">
            <w:pPr>
              <w:pStyle w:val="TableParagraph"/>
              <w:spacing w:before="47"/>
              <w:ind w:left="84" w:right="62"/>
              <w:jc w:val="center"/>
            </w:pPr>
            <w:r>
              <w:t>կետ 1 ենթակետ</w:t>
            </w:r>
            <w:r>
              <w:rPr>
                <w:spacing w:val="51"/>
              </w:rPr>
              <w:t xml:space="preserve"> </w:t>
            </w:r>
            <w:r>
              <w:t>1,</w:t>
            </w:r>
          </w:p>
        </w:tc>
        <w:tc>
          <w:tcPr>
            <w:tcW w:w="624" w:type="dxa"/>
            <w:vMerge/>
            <w:tcBorders>
              <w:top w:val="nil"/>
            </w:tcBorders>
          </w:tcPr>
          <w:p w14:paraId="1F990B77" w14:textId="77777777" w:rsidR="002E1C6F" w:rsidRDefault="002E1C6F">
            <w:pPr>
              <w:rPr>
                <w:sz w:val="2"/>
                <w:szCs w:val="2"/>
              </w:rPr>
            </w:pPr>
          </w:p>
        </w:tc>
        <w:tc>
          <w:tcPr>
            <w:tcW w:w="456" w:type="dxa"/>
            <w:vMerge/>
            <w:tcBorders>
              <w:top w:val="nil"/>
            </w:tcBorders>
          </w:tcPr>
          <w:p w14:paraId="4D59A42E" w14:textId="77777777" w:rsidR="002E1C6F" w:rsidRDefault="002E1C6F">
            <w:pPr>
              <w:rPr>
                <w:sz w:val="2"/>
                <w:szCs w:val="2"/>
              </w:rPr>
            </w:pPr>
          </w:p>
        </w:tc>
        <w:tc>
          <w:tcPr>
            <w:tcW w:w="720" w:type="dxa"/>
            <w:vMerge/>
            <w:tcBorders>
              <w:top w:val="nil"/>
            </w:tcBorders>
          </w:tcPr>
          <w:p w14:paraId="02FC4B49" w14:textId="77777777" w:rsidR="002E1C6F" w:rsidRDefault="002E1C6F">
            <w:pPr>
              <w:rPr>
                <w:sz w:val="2"/>
                <w:szCs w:val="2"/>
              </w:rPr>
            </w:pPr>
          </w:p>
        </w:tc>
        <w:tc>
          <w:tcPr>
            <w:tcW w:w="720" w:type="dxa"/>
            <w:tcBorders>
              <w:top w:val="nil"/>
              <w:bottom w:val="nil"/>
            </w:tcBorders>
          </w:tcPr>
          <w:p w14:paraId="23E0E971" w14:textId="77777777" w:rsidR="002E1C6F" w:rsidRDefault="002E1C6F">
            <w:pPr>
              <w:pStyle w:val="TableParagraph"/>
            </w:pPr>
          </w:p>
        </w:tc>
        <w:tc>
          <w:tcPr>
            <w:tcW w:w="2074" w:type="dxa"/>
            <w:tcBorders>
              <w:top w:val="nil"/>
              <w:bottom w:val="nil"/>
            </w:tcBorders>
          </w:tcPr>
          <w:p w14:paraId="06685731" w14:textId="77777777" w:rsidR="002E1C6F" w:rsidRDefault="002E1C6F">
            <w:pPr>
              <w:pStyle w:val="TableParagraph"/>
            </w:pPr>
          </w:p>
        </w:tc>
        <w:tc>
          <w:tcPr>
            <w:tcW w:w="1527" w:type="dxa"/>
            <w:vMerge/>
            <w:tcBorders>
              <w:top w:val="nil"/>
            </w:tcBorders>
          </w:tcPr>
          <w:p w14:paraId="6BE5B3B0" w14:textId="77777777" w:rsidR="002E1C6F" w:rsidRDefault="002E1C6F">
            <w:pPr>
              <w:rPr>
                <w:sz w:val="2"/>
                <w:szCs w:val="2"/>
              </w:rPr>
            </w:pPr>
          </w:p>
        </w:tc>
      </w:tr>
      <w:tr w:rsidR="002E1C6F" w14:paraId="42CAD89F" w14:textId="77777777">
        <w:trPr>
          <w:trHeight w:val="359"/>
        </w:trPr>
        <w:tc>
          <w:tcPr>
            <w:tcW w:w="703" w:type="dxa"/>
            <w:tcBorders>
              <w:top w:val="nil"/>
            </w:tcBorders>
          </w:tcPr>
          <w:p w14:paraId="261B9020" w14:textId="77777777" w:rsidR="002E1C6F" w:rsidRDefault="002E1C6F">
            <w:pPr>
              <w:pStyle w:val="TableParagraph"/>
            </w:pPr>
          </w:p>
        </w:tc>
        <w:tc>
          <w:tcPr>
            <w:tcW w:w="5148" w:type="dxa"/>
            <w:tcBorders>
              <w:top w:val="nil"/>
            </w:tcBorders>
          </w:tcPr>
          <w:p w14:paraId="0A74E728" w14:textId="77777777" w:rsidR="002E1C6F" w:rsidRDefault="002E1C6F">
            <w:pPr>
              <w:pStyle w:val="TableParagraph"/>
            </w:pPr>
          </w:p>
        </w:tc>
        <w:tc>
          <w:tcPr>
            <w:tcW w:w="2880" w:type="dxa"/>
            <w:tcBorders>
              <w:top w:val="nil"/>
            </w:tcBorders>
          </w:tcPr>
          <w:p w14:paraId="41D4A09B" w14:textId="77777777" w:rsidR="002E1C6F" w:rsidRDefault="00000000">
            <w:pPr>
              <w:pStyle w:val="TableParagraph"/>
              <w:spacing w:before="46"/>
              <w:ind w:left="84" w:right="63"/>
              <w:jc w:val="center"/>
            </w:pPr>
            <w:r>
              <w:t>հավելված N 1</w:t>
            </w:r>
          </w:p>
        </w:tc>
        <w:tc>
          <w:tcPr>
            <w:tcW w:w="624" w:type="dxa"/>
            <w:vMerge/>
            <w:tcBorders>
              <w:top w:val="nil"/>
            </w:tcBorders>
          </w:tcPr>
          <w:p w14:paraId="15222132" w14:textId="77777777" w:rsidR="002E1C6F" w:rsidRDefault="002E1C6F">
            <w:pPr>
              <w:rPr>
                <w:sz w:val="2"/>
                <w:szCs w:val="2"/>
              </w:rPr>
            </w:pPr>
          </w:p>
        </w:tc>
        <w:tc>
          <w:tcPr>
            <w:tcW w:w="456" w:type="dxa"/>
            <w:vMerge/>
            <w:tcBorders>
              <w:top w:val="nil"/>
            </w:tcBorders>
          </w:tcPr>
          <w:p w14:paraId="59602832" w14:textId="77777777" w:rsidR="002E1C6F" w:rsidRDefault="002E1C6F">
            <w:pPr>
              <w:rPr>
                <w:sz w:val="2"/>
                <w:szCs w:val="2"/>
              </w:rPr>
            </w:pPr>
          </w:p>
        </w:tc>
        <w:tc>
          <w:tcPr>
            <w:tcW w:w="720" w:type="dxa"/>
            <w:vMerge/>
            <w:tcBorders>
              <w:top w:val="nil"/>
            </w:tcBorders>
          </w:tcPr>
          <w:p w14:paraId="58F2E65F" w14:textId="77777777" w:rsidR="002E1C6F" w:rsidRDefault="002E1C6F">
            <w:pPr>
              <w:rPr>
                <w:sz w:val="2"/>
                <w:szCs w:val="2"/>
              </w:rPr>
            </w:pPr>
          </w:p>
        </w:tc>
        <w:tc>
          <w:tcPr>
            <w:tcW w:w="720" w:type="dxa"/>
            <w:tcBorders>
              <w:top w:val="nil"/>
            </w:tcBorders>
          </w:tcPr>
          <w:p w14:paraId="797CAD0A" w14:textId="77777777" w:rsidR="002E1C6F" w:rsidRDefault="002E1C6F">
            <w:pPr>
              <w:pStyle w:val="TableParagraph"/>
            </w:pPr>
          </w:p>
        </w:tc>
        <w:tc>
          <w:tcPr>
            <w:tcW w:w="2074" w:type="dxa"/>
            <w:tcBorders>
              <w:top w:val="nil"/>
            </w:tcBorders>
          </w:tcPr>
          <w:p w14:paraId="3F07535E" w14:textId="77777777" w:rsidR="002E1C6F" w:rsidRDefault="002E1C6F">
            <w:pPr>
              <w:pStyle w:val="TableParagraph"/>
            </w:pPr>
          </w:p>
        </w:tc>
        <w:tc>
          <w:tcPr>
            <w:tcW w:w="1527" w:type="dxa"/>
            <w:vMerge/>
            <w:tcBorders>
              <w:top w:val="nil"/>
            </w:tcBorders>
          </w:tcPr>
          <w:p w14:paraId="17160502" w14:textId="77777777" w:rsidR="002E1C6F" w:rsidRDefault="002E1C6F">
            <w:pPr>
              <w:rPr>
                <w:sz w:val="2"/>
                <w:szCs w:val="2"/>
              </w:rPr>
            </w:pPr>
          </w:p>
        </w:tc>
      </w:tr>
      <w:tr w:rsidR="002E1C6F" w14:paraId="6781E0EC" w14:textId="77777777">
        <w:trPr>
          <w:trHeight w:val="678"/>
        </w:trPr>
        <w:tc>
          <w:tcPr>
            <w:tcW w:w="703" w:type="dxa"/>
          </w:tcPr>
          <w:p w14:paraId="7AE51CC2" w14:textId="77777777" w:rsidR="002E1C6F" w:rsidRDefault="00000000">
            <w:pPr>
              <w:pStyle w:val="TableParagraph"/>
              <w:spacing w:before="70"/>
              <w:ind w:right="118"/>
              <w:jc w:val="right"/>
            </w:pPr>
            <w:r>
              <w:rPr>
                <w:w w:val="125"/>
              </w:rPr>
              <w:t>23.</w:t>
            </w:r>
          </w:p>
        </w:tc>
        <w:tc>
          <w:tcPr>
            <w:tcW w:w="5148" w:type="dxa"/>
          </w:tcPr>
          <w:p w14:paraId="428D25E1" w14:textId="77777777" w:rsidR="002E1C6F" w:rsidRDefault="00000000">
            <w:pPr>
              <w:pStyle w:val="TableParagraph"/>
              <w:spacing w:before="27"/>
              <w:ind w:left="108"/>
            </w:pPr>
            <w:r>
              <w:rPr>
                <w:w w:val="105"/>
              </w:rPr>
              <w:t>Պացիենտի  հիվանդանոցային (ստացիոնար)</w:t>
            </w:r>
          </w:p>
          <w:p w14:paraId="3BF2F5B1" w14:textId="77777777" w:rsidR="002E1C6F" w:rsidRDefault="00000000">
            <w:pPr>
              <w:pStyle w:val="TableParagraph"/>
              <w:spacing w:before="88"/>
              <w:ind w:left="108"/>
            </w:pPr>
            <w:r>
              <w:rPr>
                <w:w w:val="105"/>
              </w:rPr>
              <w:t>բուժման ընդունման դեպքում, Ընդունարանի</w:t>
            </w:r>
          </w:p>
        </w:tc>
        <w:tc>
          <w:tcPr>
            <w:tcW w:w="2880" w:type="dxa"/>
          </w:tcPr>
          <w:p w14:paraId="72C84FAE" w14:textId="77777777" w:rsidR="002E1C6F" w:rsidRDefault="00000000">
            <w:pPr>
              <w:pStyle w:val="TableParagraph"/>
              <w:spacing w:before="53"/>
              <w:ind w:left="75" w:right="54"/>
              <w:jc w:val="center"/>
            </w:pPr>
            <w:r>
              <w:rPr>
                <w:w w:val="105"/>
              </w:rPr>
              <w:t>Բնակչության բժշկական</w:t>
            </w:r>
          </w:p>
        </w:tc>
        <w:tc>
          <w:tcPr>
            <w:tcW w:w="624" w:type="dxa"/>
          </w:tcPr>
          <w:p w14:paraId="09A5B1E3" w14:textId="77777777" w:rsidR="002E1C6F" w:rsidRDefault="002E1C6F">
            <w:pPr>
              <w:pStyle w:val="TableParagraph"/>
            </w:pPr>
          </w:p>
        </w:tc>
        <w:tc>
          <w:tcPr>
            <w:tcW w:w="456" w:type="dxa"/>
          </w:tcPr>
          <w:p w14:paraId="34A605B1" w14:textId="77777777" w:rsidR="002E1C6F" w:rsidRDefault="002E1C6F">
            <w:pPr>
              <w:pStyle w:val="TableParagraph"/>
            </w:pPr>
          </w:p>
        </w:tc>
        <w:tc>
          <w:tcPr>
            <w:tcW w:w="720" w:type="dxa"/>
          </w:tcPr>
          <w:p w14:paraId="603521ED" w14:textId="77777777" w:rsidR="002E1C6F" w:rsidRDefault="002E1C6F">
            <w:pPr>
              <w:pStyle w:val="TableParagraph"/>
            </w:pPr>
          </w:p>
        </w:tc>
        <w:tc>
          <w:tcPr>
            <w:tcW w:w="720" w:type="dxa"/>
          </w:tcPr>
          <w:p w14:paraId="71637E00" w14:textId="77777777" w:rsidR="002E1C6F" w:rsidRDefault="00000000">
            <w:pPr>
              <w:pStyle w:val="TableParagraph"/>
              <w:spacing w:before="68"/>
              <w:ind w:left="223"/>
            </w:pPr>
            <w:r>
              <w:rPr>
                <w:w w:val="140"/>
              </w:rPr>
              <w:t>3</w:t>
            </w:r>
          </w:p>
        </w:tc>
        <w:tc>
          <w:tcPr>
            <w:tcW w:w="2074" w:type="dxa"/>
          </w:tcPr>
          <w:p w14:paraId="10E5BE57" w14:textId="77777777" w:rsidR="002E1C6F" w:rsidRDefault="00000000">
            <w:pPr>
              <w:pStyle w:val="TableParagraph"/>
              <w:spacing w:before="53"/>
              <w:ind w:left="99" w:right="77"/>
              <w:jc w:val="center"/>
            </w:pPr>
            <w:r>
              <w:rPr>
                <w:w w:val="105"/>
              </w:rPr>
              <w:t>Էլեկտրոնային</w:t>
            </w:r>
          </w:p>
        </w:tc>
        <w:tc>
          <w:tcPr>
            <w:tcW w:w="1527" w:type="dxa"/>
          </w:tcPr>
          <w:p w14:paraId="58C3B84A" w14:textId="77777777" w:rsidR="002E1C6F" w:rsidRDefault="002E1C6F">
            <w:pPr>
              <w:pStyle w:val="TableParagraph"/>
            </w:pPr>
          </w:p>
        </w:tc>
      </w:tr>
    </w:tbl>
    <w:p w14:paraId="7C9EA91A" w14:textId="77777777" w:rsidR="002E1C6F" w:rsidRDefault="002E1C6F">
      <w:pPr>
        <w:sectPr w:rsidR="002E1C6F">
          <w:pgSz w:w="16840" w:h="11910" w:orient="landscape"/>
          <w:pgMar w:top="980" w:right="520" w:bottom="280" w:left="640" w:header="720" w:footer="720" w:gutter="0"/>
          <w:cols w:space="720"/>
        </w:sectPr>
      </w:pPr>
    </w:p>
    <w:tbl>
      <w:tblPr>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5148"/>
        <w:gridCol w:w="2880"/>
        <w:gridCol w:w="624"/>
        <w:gridCol w:w="456"/>
        <w:gridCol w:w="720"/>
        <w:gridCol w:w="720"/>
        <w:gridCol w:w="2074"/>
        <w:gridCol w:w="1527"/>
      </w:tblGrid>
      <w:tr w:rsidR="002E1C6F" w14:paraId="0B8817EE" w14:textId="77777777">
        <w:trPr>
          <w:trHeight w:val="1380"/>
        </w:trPr>
        <w:tc>
          <w:tcPr>
            <w:tcW w:w="703" w:type="dxa"/>
            <w:vMerge w:val="restart"/>
          </w:tcPr>
          <w:p w14:paraId="6DCA55CF" w14:textId="77777777" w:rsidR="002E1C6F" w:rsidRDefault="002E1C6F">
            <w:pPr>
              <w:pStyle w:val="TableParagraph"/>
            </w:pPr>
          </w:p>
        </w:tc>
        <w:tc>
          <w:tcPr>
            <w:tcW w:w="5148" w:type="dxa"/>
            <w:tcBorders>
              <w:bottom w:val="nil"/>
            </w:tcBorders>
          </w:tcPr>
          <w:p w14:paraId="064AE0B6" w14:textId="77777777" w:rsidR="002E1C6F" w:rsidRDefault="00000000">
            <w:pPr>
              <w:pStyle w:val="TableParagraph"/>
              <w:spacing w:before="27" w:line="321" w:lineRule="auto"/>
              <w:ind w:left="108" w:right="70"/>
            </w:pPr>
            <w:r>
              <w:rPr>
                <w:w w:val="105"/>
              </w:rPr>
              <w:t>հերթապահ բուժքույրը հիվանդանոցային բուժման ընդունված հիվանդների հաշվառման մատյանում լրացվում են պացիենտի վերաբերյալ</w:t>
            </w:r>
          </w:p>
          <w:p w14:paraId="019B58FF" w14:textId="77777777" w:rsidR="002E1C6F" w:rsidRDefault="00000000">
            <w:pPr>
              <w:pStyle w:val="TableParagraph"/>
              <w:spacing w:before="1"/>
              <w:ind w:left="108"/>
            </w:pPr>
            <w:r>
              <w:rPr>
                <w:w w:val="105"/>
              </w:rPr>
              <w:t>բոլոր տվյալները</w:t>
            </w:r>
          </w:p>
        </w:tc>
        <w:tc>
          <w:tcPr>
            <w:tcW w:w="2880" w:type="dxa"/>
            <w:tcBorders>
              <w:bottom w:val="nil"/>
            </w:tcBorders>
          </w:tcPr>
          <w:p w14:paraId="3FB1EEED" w14:textId="77777777" w:rsidR="002E1C6F" w:rsidRDefault="00000000">
            <w:pPr>
              <w:pStyle w:val="TableParagraph"/>
              <w:spacing w:before="27" w:line="321" w:lineRule="auto"/>
              <w:ind w:left="292" w:right="268" w:hanging="1"/>
              <w:jc w:val="center"/>
            </w:pPr>
            <w:r>
              <w:rPr>
                <w:w w:val="105"/>
              </w:rPr>
              <w:t>օգնության և սպասարկման</w:t>
            </w:r>
            <w:r>
              <w:rPr>
                <w:spacing w:val="-34"/>
                <w:w w:val="105"/>
              </w:rPr>
              <w:t xml:space="preserve"> </w:t>
            </w:r>
            <w:r>
              <w:rPr>
                <w:spacing w:val="-7"/>
                <w:w w:val="105"/>
              </w:rPr>
              <w:t>մասին</w:t>
            </w:r>
            <w:r>
              <w:rPr>
                <w:w w:val="62"/>
              </w:rPr>
              <w:t xml:space="preserve"> </w:t>
            </w:r>
            <w:r>
              <w:rPr>
                <w:w w:val="105"/>
              </w:rPr>
              <w:t>օրենք, հոդված</w:t>
            </w:r>
            <w:r>
              <w:rPr>
                <w:spacing w:val="25"/>
                <w:w w:val="105"/>
              </w:rPr>
              <w:t xml:space="preserve"> </w:t>
            </w:r>
            <w:r>
              <w:rPr>
                <w:w w:val="105"/>
              </w:rPr>
              <w:t>31,</w:t>
            </w:r>
          </w:p>
          <w:p w14:paraId="2827CE18" w14:textId="77777777" w:rsidR="002E1C6F" w:rsidRDefault="00000000">
            <w:pPr>
              <w:pStyle w:val="TableParagraph"/>
              <w:spacing w:before="27"/>
              <w:ind w:left="84"/>
              <w:jc w:val="center"/>
            </w:pPr>
            <w:r>
              <w:rPr>
                <w:w w:val="110"/>
              </w:rPr>
              <w:t>մաս 1, կետ 6,</w:t>
            </w:r>
          </w:p>
        </w:tc>
        <w:tc>
          <w:tcPr>
            <w:tcW w:w="624" w:type="dxa"/>
            <w:vMerge w:val="restart"/>
          </w:tcPr>
          <w:p w14:paraId="1A1A456A" w14:textId="77777777" w:rsidR="002E1C6F" w:rsidRDefault="002E1C6F">
            <w:pPr>
              <w:pStyle w:val="TableParagraph"/>
            </w:pPr>
          </w:p>
        </w:tc>
        <w:tc>
          <w:tcPr>
            <w:tcW w:w="456" w:type="dxa"/>
            <w:vMerge w:val="restart"/>
          </w:tcPr>
          <w:p w14:paraId="7CE5AD0D" w14:textId="77777777" w:rsidR="002E1C6F" w:rsidRDefault="002E1C6F">
            <w:pPr>
              <w:pStyle w:val="TableParagraph"/>
            </w:pPr>
          </w:p>
        </w:tc>
        <w:tc>
          <w:tcPr>
            <w:tcW w:w="720" w:type="dxa"/>
            <w:vMerge w:val="restart"/>
          </w:tcPr>
          <w:p w14:paraId="122CB8BF" w14:textId="77777777" w:rsidR="002E1C6F" w:rsidRDefault="002E1C6F">
            <w:pPr>
              <w:pStyle w:val="TableParagraph"/>
            </w:pPr>
          </w:p>
        </w:tc>
        <w:tc>
          <w:tcPr>
            <w:tcW w:w="720" w:type="dxa"/>
            <w:vMerge w:val="restart"/>
          </w:tcPr>
          <w:p w14:paraId="58B835F3" w14:textId="77777777" w:rsidR="002E1C6F" w:rsidRDefault="002E1C6F">
            <w:pPr>
              <w:pStyle w:val="TableParagraph"/>
            </w:pPr>
          </w:p>
        </w:tc>
        <w:tc>
          <w:tcPr>
            <w:tcW w:w="2074" w:type="dxa"/>
            <w:vMerge w:val="restart"/>
          </w:tcPr>
          <w:p w14:paraId="2DFA9ED1" w14:textId="77777777" w:rsidR="002E1C6F" w:rsidRDefault="002E1C6F">
            <w:pPr>
              <w:pStyle w:val="TableParagraph"/>
            </w:pPr>
          </w:p>
        </w:tc>
        <w:tc>
          <w:tcPr>
            <w:tcW w:w="1527" w:type="dxa"/>
            <w:vMerge w:val="restart"/>
          </w:tcPr>
          <w:p w14:paraId="02AB9537" w14:textId="77777777" w:rsidR="002E1C6F" w:rsidRDefault="002E1C6F">
            <w:pPr>
              <w:pStyle w:val="TableParagraph"/>
            </w:pPr>
          </w:p>
        </w:tc>
      </w:tr>
      <w:tr w:rsidR="002E1C6F" w14:paraId="6F8669A3" w14:textId="77777777">
        <w:trPr>
          <w:trHeight w:val="1716"/>
        </w:trPr>
        <w:tc>
          <w:tcPr>
            <w:tcW w:w="703" w:type="dxa"/>
            <w:vMerge/>
            <w:tcBorders>
              <w:top w:val="nil"/>
            </w:tcBorders>
          </w:tcPr>
          <w:p w14:paraId="7F0ABABC" w14:textId="77777777" w:rsidR="002E1C6F" w:rsidRDefault="002E1C6F">
            <w:pPr>
              <w:rPr>
                <w:sz w:val="2"/>
                <w:szCs w:val="2"/>
              </w:rPr>
            </w:pPr>
          </w:p>
        </w:tc>
        <w:tc>
          <w:tcPr>
            <w:tcW w:w="5148" w:type="dxa"/>
            <w:tcBorders>
              <w:top w:val="nil"/>
            </w:tcBorders>
          </w:tcPr>
          <w:p w14:paraId="59AAB4BF" w14:textId="77777777" w:rsidR="002E1C6F" w:rsidRDefault="002E1C6F">
            <w:pPr>
              <w:pStyle w:val="TableParagraph"/>
            </w:pPr>
          </w:p>
        </w:tc>
        <w:tc>
          <w:tcPr>
            <w:tcW w:w="2880" w:type="dxa"/>
            <w:tcBorders>
              <w:top w:val="nil"/>
            </w:tcBorders>
          </w:tcPr>
          <w:p w14:paraId="04E4FB0D" w14:textId="77777777" w:rsidR="002E1C6F" w:rsidRDefault="00000000">
            <w:pPr>
              <w:pStyle w:val="TableParagraph"/>
              <w:spacing w:before="47" w:line="321" w:lineRule="auto"/>
              <w:ind w:left="268" w:right="247" w:firstLine="2"/>
              <w:jc w:val="center"/>
            </w:pPr>
            <w:r>
              <w:rPr>
                <w:w w:val="105"/>
              </w:rPr>
              <w:t>Առողջապահության նախարարի 2019 թվականի հոկտեմբերի 18-ի N 44-Ն հրաման,</w:t>
            </w:r>
          </w:p>
          <w:p w14:paraId="5F7FD845" w14:textId="77777777" w:rsidR="002E1C6F" w:rsidRDefault="00000000">
            <w:pPr>
              <w:pStyle w:val="TableParagraph"/>
              <w:spacing w:before="3"/>
              <w:ind w:left="84" w:right="62"/>
              <w:jc w:val="center"/>
            </w:pPr>
            <w:r>
              <w:rPr>
                <w:w w:val="105"/>
              </w:rPr>
              <w:t>հավելված 1, կետ 18</w:t>
            </w:r>
          </w:p>
        </w:tc>
        <w:tc>
          <w:tcPr>
            <w:tcW w:w="624" w:type="dxa"/>
            <w:vMerge/>
            <w:tcBorders>
              <w:top w:val="nil"/>
            </w:tcBorders>
          </w:tcPr>
          <w:p w14:paraId="4698B1E6" w14:textId="77777777" w:rsidR="002E1C6F" w:rsidRDefault="002E1C6F">
            <w:pPr>
              <w:rPr>
                <w:sz w:val="2"/>
                <w:szCs w:val="2"/>
              </w:rPr>
            </w:pPr>
          </w:p>
        </w:tc>
        <w:tc>
          <w:tcPr>
            <w:tcW w:w="456" w:type="dxa"/>
            <w:vMerge/>
            <w:tcBorders>
              <w:top w:val="nil"/>
            </w:tcBorders>
          </w:tcPr>
          <w:p w14:paraId="6AED8E6F" w14:textId="77777777" w:rsidR="002E1C6F" w:rsidRDefault="002E1C6F">
            <w:pPr>
              <w:rPr>
                <w:sz w:val="2"/>
                <w:szCs w:val="2"/>
              </w:rPr>
            </w:pPr>
          </w:p>
        </w:tc>
        <w:tc>
          <w:tcPr>
            <w:tcW w:w="720" w:type="dxa"/>
            <w:vMerge/>
            <w:tcBorders>
              <w:top w:val="nil"/>
            </w:tcBorders>
          </w:tcPr>
          <w:p w14:paraId="367E15E9" w14:textId="77777777" w:rsidR="002E1C6F" w:rsidRDefault="002E1C6F">
            <w:pPr>
              <w:rPr>
                <w:sz w:val="2"/>
                <w:szCs w:val="2"/>
              </w:rPr>
            </w:pPr>
          </w:p>
        </w:tc>
        <w:tc>
          <w:tcPr>
            <w:tcW w:w="720" w:type="dxa"/>
            <w:vMerge/>
            <w:tcBorders>
              <w:top w:val="nil"/>
            </w:tcBorders>
          </w:tcPr>
          <w:p w14:paraId="1E1B608A" w14:textId="77777777" w:rsidR="002E1C6F" w:rsidRDefault="002E1C6F">
            <w:pPr>
              <w:rPr>
                <w:sz w:val="2"/>
                <w:szCs w:val="2"/>
              </w:rPr>
            </w:pPr>
          </w:p>
        </w:tc>
        <w:tc>
          <w:tcPr>
            <w:tcW w:w="2074" w:type="dxa"/>
            <w:vMerge/>
            <w:tcBorders>
              <w:top w:val="nil"/>
            </w:tcBorders>
          </w:tcPr>
          <w:p w14:paraId="1B536042" w14:textId="77777777" w:rsidR="002E1C6F" w:rsidRDefault="002E1C6F">
            <w:pPr>
              <w:rPr>
                <w:sz w:val="2"/>
                <w:szCs w:val="2"/>
              </w:rPr>
            </w:pPr>
          </w:p>
        </w:tc>
        <w:tc>
          <w:tcPr>
            <w:tcW w:w="1527" w:type="dxa"/>
            <w:vMerge/>
            <w:tcBorders>
              <w:top w:val="nil"/>
            </w:tcBorders>
          </w:tcPr>
          <w:p w14:paraId="68A07A73" w14:textId="77777777" w:rsidR="002E1C6F" w:rsidRDefault="002E1C6F">
            <w:pPr>
              <w:rPr>
                <w:sz w:val="2"/>
                <w:szCs w:val="2"/>
              </w:rPr>
            </w:pPr>
          </w:p>
        </w:tc>
      </w:tr>
      <w:tr w:rsidR="002E1C6F" w14:paraId="28A3826D" w14:textId="77777777">
        <w:trPr>
          <w:trHeight w:val="1069"/>
        </w:trPr>
        <w:tc>
          <w:tcPr>
            <w:tcW w:w="703" w:type="dxa"/>
            <w:tcBorders>
              <w:bottom w:val="nil"/>
            </w:tcBorders>
          </w:tcPr>
          <w:p w14:paraId="128F8695" w14:textId="77777777" w:rsidR="002E1C6F" w:rsidRDefault="00000000">
            <w:pPr>
              <w:pStyle w:val="TableParagraph"/>
              <w:spacing w:before="72"/>
              <w:ind w:left="220"/>
            </w:pPr>
            <w:r>
              <w:rPr>
                <w:w w:val="130"/>
              </w:rPr>
              <w:t>24.</w:t>
            </w:r>
          </w:p>
        </w:tc>
        <w:tc>
          <w:tcPr>
            <w:tcW w:w="5148" w:type="dxa"/>
            <w:tcBorders>
              <w:bottom w:val="nil"/>
            </w:tcBorders>
          </w:tcPr>
          <w:p w14:paraId="272AB90E" w14:textId="77777777" w:rsidR="002E1C6F" w:rsidRDefault="00000000">
            <w:pPr>
              <w:pStyle w:val="TableParagraph"/>
              <w:spacing w:before="29" w:line="321" w:lineRule="auto"/>
              <w:ind w:left="108"/>
            </w:pPr>
            <w:r>
              <w:rPr>
                <w:w w:val="105"/>
              </w:rPr>
              <w:t>Միջամտությունների կաբինետում առկա են հետևյալ սարքավորումները և բժշկական գործիքները.</w:t>
            </w:r>
          </w:p>
        </w:tc>
        <w:tc>
          <w:tcPr>
            <w:tcW w:w="2880" w:type="dxa"/>
            <w:tcBorders>
              <w:bottom w:val="nil"/>
            </w:tcBorders>
          </w:tcPr>
          <w:p w14:paraId="2D0A0708" w14:textId="77777777" w:rsidR="002E1C6F" w:rsidRDefault="00000000">
            <w:pPr>
              <w:pStyle w:val="TableParagraph"/>
              <w:spacing w:before="56" w:line="321" w:lineRule="auto"/>
              <w:ind w:left="254" w:right="224" w:firstLine="59"/>
              <w:jc w:val="center"/>
            </w:pPr>
            <w:r>
              <w:rPr>
                <w:w w:val="105"/>
              </w:rPr>
              <w:t>Կառավարության 2002 թվականի հունիսի 29-ի</w:t>
            </w:r>
          </w:p>
          <w:p w14:paraId="74BC998A" w14:textId="77777777" w:rsidR="002E1C6F" w:rsidRDefault="00000000">
            <w:pPr>
              <w:pStyle w:val="TableParagraph"/>
              <w:spacing w:before="27"/>
              <w:ind w:left="84" w:right="60"/>
              <w:jc w:val="center"/>
            </w:pPr>
            <w:r>
              <w:rPr>
                <w:w w:val="105"/>
              </w:rPr>
              <w:t>N 867 որոշում,</w:t>
            </w:r>
          </w:p>
        </w:tc>
        <w:tc>
          <w:tcPr>
            <w:tcW w:w="624" w:type="dxa"/>
            <w:vMerge w:val="restart"/>
            <w:shd w:val="clear" w:color="auto" w:fill="BFBFBF"/>
          </w:tcPr>
          <w:p w14:paraId="025B48F5" w14:textId="77777777" w:rsidR="002E1C6F" w:rsidRDefault="002E1C6F">
            <w:pPr>
              <w:pStyle w:val="TableParagraph"/>
            </w:pPr>
          </w:p>
        </w:tc>
        <w:tc>
          <w:tcPr>
            <w:tcW w:w="456" w:type="dxa"/>
            <w:vMerge w:val="restart"/>
            <w:shd w:val="clear" w:color="auto" w:fill="BFBFBF"/>
          </w:tcPr>
          <w:p w14:paraId="030AA25E" w14:textId="77777777" w:rsidR="002E1C6F" w:rsidRDefault="002E1C6F">
            <w:pPr>
              <w:pStyle w:val="TableParagraph"/>
            </w:pPr>
          </w:p>
        </w:tc>
        <w:tc>
          <w:tcPr>
            <w:tcW w:w="720" w:type="dxa"/>
            <w:vMerge w:val="restart"/>
            <w:shd w:val="clear" w:color="auto" w:fill="BFBFBF"/>
          </w:tcPr>
          <w:p w14:paraId="4A03AEF1" w14:textId="77777777" w:rsidR="002E1C6F" w:rsidRDefault="002E1C6F">
            <w:pPr>
              <w:pStyle w:val="TableParagraph"/>
            </w:pPr>
          </w:p>
        </w:tc>
        <w:tc>
          <w:tcPr>
            <w:tcW w:w="720" w:type="dxa"/>
            <w:vMerge w:val="restart"/>
            <w:shd w:val="clear" w:color="auto" w:fill="BFBFBF"/>
          </w:tcPr>
          <w:p w14:paraId="0A5B2645" w14:textId="77777777" w:rsidR="002E1C6F" w:rsidRDefault="002E1C6F">
            <w:pPr>
              <w:pStyle w:val="TableParagraph"/>
            </w:pPr>
          </w:p>
        </w:tc>
        <w:tc>
          <w:tcPr>
            <w:tcW w:w="2074" w:type="dxa"/>
            <w:vMerge w:val="restart"/>
            <w:shd w:val="clear" w:color="auto" w:fill="BFBFBF"/>
          </w:tcPr>
          <w:p w14:paraId="65D7E547" w14:textId="77777777" w:rsidR="002E1C6F" w:rsidRDefault="002E1C6F">
            <w:pPr>
              <w:pStyle w:val="TableParagraph"/>
            </w:pPr>
          </w:p>
        </w:tc>
        <w:tc>
          <w:tcPr>
            <w:tcW w:w="1527" w:type="dxa"/>
            <w:vMerge w:val="restart"/>
            <w:shd w:val="clear" w:color="auto" w:fill="BFBFBF"/>
          </w:tcPr>
          <w:p w14:paraId="2683C82F" w14:textId="77777777" w:rsidR="002E1C6F" w:rsidRDefault="002E1C6F">
            <w:pPr>
              <w:pStyle w:val="TableParagraph"/>
            </w:pPr>
          </w:p>
        </w:tc>
      </w:tr>
      <w:tr w:rsidR="002E1C6F" w14:paraId="549736B1" w14:textId="77777777">
        <w:trPr>
          <w:trHeight w:val="359"/>
        </w:trPr>
        <w:tc>
          <w:tcPr>
            <w:tcW w:w="703" w:type="dxa"/>
            <w:tcBorders>
              <w:top w:val="nil"/>
            </w:tcBorders>
          </w:tcPr>
          <w:p w14:paraId="23CF50CA" w14:textId="77777777" w:rsidR="002E1C6F" w:rsidRDefault="002E1C6F">
            <w:pPr>
              <w:pStyle w:val="TableParagraph"/>
            </w:pPr>
          </w:p>
        </w:tc>
        <w:tc>
          <w:tcPr>
            <w:tcW w:w="5148" w:type="dxa"/>
            <w:tcBorders>
              <w:top w:val="nil"/>
            </w:tcBorders>
          </w:tcPr>
          <w:p w14:paraId="635B09E8" w14:textId="77777777" w:rsidR="002E1C6F" w:rsidRDefault="002E1C6F">
            <w:pPr>
              <w:pStyle w:val="TableParagraph"/>
            </w:pPr>
          </w:p>
        </w:tc>
        <w:tc>
          <w:tcPr>
            <w:tcW w:w="2880" w:type="dxa"/>
            <w:tcBorders>
              <w:top w:val="nil"/>
            </w:tcBorders>
          </w:tcPr>
          <w:p w14:paraId="3697EFC9" w14:textId="77777777" w:rsidR="002E1C6F" w:rsidRDefault="00000000">
            <w:pPr>
              <w:pStyle w:val="TableParagraph"/>
              <w:spacing w:before="46"/>
              <w:ind w:left="235"/>
            </w:pPr>
            <w:r>
              <w:rPr>
                <w:w w:val="105"/>
              </w:rPr>
              <w:t>հավելված N 13, կետ</w:t>
            </w:r>
            <w:r>
              <w:rPr>
                <w:spacing w:val="55"/>
                <w:w w:val="105"/>
              </w:rPr>
              <w:t xml:space="preserve"> </w:t>
            </w:r>
            <w:r>
              <w:rPr>
                <w:w w:val="105"/>
              </w:rPr>
              <w:t>80</w:t>
            </w:r>
          </w:p>
        </w:tc>
        <w:tc>
          <w:tcPr>
            <w:tcW w:w="624" w:type="dxa"/>
            <w:vMerge/>
            <w:tcBorders>
              <w:top w:val="nil"/>
            </w:tcBorders>
            <w:shd w:val="clear" w:color="auto" w:fill="BFBFBF"/>
          </w:tcPr>
          <w:p w14:paraId="7DD6B813" w14:textId="77777777" w:rsidR="002E1C6F" w:rsidRDefault="002E1C6F">
            <w:pPr>
              <w:rPr>
                <w:sz w:val="2"/>
                <w:szCs w:val="2"/>
              </w:rPr>
            </w:pPr>
          </w:p>
        </w:tc>
        <w:tc>
          <w:tcPr>
            <w:tcW w:w="456" w:type="dxa"/>
            <w:vMerge/>
            <w:tcBorders>
              <w:top w:val="nil"/>
            </w:tcBorders>
            <w:shd w:val="clear" w:color="auto" w:fill="BFBFBF"/>
          </w:tcPr>
          <w:p w14:paraId="3160AABD" w14:textId="77777777" w:rsidR="002E1C6F" w:rsidRDefault="002E1C6F">
            <w:pPr>
              <w:rPr>
                <w:sz w:val="2"/>
                <w:szCs w:val="2"/>
              </w:rPr>
            </w:pPr>
          </w:p>
        </w:tc>
        <w:tc>
          <w:tcPr>
            <w:tcW w:w="720" w:type="dxa"/>
            <w:vMerge/>
            <w:tcBorders>
              <w:top w:val="nil"/>
            </w:tcBorders>
            <w:shd w:val="clear" w:color="auto" w:fill="BFBFBF"/>
          </w:tcPr>
          <w:p w14:paraId="6482D59F" w14:textId="77777777" w:rsidR="002E1C6F" w:rsidRDefault="002E1C6F">
            <w:pPr>
              <w:rPr>
                <w:sz w:val="2"/>
                <w:szCs w:val="2"/>
              </w:rPr>
            </w:pPr>
          </w:p>
        </w:tc>
        <w:tc>
          <w:tcPr>
            <w:tcW w:w="720" w:type="dxa"/>
            <w:vMerge/>
            <w:tcBorders>
              <w:top w:val="nil"/>
            </w:tcBorders>
            <w:shd w:val="clear" w:color="auto" w:fill="BFBFBF"/>
          </w:tcPr>
          <w:p w14:paraId="0A4A211D" w14:textId="77777777" w:rsidR="002E1C6F" w:rsidRDefault="002E1C6F">
            <w:pPr>
              <w:rPr>
                <w:sz w:val="2"/>
                <w:szCs w:val="2"/>
              </w:rPr>
            </w:pPr>
          </w:p>
        </w:tc>
        <w:tc>
          <w:tcPr>
            <w:tcW w:w="2074" w:type="dxa"/>
            <w:vMerge/>
            <w:tcBorders>
              <w:top w:val="nil"/>
            </w:tcBorders>
            <w:shd w:val="clear" w:color="auto" w:fill="BFBFBF"/>
          </w:tcPr>
          <w:p w14:paraId="58E4FBAC" w14:textId="77777777" w:rsidR="002E1C6F" w:rsidRDefault="002E1C6F">
            <w:pPr>
              <w:rPr>
                <w:sz w:val="2"/>
                <w:szCs w:val="2"/>
              </w:rPr>
            </w:pPr>
          </w:p>
        </w:tc>
        <w:tc>
          <w:tcPr>
            <w:tcW w:w="1527" w:type="dxa"/>
            <w:vMerge/>
            <w:tcBorders>
              <w:top w:val="nil"/>
            </w:tcBorders>
            <w:shd w:val="clear" w:color="auto" w:fill="BFBFBF"/>
          </w:tcPr>
          <w:p w14:paraId="6397E0C8" w14:textId="77777777" w:rsidR="002E1C6F" w:rsidRDefault="002E1C6F">
            <w:pPr>
              <w:rPr>
                <w:sz w:val="2"/>
                <w:szCs w:val="2"/>
              </w:rPr>
            </w:pPr>
          </w:p>
        </w:tc>
      </w:tr>
      <w:tr w:rsidR="002E1C6F" w14:paraId="787D94E0" w14:textId="77777777">
        <w:trPr>
          <w:trHeight w:val="366"/>
        </w:trPr>
        <w:tc>
          <w:tcPr>
            <w:tcW w:w="703" w:type="dxa"/>
          </w:tcPr>
          <w:p w14:paraId="4819FC91" w14:textId="77777777" w:rsidR="002E1C6F" w:rsidRDefault="00000000">
            <w:pPr>
              <w:pStyle w:val="TableParagraph"/>
              <w:spacing w:before="68"/>
              <w:ind w:left="174"/>
            </w:pPr>
            <w:r>
              <w:t>1)</w:t>
            </w:r>
          </w:p>
        </w:tc>
        <w:tc>
          <w:tcPr>
            <w:tcW w:w="5148" w:type="dxa"/>
          </w:tcPr>
          <w:p w14:paraId="27FB1F78" w14:textId="77777777" w:rsidR="002E1C6F" w:rsidRDefault="00000000">
            <w:pPr>
              <w:pStyle w:val="TableParagraph"/>
              <w:spacing w:before="27"/>
              <w:ind w:left="108"/>
            </w:pPr>
            <w:r>
              <w:rPr>
                <w:w w:val="105"/>
              </w:rPr>
              <w:t>Տոնոմետր</w:t>
            </w:r>
          </w:p>
        </w:tc>
        <w:tc>
          <w:tcPr>
            <w:tcW w:w="2880" w:type="dxa"/>
          </w:tcPr>
          <w:p w14:paraId="67F2FB6F" w14:textId="77777777" w:rsidR="002E1C6F" w:rsidRDefault="002E1C6F">
            <w:pPr>
              <w:pStyle w:val="TableParagraph"/>
            </w:pPr>
          </w:p>
        </w:tc>
        <w:tc>
          <w:tcPr>
            <w:tcW w:w="624" w:type="dxa"/>
          </w:tcPr>
          <w:p w14:paraId="6FA4BE0B" w14:textId="77777777" w:rsidR="002E1C6F" w:rsidRDefault="002E1C6F">
            <w:pPr>
              <w:pStyle w:val="TableParagraph"/>
            </w:pPr>
          </w:p>
        </w:tc>
        <w:tc>
          <w:tcPr>
            <w:tcW w:w="456" w:type="dxa"/>
          </w:tcPr>
          <w:p w14:paraId="1E1B9B58" w14:textId="77777777" w:rsidR="002E1C6F" w:rsidRDefault="002E1C6F">
            <w:pPr>
              <w:pStyle w:val="TableParagraph"/>
            </w:pPr>
          </w:p>
        </w:tc>
        <w:tc>
          <w:tcPr>
            <w:tcW w:w="720" w:type="dxa"/>
          </w:tcPr>
          <w:p w14:paraId="24232F73" w14:textId="77777777" w:rsidR="002E1C6F" w:rsidRDefault="002E1C6F">
            <w:pPr>
              <w:pStyle w:val="TableParagraph"/>
            </w:pPr>
          </w:p>
        </w:tc>
        <w:tc>
          <w:tcPr>
            <w:tcW w:w="720" w:type="dxa"/>
          </w:tcPr>
          <w:p w14:paraId="74E01642" w14:textId="77777777" w:rsidR="002E1C6F" w:rsidRDefault="00000000">
            <w:pPr>
              <w:pStyle w:val="TableParagraph"/>
              <w:spacing w:before="53"/>
              <w:ind w:left="21"/>
              <w:jc w:val="center"/>
            </w:pPr>
            <w:r>
              <w:rPr>
                <w:w w:val="106"/>
              </w:rPr>
              <w:t>2</w:t>
            </w:r>
          </w:p>
        </w:tc>
        <w:tc>
          <w:tcPr>
            <w:tcW w:w="2074" w:type="dxa"/>
          </w:tcPr>
          <w:p w14:paraId="53C2C6C1" w14:textId="77777777" w:rsidR="002E1C6F" w:rsidRDefault="00000000">
            <w:pPr>
              <w:pStyle w:val="TableParagraph"/>
              <w:spacing w:before="53"/>
              <w:ind w:right="352"/>
              <w:jc w:val="right"/>
            </w:pPr>
            <w:r>
              <w:rPr>
                <w:w w:val="105"/>
              </w:rPr>
              <w:t>Դիտողական</w:t>
            </w:r>
          </w:p>
        </w:tc>
        <w:tc>
          <w:tcPr>
            <w:tcW w:w="1527" w:type="dxa"/>
          </w:tcPr>
          <w:p w14:paraId="724FBFCA" w14:textId="77777777" w:rsidR="002E1C6F" w:rsidRDefault="002E1C6F">
            <w:pPr>
              <w:pStyle w:val="TableParagraph"/>
            </w:pPr>
          </w:p>
        </w:tc>
      </w:tr>
      <w:tr w:rsidR="002E1C6F" w14:paraId="7D4C4A43" w14:textId="77777777">
        <w:trPr>
          <w:trHeight w:val="366"/>
        </w:trPr>
        <w:tc>
          <w:tcPr>
            <w:tcW w:w="703" w:type="dxa"/>
          </w:tcPr>
          <w:p w14:paraId="04C5562E" w14:textId="77777777" w:rsidR="002E1C6F" w:rsidRDefault="00000000">
            <w:pPr>
              <w:pStyle w:val="TableParagraph"/>
              <w:spacing w:before="68"/>
              <w:ind w:left="160"/>
            </w:pPr>
            <w:r>
              <w:rPr>
                <w:w w:val="110"/>
              </w:rPr>
              <w:t>2)</w:t>
            </w:r>
          </w:p>
        </w:tc>
        <w:tc>
          <w:tcPr>
            <w:tcW w:w="5148" w:type="dxa"/>
          </w:tcPr>
          <w:p w14:paraId="2187DF7B" w14:textId="77777777" w:rsidR="002E1C6F" w:rsidRDefault="00000000">
            <w:pPr>
              <w:pStyle w:val="TableParagraph"/>
              <w:spacing w:before="27"/>
              <w:ind w:left="108"/>
            </w:pPr>
            <w:r>
              <w:rPr>
                <w:w w:val="105"/>
              </w:rPr>
              <w:t>Ֆոնենդոսկոպ</w:t>
            </w:r>
          </w:p>
        </w:tc>
        <w:tc>
          <w:tcPr>
            <w:tcW w:w="2880" w:type="dxa"/>
          </w:tcPr>
          <w:p w14:paraId="74953112" w14:textId="77777777" w:rsidR="002E1C6F" w:rsidRDefault="002E1C6F">
            <w:pPr>
              <w:pStyle w:val="TableParagraph"/>
            </w:pPr>
          </w:p>
        </w:tc>
        <w:tc>
          <w:tcPr>
            <w:tcW w:w="624" w:type="dxa"/>
          </w:tcPr>
          <w:p w14:paraId="1A887302" w14:textId="77777777" w:rsidR="002E1C6F" w:rsidRDefault="002E1C6F">
            <w:pPr>
              <w:pStyle w:val="TableParagraph"/>
            </w:pPr>
          </w:p>
        </w:tc>
        <w:tc>
          <w:tcPr>
            <w:tcW w:w="456" w:type="dxa"/>
          </w:tcPr>
          <w:p w14:paraId="7FB0C3C1" w14:textId="77777777" w:rsidR="002E1C6F" w:rsidRDefault="002E1C6F">
            <w:pPr>
              <w:pStyle w:val="TableParagraph"/>
            </w:pPr>
          </w:p>
        </w:tc>
        <w:tc>
          <w:tcPr>
            <w:tcW w:w="720" w:type="dxa"/>
          </w:tcPr>
          <w:p w14:paraId="3B52AD83" w14:textId="77777777" w:rsidR="002E1C6F" w:rsidRDefault="002E1C6F">
            <w:pPr>
              <w:pStyle w:val="TableParagraph"/>
            </w:pPr>
          </w:p>
        </w:tc>
        <w:tc>
          <w:tcPr>
            <w:tcW w:w="720" w:type="dxa"/>
          </w:tcPr>
          <w:p w14:paraId="6DD751BB" w14:textId="77777777" w:rsidR="002E1C6F" w:rsidRDefault="00000000">
            <w:pPr>
              <w:pStyle w:val="TableParagraph"/>
              <w:spacing w:before="53"/>
              <w:ind w:left="21"/>
              <w:jc w:val="center"/>
            </w:pPr>
            <w:r>
              <w:rPr>
                <w:w w:val="106"/>
              </w:rPr>
              <w:t>2</w:t>
            </w:r>
          </w:p>
        </w:tc>
        <w:tc>
          <w:tcPr>
            <w:tcW w:w="2074" w:type="dxa"/>
          </w:tcPr>
          <w:p w14:paraId="78675649" w14:textId="77777777" w:rsidR="002E1C6F" w:rsidRDefault="00000000">
            <w:pPr>
              <w:pStyle w:val="TableParagraph"/>
              <w:spacing w:before="53"/>
              <w:ind w:right="352"/>
              <w:jc w:val="right"/>
            </w:pPr>
            <w:r>
              <w:rPr>
                <w:w w:val="105"/>
              </w:rPr>
              <w:t>Դիտողական</w:t>
            </w:r>
          </w:p>
        </w:tc>
        <w:tc>
          <w:tcPr>
            <w:tcW w:w="1527" w:type="dxa"/>
          </w:tcPr>
          <w:p w14:paraId="2F662954" w14:textId="77777777" w:rsidR="002E1C6F" w:rsidRDefault="002E1C6F">
            <w:pPr>
              <w:pStyle w:val="TableParagraph"/>
            </w:pPr>
          </w:p>
        </w:tc>
      </w:tr>
      <w:tr w:rsidR="002E1C6F" w14:paraId="4319B1D8" w14:textId="77777777">
        <w:trPr>
          <w:trHeight w:val="366"/>
        </w:trPr>
        <w:tc>
          <w:tcPr>
            <w:tcW w:w="703" w:type="dxa"/>
          </w:tcPr>
          <w:p w14:paraId="72C9E8DE" w14:textId="77777777" w:rsidR="002E1C6F" w:rsidRDefault="00000000">
            <w:pPr>
              <w:pStyle w:val="TableParagraph"/>
              <w:spacing w:before="68"/>
              <w:ind w:left="153"/>
            </w:pPr>
            <w:r>
              <w:rPr>
                <w:w w:val="115"/>
              </w:rPr>
              <w:t>3)</w:t>
            </w:r>
          </w:p>
        </w:tc>
        <w:tc>
          <w:tcPr>
            <w:tcW w:w="5148" w:type="dxa"/>
          </w:tcPr>
          <w:p w14:paraId="46F788A8" w14:textId="77777777" w:rsidR="002E1C6F" w:rsidRDefault="00000000">
            <w:pPr>
              <w:pStyle w:val="TableParagraph"/>
              <w:spacing w:before="27"/>
              <w:ind w:left="108"/>
            </w:pPr>
            <w:r>
              <w:rPr>
                <w:w w:val="105"/>
              </w:rPr>
              <w:t>Ջերմաչափ</w:t>
            </w:r>
          </w:p>
        </w:tc>
        <w:tc>
          <w:tcPr>
            <w:tcW w:w="2880" w:type="dxa"/>
          </w:tcPr>
          <w:p w14:paraId="21426030" w14:textId="77777777" w:rsidR="002E1C6F" w:rsidRDefault="002E1C6F">
            <w:pPr>
              <w:pStyle w:val="TableParagraph"/>
            </w:pPr>
          </w:p>
        </w:tc>
        <w:tc>
          <w:tcPr>
            <w:tcW w:w="624" w:type="dxa"/>
          </w:tcPr>
          <w:p w14:paraId="0A70CC09" w14:textId="77777777" w:rsidR="002E1C6F" w:rsidRDefault="002E1C6F">
            <w:pPr>
              <w:pStyle w:val="TableParagraph"/>
            </w:pPr>
          </w:p>
        </w:tc>
        <w:tc>
          <w:tcPr>
            <w:tcW w:w="456" w:type="dxa"/>
          </w:tcPr>
          <w:p w14:paraId="24502A65" w14:textId="77777777" w:rsidR="002E1C6F" w:rsidRDefault="002E1C6F">
            <w:pPr>
              <w:pStyle w:val="TableParagraph"/>
            </w:pPr>
          </w:p>
        </w:tc>
        <w:tc>
          <w:tcPr>
            <w:tcW w:w="720" w:type="dxa"/>
          </w:tcPr>
          <w:p w14:paraId="32773637" w14:textId="77777777" w:rsidR="002E1C6F" w:rsidRDefault="002E1C6F">
            <w:pPr>
              <w:pStyle w:val="TableParagraph"/>
            </w:pPr>
          </w:p>
        </w:tc>
        <w:tc>
          <w:tcPr>
            <w:tcW w:w="720" w:type="dxa"/>
          </w:tcPr>
          <w:p w14:paraId="2267A76F" w14:textId="77777777" w:rsidR="002E1C6F" w:rsidRDefault="00000000">
            <w:pPr>
              <w:pStyle w:val="TableParagraph"/>
              <w:spacing w:before="53"/>
              <w:ind w:left="21"/>
              <w:jc w:val="center"/>
            </w:pPr>
            <w:r>
              <w:rPr>
                <w:w w:val="106"/>
              </w:rPr>
              <w:t>2</w:t>
            </w:r>
          </w:p>
        </w:tc>
        <w:tc>
          <w:tcPr>
            <w:tcW w:w="2074" w:type="dxa"/>
          </w:tcPr>
          <w:p w14:paraId="7D8F23CA" w14:textId="77777777" w:rsidR="002E1C6F" w:rsidRDefault="00000000">
            <w:pPr>
              <w:pStyle w:val="TableParagraph"/>
              <w:spacing w:before="53"/>
              <w:ind w:right="352"/>
              <w:jc w:val="right"/>
            </w:pPr>
            <w:r>
              <w:rPr>
                <w:w w:val="105"/>
              </w:rPr>
              <w:t>Դիտողական</w:t>
            </w:r>
          </w:p>
        </w:tc>
        <w:tc>
          <w:tcPr>
            <w:tcW w:w="1527" w:type="dxa"/>
          </w:tcPr>
          <w:p w14:paraId="775CEDBF" w14:textId="77777777" w:rsidR="002E1C6F" w:rsidRDefault="002E1C6F">
            <w:pPr>
              <w:pStyle w:val="TableParagraph"/>
            </w:pPr>
          </w:p>
        </w:tc>
      </w:tr>
      <w:tr w:rsidR="002E1C6F" w14:paraId="397EAF36" w14:textId="77777777">
        <w:trPr>
          <w:trHeight w:val="366"/>
        </w:trPr>
        <w:tc>
          <w:tcPr>
            <w:tcW w:w="703" w:type="dxa"/>
          </w:tcPr>
          <w:p w14:paraId="4BC8963E" w14:textId="77777777" w:rsidR="002E1C6F" w:rsidRDefault="00000000">
            <w:pPr>
              <w:pStyle w:val="TableParagraph"/>
              <w:spacing w:before="68"/>
              <w:ind w:left="158"/>
            </w:pPr>
            <w:r>
              <w:rPr>
                <w:w w:val="115"/>
              </w:rPr>
              <w:t>4)</w:t>
            </w:r>
          </w:p>
        </w:tc>
        <w:tc>
          <w:tcPr>
            <w:tcW w:w="5148" w:type="dxa"/>
          </w:tcPr>
          <w:p w14:paraId="69389C24" w14:textId="77777777" w:rsidR="002E1C6F" w:rsidRDefault="00000000">
            <w:pPr>
              <w:pStyle w:val="TableParagraph"/>
              <w:spacing w:before="27"/>
              <w:ind w:left="108"/>
            </w:pPr>
            <w:r>
              <w:rPr>
                <w:w w:val="105"/>
              </w:rPr>
              <w:t>Բարձիկ</w:t>
            </w:r>
          </w:p>
        </w:tc>
        <w:tc>
          <w:tcPr>
            <w:tcW w:w="2880" w:type="dxa"/>
          </w:tcPr>
          <w:p w14:paraId="3BCB0631" w14:textId="77777777" w:rsidR="002E1C6F" w:rsidRDefault="002E1C6F">
            <w:pPr>
              <w:pStyle w:val="TableParagraph"/>
            </w:pPr>
          </w:p>
        </w:tc>
        <w:tc>
          <w:tcPr>
            <w:tcW w:w="624" w:type="dxa"/>
          </w:tcPr>
          <w:p w14:paraId="76B95BF7" w14:textId="77777777" w:rsidR="002E1C6F" w:rsidRDefault="002E1C6F">
            <w:pPr>
              <w:pStyle w:val="TableParagraph"/>
            </w:pPr>
          </w:p>
        </w:tc>
        <w:tc>
          <w:tcPr>
            <w:tcW w:w="456" w:type="dxa"/>
          </w:tcPr>
          <w:p w14:paraId="400A0E96" w14:textId="77777777" w:rsidR="002E1C6F" w:rsidRDefault="002E1C6F">
            <w:pPr>
              <w:pStyle w:val="TableParagraph"/>
            </w:pPr>
          </w:p>
        </w:tc>
        <w:tc>
          <w:tcPr>
            <w:tcW w:w="720" w:type="dxa"/>
          </w:tcPr>
          <w:p w14:paraId="5CDE7412" w14:textId="77777777" w:rsidR="002E1C6F" w:rsidRDefault="002E1C6F">
            <w:pPr>
              <w:pStyle w:val="TableParagraph"/>
            </w:pPr>
          </w:p>
        </w:tc>
        <w:tc>
          <w:tcPr>
            <w:tcW w:w="720" w:type="dxa"/>
          </w:tcPr>
          <w:p w14:paraId="5D17BFBD" w14:textId="77777777" w:rsidR="002E1C6F" w:rsidRDefault="00000000">
            <w:pPr>
              <w:pStyle w:val="TableParagraph"/>
              <w:spacing w:before="53"/>
              <w:ind w:left="199"/>
            </w:pPr>
            <w:r>
              <w:rPr>
                <w:w w:val="120"/>
              </w:rPr>
              <w:t>0,5</w:t>
            </w:r>
          </w:p>
        </w:tc>
        <w:tc>
          <w:tcPr>
            <w:tcW w:w="2074" w:type="dxa"/>
          </w:tcPr>
          <w:p w14:paraId="73239065" w14:textId="77777777" w:rsidR="002E1C6F" w:rsidRDefault="00000000">
            <w:pPr>
              <w:pStyle w:val="TableParagraph"/>
              <w:spacing w:before="53"/>
              <w:ind w:right="353"/>
              <w:jc w:val="right"/>
            </w:pPr>
            <w:r>
              <w:rPr>
                <w:w w:val="105"/>
              </w:rPr>
              <w:t>Դիտողական</w:t>
            </w:r>
          </w:p>
        </w:tc>
        <w:tc>
          <w:tcPr>
            <w:tcW w:w="1527" w:type="dxa"/>
          </w:tcPr>
          <w:p w14:paraId="3667719F" w14:textId="77777777" w:rsidR="002E1C6F" w:rsidRDefault="002E1C6F">
            <w:pPr>
              <w:pStyle w:val="TableParagraph"/>
            </w:pPr>
          </w:p>
        </w:tc>
      </w:tr>
      <w:tr w:rsidR="002E1C6F" w14:paraId="57B12911" w14:textId="77777777">
        <w:trPr>
          <w:trHeight w:val="366"/>
        </w:trPr>
        <w:tc>
          <w:tcPr>
            <w:tcW w:w="703" w:type="dxa"/>
          </w:tcPr>
          <w:p w14:paraId="4C148B46" w14:textId="77777777" w:rsidR="002E1C6F" w:rsidRDefault="00000000">
            <w:pPr>
              <w:pStyle w:val="TableParagraph"/>
              <w:spacing w:before="68"/>
              <w:ind w:left="153"/>
            </w:pPr>
            <w:r>
              <w:rPr>
                <w:w w:val="115"/>
              </w:rPr>
              <w:t>5)</w:t>
            </w:r>
          </w:p>
        </w:tc>
        <w:tc>
          <w:tcPr>
            <w:tcW w:w="5148" w:type="dxa"/>
          </w:tcPr>
          <w:p w14:paraId="4B2FE268" w14:textId="77777777" w:rsidR="002E1C6F" w:rsidRDefault="00000000">
            <w:pPr>
              <w:pStyle w:val="TableParagraph"/>
              <w:spacing w:before="27"/>
              <w:ind w:left="108"/>
            </w:pPr>
            <w:r>
              <w:rPr>
                <w:w w:val="105"/>
              </w:rPr>
              <w:t>Շտատիվ</w:t>
            </w:r>
          </w:p>
        </w:tc>
        <w:tc>
          <w:tcPr>
            <w:tcW w:w="2880" w:type="dxa"/>
          </w:tcPr>
          <w:p w14:paraId="070D91CB" w14:textId="77777777" w:rsidR="002E1C6F" w:rsidRDefault="002E1C6F">
            <w:pPr>
              <w:pStyle w:val="TableParagraph"/>
            </w:pPr>
          </w:p>
        </w:tc>
        <w:tc>
          <w:tcPr>
            <w:tcW w:w="624" w:type="dxa"/>
          </w:tcPr>
          <w:p w14:paraId="2E9EBC57" w14:textId="77777777" w:rsidR="002E1C6F" w:rsidRDefault="002E1C6F">
            <w:pPr>
              <w:pStyle w:val="TableParagraph"/>
            </w:pPr>
          </w:p>
        </w:tc>
        <w:tc>
          <w:tcPr>
            <w:tcW w:w="456" w:type="dxa"/>
          </w:tcPr>
          <w:p w14:paraId="1AAC13CC" w14:textId="77777777" w:rsidR="002E1C6F" w:rsidRDefault="002E1C6F">
            <w:pPr>
              <w:pStyle w:val="TableParagraph"/>
            </w:pPr>
          </w:p>
        </w:tc>
        <w:tc>
          <w:tcPr>
            <w:tcW w:w="720" w:type="dxa"/>
          </w:tcPr>
          <w:p w14:paraId="568049CE" w14:textId="77777777" w:rsidR="002E1C6F" w:rsidRDefault="002E1C6F">
            <w:pPr>
              <w:pStyle w:val="TableParagraph"/>
            </w:pPr>
          </w:p>
        </w:tc>
        <w:tc>
          <w:tcPr>
            <w:tcW w:w="720" w:type="dxa"/>
          </w:tcPr>
          <w:p w14:paraId="129C55BB" w14:textId="77777777" w:rsidR="002E1C6F" w:rsidRDefault="00000000">
            <w:pPr>
              <w:pStyle w:val="TableParagraph"/>
              <w:spacing w:before="53"/>
              <w:ind w:left="141"/>
            </w:pPr>
            <w:r>
              <w:rPr>
                <w:w w:val="115"/>
              </w:rPr>
              <w:t>0,25</w:t>
            </w:r>
          </w:p>
        </w:tc>
        <w:tc>
          <w:tcPr>
            <w:tcW w:w="2074" w:type="dxa"/>
          </w:tcPr>
          <w:p w14:paraId="12919E02" w14:textId="77777777" w:rsidR="002E1C6F" w:rsidRDefault="00000000">
            <w:pPr>
              <w:pStyle w:val="TableParagraph"/>
              <w:spacing w:before="53"/>
              <w:ind w:right="353"/>
              <w:jc w:val="right"/>
            </w:pPr>
            <w:r>
              <w:rPr>
                <w:w w:val="105"/>
              </w:rPr>
              <w:t>Դիտողական</w:t>
            </w:r>
          </w:p>
        </w:tc>
        <w:tc>
          <w:tcPr>
            <w:tcW w:w="1527" w:type="dxa"/>
          </w:tcPr>
          <w:p w14:paraId="7767799B" w14:textId="77777777" w:rsidR="002E1C6F" w:rsidRDefault="002E1C6F">
            <w:pPr>
              <w:pStyle w:val="TableParagraph"/>
            </w:pPr>
          </w:p>
        </w:tc>
      </w:tr>
      <w:tr w:rsidR="002E1C6F" w14:paraId="562E16DF" w14:textId="77777777">
        <w:trPr>
          <w:trHeight w:val="366"/>
        </w:trPr>
        <w:tc>
          <w:tcPr>
            <w:tcW w:w="703" w:type="dxa"/>
          </w:tcPr>
          <w:p w14:paraId="42815175" w14:textId="77777777" w:rsidR="002E1C6F" w:rsidRDefault="00000000">
            <w:pPr>
              <w:pStyle w:val="TableParagraph"/>
              <w:spacing w:before="68"/>
              <w:ind w:left="151"/>
            </w:pPr>
            <w:r>
              <w:rPr>
                <w:w w:val="120"/>
              </w:rPr>
              <w:t>6)</w:t>
            </w:r>
          </w:p>
        </w:tc>
        <w:tc>
          <w:tcPr>
            <w:tcW w:w="5148" w:type="dxa"/>
          </w:tcPr>
          <w:p w14:paraId="761EDF00" w14:textId="77777777" w:rsidR="002E1C6F" w:rsidRDefault="00000000">
            <w:pPr>
              <w:pStyle w:val="TableParagraph"/>
              <w:spacing w:before="27"/>
              <w:ind w:left="108"/>
            </w:pPr>
            <w:r>
              <w:rPr>
                <w:w w:val="110"/>
              </w:rPr>
              <w:t>Թթվածնի բարձ</w:t>
            </w:r>
          </w:p>
        </w:tc>
        <w:tc>
          <w:tcPr>
            <w:tcW w:w="2880" w:type="dxa"/>
          </w:tcPr>
          <w:p w14:paraId="195DF99D" w14:textId="77777777" w:rsidR="002E1C6F" w:rsidRDefault="002E1C6F">
            <w:pPr>
              <w:pStyle w:val="TableParagraph"/>
            </w:pPr>
          </w:p>
        </w:tc>
        <w:tc>
          <w:tcPr>
            <w:tcW w:w="624" w:type="dxa"/>
          </w:tcPr>
          <w:p w14:paraId="453DC431" w14:textId="77777777" w:rsidR="002E1C6F" w:rsidRDefault="002E1C6F">
            <w:pPr>
              <w:pStyle w:val="TableParagraph"/>
            </w:pPr>
          </w:p>
        </w:tc>
        <w:tc>
          <w:tcPr>
            <w:tcW w:w="456" w:type="dxa"/>
          </w:tcPr>
          <w:p w14:paraId="6D9C6291" w14:textId="77777777" w:rsidR="002E1C6F" w:rsidRDefault="002E1C6F">
            <w:pPr>
              <w:pStyle w:val="TableParagraph"/>
            </w:pPr>
          </w:p>
        </w:tc>
        <w:tc>
          <w:tcPr>
            <w:tcW w:w="720" w:type="dxa"/>
          </w:tcPr>
          <w:p w14:paraId="237E3B8E" w14:textId="77777777" w:rsidR="002E1C6F" w:rsidRDefault="002E1C6F">
            <w:pPr>
              <w:pStyle w:val="TableParagraph"/>
            </w:pPr>
          </w:p>
        </w:tc>
        <w:tc>
          <w:tcPr>
            <w:tcW w:w="720" w:type="dxa"/>
          </w:tcPr>
          <w:p w14:paraId="3CBF7933" w14:textId="77777777" w:rsidR="002E1C6F" w:rsidRDefault="00000000">
            <w:pPr>
              <w:pStyle w:val="TableParagraph"/>
              <w:spacing w:before="53"/>
              <w:ind w:left="21"/>
              <w:jc w:val="center"/>
            </w:pPr>
            <w:r>
              <w:rPr>
                <w:w w:val="106"/>
              </w:rPr>
              <w:t>2</w:t>
            </w:r>
          </w:p>
        </w:tc>
        <w:tc>
          <w:tcPr>
            <w:tcW w:w="2074" w:type="dxa"/>
          </w:tcPr>
          <w:p w14:paraId="18995F5D" w14:textId="77777777" w:rsidR="002E1C6F" w:rsidRDefault="00000000">
            <w:pPr>
              <w:pStyle w:val="TableParagraph"/>
              <w:spacing w:before="53"/>
              <w:ind w:right="352"/>
              <w:jc w:val="right"/>
            </w:pPr>
            <w:r>
              <w:rPr>
                <w:w w:val="105"/>
              </w:rPr>
              <w:t>Դիտողական</w:t>
            </w:r>
          </w:p>
        </w:tc>
        <w:tc>
          <w:tcPr>
            <w:tcW w:w="1527" w:type="dxa"/>
          </w:tcPr>
          <w:p w14:paraId="4EEC315A" w14:textId="77777777" w:rsidR="002E1C6F" w:rsidRDefault="002E1C6F">
            <w:pPr>
              <w:pStyle w:val="TableParagraph"/>
            </w:pPr>
          </w:p>
        </w:tc>
      </w:tr>
      <w:tr w:rsidR="002E1C6F" w14:paraId="46A30F46" w14:textId="77777777">
        <w:trPr>
          <w:trHeight w:val="678"/>
        </w:trPr>
        <w:tc>
          <w:tcPr>
            <w:tcW w:w="703" w:type="dxa"/>
          </w:tcPr>
          <w:p w14:paraId="4130464C" w14:textId="77777777" w:rsidR="002E1C6F" w:rsidRDefault="00000000">
            <w:pPr>
              <w:pStyle w:val="TableParagraph"/>
              <w:spacing w:before="68"/>
              <w:ind w:left="160"/>
            </w:pPr>
            <w:r>
              <w:rPr>
                <w:w w:val="110"/>
              </w:rPr>
              <w:t>7)</w:t>
            </w:r>
          </w:p>
        </w:tc>
        <w:tc>
          <w:tcPr>
            <w:tcW w:w="5148" w:type="dxa"/>
          </w:tcPr>
          <w:p w14:paraId="7405B0EA" w14:textId="77777777" w:rsidR="002E1C6F" w:rsidRDefault="00000000">
            <w:pPr>
              <w:pStyle w:val="TableParagraph"/>
              <w:spacing w:before="27"/>
              <w:ind w:left="108"/>
            </w:pPr>
            <w:r>
              <w:rPr>
                <w:w w:val="105"/>
              </w:rPr>
              <w:t>Մանրէասպան լամպ/ուլտրամանուշակագույն</w:t>
            </w:r>
          </w:p>
          <w:p w14:paraId="19610303" w14:textId="77777777" w:rsidR="002E1C6F" w:rsidRDefault="00000000">
            <w:pPr>
              <w:pStyle w:val="TableParagraph"/>
              <w:spacing w:before="85"/>
              <w:ind w:left="108"/>
            </w:pPr>
            <w:r>
              <w:rPr>
                <w:w w:val="105"/>
              </w:rPr>
              <w:t>ճառագայթիչ</w:t>
            </w:r>
          </w:p>
        </w:tc>
        <w:tc>
          <w:tcPr>
            <w:tcW w:w="2880" w:type="dxa"/>
          </w:tcPr>
          <w:p w14:paraId="39BD4343" w14:textId="77777777" w:rsidR="002E1C6F" w:rsidRDefault="002E1C6F">
            <w:pPr>
              <w:pStyle w:val="TableParagraph"/>
            </w:pPr>
          </w:p>
        </w:tc>
        <w:tc>
          <w:tcPr>
            <w:tcW w:w="624" w:type="dxa"/>
          </w:tcPr>
          <w:p w14:paraId="2CCA2B85" w14:textId="77777777" w:rsidR="002E1C6F" w:rsidRDefault="002E1C6F">
            <w:pPr>
              <w:pStyle w:val="TableParagraph"/>
            </w:pPr>
          </w:p>
        </w:tc>
        <w:tc>
          <w:tcPr>
            <w:tcW w:w="456" w:type="dxa"/>
          </w:tcPr>
          <w:p w14:paraId="62F46069" w14:textId="77777777" w:rsidR="002E1C6F" w:rsidRDefault="002E1C6F">
            <w:pPr>
              <w:pStyle w:val="TableParagraph"/>
            </w:pPr>
          </w:p>
        </w:tc>
        <w:tc>
          <w:tcPr>
            <w:tcW w:w="720" w:type="dxa"/>
          </w:tcPr>
          <w:p w14:paraId="542386D7" w14:textId="77777777" w:rsidR="002E1C6F" w:rsidRDefault="002E1C6F">
            <w:pPr>
              <w:pStyle w:val="TableParagraph"/>
            </w:pPr>
          </w:p>
        </w:tc>
        <w:tc>
          <w:tcPr>
            <w:tcW w:w="720" w:type="dxa"/>
          </w:tcPr>
          <w:p w14:paraId="71F8D91E" w14:textId="77777777" w:rsidR="002E1C6F" w:rsidRDefault="00000000">
            <w:pPr>
              <w:pStyle w:val="TableParagraph"/>
              <w:spacing w:before="53"/>
              <w:ind w:left="16"/>
              <w:jc w:val="center"/>
            </w:pPr>
            <w:r>
              <w:rPr>
                <w:w w:val="80"/>
              </w:rPr>
              <w:t>1</w:t>
            </w:r>
          </w:p>
        </w:tc>
        <w:tc>
          <w:tcPr>
            <w:tcW w:w="2074" w:type="dxa"/>
          </w:tcPr>
          <w:p w14:paraId="72AE4D21" w14:textId="77777777" w:rsidR="002E1C6F" w:rsidRDefault="00000000">
            <w:pPr>
              <w:pStyle w:val="TableParagraph"/>
              <w:spacing w:before="53"/>
              <w:ind w:right="352"/>
              <w:jc w:val="right"/>
            </w:pPr>
            <w:r>
              <w:rPr>
                <w:w w:val="105"/>
              </w:rPr>
              <w:t>Դիտողական</w:t>
            </w:r>
          </w:p>
        </w:tc>
        <w:tc>
          <w:tcPr>
            <w:tcW w:w="1527" w:type="dxa"/>
          </w:tcPr>
          <w:p w14:paraId="23D1E74C" w14:textId="77777777" w:rsidR="002E1C6F" w:rsidRDefault="002E1C6F">
            <w:pPr>
              <w:pStyle w:val="TableParagraph"/>
            </w:pPr>
          </w:p>
        </w:tc>
      </w:tr>
      <w:tr w:rsidR="002E1C6F" w14:paraId="40FBA605" w14:textId="77777777">
        <w:trPr>
          <w:trHeight w:val="366"/>
        </w:trPr>
        <w:tc>
          <w:tcPr>
            <w:tcW w:w="703" w:type="dxa"/>
          </w:tcPr>
          <w:p w14:paraId="788DC0E6" w14:textId="77777777" w:rsidR="002E1C6F" w:rsidRDefault="00000000">
            <w:pPr>
              <w:pStyle w:val="TableParagraph"/>
              <w:spacing w:before="68"/>
              <w:ind w:left="151"/>
            </w:pPr>
            <w:r>
              <w:rPr>
                <w:w w:val="120"/>
              </w:rPr>
              <w:t>8)</w:t>
            </w:r>
          </w:p>
        </w:tc>
        <w:tc>
          <w:tcPr>
            <w:tcW w:w="5148" w:type="dxa"/>
          </w:tcPr>
          <w:p w14:paraId="712E3AE7" w14:textId="77777777" w:rsidR="002E1C6F" w:rsidRDefault="00000000">
            <w:pPr>
              <w:pStyle w:val="TableParagraph"/>
              <w:spacing w:before="27"/>
              <w:ind w:left="108"/>
            </w:pPr>
            <w:r>
              <w:rPr>
                <w:w w:val="105"/>
              </w:rPr>
              <w:t>Բժշկական թախտ</w:t>
            </w:r>
          </w:p>
        </w:tc>
        <w:tc>
          <w:tcPr>
            <w:tcW w:w="2880" w:type="dxa"/>
          </w:tcPr>
          <w:p w14:paraId="159699CB" w14:textId="77777777" w:rsidR="002E1C6F" w:rsidRDefault="002E1C6F">
            <w:pPr>
              <w:pStyle w:val="TableParagraph"/>
            </w:pPr>
          </w:p>
        </w:tc>
        <w:tc>
          <w:tcPr>
            <w:tcW w:w="624" w:type="dxa"/>
          </w:tcPr>
          <w:p w14:paraId="4D96CD8C" w14:textId="77777777" w:rsidR="002E1C6F" w:rsidRDefault="002E1C6F">
            <w:pPr>
              <w:pStyle w:val="TableParagraph"/>
            </w:pPr>
          </w:p>
        </w:tc>
        <w:tc>
          <w:tcPr>
            <w:tcW w:w="456" w:type="dxa"/>
          </w:tcPr>
          <w:p w14:paraId="2D5854AB" w14:textId="77777777" w:rsidR="002E1C6F" w:rsidRDefault="002E1C6F">
            <w:pPr>
              <w:pStyle w:val="TableParagraph"/>
            </w:pPr>
          </w:p>
        </w:tc>
        <w:tc>
          <w:tcPr>
            <w:tcW w:w="720" w:type="dxa"/>
          </w:tcPr>
          <w:p w14:paraId="30B4F1AC" w14:textId="77777777" w:rsidR="002E1C6F" w:rsidRDefault="002E1C6F">
            <w:pPr>
              <w:pStyle w:val="TableParagraph"/>
            </w:pPr>
          </w:p>
        </w:tc>
        <w:tc>
          <w:tcPr>
            <w:tcW w:w="720" w:type="dxa"/>
          </w:tcPr>
          <w:p w14:paraId="28A82D40" w14:textId="77777777" w:rsidR="002E1C6F" w:rsidRDefault="00000000">
            <w:pPr>
              <w:pStyle w:val="TableParagraph"/>
              <w:spacing w:before="53"/>
              <w:ind w:left="16"/>
              <w:jc w:val="center"/>
            </w:pPr>
            <w:r>
              <w:rPr>
                <w:w w:val="80"/>
              </w:rPr>
              <w:t>1</w:t>
            </w:r>
          </w:p>
        </w:tc>
        <w:tc>
          <w:tcPr>
            <w:tcW w:w="2074" w:type="dxa"/>
          </w:tcPr>
          <w:p w14:paraId="56DCBAF4" w14:textId="77777777" w:rsidR="002E1C6F" w:rsidRDefault="00000000">
            <w:pPr>
              <w:pStyle w:val="TableParagraph"/>
              <w:spacing w:before="53"/>
              <w:ind w:right="352"/>
              <w:jc w:val="right"/>
            </w:pPr>
            <w:r>
              <w:rPr>
                <w:w w:val="105"/>
              </w:rPr>
              <w:t>Դիտողական</w:t>
            </w:r>
          </w:p>
        </w:tc>
        <w:tc>
          <w:tcPr>
            <w:tcW w:w="1527" w:type="dxa"/>
          </w:tcPr>
          <w:p w14:paraId="6CFD0026" w14:textId="77777777" w:rsidR="002E1C6F" w:rsidRDefault="002E1C6F">
            <w:pPr>
              <w:pStyle w:val="TableParagraph"/>
            </w:pPr>
          </w:p>
        </w:tc>
      </w:tr>
      <w:tr w:rsidR="002E1C6F" w14:paraId="085A6A17" w14:textId="77777777">
        <w:trPr>
          <w:trHeight w:val="678"/>
        </w:trPr>
        <w:tc>
          <w:tcPr>
            <w:tcW w:w="703" w:type="dxa"/>
          </w:tcPr>
          <w:p w14:paraId="111CDD2B" w14:textId="77777777" w:rsidR="002E1C6F" w:rsidRDefault="00000000">
            <w:pPr>
              <w:pStyle w:val="TableParagraph"/>
              <w:spacing w:before="68"/>
              <w:ind w:left="151"/>
            </w:pPr>
            <w:r>
              <w:rPr>
                <w:w w:val="120"/>
              </w:rPr>
              <w:t>9)</w:t>
            </w:r>
          </w:p>
        </w:tc>
        <w:tc>
          <w:tcPr>
            <w:tcW w:w="5148" w:type="dxa"/>
          </w:tcPr>
          <w:p w14:paraId="1B5D7BD0" w14:textId="77777777" w:rsidR="002E1C6F" w:rsidRDefault="00000000">
            <w:pPr>
              <w:pStyle w:val="TableParagraph"/>
              <w:spacing w:before="27"/>
              <w:ind w:left="108"/>
            </w:pPr>
            <w:r>
              <w:rPr>
                <w:w w:val="105"/>
              </w:rPr>
              <w:t>Բժշկական պահարան` առաջին օգնության</w:t>
            </w:r>
          </w:p>
          <w:p w14:paraId="6C638F16" w14:textId="77777777" w:rsidR="002E1C6F" w:rsidRDefault="00000000">
            <w:pPr>
              <w:pStyle w:val="TableParagraph"/>
              <w:spacing w:before="85"/>
              <w:ind w:left="108"/>
            </w:pPr>
            <w:r>
              <w:rPr>
                <w:w w:val="105"/>
              </w:rPr>
              <w:t>դեղորայքի համար</w:t>
            </w:r>
          </w:p>
        </w:tc>
        <w:tc>
          <w:tcPr>
            <w:tcW w:w="2880" w:type="dxa"/>
          </w:tcPr>
          <w:p w14:paraId="4275257F" w14:textId="77777777" w:rsidR="002E1C6F" w:rsidRDefault="002E1C6F">
            <w:pPr>
              <w:pStyle w:val="TableParagraph"/>
            </w:pPr>
          </w:p>
        </w:tc>
        <w:tc>
          <w:tcPr>
            <w:tcW w:w="624" w:type="dxa"/>
          </w:tcPr>
          <w:p w14:paraId="232C3F32" w14:textId="77777777" w:rsidR="002E1C6F" w:rsidRDefault="002E1C6F">
            <w:pPr>
              <w:pStyle w:val="TableParagraph"/>
            </w:pPr>
          </w:p>
        </w:tc>
        <w:tc>
          <w:tcPr>
            <w:tcW w:w="456" w:type="dxa"/>
          </w:tcPr>
          <w:p w14:paraId="738134A2" w14:textId="77777777" w:rsidR="002E1C6F" w:rsidRDefault="002E1C6F">
            <w:pPr>
              <w:pStyle w:val="TableParagraph"/>
            </w:pPr>
          </w:p>
        </w:tc>
        <w:tc>
          <w:tcPr>
            <w:tcW w:w="720" w:type="dxa"/>
          </w:tcPr>
          <w:p w14:paraId="3ECD1207" w14:textId="77777777" w:rsidR="002E1C6F" w:rsidRDefault="002E1C6F">
            <w:pPr>
              <w:pStyle w:val="TableParagraph"/>
            </w:pPr>
          </w:p>
        </w:tc>
        <w:tc>
          <w:tcPr>
            <w:tcW w:w="720" w:type="dxa"/>
          </w:tcPr>
          <w:p w14:paraId="5C397507" w14:textId="77777777" w:rsidR="002E1C6F" w:rsidRDefault="00000000">
            <w:pPr>
              <w:pStyle w:val="TableParagraph"/>
              <w:spacing w:before="53"/>
              <w:ind w:left="21"/>
              <w:jc w:val="center"/>
            </w:pPr>
            <w:r>
              <w:rPr>
                <w:w w:val="106"/>
              </w:rPr>
              <w:t>2</w:t>
            </w:r>
          </w:p>
        </w:tc>
        <w:tc>
          <w:tcPr>
            <w:tcW w:w="2074" w:type="dxa"/>
          </w:tcPr>
          <w:p w14:paraId="234B6942" w14:textId="77777777" w:rsidR="002E1C6F" w:rsidRDefault="00000000">
            <w:pPr>
              <w:pStyle w:val="TableParagraph"/>
              <w:spacing w:before="53"/>
              <w:ind w:right="352"/>
              <w:jc w:val="right"/>
            </w:pPr>
            <w:r>
              <w:rPr>
                <w:w w:val="105"/>
              </w:rPr>
              <w:t>Դիտողական</w:t>
            </w:r>
          </w:p>
        </w:tc>
        <w:tc>
          <w:tcPr>
            <w:tcW w:w="1527" w:type="dxa"/>
          </w:tcPr>
          <w:p w14:paraId="1F11C90B" w14:textId="77777777" w:rsidR="002E1C6F" w:rsidRDefault="002E1C6F">
            <w:pPr>
              <w:pStyle w:val="TableParagraph"/>
            </w:pPr>
          </w:p>
        </w:tc>
      </w:tr>
      <w:tr w:rsidR="002E1C6F" w14:paraId="55819C42" w14:textId="77777777">
        <w:trPr>
          <w:trHeight w:val="678"/>
        </w:trPr>
        <w:tc>
          <w:tcPr>
            <w:tcW w:w="703" w:type="dxa"/>
          </w:tcPr>
          <w:p w14:paraId="0FA4A596" w14:textId="77777777" w:rsidR="002E1C6F" w:rsidRDefault="00000000">
            <w:pPr>
              <w:pStyle w:val="TableParagraph"/>
              <w:spacing w:before="68"/>
              <w:ind w:left="100"/>
            </w:pPr>
            <w:r>
              <w:rPr>
                <w:w w:val="110"/>
              </w:rPr>
              <w:t>10)</w:t>
            </w:r>
          </w:p>
        </w:tc>
        <w:tc>
          <w:tcPr>
            <w:tcW w:w="5148" w:type="dxa"/>
          </w:tcPr>
          <w:p w14:paraId="3A712BEE" w14:textId="77777777" w:rsidR="002E1C6F" w:rsidRDefault="00000000">
            <w:pPr>
              <w:pStyle w:val="TableParagraph"/>
              <w:spacing w:before="27"/>
              <w:ind w:left="108"/>
            </w:pPr>
            <w:r>
              <w:rPr>
                <w:w w:val="105"/>
              </w:rPr>
              <w:t>Բժշկական պահարան` հակաշոկային</w:t>
            </w:r>
          </w:p>
          <w:p w14:paraId="22AF2B65" w14:textId="77777777" w:rsidR="002E1C6F" w:rsidRDefault="00000000">
            <w:pPr>
              <w:pStyle w:val="TableParagraph"/>
              <w:spacing w:before="85"/>
              <w:ind w:left="108"/>
            </w:pPr>
            <w:r>
              <w:rPr>
                <w:w w:val="105"/>
              </w:rPr>
              <w:t>դեղորայքի համար</w:t>
            </w:r>
          </w:p>
        </w:tc>
        <w:tc>
          <w:tcPr>
            <w:tcW w:w="2880" w:type="dxa"/>
          </w:tcPr>
          <w:p w14:paraId="352084AE" w14:textId="77777777" w:rsidR="002E1C6F" w:rsidRDefault="002E1C6F">
            <w:pPr>
              <w:pStyle w:val="TableParagraph"/>
            </w:pPr>
          </w:p>
        </w:tc>
        <w:tc>
          <w:tcPr>
            <w:tcW w:w="624" w:type="dxa"/>
          </w:tcPr>
          <w:p w14:paraId="3B8EC986" w14:textId="77777777" w:rsidR="002E1C6F" w:rsidRDefault="002E1C6F">
            <w:pPr>
              <w:pStyle w:val="TableParagraph"/>
            </w:pPr>
          </w:p>
        </w:tc>
        <w:tc>
          <w:tcPr>
            <w:tcW w:w="456" w:type="dxa"/>
          </w:tcPr>
          <w:p w14:paraId="6FD5EA00" w14:textId="77777777" w:rsidR="002E1C6F" w:rsidRDefault="002E1C6F">
            <w:pPr>
              <w:pStyle w:val="TableParagraph"/>
            </w:pPr>
          </w:p>
        </w:tc>
        <w:tc>
          <w:tcPr>
            <w:tcW w:w="720" w:type="dxa"/>
          </w:tcPr>
          <w:p w14:paraId="7C7EF769" w14:textId="77777777" w:rsidR="002E1C6F" w:rsidRDefault="002E1C6F">
            <w:pPr>
              <w:pStyle w:val="TableParagraph"/>
            </w:pPr>
          </w:p>
        </w:tc>
        <w:tc>
          <w:tcPr>
            <w:tcW w:w="720" w:type="dxa"/>
          </w:tcPr>
          <w:p w14:paraId="2DE66943" w14:textId="77777777" w:rsidR="002E1C6F" w:rsidRDefault="00000000">
            <w:pPr>
              <w:pStyle w:val="TableParagraph"/>
              <w:spacing w:before="53"/>
              <w:ind w:left="21"/>
              <w:jc w:val="center"/>
            </w:pPr>
            <w:r>
              <w:rPr>
                <w:w w:val="106"/>
              </w:rPr>
              <w:t>2</w:t>
            </w:r>
          </w:p>
        </w:tc>
        <w:tc>
          <w:tcPr>
            <w:tcW w:w="2074" w:type="dxa"/>
          </w:tcPr>
          <w:p w14:paraId="7B60FB64" w14:textId="77777777" w:rsidR="002E1C6F" w:rsidRDefault="00000000">
            <w:pPr>
              <w:pStyle w:val="TableParagraph"/>
              <w:spacing w:before="53"/>
              <w:ind w:right="352"/>
              <w:jc w:val="right"/>
            </w:pPr>
            <w:r>
              <w:rPr>
                <w:w w:val="105"/>
              </w:rPr>
              <w:t>Դիտողական</w:t>
            </w:r>
          </w:p>
        </w:tc>
        <w:tc>
          <w:tcPr>
            <w:tcW w:w="1527" w:type="dxa"/>
          </w:tcPr>
          <w:p w14:paraId="5299132E" w14:textId="77777777" w:rsidR="002E1C6F" w:rsidRDefault="002E1C6F">
            <w:pPr>
              <w:pStyle w:val="TableParagraph"/>
            </w:pPr>
          </w:p>
        </w:tc>
      </w:tr>
    </w:tbl>
    <w:p w14:paraId="685473EE" w14:textId="77777777" w:rsidR="002E1C6F" w:rsidRDefault="002E1C6F">
      <w:pPr>
        <w:sectPr w:rsidR="002E1C6F">
          <w:pgSz w:w="16840" w:h="11910" w:orient="landscape"/>
          <w:pgMar w:top="980" w:right="520" w:bottom="280" w:left="640" w:header="720" w:footer="720" w:gutter="0"/>
          <w:cols w:space="720"/>
        </w:sectPr>
      </w:pPr>
    </w:p>
    <w:tbl>
      <w:tblPr>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5148"/>
        <w:gridCol w:w="2880"/>
        <w:gridCol w:w="624"/>
        <w:gridCol w:w="456"/>
        <w:gridCol w:w="720"/>
        <w:gridCol w:w="720"/>
        <w:gridCol w:w="2074"/>
        <w:gridCol w:w="1527"/>
      </w:tblGrid>
      <w:tr w:rsidR="002E1C6F" w14:paraId="3583BBA1" w14:textId="77777777">
        <w:trPr>
          <w:trHeight w:val="364"/>
        </w:trPr>
        <w:tc>
          <w:tcPr>
            <w:tcW w:w="703" w:type="dxa"/>
          </w:tcPr>
          <w:p w14:paraId="0AF05724" w14:textId="77777777" w:rsidR="002E1C6F" w:rsidRDefault="00000000">
            <w:pPr>
              <w:pStyle w:val="TableParagraph"/>
              <w:spacing w:before="68"/>
              <w:ind w:left="126"/>
            </w:pPr>
            <w:r>
              <w:lastRenderedPageBreak/>
              <w:t>11)</w:t>
            </w:r>
          </w:p>
        </w:tc>
        <w:tc>
          <w:tcPr>
            <w:tcW w:w="5148" w:type="dxa"/>
          </w:tcPr>
          <w:p w14:paraId="414BC636" w14:textId="77777777" w:rsidR="002E1C6F" w:rsidRDefault="00000000">
            <w:pPr>
              <w:pStyle w:val="TableParagraph"/>
              <w:spacing w:before="27"/>
              <w:ind w:left="108"/>
            </w:pPr>
            <w:r>
              <w:rPr>
                <w:w w:val="105"/>
              </w:rPr>
              <w:t>Մոմլաթ` թախտի համար</w:t>
            </w:r>
          </w:p>
        </w:tc>
        <w:tc>
          <w:tcPr>
            <w:tcW w:w="2880" w:type="dxa"/>
          </w:tcPr>
          <w:p w14:paraId="12FFE00F" w14:textId="77777777" w:rsidR="002E1C6F" w:rsidRDefault="002E1C6F">
            <w:pPr>
              <w:pStyle w:val="TableParagraph"/>
            </w:pPr>
          </w:p>
        </w:tc>
        <w:tc>
          <w:tcPr>
            <w:tcW w:w="624" w:type="dxa"/>
          </w:tcPr>
          <w:p w14:paraId="7D435C23" w14:textId="77777777" w:rsidR="002E1C6F" w:rsidRDefault="002E1C6F">
            <w:pPr>
              <w:pStyle w:val="TableParagraph"/>
            </w:pPr>
          </w:p>
        </w:tc>
        <w:tc>
          <w:tcPr>
            <w:tcW w:w="456" w:type="dxa"/>
          </w:tcPr>
          <w:p w14:paraId="1C32AFDD" w14:textId="77777777" w:rsidR="002E1C6F" w:rsidRDefault="002E1C6F">
            <w:pPr>
              <w:pStyle w:val="TableParagraph"/>
            </w:pPr>
          </w:p>
        </w:tc>
        <w:tc>
          <w:tcPr>
            <w:tcW w:w="720" w:type="dxa"/>
          </w:tcPr>
          <w:p w14:paraId="5F918295" w14:textId="77777777" w:rsidR="002E1C6F" w:rsidRDefault="002E1C6F">
            <w:pPr>
              <w:pStyle w:val="TableParagraph"/>
            </w:pPr>
          </w:p>
        </w:tc>
        <w:tc>
          <w:tcPr>
            <w:tcW w:w="720" w:type="dxa"/>
          </w:tcPr>
          <w:p w14:paraId="6C4B6B0A" w14:textId="77777777" w:rsidR="002E1C6F" w:rsidRDefault="00000000">
            <w:pPr>
              <w:pStyle w:val="TableParagraph"/>
              <w:spacing w:before="53"/>
              <w:ind w:left="124" w:right="103"/>
              <w:jc w:val="center"/>
            </w:pPr>
            <w:r>
              <w:rPr>
                <w:w w:val="115"/>
              </w:rPr>
              <w:t>0,25</w:t>
            </w:r>
          </w:p>
        </w:tc>
        <w:tc>
          <w:tcPr>
            <w:tcW w:w="2074" w:type="dxa"/>
          </w:tcPr>
          <w:p w14:paraId="24564177" w14:textId="77777777" w:rsidR="002E1C6F" w:rsidRDefault="00000000">
            <w:pPr>
              <w:pStyle w:val="TableParagraph"/>
              <w:spacing w:before="53"/>
              <w:ind w:left="99" w:right="78"/>
              <w:jc w:val="center"/>
            </w:pPr>
            <w:r>
              <w:rPr>
                <w:w w:val="105"/>
              </w:rPr>
              <w:t>Դիտողական</w:t>
            </w:r>
          </w:p>
        </w:tc>
        <w:tc>
          <w:tcPr>
            <w:tcW w:w="1527" w:type="dxa"/>
          </w:tcPr>
          <w:p w14:paraId="1C1A3C30" w14:textId="77777777" w:rsidR="002E1C6F" w:rsidRDefault="002E1C6F">
            <w:pPr>
              <w:pStyle w:val="TableParagraph"/>
            </w:pPr>
          </w:p>
        </w:tc>
      </w:tr>
      <w:tr w:rsidR="002E1C6F" w14:paraId="43B08436" w14:textId="77777777">
        <w:trPr>
          <w:trHeight w:val="1780"/>
        </w:trPr>
        <w:tc>
          <w:tcPr>
            <w:tcW w:w="703" w:type="dxa"/>
          </w:tcPr>
          <w:p w14:paraId="19C1E030" w14:textId="77777777" w:rsidR="002E1C6F" w:rsidRDefault="00000000">
            <w:pPr>
              <w:pStyle w:val="TableParagraph"/>
              <w:spacing w:before="72"/>
              <w:ind w:left="223"/>
            </w:pPr>
            <w:r>
              <w:rPr>
                <w:w w:val="130"/>
              </w:rPr>
              <w:t>25.</w:t>
            </w:r>
          </w:p>
        </w:tc>
        <w:tc>
          <w:tcPr>
            <w:tcW w:w="5148" w:type="dxa"/>
          </w:tcPr>
          <w:p w14:paraId="3DC25CF7" w14:textId="77777777" w:rsidR="002E1C6F" w:rsidRDefault="00000000">
            <w:pPr>
              <w:pStyle w:val="TableParagraph"/>
              <w:spacing w:before="29" w:line="321" w:lineRule="auto"/>
              <w:ind w:left="108"/>
            </w:pPr>
            <w:r>
              <w:rPr>
                <w:w w:val="105"/>
              </w:rPr>
              <w:t>Հիվանդանոցի միջամտությունների կաբինետը հագեցած է կադրերով.</w:t>
            </w:r>
          </w:p>
        </w:tc>
        <w:tc>
          <w:tcPr>
            <w:tcW w:w="2880" w:type="dxa"/>
          </w:tcPr>
          <w:p w14:paraId="64754D2A" w14:textId="77777777" w:rsidR="002E1C6F" w:rsidRDefault="00000000">
            <w:pPr>
              <w:pStyle w:val="TableParagraph"/>
              <w:spacing w:before="56" w:line="333" w:lineRule="auto"/>
              <w:ind w:left="254" w:right="230" w:hanging="2"/>
              <w:jc w:val="center"/>
            </w:pPr>
            <w:r>
              <w:rPr>
                <w:w w:val="105"/>
              </w:rPr>
              <w:t>Կառավարության 2002 թվականի հունիսի 29-ի N 867 որոշում,</w:t>
            </w:r>
          </w:p>
          <w:p w14:paraId="031E3182" w14:textId="77777777" w:rsidR="002E1C6F" w:rsidRDefault="00000000">
            <w:pPr>
              <w:pStyle w:val="TableParagraph"/>
              <w:spacing w:before="15"/>
              <w:ind w:left="129" w:right="41"/>
              <w:jc w:val="center"/>
            </w:pPr>
            <w:r>
              <w:rPr>
                <w:w w:val="105"/>
              </w:rPr>
              <w:t>հավելված N 5, կետ 18,</w:t>
            </w:r>
          </w:p>
          <w:p w14:paraId="385DF542" w14:textId="77777777" w:rsidR="002E1C6F" w:rsidRDefault="00000000">
            <w:pPr>
              <w:pStyle w:val="TableParagraph"/>
              <w:spacing w:before="88"/>
              <w:ind w:left="84" w:right="61"/>
              <w:jc w:val="center"/>
            </w:pPr>
            <w:r>
              <w:rPr>
                <w:w w:val="105"/>
              </w:rPr>
              <w:t>հավելված N 13, կետ 8</w:t>
            </w:r>
          </w:p>
        </w:tc>
        <w:tc>
          <w:tcPr>
            <w:tcW w:w="624" w:type="dxa"/>
            <w:shd w:val="clear" w:color="auto" w:fill="BFBFBF"/>
          </w:tcPr>
          <w:p w14:paraId="0796C531" w14:textId="77777777" w:rsidR="002E1C6F" w:rsidRDefault="002E1C6F">
            <w:pPr>
              <w:pStyle w:val="TableParagraph"/>
            </w:pPr>
          </w:p>
        </w:tc>
        <w:tc>
          <w:tcPr>
            <w:tcW w:w="456" w:type="dxa"/>
            <w:shd w:val="clear" w:color="auto" w:fill="BFBFBF"/>
          </w:tcPr>
          <w:p w14:paraId="3E17959C" w14:textId="77777777" w:rsidR="002E1C6F" w:rsidRDefault="002E1C6F">
            <w:pPr>
              <w:pStyle w:val="TableParagraph"/>
            </w:pPr>
          </w:p>
        </w:tc>
        <w:tc>
          <w:tcPr>
            <w:tcW w:w="720" w:type="dxa"/>
            <w:shd w:val="clear" w:color="auto" w:fill="BFBFBF"/>
          </w:tcPr>
          <w:p w14:paraId="29D34CFA" w14:textId="77777777" w:rsidR="002E1C6F" w:rsidRDefault="002E1C6F">
            <w:pPr>
              <w:pStyle w:val="TableParagraph"/>
            </w:pPr>
          </w:p>
        </w:tc>
        <w:tc>
          <w:tcPr>
            <w:tcW w:w="720" w:type="dxa"/>
            <w:shd w:val="clear" w:color="auto" w:fill="BFBFBF"/>
          </w:tcPr>
          <w:p w14:paraId="2A3CDB5A" w14:textId="77777777" w:rsidR="002E1C6F" w:rsidRDefault="002E1C6F">
            <w:pPr>
              <w:pStyle w:val="TableParagraph"/>
            </w:pPr>
          </w:p>
        </w:tc>
        <w:tc>
          <w:tcPr>
            <w:tcW w:w="2074" w:type="dxa"/>
            <w:shd w:val="clear" w:color="auto" w:fill="BFBFBF"/>
          </w:tcPr>
          <w:p w14:paraId="7BB7DEF0" w14:textId="77777777" w:rsidR="002E1C6F" w:rsidRDefault="002E1C6F">
            <w:pPr>
              <w:pStyle w:val="TableParagraph"/>
            </w:pPr>
          </w:p>
        </w:tc>
        <w:tc>
          <w:tcPr>
            <w:tcW w:w="1527" w:type="dxa"/>
            <w:shd w:val="clear" w:color="auto" w:fill="BFBFBF"/>
          </w:tcPr>
          <w:p w14:paraId="57F095D2" w14:textId="77777777" w:rsidR="002E1C6F" w:rsidRDefault="002E1C6F">
            <w:pPr>
              <w:pStyle w:val="TableParagraph"/>
            </w:pPr>
          </w:p>
        </w:tc>
      </w:tr>
      <w:tr w:rsidR="002E1C6F" w14:paraId="5B7EB5E0" w14:textId="77777777">
        <w:trPr>
          <w:trHeight w:val="2037"/>
        </w:trPr>
        <w:tc>
          <w:tcPr>
            <w:tcW w:w="703" w:type="dxa"/>
          </w:tcPr>
          <w:p w14:paraId="65CCED2C" w14:textId="77777777" w:rsidR="002E1C6F" w:rsidRDefault="00000000">
            <w:pPr>
              <w:pStyle w:val="TableParagraph"/>
              <w:spacing w:before="68"/>
              <w:ind w:left="136" w:right="117"/>
              <w:jc w:val="center"/>
            </w:pPr>
            <w:r>
              <w:t>1)</w:t>
            </w:r>
          </w:p>
        </w:tc>
        <w:tc>
          <w:tcPr>
            <w:tcW w:w="5148" w:type="dxa"/>
          </w:tcPr>
          <w:p w14:paraId="01B39DDC" w14:textId="77777777" w:rsidR="002E1C6F" w:rsidRDefault="00000000">
            <w:pPr>
              <w:pStyle w:val="TableParagraph"/>
              <w:spacing w:before="27" w:line="321" w:lineRule="auto"/>
              <w:ind w:left="108" w:right="121"/>
            </w:pPr>
            <w:r>
              <w:rPr>
                <w:w w:val="105"/>
              </w:rPr>
              <w:t>Միջին բուժաշխատող` վերջին 5 տարվա ընթացքում Հայաստանի Հանրապետության օրենքով սահմանված դեպքերում և ժամկետներում շարունակական մասնագիտական զարգացման</w:t>
            </w:r>
            <w:r>
              <w:rPr>
                <w:spacing w:val="55"/>
                <w:w w:val="105"/>
              </w:rPr>
              <w:t xml:space="preserve"> </w:t>
            </w:r>
            <w:r>
              <w:rPr>
                <w:w w:val="105"/>
              </w:rPr>
              <w:t>հավաստագրի</w:t>
            </w:r>
          </w:p>
          <w:p w14:paraId="62BBB179" w14:textId="77777777" w:rsidR="002E1C6F" w:rsidRDefault="00000000">
            <w:pPr>
              <w:pStyle w:val="TableParagraph"/>
              <w:spacing w:before="2"/>
              <w:ind w:left="108"/>
            </w:pPr>
            <w:r>
              <w:rPr>
                <w:w w:val="105"/>
              </w:rPr>
              <w:t>առկայությամբ</w:t>
            </w:r>
          </w:p>
        </w:tc>
        <w:tc>
          <w:tcPr>
            <w:tcW w:w="2880" w:type="dxa"/>
          </w:tcPr>
          <w:p w14:paraId="559463C6" w14:textId="77777777" w:rsidR="002E1C6F" w:rsidRDefault="002E1C6F">
            <w:pPr>
              <w:pStyle w:val="TableParagraph"/>
            </w:pPr>
          </w:p>
        </w:tc>
        <w:tc>
          <w:tcPr>
            <w:tcW w:w="624" w:type="dxa"/>
          </w:tcPr>
          <w:p w14:paraId="38C4743A" w14:textId="77777777" w:rsidR="002E1C6F" w:rsidRDefault="002E1C6F">
            <w:pPr>
              <w:pStyle w:val="TableParagraph"/>
            </w:pPr>
          </w:p>
        </w:tc>
        <w:tc>
          <w:tcPr>
            <w:tcW w:w="456" w:type="dxa"/>
          </w:tcPr>
          <w:p w14:paraId="63ABB1FB" w14:textId="77777777" w:rsidR="002E1C6F" w:rsidRDefault="002E1C6F">
            <w:pPr>
              <w:pStyle w:val="TableParagraph"/>
            </w:pPr>
          </w:p>
        </w:tc>
        <w:tc>
          <w:tcPr>
            <w:tcW w:w="720" w:type="dxa"/>
          </w:tcPr>
          <w:p w14:paraId="4CD7CD03" w14:textId="77777777" w:rsidR="002E1C6F" w:rsidRDefault="002E1C6F">
            <w:pPr>
              <w:pStyle w:val="TableParagraph"/>
            </w:pPr>
          </w:p>
        </w:tc>
        <w:tc>
          <w:tcPr>
            <w:tcW w:w="720" w:type="dxa"/>
          </w:tcPr>
          <w:p w14:paraId="0DE0DC56" w14:textId="77777777" w:rsidR="002E1C6F" w:rsidRDefault="00000000">
            <w:pPr>
              <w:pStyle w:val="TableParagraph"/>
              <w:spacing w:before="53"/>
              <w:ind w:left="16"/>
              <w:jc w:val="center"/>
            </w:pPr>
            <w:r>
              <w:rPr>
                <w:w w:val="115"/>
              </w:rPr>
              <w:t>5</w:t>
            </w:r>
          </w:p>
        </w:tc>
        <w:tc>
          <w:tcPr>
            <w:tcW w:w="2074" w:type="dxa"/>
          </w:tcPr>
          <w:p w14:paraId="06718678" w14:textId="77777777" w:rsidR="002E1C6F" w:rsidRDefault="00000000">
            <w:pPr>
              <w:pStyle w:val="TableParagraph"/>
              <w:spacing w:before="53"/>
              <w:ind w:left="99" w:right="74"/>
              <w:jc w:val="center"/>
            </w:pPr>
            <w:r>
              <w:rPr>
                <w:w w:val="105"/>
              </w:rPr>
              <w:t>Փաստաթղթային</w:t>
            </w:r>
          </w:p>
        </w:tc>
        <w:tc>
          <w:tcPr>
            <w:tcW w:w="1527" w:type="dxa"/>
          </w:tcPr>
          <w:p w14:paraId="4C40580D" w14:textId="77777777" w:rsidR="002E1C6F" w:rsidRDefault="002E1C6F">
            <w:pPr>
              <w:pStyle w:val="TableParagraph"/>
            </w:pPr>
          </w:p>
        </w:tc>
      </w:tr>
      <w:tr w:rsidR="002E1C6F" w14:paraId="2797A9FB" w14:textId="77777777">
        <w:trPr>
          <w:trHeight w:val="4413"/>
        </w:trPr>
        <w:tc>
          <w:tcPr>
            <w:tcW w:w="703" w:type="dxa"/>
          </w:tcPr>
          <w:p w14:paraId="27143356" w14:textId="77777777" w:rsidR="002E1C6F" w:rsidRDefault="00000000">
            <w:pPr>
              <w:pStyle w:val="TableParagraph"/>
              <w:spacing w:before="70"/>
              <w:ind w:left="83"/>
            </w:pPr>
            <w:r>
              <w:rPr>
                <w:w w:val="130"/>
              </w:rPr>
              <w:t>26.</w:t>
            </w:r>
          </w:p>
        </w:tc>
        <w:tc>
          <w:tcPr>
            <w:tcW w:w="5148" w:type="dxa"/>
          </w:tcPr>
          <w:p w14:paraId="4D021F5E" w14:textId="77777777" w:rsidR="002E1C6F" w:rsidRDefault="00000000">
            <w:pPr>
              <w:pStyle w:val="TableParagraph"/>
              <w:spacing w:before="27" w:line="321" w:lineRule="auto"/>
              <w:ind w:left="108"/>
            </w:pPr>
            <w:r>
              <w:rPr>
                <w:w w:val="105"/>
              </w:rPr>
              <w:t>Հոգեբուժական կազմակերպության գործադիր մարմինը գրավոր սահմանել է հոգեբուժական կազմակերպությունում գտնվող հոգեկան առողջության խնդիր ունեցող անձին իր իրավունքների, ազատությունների, դրանց սահմանափակումների, ինչպես նաև հոգեկան խանգարման բնույթի, առաջարկվող բուժման նպատակի, մեթոդաբանության, տևողության, ինչպես նաև կողմնակի ազդեցության և ակնկալվող արդյունքների, հոգեբուժական օգնությունից և սպասարկումից հրաժարվելու հետևանքների վերաբերյալ իրազեկելու համար</w:t>
            </w:r>
          </w:p>
          <w:p w14:paraId="657A2AAB" w14:textId="77777777" w:rsidR="002E1C6F" w:rsidRDefault="00000000">
            <w:pPr>
              <w:pStyle w:val="TableParagraph"/>
              <w:spacing w:before="5"/>
              <w:ind w:left="108"/>
            </w:pPr>
            <w:r>
              <w:rPr>
                <w:w w:val="105"/>
              </w:rPr>
              <w:t>պատասխանատու անձանց</w:t>
            </w:r>
          </w:p>
        </w:tc>
        <w:tc>
          <w:tcPr>
            <w:tcW w:w="2880" w:type="dxa"/>
          </w:tcPr>
          <w:p w14:paraId="1AC3D3F1" w14:textId="77777777" w:rsidR="002E1C6F" w:rsidRDefault="00000000">
            <w:pPr>
              <w:pStyle w:val="TableParagraph"/>
              <w:spacing w:before="53" w:line="328" w:lineRule="auto"/>
              <w:ind w:left="103" w:right="79" w:hanging="2"/>
              <w:jc w:val="center"/>
            </w:pPr>
            <w:r>
              <w:rPr>
                <w:w w:val="105"/>
              </w:rPr>
              <w:t>«Հոգեբուժական օգնության և սպասարկման մասին» օրենք, հավելված, կետ 19, Առողջապահության նախարարի 2021 թվականի դեկտեմբերի 08-ի N 90-Ն հրաման հավելված 2, կետ 12</w:t>
            </w:r>
          </w:p>
        </w:tc>
        <w:tc>
          <w:tcPr>
            <w:tcW w:w="624" w:type="dxa"/>
          </w:tcPr>
          <w:p w14:paraId="65A674A7" w14:textId="77777777" w:rsidR="002E1C6F" w:rsidRDefault="002E1C6F">
            <w:pPr>
              <w:pStyle w:val="TableParagraph"/>
            </w:pPr>
          </w:p>
        </w:tc>
        <w:tc>
          <w:tcPr>
            <w:tcW w:w="456" w:type="dxa"/>
          </w:tcPr>
          <w:p w14:paraId="3DD61C09" w14:textId="77777777" w:rsidR="002E1C6F" w:rsidRDefault="002E1C6F">
            <w:pPr>
              <w:pStyle w:val="TableParagraph"/>
            </w:pPr>
          </w:p>
        </w:tc>
        <w:tc>
          <w:tcPr>
            <w:tcW w:w="720" w:type="dxa"/>
          </w:tcPr>
          <w:p w14:paraId="59FE584A" w14:textId="77777777" w:rsidR="002E1C6F" w:rsidRDefault="002E1C6F">
            <w:pPr>
              <w:pStyle w:val="TableParagraph"/>
            </w:pPr>
          </w:p>
        </w:tc>
        <w:tc>
          <w:tcPr>
            <w:tcW w:w="720" w:type="dxa"/>
          </w:tcPr>
          <w:p w14:paraId="0D8DF29E" w14:textId="77777777" w:rsidR="002E1C6F" w:rsidRDefault="00000000">
            <w:pPr>
              <w:pStyle w:val="TableParagraph"/>
              <w:spacing w:before="53"/>
              <w:ind w:left="16"/>
              <w:jc w:val="center"/>
            </w:pPr>
            <w:r>
              <w:rPr>
                <w:w w:val="115"/>
              </w:rPr>
              <w:t>5</w:t>
            </w:r>
          </w:p>
        </w:tc>
        <w:tc>
          <w:tcPr>
            <w:tcW w:w="2074" w:type="dxa"/>
          </w:tcPr>
          <w:p w14:paraId="19A141CF" w14:textId="77777777" w:rsidR="002E1C6F" w:rsidRDefault="00000000">
            <w:pPr>
              <w:pStyle w:val="TableParagraph"/>
              <w:spacing w:before="53"/>
              <w:ind w:left="99" w:right="74"/>
              <w:jc w:val="center"/>
            </w:pPr>
            <w:r>
              <w:rPr>
                <w:w w:val="105"/>
              </w:rPr>
              <w:t>Փաստաթղթային</w:t>
            </w:r>
          </w:p>
        </w:tc>
        <w:tc>
          <w:tcPr>
            <w:tcW w:w="1527" w:type="dxa"/>
          </w:tcPr>
          <w:p w14:paraId="5A6674B2" w14:textId="77777777" w:rsidR="002E1C6F" w:rsidRDefault="002E1C6F">
            <w:pPr>
              <w:pStyle w:val="TableParagraph"/>
            </w:pPr>
          </w:p>
        </w:tc>
      </w:tr>
      <w:tr w:rsidR="002E1C6F" w14:paraId="44258764" w14:textId="77777777">
        <w:trPr>
          <w:trHeight w:val="705"/>
        </w:trPr>
        <w:tc>
          <w:tcPr>
            <w:tcW w:w="703" w:type="dxa"/>
          </w:tcPr>
          <w:p w14:paraId="0060C972" w14:textId="77777777" w:rsidR="002E1C6F" w:rsidRDefault="00000000">
            <w:pPr>
              <w:pStyle w:val="TableParagraph"/>
              <w:spacing w:before="70"/>
              <w:ind w:left="93"/>
            </w:pPr>
            <w:r>
              <w:rPr>
                <w:w w:val="125"/>
              </w:rPr>
              <w:t>27.</w:t>
            </w:r>
          </w:p>
        </w:tc>
        <w:tc>
          <w:tcPr>
            <w:tcW w:w="5148" w:type="dxa"/>
          </w:tcPr>
          <w:p w14:paraId="1C1CC3ED" w14:textId="77777777" w:rsidR="002E1C6F" w:rsidRDefault="00000000">
            <w:pPr>
              <w:pStyle w:val="TableParagraph"/>
              <w:spacing w:before="27"/>
              <w:ind w:left="108"/>
            </w:pPr>
            <w:r>
              <w:rPr>
                <w:w w:val="105"/>
              </w:rPr>
              <w:t>Հոգեկան առողջության խնդիր ունեցող անձի</w:t>
            </w:r>
          </w:p>
          <w:p w14:paraId="169526B4" w14:textId="77777777" w:rsidR="002E1C6F" w:rsidRDefault="00000000">
            <w:pPr>
              <w:pStyle w:val="TableParagraph"/>
              <w:spacing w:before="88"/>
              <w:ind w:left="108"/>
            </w:pPr>
            <w:r>
              <w:rPr>
                <w:w w:val="105"/>
              </w:rPr>
              <w:t>հիվանդանոցային բժշկական օգնությունը և</w:t>
            </w:r>
          </w:p>
        </w:tc>
        <w:tc>
          <w:tcPr>
            <w:tcW w:w="2880" w:type="dxa"/>
          </w:tcPr>
          <w:p w14:paraId="72FA93D1" w14:textId="77777777" w:rsidR="002E1C6F" w:rsidRDefault="00000000">
            <w:pPr>
              <w:pStyle w:val="TableParagraph"/>
              <w:spacing w:before="53"/>
              <w:ind w:left="84" w:right="62"/>
              <w:jc w:val="center"/>
            </w:pPr>
            <w:r>
              <w:rPr>
                <w:w w:val="105"/>
              </w:rPr>
              <w:t>Առողջապահության</w:t>
            </w:r>
          </w:p>
          <w:p w14:paraId="12059D42" w14:textId="77777777" w:rsidR="002E1C6F" w:rsidRDefault="00000000">
            <w:pPr>
              <w:pStyle w:val="TableParagraph"/>
              <w:spacing w:before="88"/>
              <w:ind w:left="84" w:right="64"/>
              <w:jc w:val="center"/>
            </w:pPr>
            <w:r>
              <w:rPr>
                <w:w w:val="105"/>
              </w:rPr>
              <w:t>նախարարի 2021</w:t>
            </w:r>
          </w:p>
        </w:tc>
        <w:tc>
          <w:tcPr>
            <w:tcW w:w="624" w:type="dxa"/>
          </w:tcPr>
          <w:p w14:paraId="7C6EA8D7" w14:textId="77777777" w:rsidR="002E1C6F" w:rsidRDefault="002E1C6F">
            <w:pPr>
              <w:pStyle w:val="TableParagraph"/>
            </w:pPr>
          </w:p>
        </w:tc>
        <w:tc>
          <w:tcPr>
            <w:tcW w:w="456" w:type="dxa"/>
          </w:tcPr>
          <w:p w14:paraId="3C504554" w14:textId="77777777" w:rsidR="002E1C6F" w:rsidRDefault="002E1C6F">
            <w:pPr>
              <w:pStyle w:val="TableParagraph"/>
            </w:pPr>
          </w:p>
        </w:tc>
        <w:tc>
          <w:tcPr>
            <w:tcW w:w="720" w:type="dxa"/>
          </w:tcPr>
          <w:p w14:paraId="6E807FDB" w14:textId="77777777" w:rsidR="002E1C6F" w:rsidRDefault="002E1C6F">
            <w:pPr>
              <w:pStyle w:val="TableParagraph"/>
            </w:pPr>
          </w:p>
        </w:tc>
        <w:tc>
          <w:tcPr>
            <w:tcW w:w="720" w:type="dxa"/>
          </w:tcPr>
          <w:p w14:paraId="52B5D451" w14:textId="77777777" w:rsidR="002E1C6F" w:rsidRDefault="00000000">
            <w:pPr>
              <w:pStyle w:val="TableParagraph"/>
              <w:spacing w:before="53"/>
              <w:ind w:left="16"/>
              <w:jc w:val="center"/>
            </w:pPr>
            <w:r>
              <w:rPr>
                <w:w w:val="115"/>
              </w:rPr>
              <w:t>5</w:t>
            </w:r>
          </w:p>
        </w:tc>
        <w:tc>
          <w:tcPr>
            <w:tcW w:w="2074" w:type="dxa"/>
          </w:tcPr>
          <w:p w14:paraId="249F06A9" w14:textId="77777777" w:rsidR="002E1C6F" w:rsidRDefault="00000000">
            <w:pPr>
              <w:pStyle w:val="TableParagraph"/>
              <w:spacing w:before="53"/>
              <w:ind w:left="99" w:right="74"/>
              <w:jc w:val="center"/>
            </w:pPr>
            <w:r>
              <w:rPr>
                <w:w w:val="105"/>
              </w:rPr>
              <w:t>Փաստաթղթային</w:t>
            </w:r>
          </w:p>
        </w:tc>
        <w:tc>
          <w:tcPr>
            <w:tcW w:w="1527" w:type="dxa"/>
          </w:tcPr>
          <w:p w14:paraId="03CF5611" w14:textId="77777777" w:rsidR="002E1C6F" w:rsidRDefault="002E1C6F">
            <w:pPr>
              <w:pStyle w:val="TableParagraph"/>
            </w:pPr>
          </w:p>
        </w:tc>
      </w:tr>
    </w:tbl>
    <w:p w14:paraId="6EC7F086" w14:textId="77777777" w:rsidR="002E1C6F" w:rsidRDefault="002E1C6F">
      <w:pPr>
        <w:sectPr w:rsidR="002E1C6F">
          <w:pgSz w:w="16840" w:h="11910" w:orient="landscape"/>
          <w:pgMar w:top="980" w:right="520" w:bottom="280" w:left="640" w:header="720" w:footer="720" w:gutter="0"/>
          <w:cols w:space="720"/>
        </w:sectPr>
      </w:pPr>
    </w:p>
    <w:tbl>
      <w:tblPr>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5148"/>
        <w:gridCol w:w="2880"/>
        <w:gridCol w:w="624"/>
        <w:gridCol w:w="456"/>
        <w:gridCol w:w="720"/>
        <w:gridCol w:w="720"/>
        <w:gridCol w:w="2074"/>
        <w:gridCol w:w="1527"/>
      </w:tblGrid>
      <w:tr w:rsidR="002E1C6F" w14:paraId="72608266" w14:textId="77777777">
        <w:trPr>
          <w:trHeight w:val="322"/>
        </w:trPr>
        <w:tc>
          <w:tcPr>
            <w:tcW w:w="703" w:type="dxa"/>
            <w:vMerge w:val="restart"/>
          </w:tcPr>
          <w:p w14:paraId="076345C9" w14:textId="77777777" w:rsidR="002E1C6F" w:rsidRDefault="002E1C6F">
            <w:pPr>
              <w:pStyle w:val="TableParagraph"/>
            </w:pPr>
          </w:p>
        </w:tc>
        <w:tc>
          <w:tcPr>
            <w:tcW w:w="5148" w:type="dxa"/>
            <w:tcBorders>
              <w:bottom w:val="nil"/>
            </w:tcBorders>
          </w:tcPr>
          <w:p w14:paraId="0678E24D" w14:textId="77777777" w:rsidR="002E1C6F" w:rsidRDefault="00000000">
            <w:pPr>
              <w:pStyle w:val="TableParagraph"/>
              <w:spacing w:before="27"/>
              <w:ind w:left="108"/>
            </w:pPr>
            <w:r>
              <w:rPr>
                <w:w w:val="105"/>
              </w:rPr>
              <w:t>սպասարկումը կազմակերպվում է Անձի</w:t>
            </w:r>
          </w:p>
        </w:tc>
        <w:tc>
          <w:tcPr>
            <w:tcW w:w="2880" w:type="dxa"/>
            <w:tcBorders>
              <w:bottom w:val="nil"/>
            </w:tcBorders>
          </w:tcPr>
          <w:p w14:paraId="668E52E0" w14:textId="77777777" w:rsidR="002E1C6F" w:rsidRDefault="00000000">
            <w:pPr>
              <w:pStyle w:val="TableParagraph"/>
              <w:spacing w:before="27"/>
              <w:ind w:left="84" w:right="62"/>
              <w:jc w:val="center"/>
            </w:pPr>
            <w:r>
              <w:rPr>
                <w:w w:val="110"/>
              </w:rPr>
              <w:t>թվականի դեկտեմբերի</w:t>
            </w:r>
          </w:p>
        </w:tc>
        <w:tc>
          <w:tcPr>
            <w:tcW w:w="624" w:type="dxa"/>
            <w:vMerge w:val="restart"/>
          </w:tcPr>
          <w:p w14:paraId="7D0E5056" w14:textId="77777777" w:rsidR="002E1C6F" w:rsidRDefault="002E1C6F">
            <w:pPr>
              <w:pStyle w:val="TableParagraph"/>
            </w:pPr>
          </w:p>
        </w:tc>
        <w:tc>
          <w:tcPr>
            <w:tcW w:w="456" w:type="dxa"/>
            <w:vMerge w:val="restart"/>
          </w:tcPr>
          <w:p w14:paraId="292CE1D7" w14:textId="77777777" w:rsidR="002E1C6F" w:rsidRDefault="002E1C6F">
            <w:pPr>
              <w:pStyle w:val="TableParagraph"/>
            </w:pPr>
          </w:p>
        </w:tc>
        <w:tc>
          <w:tcPr>
            <w:tcW w:w="720" w:type="dxa"/>
            <w:vMerge w:val="restart"/>
          </w:tcPr>
          <w:p w14:paraId="39E0AC7A" w14:textId="77777777" w:rsidR="002E1C6F" w:rsidRDefault="002E1C6F">
            <w:pPr>
              <w:pStyle w:val="TableParagraph"/>
            </w:pPr>
          </w:p>
        </w:tc>
        <w:tc>
          <w:tcPr>
            <w:tcW w:w="720" w:type="dxa"/>
            <w:vMerge w:val="restart"/>
          </w:tcPr>
          <w:p w14:paraId="7B45A713" w14:textId="77777777" w:rsidR="002E1C6F" w:rsidRDefault="002E1C6F">
            <w:pPr>
              <w:pStyle w:val="TableParagraph"/>
            </w:pPr>
          </w:p>
        </w:tc>
        <w:tc>
          <w:tcPr>
            <w:tcW w:w="2074" w:type="dxa"/>
            <w:vMerge w:val="restart"/>
          </w:tcPr>
          <w:p w14:paraId="3A276D2D" w14:textId="77777777" w:rsidR="002E1C6F" w:rsidRDefault="002E1C6F">
            <w:pPr>
              <w:pStyle w:val="TableParagraph"/>
            </w:pPr>
          </w:p>
        </w:tc>
        <w:tc>
          <w:tcPr>
            <w:tcW w:w="1527" w:type="dxa"/>
            <w:vMerge w:val="restart"/>
          </w:tcPr>
          <w:p w14:paraId="15943922" w14:textId="77777777" w:rsidR="002E1C6F" w:rsidRDefault="002E1C6F">
            <w:pPr>
              <w:pStyle w:val="TableParagraph"/>
            </w:pPr>
          </w:p>
        </w:tc>
      </w:tr>
      <w:tr w:rsidR="002E1C6F" w14:paraId="05043DA5" w14:textId="77777777">
        <w:trPr>
          <w:trHeight w:val="329"/>
        </w:trPr>
        <w:tc>
          <w:tcPr>
            <w:tcW w:w="703" w:type="dxa"/>
            <w:vMerge/>
            <w:tcBorders>
              <w:top w:val="nil"/>
            </w:tcBorders>
          </w:tcPr>
          <w:p w14:paraId="7B7773F8" w14:textId="77777777" w:rsidR="002E1C6F" w:rsidRDefault="002E1C6F">
            <w:pPr>
              <w:rPr>
                <w:sz w:val="2"/>
                <w:szCs w:val="2"/>
              </w:rPr>
            </w:pPr>
          </w:p>
        </w:tc>
        <w:tc>
          <w:tcPr>
            <w:tcW w:w="5148" w:type="dxa"/>
            <w:tcBorders>
              <w:top w:val="nil"/>
              <w:bottom w:val="nil"/>
            </w:tcBorders>
          </w:tcPr>
          <w:p w14:paraId="30A8E71B" w14:textId="77777777" w:rsidR="002E1C6F" w:rsidRDefault="00000000">
            <w:pPr>
              <w:pStyle w:val="TableParagraph"/>
              <w:spacing w:before="33"/>
              <w:ind w:left="108"/>
            </w:pPr>
            <w:r>
              <w:rPr>
                <w:w w:val="105"/>
              </w:rPr>
              <w:t>հաշվառման վայրի արտահիվանդանոցային</w:t>
            </w:r>
          </w:p>
        </w:tc>
        <w:tc>
          <w:tcPr>
            <w:tcW w:w="2880" w:type="dxa"/>
            <w:tcBorders>
              <w:top w:val="nil"/>
              <w:bottom w:val="nil"/>
            </w:tcBorders>
          </w:tcPr>
          <w:p w14:paraId="5AB6D3F1" w14:textId="77777777" w:rsidR="002E1C6F" w:rsidRDefault="00000000">
            <w:pPr>
              <w:pStyle w:val="TableParagraph"/>
              <w:spacing w:before="33"/>
              <w:ind w:left="84" w:right="62"/>
              <w:jc w:val="center"/>
            </w:pPr>
            <w:r>
              <w:rPr>
                <w:w w:val="110"/>
              </w:rPr>
              <w:t>08-ի N 90-Ն հրաման</w:t>
            </w:r>
          </w:p>
        </w:tc>
        <w:tc>
          <w:tcPr>
            <w:tcW w:w="624" w:type="dxa"/>
            <w:vMerge/>
            <w:tcBorders>
              <w:top w:val="nil"/>
            </w:tcBorders>
          </w:tcPr>
          <w:p w14:paraId="32EDBC4A" w14:textId="77777777" w:rsidR="002E1C6F" w:rsidRDefault="002E1C6F">
            <w:pPr>
              <w:rPr>
                <w:sz w:val="2"/>
                <w:szCs w:val="2"/>
              </w:rPr>
            </w:pPr>
          </w:p>
        </w:tc>
        <w:tc>
          <w:tcPr>
            <w:tcW w:w="456" w:type="dxa"/>
            <w:vMerge/>
            <w:tcBorders>
              <w:top w:val="nil"/>
            </w:tcBorders>
          </w:tcPr>
          <w:p w14:paraId="655D2066" w14:textId="77777777" w:rsidR="002E1C6F" w:rsidRDefault="002E1C6F">
            <w:pPr>
              <w:rPr>
                <w:sz w:val="2"/>
                <w:szCs w:val="2"/>
              </w:rPr>
            </w:pPr>
          </w:p>
        </w:tc>
        <w:tc>
          <w:tcPr>
            <w:tcW w:w="720" w:type="dxa"/>
            <w:vMerge/>
            <w:tcBorders>
              <w:top w:val="nil"/>
            </w:tcBorders>
          </w:tcPr>
          <w:p w14:paraId="40B0C7C4" w14:textId="77777777" w:rsidR="002E1C6F" w:rsidRDefault="002E1C6F">
            <w:pPr>
              <w:rPr>
                <w:sz w:val="2"/>
                <w:szCs w:val="2"/>
              </w:rPr>
            </w:pPr>
          </w:p>
        </w:tc>
        <w:tc>
          <w:tcPr>
            <w:tcW w:w="720" w:type="dxa"/>
            <w:vMerge/>
            <w:tcBorders>
              <w:top w:val="nil"/>
            </w:tcBorders>
          </w:tcPr>
          <w:p w14:paraId="58EC7475" w14:textId="77777777" w:rsidR="002E1C6F" w:rsidRDefault="002E1C6F">
            <w:pPr>
              <w:rPr>
                <w:sz w:val="2"/>
                <w:szCs w:val="2"/>
              </w:rPr>
            </w:pPr>
          </w:p>
        </w:tc>
        <w:tc>
          <w:tcPr>
            <w:tcW w:w="2074" w:type="dxa"/>
            <w:vMerge/>
            <w:tcBorders>
              <w:top w:val="nil"/>
            </w:tcBorders>
          </w:tcPr>
          <w:p w14:paraId="023C8692" w14:textId="77777777" w:rsidR="002E1C6F" w:rsidRDefault="002E1C6F">
            <w:pPr>
              <w:rPr>
                <w:sz w:val="2"/>
                <w:szCs w:val="2"/>
              </w:rPr>
            </w:pPr>
          </w:p>
        </w:tc>
        <w:tc>
          <w:tcPr>
            <w:tcW w:w="1527" w:type="dxa"/>
            <w:vMerge/>
            <w:tcBorders>
              <w:top w:val="nil"/>
            </w:tcBorders>
          </w:tcPr>
          <w:p w14:paraId="67034F40" w14:textId="77777777" w:rsidR="002E1C6F" w:rsidRDefault="002E1C6F">
            <w:pPr>
              <w:rPr>
                <w:sz w:val="2"/>
                <w:szCs w:val="2"/>
              </w:rPr>
            </w:pPr>
          </w:p>
        </w:tc>
      </w:tr>
      <w:tr w:rsidR="002E1C6F" w14:paraId="703BB250" w14:textId="77777777">
        <w:trPr>
          <w:trHeight w:val="329"/>
        </w:trPr>
        <w:tc>
          <w:tcPr>
            <w:tcW w:w="703" w:type="dxa"/>
            <w:vMerge/>
            <w:tcBorders>
              <w:top w:val="nil"/>
            </w:tcBorders>
          </w:tcPr>
          <w:p w14:paraId="0EBDA2EF" w14:textId="77777777" w:rsidR="002E1C6F" w:rsidRDefault="002E1C6F">
            <w:pPr>
              <w:rPr>
                <w:sz w:val="2"/>
                <w:szCs w:val="2"/>
              </w:rPr>
            </w:pPr>
          </w:p>
        </w:tc>
        <w:tc>
          <w:tcPr>
            <w:tcW w:w="5148" w:type="dxa"/>
            <w:tcBorders>
              <w:top w:val="nil"/>
              <w:bottom w:val="nil"/>
            </w:tcBorders>
          </w:tcPr>
          <w:p w14:paraId="1C2062F3" w14:textId="77777777" w:rsidR="002E1C6F" w:rsidRDefault="00000000">
            <w:pPr>
              <w:pStyle w:val="TableParagraph"/>
              <w:spacing w:before="34"/>
              <w:ind w:left="108"/>
            </w:pPr>
            <w:r>
              <w:t>հոգեբուժական օգնություն և սպասարկում</w:t>
            </w:r>
          </w:p>
        </w:tc>
        <w:tc>
          <w:tcPr>
            <w:tcW w:w="2880" w:type="dxa"/>
            <w:tcBorders>
              <w:top w:val="nil"/>
              <w:bottom w:val="nil"/>
            </w:tcBorders>
          </w:tcPr>
          <w:p w14:paraId="2180B9A1" w14:textId="77777777" w:rsidR="002E1C6F" w:rsidRDefault="00000000">
            <w:pPr>
              <w:pStyle w:val="TableParagraph"/>
              <w:spacing w:before="34"/>
              <w:ind w:left="84" w:right="61"/>
              <w:jc w:val="center"/>
            </w:pPr>
            <w:r>
              <w:rPr>
                <w:w w:val="110"/>
              </w:rPr>
              <w:t>հավելված 1, կետ 9,</w:t>
            </w:r>
          </w:p>
        </w:tc>
        <w:tc>
          <w:tcPr>
            <w:tcW w:w="624" w:type="dxa"/>
            <w:vMerge/>
            <w:tcBorders>
              <w:top w:val="nil"/>
            </w:tcBorders>
          </w:tcPr>
          <w:p w14:paraId="625E158D" w14:textId="77777777" w:rsidR="002E1C6F" w:rsidRDefault="002E1C6F">
            <w:pPr>
              <w:rPr>
                <w:sz w:val="2"/>
                <w:szCs w:val="2"/>
              </w:rPr>
            </w:pPr>
          </w:p>
        </w:tc>
        <w:tc>
          <w:tcPr>
            <w:tcW w:w="456" w:type="dxa"/>
            <w:vMerge/>
            <w:tcBorders>
              <w:top w:val="nil"/>
            </w:tcBorders>
          </w:tcPr>
          <w:p w14:paraId="4E6DA7AD" w14:textId="77777777" w:rsidR="002E1C6F" w:rsidRDefault="002E1C6F">
            <w:pPr>
              <w:rPr>
                <w:sz w:val="2"/>
                <w:szCs w:val="2"/>
              </w:rPr>
            </w:pPr>
          </w:p>
        </w:tc>
        <w:tc>
          <w:tcPr>
            <w:tcW w:w="720" w:type="dxa"/>
            <w:vMerge/>
            <w:tcBorders>
              <w:top w:val="nil"/>
            </w:tcBorders>
          </w:tcPr>
          <w:p w14:paraId="5FC66F70" w14:textId="77777777" w:rsidR="002E1C6F" w:rsidRDefault="002E1C6F">
            <w:pPr>
              <w:rPr>
                <w:sz w:val="2"/>
                <w:szCs w:val="2"/>
              </w:rPr>
            </w:pPr>
          </w:p>
        </w:tc>
        <w:tc>
          <w:tcPr>
            <w:tcW w:w="720" w:type="dxa"/>
            <w:vMerge/>
            <w:tcBorders>
              <w:top w:val="nil"/>
            </w:tcBorders>
          </w:tcPr>
          <w:p w14:paraId="5AAE027D" w14:textId="77777777" w:rsidR="002E1C6F" w:rsidRDefault="002E1C6F">
            <w:pPr>
              <w:rPr>
                <w:sz w:val="2"/>
                <w:szCs w:val="2"/>
              </w:rPr>
            </w:pPr>
          </w:p>
        </w:tc>
        <w:tc>
          <w:tcPr>
            <w:tcW w:w="2074" w:type="dxa"/>
            <w:vMerge/>
            <w:tcBorders>
              <w:top w:val="nil"/>
            </w:tcBorders>
          </w:tcPr>
          <w:p w14:paraId="60A25757" w14:textId="77777777" w:rsidR="002E1C6F" w:rsidRDefault="002E1C6F">
            <w:pPr>
              <w:rPr>
                <w:sz w:val="2"/>
                <w:szCs w:val="2"/>
              </w:rPr>
            </w:pPr>
          </w:p>
        </w:tc>
        <w:tc>
          <w:tcPr>
            <w:tcW w:w="1527" w:type="dxa"/>
            <w:vMerge/>
            <w:tcBorders>
              <w:top w:val="nil"/>
            </w:tcBorders>
          </w:tcPr>
          <w:p w14:paraId="4EFD8DF4" w14:textId="77777777" w:rsidR="002E1C6F" w:rsidRDefault="002E1C6F">
            <w:pPr>
              <w:rPr>
                <w:sz w:val="2"/>
                <w:szCs w:val="2"/>
              </w:rPr>
            </w:pPr>
          </w:p>
        </w:tc>
      </w:tr>
      <w:tr w:rsidR="002E1C6F" w14:paraId="5108D05F" w14:textId="77777777">
        <w:trPr>
          <w:trHeight w:val="329"/>
        </w:trPr>
        <w:tc>
          <w:tcPr>
            <w:tcW w:w="703" w:type="dxa"/>
            <w:vMerge/>
            <w:tcBorders>
              <w:top w:val="nil"/>
            </w:tcBorders>
          </w:tcPr>
          <w:p w14:paraId="3D349DC0" w14:textId="77777777" w:rsidR="002E1C6F" w:rsidRDefault="002E1C6F">
            <w:pPr>
              <w:rPr>
                <w:sz w:val="2"/>
                <w:szCs w:val="2"/>
              </w:rPr>
            </w:pPr>
          </w:p>
        </w:tc>
        <w:tc>
          <w:tcPr>
            <w:tcW w:w="5148" w:type="dxa"/>
            <w:tcBorders>
              <w:top w:val="nil"/>
              <w:bottom w:val="nil"/>
            </w:tcBorders>
          </w:tcPr>
          <w:p w14:paraId="26949DCD" w14:textId="77777777" w:rsidR="002E1C6F" w:rsidRDefault="00000000">
            <w:pPr>
              <w:pStyle w:val="TableParagraph"/>
              <w:spacing w:before="33"/>
              <w:ind w:left="108"/>
            </w:pPr>
            <w:r>
              <w:rPr>
                <w:w w:val="105"/>
              </w:rPr>
              <w:t>իրականացնող կազմակերպության բժշկի</w:t>
            </w:r>
          </w:p>
        </w:tc>
        <w:tc>
          <w:tcPr>
            <w:tcW w:w="2880" w:type="dxa"/>
            <w:tcBorders>
              <w:top w:val="nil"/>
              <w:bottom w:val="nil"/>
            </w:tcBorders>
          </w:tcPr>
          <w:p w14:paraId="2E768D27" w14:textId="77777777" w:rsidR="002E1C6F" w:rsidRDefault="00000000">
            <w:pPr>
              <w:pStyle w:val="TableParagraph"/>
              <w:spacing w:before="33"/>
              <w:ind w:left="84" w:right="62"/>
              <w:jc w:val="center"/>
            </w:pPr>
            <w:r>
              <w:rPr>
                <w:w w:val="110"/>
              </w:rPr>
              <w:t>հավելված 2, կետ 3</w:t>
            </w:r>
          </w:p>
        </w:tc>
        <w:tc>
          <w:tcPr>
            <w:tcW w:w="624" w:type="dxa"/>
            <w:vMerge/>
            <w:tcBorders>
              <w:top w:val="nil"/>
            </w:tcBorders>
          </w:tcPr>
          <w:p w14:paraId="1511D62E" w14:textId="77777777" w:rsidR="002E1C6F" w:rsidRDefault="002E1C6F">
            <w:pPr>
              <w:rPr>
                <w:sz w:val="2"/>
                <w:szCs w:val="2"/>
              </w:rPr>
            </w:pPr>
          </w:p>
        </w:tc>
        <w:tc>
          <w:tcPr>
            <w:tcW w:w="456" w:type="dxa"/>
            <w:vMerge/>
            <w:tcBorders>
              <w:top w:val="nil"/>
            </w:tcBorders>
          </w:tcPr>
          <w:p w14:paraId="68526159" w14:textId="77777777" w:rsidR="002E1C6F" w:rsidRDefault="002E1C6F">
            <w:pPr>
              <w:rPr>
                <w:sz w:val="2"/>
                <w:szCs w:val="2"/>
              </w:rPr>
            </w:pPr>
          </w:p>
        </w:tc>
        <w:tc>
          <w:tcPr>
            <w:tcW w:w="720" w:type="dxa"/>
            <w:vMerge/>
            <w:tcBorders>
              <w:top w:val="nil"/>
            </w:tcBorders>
          </w:tcPr>
          <w:p w14:paraId="3B6D8DD7" w14:textId="77777777" w:rsidR="002E1C6F" w:rsidRDefault="002E1C6F">
            <w:pPr>
              <w:rPr>
                <w:sz w:val="2"/>
                <w:szCs w:val="2"/>
              </w:rPr>
            </w:pPr>
          </w:p>
        </w:tc>
        <w:tc>
          <w:tcPr>
            <w:tcW w:w="720" w:type="dxa"/>
            <w:vMerge/>
            <w:tcBorders>
              <w:top w:val="nil"/>
            </w:tcBorders>
          </w:tcPr>
          <w:p w14:paraId="74E74A44" w14:textId="77777777" w:rsidR="002E1C6F" w:rsidRDefault="002E1C6F">
            <w:pPr>
              <w:rPr>
                <w:sz w:val="2"/>
                <w:szCs w:val="2"/>
              </w:rPr>
            </w:pPr>
          </w:p>
        </w:tc>
        <w:tc>
          <w:tcPr>
            <w:tcW w:w="2074" w:type="dxa"/>
            <w:vMerge/>
            <w:tcBorders>
              <w:top w:val="nil"/>
            </w:tcBorders>
          </w:tcPr>
          <w:p w14:paraId="681918BF" w14:textId="77777777" w:rsidR="002E1C6F" w:rsidRDefault="002E1C6F">
            <w:pPr>
              <w:rPr>
                <w:sz w:val="2"/>
                <w:szCs w:val="2"/>
              </w:rPr>
            </w:pPr>
          </w:p>
        </w:tc>
        <w:tc>
          <w:tcPr>
            <w:tcW w:w="1527" w:type="dxa"/>
            <w:vMerge/>
            <w:tcBorders>
              <w:top w:val="nil"/>
            </w:tcBorders>
          </w:tcPr>
          <w:p w14:paraId="25D755F1" w14:textId="77777777" w:rsidR="002E1C6F" w:rsidRDefault="002E1C6F">
            <w:pPr>
              <w:rPr>
                <w:sz w:val="2"/>
                <w:szCs w:val="2"/>
              </w:rPr>
            </w:pPr>
          </w:p>
        </w:tc>
      </w:tr>
      <w:tr w:rsidR="002E1C6F" w14:paraId="01DB2E18" w14:textId="77777777">
        <w:trPr>
          <w:trHeight w:val="329"/>
        </w:trPr>
        <w:tc>
          <w:tcPr>
            <w:tcW w:w="703" w:type="dxa"/>
            <w:vMerge/>
            <w:tcBorders>
              <w:top w:val="nil"/>
            </w:tcBorders>
          </w:tcPr>
          <w:p w14:paraId="5A2EB3D6" w14:textId="77777777" w:rsidR="002E1C6F" w:rsidRDefault="002E1C6F">
            <w:pPr>
              <w:rPr>
                <w:sz w:val="2"/>
                <w:szCs w:val="2"/>
              </w:rPr>
            </w:pPr>
          </w:p>
        </w:tc>
        <w:tc>
          <w:tcPr>
            <w:tcW w:w="5148" w:type="dxa"/>
            <w:tcBorders>
              <w:top w:val="nil"/>
              <w:bottom w:val="nil"/>
            </w:tcBorders>
          </w:tcPr>
          <w:p w14:paraId="4CB60517" w14:textId="77777777" w:rsidR="002E1C6F" w:rsidRDefault="00000000">
            <w:pPr>
              <w:pStyle w:val="TableParagraph"/>
              <w:spacing w:before="34"/>
              <w:ind w:left="108"/>
            </w:pPr>
            <w:r>
              <w:rPr>
                <w:w w:val="105"/>
              </w:rPr>
              <w:t>ուղեգրով կամ հոգեկան առողջության խնդիր</w:t>
            </w:r>
          </w:p>
        </w:tc>
        <w:tc>
          <w:tcPr>
            <w:tcW w:w="2880" w:type="dxa"/>
            <w:tcBorders>
              <w:top w:val="nil"/>
              <w:bottom w:val="nil"/>
            </w:tcBorders>
          </w:tcPr>
          <w:p w14:paraId="7DEE0FDB" w14:textId="77777777" w:rsidR="002E1C6F" w:rsidRDefault="002E1C6F">
            <w:pPr>
              <w:pStyle w:val="TableParagraph"/>
            </w:pPr>
          </w:p>
        </w:tc>
        <w:tc>
          <w:tcPr>
            <w:tcW w:w="624" w:type="dxa"/>
            <w:vMerge/>
            <w:tcBorders>
              <w:top w:val="nil"/>
            </w:tcBorders>
          </w:tcPr>
          <w:p w14:paraId="30E32FDB" w14:textId="77777777" w:rsidR="002E1C6F" w:rsidRDefault="002E1C6F">
            <w:pPr>
              <w:rPr>
                <w:sz w:val="2"/>
                <w:szCs w:val="2"/>
              </w:rPr>
            </w:pPr>
          </w:p>
        </w:tc>
        <w:tc>
          <w:tcPr>
            <w:tcW w:w="456" w:type="dxa"/>
            <w:vMerge/>
            <w:tcBorders>
              <w:top w:val="nil"/>
            </w:tcBorders>
          </w:tcPr>
          <w:p w14:paraId="16AFC299" w14:textId="77777777" w:rsidR="002E1C6F" w:rsidRDefault="002E1C6F">
            <w:pPr>
              <w:rPr>
                <w:sz w:val="2"/>
                <w:szCs w:val="2"/>
              </w:rPr>
            </w:pPr>
          </w:p>
        </w:tc>
        <w:tc>
          <w:tcPr>
            <w:tcW w:w="720" w:type="dxa"/>
            <w:vMerge/>
            <w:tcBorders>
              <w:top w:val="nil"/>
            </w:tcBorders>
          </w:tcPr>
          <w:p w14:paraId="6FC9197B" w14:textId="77777777" w:rsidR="002E1C6F" w:rsidRDefault="002E1C6F">
            <w:pPr>
              <w:rPr>
                <w:sz w:val="2"/>
                <w:szCs w:val="2"/>
              </w:rPr>
            </w:pPr>
          </w:p>
        </w:tc>
        <w:tc>
          <w:tcPr>
            <w:tcW w:w="720" w:type="dxa"/>
            <w:vMerge/>
            <w:tcBorders>
              <w:top w:val="nil"/>
            </w:tcBorders>
          </w:tcPr>
          <w:p w14:paraId="10E382D7" w14:textId="77777777" w:rsidR="002E1C6F" w:rsidRDefault="002E1C6F">
            <w:pPr>
              <w:rPr>
                <w:sz w:val="2"/>
                <w:szCs w:val="2"/>
              </w:rPr>
            </w:pPr>
          </w:p>
        </w:tc>
        <w:tc>
          <w:tcPr>
            <w:tcW w:w="2074" w:type="dxa"/>
            <w:vMerge/>
            <w:tcBorders>
              <w:top w:val="nil"/>
            </w:tcBorders>
          </w:tcPr>
          <w:p w14:paraId="031F2F07" w14:textId="77777777" w:rsidR="002E1C6F" w:rsidRDefault="002E1C6F">
            <w:pPr>
              <w:rPr>
                <w:sz w:val="2"/>
                <w:szCs w:val="2"/>
              </w:rPr>
            </w:pPr>
          </w:p>
        </w:tc>
        <w:tc>
          <w:tcPr>
            <w:tcW w:w="1527" w:type="dxa"/>
            <w:vMerge/>
            <w:tcBorders>
              <w:top w:val="nil"/>
            </w:tcBorders>
          </w:tcPr>
          <w:p w14:paraId="5E5BC681" w14:textId="77777777" w:rsidR="002E1C6F" w:rsidRDefault="002E1C6F">
            <w:pPr>
              <w:rPr>
                <w:sz w:val="2"/>
                <w:szCs w:val="2"/>
              </w:rPr>
            </w:pPr>
          </w:p>
        </w:tc>
      </w:tr>
      <w:tr w:rsidR="002E1C6F" w14:paraId="1226A82E" w14:textId="77777777">
        <w:trPr>
          <w:trHeight w:val="328"/>
        </w:trPr>
        <w:tc>
          <w:tcPr>
            <w:tcW w:w="703" w:type="dxa"/>
            <w:vMerge/>
            <w:tcBorders>
              <w:top w:val="nil"/>
            </w:tcBorders>
          </w:tcPr>
          <w:p w14:paraId="5083F010" w14:textId="77777777" w:rsidR="002E1C6F" w:rsidRDefault="002E1C6F">
            <w:pPr>
              <w:rPr>
                <w:sz w:val="2"/>
                <w:szCs w:val="2"/>
              </w:rPr>
            </w:pPr>
          </w:p>
        </w:tc>
        <w:tc>
          <w:tcPr>
            <w:tcW w:w="5148" w:type="dxa"/>
            <w:tcBorders>
              <w:top w:val="nil"/>
              <w:bottom w:val="nil"/>
            </w:tcBorders>
          </w:tcPr>
          <w:p w14:paraId="709D6922" w14:textId="77777777" w:rsidR="002E1C6F" w:rsidRDefault="00000000">
            <w:pPr>
              <w:pStyle w:val="TableParagraph"/>
              <w:spacing w:before="33"/>
              <w:ind w:left="108"/>
            </w:pPr>
            <w:r>
              <w:rPr>
                <w:w w:val="105"/>
              </w:rPr>
              <w:t>ունեցող անձի արտահիվանդանոցային</w:t>
            </w:r>
          </w:p>
        </w:tc>
        <w:tc>
          <w:tcPr>
            <w:tcW w:w="2880" w:type="dxa"/>
            <w:tcBorders>
              <w:top w:val="nil"/>
              <w:bottom w:val="nil"/>
            </w:tcBorders>
          </w:tcPr>
          <w:p w14:paraId="61D72D98" w14:textId="77777777" w:rsidR="002E1C6F" w:rsidRDefault="002E1C6F">
            <w:pPr>
              <w:pStyle w:val="TableParagraph"/>
            </w:pPr>
          </w:p>
        </w:tc>
        <w:tc>
          <w:tcPr>
            <w:tcW w:w="624" w:type="dxa"/>
            <w:vMerge/>
            <w:tcBorders>
              <w:top w:val="nil"/>
            </w:tcBorders>
          </w:tcPr>
          <w:p w14:paraId="16FCFDF5" w14:textId="77777777" w:rsidR="002E1C6F" w:rsidRDefault="002E1C6F">
            <w:pPr>
              <w:rPr>
                <w:sz w:val="2"/>
                <w:szCs w:val="2"/>
              </w:rPr>
            </w:pPr>
          </w:p>
        </w:tc>
        <w:tc>
          <w:tcPr>
            <w:tcW w:w="456" w:type="dxa"/>
            <w:vMerge/>
            <w:tcBorders>
              <w:top w:val="nil"/>
            </w:tcBorders>
          </w:tcPr>
          <w:p w14:paraId="02A75C66" w14:textId="77777777" w:rsidR="002E1C6F" w:rsidRDefault="002E1C6F">
            <w:pPr>
              <w:rPr>
                <w:sz w:val="2"/>
                <w:szCs w:val="2"/>
              </w:rPr>
            </w:pPr>
          </w:p>
        </w:tc>
        <w:tc>
          <w:tcPr>
            <w:tcW w:w="720" w:type="dxa"/>
            <w:vMerge/>
            <w:tcBorders>
              <w:top w:val="nil"/>
            </w:tcBorders>
          </w:tcPr>
          <w:p w14:paraId="699077F7" w14:textId="77777777" w:rsidR="002E1C6F" w:rsidRDefault="002E1C6F">
            <w:pPr>
              <w:rPr>
                <w:sz w:val="2"/>
                <w:szCs w:val="2"/>
              </w:rPr>
            </w:pPr>
          </w:p>
        </w:tc>
        <w:tc>
          <w:tcPr>
            <w:tcW w:w="720" w:type="dxa"/>
            <w:vMerge/>
            <w:tcBorders>
              <w:top w:val="nil"/>
            </w:tcBorders>
          </w:tcPr>
          <w:p w14:paraId="66572070" w14:textId="77777777" w:rsidR="002E1C6F" w:rsidRDefault="002E1C6F">
            <w:pPr>
              <w:rPr>
                <w:sz w:val="2"/>
                <w:szCs w:val="2"/>
              </w:rPr>
            </w:pPr>
          </w:p>
        </w:tc>
        <w:tc>
          <w:tcPr>
            <w:tcW w:w="2074" w:type="dxa"/>
            <w:vMerge/>
            <w:tcBorders>
              <w:top w:val="nil"/>
            </w:tcBorders>
          </w:tcPr>
          <w:p w14:paraId="37845423" w14:textId="77777777" w:rsidR="002E1C6F" w:rsidRDefault="002E1C6F">
            <w:pPr>
              <w:rPr>
                <w:sz w:val="2"/>
                <w:szCs w:val="2"/>
              </w:rPr>
            </w:pPr>
          </w:p>
        </w:tc>
        <w:tc>
          <w:tcPr>
            <w:tcW w:w="1527" w:type="dxa"/>
            <w:vMerge/>
            <w:tcBorders>
              <w:top w:val="nil"/>
            </w:tcBorders>
          </w:tcPr>
          <w:p w14:paraId="6A9C8852" w14:textId="77777777" w:rsidR="002E1C6F" w:rsidRDefault="002E1C6F">
            <w:pPr>
              <w:rPr>
                <w:sz w:val="2"/>
                <w:szCs w:val="2"/>
              </w:rPr>
            </w:pPr>
          </w:p>
        </w:tc>
      </w:tr>
      <w:tr w:rsidR="002E1C6F" w14:paraId="4C33F436" w14:textId="77777777">
        <w:trPr>
          <w:trHeight w:val="329"/>
        </w:trPr>
        <w:tc>
          <w:tcPr>
            <w:tcW w:w="703" w:type="dxa"/>
            <w:vMerge/>
            <w:tcBorders>
              <w:top w:val="nil"/>
            </w:tcBorders>
          </w:tcPr>
          <w:p w14:paraId="700E9FE2" w14:textId="77777777" w:rsidR="002E1C6F" w:rsidRDefault="002E1C6F">
            <w:pPr>
              <w:rPr>
                <w:sz w:val="2"/>
                <w:szCs w:val="2"/>
              </w:rPr>
            </w:pPr>
          </w:p>
        </w:tc>
        <w:tc>
          <w:tcPr>
            <w:tcW w:w="5148" w:type="dxa"/>
            <w:tcBorders>
              <w:top w:val="nil"/>
              <w:bottom w:val="nil"/>
            </w:tcBorders>
          </w:tcPr>
          <w:p w14:paraId="7C18A3A0" w14:textId="77777777" w:rsidR="002E1C6F" w:rsidRDefault="00000000">
            <w:pPr>
              <w:pStyle w:val="TableParagraph"/>
              <w:spacing w:before="33"/>
              <w:ind w:left="108"/>
            </w:pPr>
            <w:r>
              <w:t>շարունակական բուժում և հսկողություն</w:t>
            </w:r>
          </w:p>
        </w:tc>
        <w:tc>
          <w:tcPr>
            <w:tcW w:w="2880" w:type="dxa"/>
            <w:tcBorders>
              <w:top w:val="nil"/>
              <w:bottom w:val="nil"/>
            </w:tcBorders>
          </w:tcPr>
          <w:p w14:paraId="584A1B26" w14:textId="77777777" w:rsidR="002E1C6F" w:rsidRDefault="002E1C6F">
            <w:pPr>
              <w:pStyle w:val="TableParagraph"/>
            </w:pPr>
          </w:p>
        </w:tc>
        <w:tc>
          <w:tcPr>
            <w:tcW w:w="624" w:type="dxa"/>
            <w:vMerge/>
            <w:tcBorders>
              <w:top w:val="nil"/>
            </w:tcBorders>
          </w:tcPr>
          <w:p w14:paraId="2E005B8B" w14:textId="77777777" w:rsidR="002E1C6F" w:rsidRDefault="002E1C6F">
            <w:pPr>
              <w:rPr>
                <w:sz w:val="2"/>
                <w:szCs w:val="2"/>
              </w:rPr>
            </w:pPr>
          </w:p>
        </w:tc>
        <w:tc>
          <w:tcPr>
            <w:tcW w:w="456" w:type="dxa"/>
            <w:vMerge/>
            <w:tcBorders>
              <w:top w:val="nil"/>
            </w:tcBorders>
          </w:tcPr>
          <w:p w14:paraId="5EC4BC0F" w14:textId="77777777" w:rsidR="002E1C6F" w:rsidRDefault="002E1C6F">
            <w:pPr>
              <w:rPr>
                <w:sz w:val="2"/>
                <w:szCs w:val="2"/>
              </w:rPr>
            </w:pPr>
          </w:p>
        </w:tc>
        <w:tc>
          <w:tcPr>
            <w:tcW w:w="720" w:type="dxa"/>
            <w:vMerge/>
            <w:tcBorders>
              <w:top w:val="nil"/>
            </w:tcBorders>
          </w:tcPr>
          <w:p w14:paraId="3C6F801D" w14:textId="77777777" w:rsidR="002E1C6F" w:rsidRDefault="002E1C6F">
            <w:pPr>
              <w:rPr>
                <w:sz w:val="2"/>
                <w:szCs w:val="2"/>
              </w:rPr>
            </w:pPr>
          </w:p>
        </w:tc>
        <w:tc>
          <w:tcPr>
            <w:tcW w:w="720" w:type="dxa"/>
            <w:vMerge/>
            <w:tcBorders>
              <w:top w:val="nil"/>
            </w:tcBorders>
          </w:tcPr>
          <w:p w14:paraId="1C92AB42" w14:textId="77777777" w:rsidR="002E1C6F" w:rsidRDefault="002E1C6F">
            <w:pPr>
              <w:rPr>
                <w:sz w:val="2"/>
                <w:szCs w:val="2"/>
              </w:rPr>
            </w:pPr>
          </w:p>
        </w:tc>
        <w:tc>
          <w:tcPr>
            <w:tcW w:w="2074" w:type="dxa"/>
            <w:vMerge/>
            <w:tcBorders>
              <w:top w:val="nil"/>
            </w:tcBorders>
          </w:tcPr>
          <w:p w14:paraId="41C0CAD5" w14:textId="77777777" w:rsidR="002E1C6F" w:rsidRDefault="002E1C6F">
            <w:pPr>
              <w:rPr>
                <w:sz w:val="2"/>
                <w:szCs w:val="2"/>
              </w:rPr>
            </w:pPr>
          </w:p>
        </w:tc>
        <w:tc>
          <w:tcPr>
            <w:tcW w:w="1527" w:type="dxa"/>
            <w:vMerge/>
            <w:tcBorders>
              <w:top w:val="nil"/>
            </w:tcBorders>
          </w:tcPr>
          <w:p w14:paraId="1C322EA3" w14:textId="77777777" w:rsidR="002E1C6F" w:rsidRDefault="002E1C6F">
            <w:pPr>
              <w:rPr>
                <w:sz w:val="2"/>
                <w:szCs w:val="2"/>
              </w:rPr>
            </w:pPr>
          </w:p>
        </w:tc>
      </w:tr>
      <w:tr w:rsidR="002E1C6F" w14:paraId="53EC4A4A" w14:textId="77777777">
        <w:trPr>
          <w:trHeight w:val="329"/>
        </w:trPr>
        <w:tc>
          <w:tcPr>
            <w:tcW w:w="703" w:type="dxa"/>
            <w:vMerge/>
            <w:tcBorders>
              <w:top w:val="nil"/>
            </w:tcBorders>
          </w:tcPr>
          <w:p w14:paraId="002CA306" w14:textId="77777777" w:rsidR="002E1C6F" w:rsidRDefault="002E1C6F">
            <w:pPr>
              <w:rPr>
                <w:sz w:val="2"/>
                <w:szCs w:val="2"/>
              </w:rPr>
            </w:pPr>
          </w:p>
        </w:tc>
        <w:tc>
          <w:tcPr>
            <w:tcW w:w="5148" w:type="dxa"/>
            <w:tcBorders>
              <w:top w:val="nil"/>
              <w:bottom w:val="nil"/>
            </w:tcBorders>
          </w:tcPr>
          <w:p w14:paraId="4B76C3C4" w14:textId="77777777" w:rsidR="002E1C6F" w:rsidRDefault="00000000">
            <w:pPr>
              <w:pStyle w:val="TableParagraph"/>
              <w:spacing w:before="34"/>
              <w:ind w:left="108"/>
            </w:pPr>
            <w:r>
              <w:rPr>
                <w:w w:val="105"/>
              </w:rPr>
              <w:t>իրականացնող արտահիվանդանոցային</w:t>
            </w:r>
          </w:p>
        </w:tc>
        <w:tc>
          <w:tcPr>
            <w:tcW w:w="2880" w:type="dxa"/>
            <w:tcBorders>
              <w:top w:val="nil"/>
              <w:bottom w:val="nil"/>
            </w:tcBorders>
          </w:tcPr>
          <w:p w14:paraId="264124F3" w14:textId="77777777" w:rsidR="002E1C6F" w:rsidRDefault="002E1C6F">
            <w:pPr>
              <w:pStyle w:val="TableParagraph"/>
            </w:pPr>
          </w:p>
        </w:tc>
        <w:tc>
          <w:tcPr>
            <w:tcW w:w="624" w:type="dxa"/>
            <w:vMerge/>
            <w:tcBorders>
              <w:top w:val="nil"/>
            </w:tcBorders>
          </w:tcPr>
          <w:p w14:paraId="2C3351F9" w14:textId="77777777" w:rsidR="002E1C6F" w:rsidRDefault="002E1C6F">
            <w:pPr>
              <w:rPr>
                <w:sz w:val="2"/>
                <w:szCs w:val="2"/>
              </w:rPr>
            </w:pPr>
          </w:p>
        </w:tc>
        <w:tc>
          <w:tcPr>
            <w:tcW w:w="456" w:type="dxa"/>
            <w:vMerge/>
            <w:tcBorders>
              <w:top w:val="nil"/>
            </w:tcBorders>
          </w:tcPr>
          <w:p w14:paraId="47DC932D" w14:textId="77777777" w:rsidR="002E1C6F" w:rsidRDefault="002E1C6F">
            <w:pPr>
              <w:rPr>
                <w:sz w:val="2"/>
                <w:szCs w:val="2"/>
              </w:rPr>
            </w:pPr>
          </w:p>
        </w:tc>
        <w:tc>
          <w:tcPr>
            <w:tcW w:w="720" w:type="dxa"/>
            <w:vMerge/>
            <w:tcBorders>
              <w:top w:val="nil"/>
            </w:tcBorders>
          </w:tcPr>
          <w:p w14:paraId="7406F764" w14:textId="77777777" w:rsidR="002E1C6F" w:rsidRDefault="002E1C6F">
            <w:pPr>
              <w:rPr>
                <w:sz w:val="2"/>
                <w:szCs w:val="2"/>
              </w:rPr>
            </w:pPr>
          </w:p>
        </w:tc>
        <w:tc>
          <w:tcPr>
            <w:tcW w:w="720" w:type="dxa"/>
            <w:vMerge/>
            <w:tcBorders>
              <w:top w:val="nil"/>
            </w:tcBorders>
          </w:tcPr>
          <w:p w14:paraId="4A4DB38F" w14:textId="77777777" w:rsidR="002E1C6F" w:rsidRDefault="002E1C6F">
            <w:pPr>
              <w:rPr>
                <w:sz w:val="2"/>
                <w:szCs w:val="2"/>
              </w:rPr>
            </w:pPr>
          </w:p>
        </w:tc>
        <w:tc>
          <w:tcPr>
            <w:tcW w:w="2074" w:type="dxa"/>
            <w:vMerge/>
            <w:tcBorders>
              <w:top w:val="nil"/>
            </w:tcBorders>
          </w:tcPr>
          <w:p w14:paraId="21EE5516" w14:textId="77777777" w:rsidR="002E1C6F" w:rsidRDefault="002E1C6F">
            <w:pPr>
              <w:rPr>
                <w:sz w:val="2"/>
                <w:szCs w:val="2"/>
              </w:rPr>
            </w:pPr>
          </w:p>
        </w:tc>
        <w:tc>
          <w:tcPr>
            <w:tcW w:w="1527" w:type="dxa"/>
            <w:vMerge/>
            <w:tcBorders>
              <w:top w:val="nil"/>
            </w:tcBorders>
          </w:tcPr>
          <w:p w14:paraId="4F42E231" w14:textId="77777777" w:rsidR="002E1C6F" w:rsidRDefault="002E1C6F">
            <w:pPr>
              <w:rPr>
                <w:sz w:val="2"/>
                <w:szCs w:val="2"/>
              </w:rPr>
            </w:pPr>
          </w:p>
        </w:tc>
      </w:tr>
      <w:tr w:rsidR="002E1C6F" w14:paraId="78219ADC" w14:textId="77777777">
        <w:trPr>
          <w:trHeight w:val="329"/>
        </w:trPr>
        <w:tc>
          <w:tcPr>
            <w:tcW w:w="703" w:type="dxa"/>
            <w:vMerge/>
            <w:tcBorders>
              <w:top w:val="nil"/>
            </w:tcBorders>
          </w:tcPr>
          <w:p w14:paraId="2AEAE694" w14:textId="77777777" w:rsidR="002E1C6F" w:rsidRDefault="002E1C6F">
            <w:pPr>
              <w:rPr>
                <w:sz w:val="2"/>
                <w:szCs w:val="2"/>
              </w:rPr>
            </w:pPr>
          </w:p>
        </w:tc>
        <w:tc>
          <w:tcPr>
            <w:tcW w:w="5148" w:type="dxa"/>
            <w:tcBorders>
              <w:top w:val="nil"/>
              <w:bottom w:val="nil"/>
            </w:tcBorders>
          </w:tcPr>
          <w:p w14:paraId="109C929C" w14:textId="77777777" w:rsidR="002E1C6F" w:rsidRDefault="00000000">
            <w:pPr>
              <w:pStyle w:val="TableParagraph"/>
              <w:spacing w:before="33"/>
              <w:ind w:left="108"/>
            </w:pPr>
            <w:r>
              <w:rPr>
                <w:w w:val="105"/>
              </w:rPr>
              <w:t>հոգեբուժական բժշկական օգնության և</w:t>
            </w:r>
          </w:p>
        </w:tc>
        <w:tc>
          <w:tcPr>
            <w:tcW w:w="2880" w:type="dxa"/>
            <w:tcBorders>
              <w:top w:val="nil"/>
              <w:bottom w:val="nil"/>
            </w:tcBorders>
          </w:tcPr>
          <w:p w14:paraId="61B13227" w14:textId="77777777" w:rsidR="002E1C6F" w:rsidRDefault="002E1C6F">
            <w:pPr>
              <w:pStyle w:val="TableParagraph"/>
            </w:pPr>
          </w:p>
        </w:tc>
        <w:tc>
          <w:tcPr>
            <w:tcW w:w="624" w:type="dxa"/>
            <w:vMerge/>
            <w:tcBorders>
              <w:top w:val="nil"/>
            </w:tcBorders>
          </w:tcPr>
          <w:p w14:paraId="65DDE6F2" w14:textId="77777777" w:rsidR="002E1C6F" w:rsidRDefault="002E1C6F">
            <w:pPr>
              <w:rPr>
                <w:sz w:val="2"/>
                <w:szCs w:val="2"/>
              </w:rPr>
            </w:pPr>
          </w:p>
        </w:tc>
        <w:tc>
          <w:tcPr>
            <w:tcW w:w="456" w:type="dxa"/>
            <w:vMerge/>
            <w:tcBorders>
              <w:top w:val="nil"/>
            </w:tcBorders>
          </w:tcPr>
          <w:p w14:paraId="0CF1B785" w14:textId="77777777" w:rsidR="002E1C6F" w:rsidRDefault="002E1C6F">
            <w:pPr>
              <w:rPr>
                <w:sz w:val="2"/>
                <w:szCs w:val="2"/>
              </w:rPr>
            </w:pPr>
          </w:p>
        </w:tc>
        <w:tc>
          <w:tcPr>
            <w:tcW w:w="720" w:type="dxa"/>
            <w:vMerge/>
            <w:tcBorders>
              <w:top w:val="nil"/>
            </w:tcBorders>
          </w:tcPr>
          <w:p w14:paraId="301A287B" w14:textId="77777777" w:rsidR="002E1C6F" w:rsidRDefault="002E1C6F">
            <w:pPr>
              <w:rPr>
                <w:sz w:val="2"/>
                <w:szCs w:val="2"/>
              </w:rPr>
            </w:pPr>
          </w:p>
        </w:tc>
        <w:tc>
          <w:tcPr>
            <w:tcW w:w="720" w:type="dxa"/>
            <w:vMerge/>
            <w:tcBorders>
              <w:top w:val="nil"/>
            </w:tcBorders>
          </w:tcPr>
          <w:p w14:paraId="768FD53D" w14:textId="77777777" w:rsidR="002E1C6F" w:rsidRDefault="002E1C6F">
            <w:pPr>
              <w:rPr>
                <w:sz w:val="2"/>
                <w:szCs w:val="2"/>
              </w:rPr>
            </w:pPr>
          </w:p>
        </w:tc>
        <w:tc>
          <w:tcPr>
            <w:tcW w:w="2074" w:type="dxa"/>
            <w:vMerge/>
            <w:tcBorders>
              <w:top w:val="nil"/>
            </w:tcBorders>
          </w:tcPr>
          <w:p w14:paraId="06F48E35" w14:textId="77777777" w:rsidR="002E1C6F" w:rsidRDefault="002E1C6F">
            <w:pPr>
              <w:rPr>
                <w:sz w:val="2"/>
                <w:szCs w:val="2"/>
              </w:rPr>
            </w:pPr>
          </w:p>
        </w:tc>
        <w:tc>
          <w:tcPr>
            <w:tcW w:w="1527" w:type="dxa"/>
            <w:vMerge/>
            <w:tcBorders>
              <w:top w:val="nil"/>
            </w:tcBorders>
          </w:tcPr>
          <w:p w14:paraId="6F004345" w14:textId="77777777" w:rsidR="002E1C6F" w:rsidRDefault="002E1C6F">
            <w:pPr>
              <w:rPr>
                <w:sz w:val="2"/>
                <w:szCs w:val="2"/>
              </w:rPr>
            </w:pPr>
          </w:p>
        </w:tc>
      </w:tr>
      <w:tr w:rsidR="002E1C6F" w14:paraId="56411D58" w14:textId="77777777">
        <w:trPr>
          <w:trHeight w:val="329"/>
        </w:trPr>
        <w:tc>
          <w:tcPr>
            <w:tcW w:w="703" w:type="dxa"/>
            <w:vMerge/>
            <w:tcBorders>
              <w:top w:val="nil"/>
            </w:tcBorders>
          </w:tcPr>
          <w:p w14:paraId="3C3EE03C" w14:textId="77777777" w:rsidR="002E1C6F" w:rsidRDefault="002E1C6F">
            <w:pPr>
              <w:rPr>
                <w:sz w:val="2"/>
                <w:szCs w:val="2"/>
              </w:rPr>
            </w:pPr>
          </w:p>
        </w:tc>
        <w:tc>
          <w:tcPr>
            <w:tcW w:w="5148" w:type="dxa"/>
            <w:tcBorders>
              <w:top w:val="nil"/>
              <w:bottom w:val="nil"/>
            </w:tcBorders>
          </w:tcPr>
          <w:p w14:paraId="532D3071" w14:textId="77777777" w:rsidR="002E1C6F" w:rsidRDefault="00000000">
            <w:pPr>
              <w:pStyle w:val="TableParagraph"/>
              <w:spacing w:before="34"/>
              <w:ind w:left="108"/>
            </w:pPr>
            <w:r>
              <w:rPr>
                <w:w w:val="105"/>
              </w:rPr>
              <w:t>սպասարկման տեսակի լիցենզիա ունեցող</w:t>
            </w:r>
          </w:p>
        </w:tc>
        <w:tc>
          <w:tcPr>
            <w:tcW w:w="2880" w:type="dxa"/>
            <w:tcBorders>
              <w:top w:val="nil"/>
              <w:bottom w:val="nil"/>
            </w:tcBorders>
          </w:tcPr>
          <w:p w14:paraId="07A8464E" w14:textId="77777777" w:rsidR="002E1C6F" w:rsidRDefault="002E1C6F">
            <w:pPr>
              <w:pStyle w:val="TableParagraph"/>
            </w:pPr>
          </w:p>
        </w:tc>
        <w:tc>
          <w:tcPr>
            <w:tcW w:w="624" w:type="dxa"/>
            <w:vMerge/>
            <w:tcBorders>
              <w:top w:val="nil"/>
            </w:tcBorders>
          </w:tcPr>
          <w:p w14:paraId="5D9DDD59" w14:textId="77777777" w:rsidR="002E1C6F" w:rsidRDefault="002E1C6F">
            <w:pPr>
              <w:rPr>
                <w:sz w:val="2"/>
                <w:szCs w:val="2"/>
              </w:rPr>
            </w:pPr>
          </w:p>
        </w:tc>
        <w:tc>
          <w:tcPr>
            <w:tcW w:w="456" w:type="dxa"/>
            <w:vMerge/>
            <w:tcBorders>
              <w:top w:val="nil"/>
            </w:tcBorders>
          </w:tcPr>
          <w:p w14:paraId="0C419652" w14:textId="77777777" w:rsidR="002E1C6F" w:rsidRDefault="002E1C6F">
            <w:pPr>
              <w:rPr>
                <w:sz w:val="2"/>
                <w:szCs w:val="2"/>
              </w:rPr>
            </w:pPr>
          </w:p>
        </w:tc>
        <w:tc>
          <w:tcPr>
            <w:tcW w:w="720" w:type="dxa"/>
            <w:vMerge/>
            <w:tcBorders>
              <w:top w:val="nil"/>
            </w:tcBorders>
          </w:tcPr>
          <w:p w14:paraId="4B308C59" w14:textId="77777777" w:rsidR="002E1C6F" w:rsidRDefault="002E1C6F">
            <w:pPr>
              <w:rPr>
                <w:sz w:val="2"/>
                <w:szCs w:val="2"/>
              </w:rPr>
            </w:pPr>
          </w:p>
        </w:tc>
        <w:tc>
          <w:tcPr>
            <w:tcW w:w="720" w:type="dxa"/>
            <w:vMerge/>
            <w:tcBorders>
              <w:top w:val="nil"/>
            </w:tcBorders>
          </w:tcPr>
          <w:p w14:paraId="208513E4" w14:textId="77777777" w:rsidR="002E1C6F" w:rsidRDefault="002E1C6F">
            <w:pPr>
              <w:rPr>
                <w:sz w:val="2"/>
                <w:szCs w:val="2"/>
              </w:rPr>
            </w:pPr>
          </w:p>
        </w:tc>
        <w:tc>
          <w:tcPr>
            <w:tcW w:w="2074" w:type="dxa"/>
            <w:vMerge/>
            <w:tcBorders>
              <w:top w:val="nil"/>
            </w:tcBorders>
          </w:tcPr>
          <w:p w14:paraId="2C58D856" w14:textId="77777777" w:rsidR="002E1C6F" w:rsidRDefault="002E1C6F">
            <w:pPr>
              <w:rPr>
                <w:sz w:val="2"/>
                <w:szCs w:val="2"/>
              </w:rPr>
            </w:pPr>
          </w:p>
        </w:tc>
        <w:tc>
          <w:tcPr>
            <w:tcW w:w="1527" w:type="dxa"/>
            <w:vMerge/>
            <w:tcBorders>
              <w:top w:val="nil"/>
            </w:tcBorders>
          </w:tcPr>
          <w:p w14:paraId="67703228" w14:textId="77777777" w:rsidR="002E1C6F" w:rsidRDefault="002E1C6F">
            <w:pPr>
              <w:rPr>
                <w:sz w:val="2"/>
                <w:szCs w:val="2"/>
              </w:rPr>
            </w:pPr>
          </w:p>
        </w:tc>
      </w:tr>
      <w:tr w:rsidR="002E1C6F" w14:paraId="3A892E0C" w14:textId="77777777">
        <w:trPr>
          <w:trHeight w:val="329"/>
        </w:trPr>
        <w:tc>
          <w:tcPr>
            <w:tcW w:w="703" w:type="dxa"/>
            <w:vMerge/>
            <w:tcBorders>
              <w:top w:val="nil"/>
            </w:tcBorders>
          </w:tcPr>
          <w:p w14:paraId="1B0F99A1" w14:textId="77777777" w:rsidR="002E1C6F" w:rsidRDefault="002E1C6F">
            <w:pPr>
              <w:rPr>
                <w:sz w:val="2"/>
                <w:szCs w:val="2"/>
              </w:rPr>
            </w:pPr>
          </w:p>
        </w:tc>
        <w:tc>
          <w:tcPr>
            <w:tcW w:w="5148" w:type="dxa"/>
            <w:tcBorders>
              <w:top w:val="nil"/>
              <w:bottom w:val="nil"/>
            </w:tcBorders>
          </w:tcPr>
          <w:p w14:paraId="4085751A" w14:textId="77777777" w:rsidR="002E1C6F" w:rsidRDefault="00000000">
            <w:pPr>
              <w:pStyle w:val="TableParagraph"/>
              <w:spacing w:before="33"/>
              <w:ind w:left="108"/>
            </w:pPr>
            <w:r>
              <w:rPr>
                <w:w w:val="105"/>
              </w:rPr>
              <w:t>կազմակերպության բժշկի ուղեգրով կամ</w:t>
            </w:r>
          </w:p>
        </w:tc>
        <w:tc>
          <w:tcPr>
            <w:tcW w:w="2880" w:type="dxa"/>
            <w:tcBorders>
              <w:top w:val="nil"/>
              <w:bottom w:val="nil"/>
            </w:tcBorders>
          </w:tcPr>
          <w:p w14:paraId="5AEA4873" w14:textId="77777777" w:rsidR="002E1C6F" w:rsidRDefault="002E1C6F">
            <w:pPr>
              <w:pStyle w:val="TableParagraph"/>
            </w:pPr>
          </w:p>
        </w:tc>
        <w:tc>
          <w:tcPr>
            <w:tcW w:w="624" w:type="dxa"/>
            <w:vMerge/>
            <w:tcBorders>
              <w:top w:val="nil"/>
            </w:tcBorders>
          </w:tcPr>
          <w:p w14:paraId="68EA5418" w14:textId="77777777" w:rsidR="002E1C6F" w:rsidRDefault="002E1C6F">
            <w:pPr>
              <w:rPr>
                <w:sz w:val="2"/>
                <w:szCs w:val="2"/>
              </w:rPr>
            </w:pPr>
          </w:p>
        </w:tc>
        <w:tc>
          <w:tcPr>
            <w:tcW w:w="456" w:type="dxa"/>
            <w:vMerge/>
            <w:tcBorders>
              <w:top w:val="nil"/>
            </w:tcBorders>
          </w:tcPr>
          <w:p w14:paraId="00A90147" w14:textId="77777777" w:rsidR="002E1C6F" w:rsidRDefault="002E1C6F">
            <w:pPr>
              <w:rPr>
                <w:sz w:val="2"/>
                <w:szCs w:val="2"/>
              </w:rPr>
            </w:pPr>
          </w:p>
        </w:tc>
        <w:tc>
          <w:tcPr>
            <w:tcW w:w="720" w:type="dxa"/>
            <w:vMerge/>
            <w:tcBorders>
              <w:top w:val="nil"/>
            </w:tcBorders>
          </w:tcPr>
          <w:p w14:paraId="6EA2AB20" w14:textId="77777777" w:rsidR="002E1C6F" w:rsidRDefault="002E1C6F">
            <w:pPr>
              <w:rPr>
                <w:sz w:val="2"/>
                <w:szCs w:val="2"/>
              </w:rPr>
            </w:pPr>
          </w:p>
        </w:tc>
        <w:tc>
          <w:tcPr>
            <w:tcW w:w="720" w:type="dxa"/>
            <w:vMerge/>
            <w:tcBorders>
              <w:top w:val="nil"/>
            </w:tcBorders>
          </w:tcPr>
          <w:p w14:paraId="718BDC84" w14:textId="77777777" w:rsidR="002E1C6F" w:rsidRDefault="002E1C6F">
            <w:pPr>
              <w:rPr>
                <w:sz w:val="2"/>
                <w:szCs w:val="2"/>
              </w:rPr>
            </w:pPr>
          </w:p>
        </w:tc>
        <w:tc>
          <w:tcPr>
            <w:tcW w:w="2074" w:type="dxa"/>
            <w:vMerge/>
            <w:tcBorders>
              <w:top w:val="nil"/>
            </w:tcBorders>
          </w:tcPr>
          <w:p w14:paraId="1D979CEE" w14:textId="77777777" w:rsidR="002E1C6F" w:rsidRDefault="002E1C6F">
            <w:pPr>
              <w:rPr>
                <w:sz w:val="2"/>
                <w:szCs w:val="2"/>
              </w:rPr>
            </w:pPr>
          </w:p>
        </w:tc>
        <w:tc>
          <w:tcPr>
            <w:tcW w:w="1527" w:type="dxa"/>
            <w:vMerge/>
            <w:tcBorders>
              <w:top w:val="nil"/>
            </w:tcBorders>
          </w:tcPr>
          <w:p w14:paraId="5C6C1C5E" w14:textId="77777777" w:rsidR="002E1C6F" w:rsidRDefault="002E1C6F">
            <w:pPr>
              <w:rPr>
                <w:sz w:val="2"/>
                <w:szCs w:val="2"/>
              </w:rPr>
            </w:pPr>
          </w:p>
        </w:tc>
      </w:tr>
      <w:tr w:rsidR="002E1C6F" w14:paraId="64FFB716" w14:textId="77777777">
        <w:trPr>
          <w:trHeight w:val="329"/>
        </w:trPr>
        <w:tc>
          <w:tcPr>
            <w:tcW w:w="703" w:type="dxa"/>
            <w:vMerge/>
            <w:tcBorders>
              <w:top w:val="nil"/>
            </w:tcBorders>
          </w:tcPr>
          <w:p w14:paraId="3BB84B6A" w14:textId="77777777" w:rsidR="002E1C6F" w:rsidRDefault="002E1C6F">
            <w:pPr>
              <w:rPr>
                <w:sz w:val="2"/>
                <w:szCs w:val="2"/>
              </w:rPr>
            </w:pPr>
          </w:p>
        </w:tc>
        <w:tc>
          <w:tcPr>
            <w:tcW w:w="5148" w:type="dxa"/>
            <w:tcBorders>
              <w:top w:val="nil"/>
              <w:bottom w:val="nil"/>
            </w:tcBorders>
          </w:tcPr>
          <w:p w14:paraId="2831FF2C" w14:textId="77777777" w:rsidR="002E1C6F" w:rsidRDefault="00000000">
            <w:pPr>
              <w:pStyle w:val="TableParagraph"/>
              <w:spacing w:before="34"/>
              <w:ind w:left="108"/>
            </w:pPr>
            <w:r>
              <w:rPr>
                <w:w w:val="110"/>
              </w:rPr>
              <w:t>անհետաձգելի հիվանդանոցային բժշկական</w:t>
            </w:r>
          </w:p>
        </w:tc>
        <w:tc>
          <w:tcPr>
            <w:tcW w:w="2880" w:type="dxa"/>
            <w:tcBorders>
              <w:top w:val="nil"/>
              <w:bottom w:val="nil"/>
            </w:tcBorders>
          </w:tcPr>
          <w:p w14:paraId="2116F069" w14:textId="77777777" w:rsidR="002E1C6F" w:rsidRDefault="002E1C6F">
            <w:pPr>
              <w:pStyle w:val="TableParagraph"/>
            </w:pPr>
          </w:p>
        </w:tc>
        <w:tc>
          <w:tcPr>
            <w:tcW w:w="624" w:type="dxa"/>
            <w:vMerge/>
            <w:tcBorders>
              <w:top w:val="nil"/>
            </w:tcBorders>
          </w:tcPr>
          <w:p w14:paraId="0811B32E" w14:textId="77777777" w:rsidR="002E1C6F" w:rsidRDefault="002E1C6F">
            <w:pPr>
              <w:rPr>
                <w:sz w:val="2"/>
                <w:szCs w:val="2"/>
              </w:rPr>
            </w:pPr>
          </w:p>
        </w:tc>
        <w:tc>
          <w:tcPr>
            <w:tcW w:w="456" w:type="dxa"/>
            <w:vMerge/>
            <w:tcBorders>
              <w:top w:val="nil"/>
            </w:tcBorders>
          </w:tcPr>
          <w:p w14:paraId="2A13A6AE" w14:textId="77777777" w:rsidR="002E1C6F" w:rsidRDefault="002E1C6F">
            <w:pPr>
              <w:rPr>
                <w:sz w:val="2"/>
                <w:szCs w:val="2"/>
              </w:rPr>
            </w:pPr>
          </w:p>
        </w:tc>
        <w:tc>
          <w:tcPr>
            <w:tcW w:w="720" w:type="dxa"/>
            <w:vMerge/>
            <w:tcBorders>
              <w:top w:val="nil"/>
            </w:tcBorders>
          </w:tcPr>
          <w:p w14:paraId="4EEE392D" w14:textId="77777777" w:rsidR="002E1C6F" w:rsidRDefault="002E1C6F">
            <w:pPr>
              <w:rPr>
                <w:sz w:val="2"/>
                <w:szCs w:val="2"/>
              </w:rPr>
            </w:pPr>
          </w:p>
        </w:tc>
        <w:tc>
          <w:tcPr>
            <w:tcW w:w="720" w:type="dxa"/>
            <w:vMerge/>
            <w:tcBorders>
              <w:top w:val="nil"/>
            </w:tcBorders>
          </w:tcPr>
          <w:p w14:paraId="241456A1" w14:textId="77777777" w:rsidR="002E1C6F" w:rsidRDefault="002E1C6F">
            <w:pPr>
              <w:rPr>
                <w:sz w:val="2"/>
                <w:szCs w:val="2"/>
              </w:rPr>
            </w:pPr>
          </w:p>
        </w:tc>
        <w:tc>
          <w:tcPr>
            <w:tcW w:w="2074" w:type="dxa"/>
            <w:vMerge/>
            <w:tcBorders>
              <w:top w:val="nil"/>
            </w:tcBorders>
          </w:tcPr>
          <w:p w14:paraId="3B4C2BD1" w14:textId="77777777" w:rsidR="002E1C6F" w:rsidRDefault="002E1C6F">
            <w:pPr>
              <w:rPr>
                <w:sz w:val="2"/>
                <w:szCs w:val="2"/>
              </w:rPr>
            </w:pPr>
          </w:p>
        </w:tc>
        <w:tc>
          <w:tcPr>
            <w:tcW w:w="1527" w:type="dxa"/>
            <w:vMerge/>
            <w:tcBorders>
              <w:top w:val="nil"/>
            </w:tcBorders>
          </w:tcPr>
          <w:p w14:paraId="7439B5C8" w14:textId="77777777" w:rsidR="002E1C6F" w:rsidRDefault="002E1C6F">
            <w:pPr>
              <w:rPr>
                <w:sz w:val="2"/>
                <w:szCs w:val="2"/>
              </w:rPr>
            </w:pPr>
          </w:p>
        </w:tc>
      </w:tr>
      <w:tr w:rsidR="002E1C6F" w14:paraId="065918DC" w14:textId="77777777">
        <w:trPr>
          <w:trHeight w:val="329"/>
        </w:trPr>
        <w:tc>
          <w:tcPr>
            <w:tcW w:w="703" w:type="dxa"/>
            <w:vMerge/>
            <w:tcBorders>
              <w:top w:val="nil"/>
            </w:tcBorders>
          </w:tcPr>
          <w:p w14:paraId="411FA387" w14:textId="77777777" w:rsidR="002E1C6F" w:rsidRDefault="002E1C6F">
            <w:pPr>
              <w:rPr>
                <w:sz w:val="2"/>
                <w:szCs w:val="2"/>
              </w:rPr>
            </w:pPr>
          </w:p>
        </w:tc>
        <w:tc>
          <w:tcPr>
            <w:tcW w:w="5148" w:type="dxa"/>
            <w:tcBorders>
              <w:top w:val="nil"/>
              <w:bottom w:val="nil"/>
            </w:tcBorders>
          </w:tcPr>
          <w:p w14:paraId="75D15864" w14:textId="77777777" w:rsidR="002E1C6F" w:rsidRDefault="00000000">
            <w:pPr>
              <w:pStyle w:val="TableParagraph"/>
              <w:spacing w:before="33"/>
              <w:ind w:left="108"/>
            </w:pPr>
            <w:r>
              <w:rPr>
                <w:w w:val="105"/>
              </w:rPr>
              <w:t>օգնություն և սպասարկում պահանջող</w:t>
            </w:r>
          </w:p>
        </w:tc>
        <w:tc>
          <w:tcPr>
            <w:tcW w:w="2880" w:type="dxa"/>
            <w:tcBorders>
              <w:top w:val="nil"/>
              <w:bottom w:val="nil"/>
            </w:tcBorders>
          </w:tcPr>
          <w:p w14:paraId="7B38F92C" w14:textId="77777777" w:rsidR="002E1C6F" w:rsidRDefault="002E1C6F">
            <w:pPr>
              <w:pStyle w:val="TableParagraph"/>
            </w:pPr>
          </w:p>
        </w:tc>
        <w:tc>
          <w:tcPr>
            <w:tcW w:w="624" w:type="dxa"/>
            <w:vMerge/>
            <w:tcBorders>
              <w:top w:val="nil"/>
            </w:tcBorders>
          </w:tcPr>
          <w:p w14:paraId="53BC0F22" w14:textId="77777777" w:rsidR="002E1C6F" w:rsidRDefault="002E1C6F">
            <w:pPr>
              <w:rPr>
                <w:sz w:val="2"/>
                <w:szCs w:val="2"/>
              </w:rPr>
            </w:pPr>
          </w:p>
        </w:tc>
        <w:tc>
          <w:tcPr>
            <w:tcW w:w="456" w:type="dxa"/>
            <w:vMerge/>
            <w:tcBorders>
              <w:top w:val="nil"/>
            </w:tcBorders>
          </w:tcPr>
          <w:p w14:paraId="709D78D2" w14:textId="77777777" w:rsidR="002E1C6F" w:rsidRDefault="002E1C6F">
            <w:pPr>
              <w:rPr>
                <w:sz w:val="2"/>
                <w:szCs w:val="2"/>
              </w:rPr>
            </w:pPr>
          </w:p>
        </w:tc>
        <w:tc>
          <w:tcPr>
            <w:tcW w:w="720" w:type="dxa"/>
            <w:vMerge/>
            <w:tcBorders>
              <w:top w:val="nil"/>
            </w:tcBorders>
          </w:tcPr>
          <w:p w14:paraId="6430F896" w14:textId="77777777" w:rsidR="002E1C6F" w:rsidRDefault="002E1C6F">
            <w:pPr>
              <w:rPr>
                <w:sz w:val="2"/>
                <w:szCs w:val="2"/>
              </w:rPr>
            </w:pPr>
          </w:p>
        </w:tc>
        <w:tc>
          <w:tcPr>
            <w:tcW w:w="720" w:type="dxa"/>
            <w:vMerge/>
            <w:tcBorders>
              <w:top w:val="nil"/>
            </w:tcBorders>
          </w:tcPr>
          <w:p w14:paraId="45BD8CB3" w14:textId="77777777" w:rsidR="002E1C6F" w:rsidRDefault="002E1C6F">
            <w:pPr>
              <w:rPr>
                <w:sz w:val="2"/>
                <w:szCs w:val="2"/>
              </w:rPr>
            </w:pPr>
          </w:p>
        </w:tc>
        <w:tc>
          <w:tcPr>
            <w:tcW w:w="2074" w:type="dxa"/>
            <w:vMerge/>
            <w:tcBorders>
              <w:top w:val="nil"/>
            </w:tcBorders>
          </w:tcPr>
          <w:p w14:paraId="13CB92AF" w14:textId="77777777" w:rsidR="002E1C6F" w:rsidRDefault="002E1C6F">
            <w:pPr>
              <w:rPr>
                <w:sz w:val="2"/>
                <w:szCs w:val="2"/>
              </w:rPr>
            </w:pPr>
          </w:p>
        </w:tc>
        <w:tc>
          <w:tcPr>
            <w:tcW w:w="1527" w:type="dxa"/>
            <w:vMerge/>
            <w:tcBorders>
              <w:top w:val="nil"/>
            </w:tcBorders>
          </w:tcPr>
          <w:p w14:paraId="03C70D62" w14:textId="77777777" w:rsidR="002E1C6F" w:rsidRDefault="002E1C6F">
            <w:pPr>
              <w:rPr>
                <w:sz w:val="2"/>
                <w:szCs w:val="2"/>
              </w:rPr>
            </w:pPr>
          </w:p>
        </w:tc>
      </w:tr>
      <w:tr w:rsidR="002E1C6F" w14:paraId="46B86BB6" w14:textId="77777777">
        <w:trPr>
          <w:trHeight w:val="329"/>
        </w:trPr>
        <w:tc>
          <w:tcPr>
            <w:tcW w:w="703" w:type="dxa"/>
            <w:vMerge/>
            <w:tcBorders>
              <w:top w:val="nil"/>
            </w:tcBorders>
          </w:tcPr>
          <w:p w14:paraId="231B6280" w14:textId="77777777" w:rsidR="002E1C6F" w:rsidRDefault="002E1C6F">
            <w:pPr>
              <w:rPr>
                <w:sz w:val="2"/>
                <w:szCs w:val="2"/>
              </w:rPr>
            </w:pPr>
          </w:p>
        </w:tc>
        <w:tc>
          <w:tcPr>
            <w:tcW w:w="5148" w:type="dxa"/>
            <w:tcBorders>
              <w:top w:val="nil"/>
              <w:bottom w:val="nil"/>
            </w:tcBorders>
          </w:tcPr>
          <w:p w14:paraId="6C9E9347" w14:textId="77777777" w:rsidR="002E1C6F" w:rsidRDefault="00000000">
            <w:pPr>
              <w:pStyle w:val="TableParagraph"/>
              <w:spacing w:before="34"/>
              <w:ind w:left="108"/>
            </w:pPr>
            <w:r>
              <w:rPr>
                <w:w w:val="105"/>
              </w:rPr>
              <w:t>դեպքերում՝ շտապ բժշկական օգնության</w:t>
            </w:r>
          </w:p>
        </w:tc>
        <w:tc>
          <w:tcPr>
            <w:tcW w:w="2880" w:type="dxa"/>
            <w:tcBorders>
              <w:top w:val="nil"/>
              <w:bottom w:val="nil"/>
            </w:tcBorders>
          </w:tcPr>
          <w:p w14:paraId="1A84EF46" w14:textId="77777777" w:rsidR="002E1C6F" w:rsidRDefault="002E1C6F">
            <w:pPr>
              <w:pStyle w:val="TableParagraph"/>
            </w:pPr>
          </w:p>
        </w:tc>
        <w:tc>
          <w:tcPr>
            <w:tcW w:w="624" w:type="dxa"/>
            <w:vMerge/>
            <w:tcBorders>
              <w:top w:val="nil"/>
            </w:tcBorders>
          </w:tcPr>
          <w:p w14:paraId="78DC1A3B" w14:textId="77777777" w:rsidR="002E1C6F" w:rsidRDefault="002E1C6F">
            <w:pPr>
              <w:rPr>
                <w:sz w:val="2"/>
                <w:szCs w:val="2"/>
              </w:rPr>
            </w:pPr>
          </w:p>
        </w:tc>
        <w:tc>
          <w:tcPr>
            <w:tcW w:w="456" w:type="dxa"/>
            <w:vMerge/>
            <w:tcBorders>
              <w:top w:val="nil"/>
            </w:tcBorders>
          </w:tcPr>
          <w:p w14:paraId="2EE7466A" w14:textId="77777777" w:rsidR="002E1C6F" w:rsidRDefault="002E1C6F">
            <w:pPr>
              <w:rPr>
                <w:sz w:val="2"/>
                <w:szCs w:val="2"/>
              </w:rPr>
            </w:pPr>
          </w:p>
        </w:tc>
        <w:tc>
          <w:tcPr>
            <w:tcW w:w="720" w:type="dxa"/>
            <w:vMerge/>
            <w:tcBorders>
              <w:top w:val="nil"/>
            </w:tcBorders>
          </w:tcPr>
          <w:p w14:paraId="79852972" w14:textId="77777777" w:rsidR="002E1C6F" w:rsidRDefault="002E1C6F">
            <w:pPr>
              <w:rPr>
                <w:sz w:val="2"/>
                <w:szCs w:val="2"/>
              </w:rPr>
            </w:pPr>
          </w:p>
        </w:tc>
        <w:tc>
          <w:tcPr>
            <w:tcW w:w="720" w:type="dxa"/>
            <w:vMerge/>
            <w:tcBorders>
              <w:top w:val="nil"/>
            </w:tcBorders>
          </w:tcPr>
          <w:p w14:paraId="0493EB8F" w14:textId="77777777" w:rsidR="002E1C6F" w:rsidRDefault="002E1C6F">
            <w:pPr>
              <w:rPr>
                <w:sz w:val="2"/>
                <w:szCs w:val="2"/>
              </w:rPr>
            </w:pPr>
          </w:p>
        </w:tc>
        <w:tc>
          <w:tcPr>
            <w:tcW w:w="2074" w:type="dxa"/>
            <w:vMerge/>
            <w:tcBorders>
              <w:top w:val="nil"/>
            </w:tcBorders>
          </w:tcPr>
          <w:p w14:paraId="39C08B37" w14:textId="77777777" w:rsidR="002E1C6F" w:rsidRDefault="002E1C6F">
            <w:pPr>
              <w:rPr>
                <w:sz w:val="2"/>
                <w:szCs w:val="2"/>
              </w:rPr>
            </w:pPr>
          </w:p>
        </w:tc>
        <w:tc>
          <w:tcPr>
            <w:tcW w:w="1527" w:type="dxa"/>
            <w:vMerge/>
            <w:tcBorders>
              <w:top w:val="nil"/>
            </w:tcBorders>
          </w:tcPr>
          <w:p w14:paraId="2AA994A6" w14:textId="77777777" w:rsidR="002E1C6F" w:rsidRDefault="002E1C6F">
            <w:pPr>
              <w:rPr>
                <w:sz w:val="2"/>
                <w:szCs w:val="2"/>
              </w:rPr>
            </w:pPr>
          </w:p>
        </w:tc>
      </w:tr>
      <w:tr w:rsidR="002E1C6F" w14:paraId="21D8FFAF" w14:textId="77777777">
        <w:trPr>
          <w:trHeight w:val="329"/>
        </w:trPr>
        <w:tc>
          <w:tcPr>
            <w:tcW w:w="703" w:type="dxa"/>
            <w:vMerge/>
            <w:tcBorders>
              <w:top w:val="nil"/>
            </w:tcBorders>
          </w:tcPr>
          <w:p w14:paraId="2C0902EE" w14:textId="77777777" w:rsidR="002E1C6F" w:rsidRDefault="002E1C6F">
            <w:pPr>
              <w:rPr>
                <w:sz w:val="2"/>
                <w:szCs w:val="2"/>
              </w:rPr>
            </w:pPr>
          </w:p>
        </w:tc>
        <w:tc>
          <w:tcPr>
            <w:tcW w:w="5148" w:type="dxa"/>
            <w:tcBorders>
              <w:top w:val="nil"/>
              <w:bottom w:val="nil"/>
            </w:tcBorders>
          </w:tcPr>
          <w:p w14:paraId="70C227D2" w14:textId="77777777" w:rsidR="002E1C6F" w:rsidRDefault="00000000">
            <w:pPr>
              <w:pStyle w:val="TableParagraph"/>
              <w:spacing w:before="33"/>
              <w:ind w:left="108"/>
            </w:pPr>
            <w:r>
              <w:rPr>
                <w:w w:val="105"/>
              </w:rPr>
              <w:t>ծառայության բժշկի ուղեգրով, կամ</w:t>
            </w:r>
          </w:p>
        </w:tc>
        <w:tc>
          <w:tcPr>
            <w:tcW w:w="2880" w:type="dxa"/>
            <w:tcBorders>
              <w:top w:val="nil"/>
              <w:bottom w:val="nil"/>
            </w:tcBorders>
          </w:tcPr>
          <w:p w14:paraId="637E8871" w14:textId="77777777" w:rsidR="002E1C6F" w:rsidRDefault="002E1C6F">
            <w:pPr>
              <w:pStyle w:val="TableParagraph"/>
            </w:pPr>
          </w:p>
        </w:tc>
        <w:tc>
          <w:tcPr>
            <w:tcW w:w="624" w:type="dxa"/>
            <w:vMerge/>
            <w:tcBorders>
              <w:top w:val="nil"/>
            </w:tcBorders>
          </w:tcPr>
          <w:p w14:paraId="08453949" w14:textId="77777777" w:rsidR="002E1C6F" w:rsidRDefault="002E1C6F">
            <w:pPr>
              <w:rPr>
                <w:sz w:val="2"/>
                <w:szCs w:val="2"/>
              </w:rPr>
            </w:pPr>
          </w:p>
        </w:tc>
        <w:tc>
          <w:tcPr>
            <w:tcW w:w="456" w:type="dxa"/>
            <w:vMerge/>
            <w:tcBorders>
              <w:top w:val="nil"/>
            </w:tcBorders>
          </w:tcPr>
          <w:p w14:paraId="62B35E04" w14:textId="77777777" w:rsidR="002E1C6F" w:rsidRDefault="002E1C6F">
            <w:pPr>
              <w:rPr>
                <w:sz w:val="2"/>
                <w:szCs w:val="2"/>
              </w:rPr>
            </w:pPr>
          </w:p>
        </w:tc>
        <w:tc>
          <w:tcPr>
            <w:tcW w:w="720" w:type="dxa"/>
            <w:vMerge/>
            <w:tcBorders>
              <w:top w:val="nil"/>
            </w:tcBorders>
          </w:tcPr>
          <w:p w14:paraId="162A97A6" w14:textId="77777777" w:rsidR="002E1C6F" w:rsidRDefault="002E1C6F">
            <w:pPr>
              <w:rPr>
                <w:sz w:val="2"/>
                <w:szCs w:val="2"/>
              </w:rPr>
            </w:pPr>
          </w:p>
        </w:tc>
        <w:tc>
          <w:tcPr>
            <w:tcW w:w="720" w:type="dxa"/>
            <w:vMerge/>
            <w:tcBorders>
              <w:top w:val="nil"/>
            </w:tcBorders>
          </w:tcPr>
          <w:p w14:paraId="7B0866C3" w14:textId="77777777" w:rsidR="002E1C6F" w:rsidRDefault="002E1C6F">
            <w:pPr>
              <w:rPr>
                <w:sz w:val="2"/>
                <w:szCs w:val="2"/>
              </w:rPr>
            </w:pPr>
          </w:p>
        </w:tc>
        <w:tc>
          <w:tcPr>
            <w:tcW w:w="2074" w:type="dxa"/>
            <w:vMerge/>
            <w:tcBorders>
              <w:top w:val="nil"/>
            </w:tcBorders>
          </w:tcPr>
          <w:p w14:paraId="0C5B2E2B" w14:textId="77777777" w:rsidR="002E1C6F" w:rsidRDefault="002E1C6F">
            <w:pPr>
              <w:rPr>
                <w:sz w:val="2"/>
                <w:szCs w:val="2"/>
              </w:rPr>
            </w:pPr>
          </w:p>
        </w:tc>
        <w:tc>
          <w:tcPr>
            <w:tcW w:w="1527" w:type="dxa"/>
            <w:vMerge/>
            <w:tcBorders>
              <w:top w:val="nil"/>
            </w:tcBorders>
          </w:tcPr>
          <w:p w14:paraId="2106EDAE" w14:textId="77777777" w:rsidR="002E1C6F" w:rsidRDefault="002E1C6F">
            <w:pPr>
              <w:rPr>
                <w:sz w:val="2"/>
                <w:szCs w:val="2"/>
              </w:rPr>
            </w:pPr>
          </w:p>
        </w:tc>
      </w:tr>
      <w:tr w:rsidR="002E1C6F" w14:paraId="0C56F9B1" w14:textId="77777777">
        <w:trPr>
          <w:trHeight w:val="329"/>
        </w:trPr>
        <w:tc>
          <w:tcPr>
            <w:tcW w:w="703" w:type="dxa"/>
            <w:vMerge/>
            <w:tcBorders>
              <w:top w:val="nil"/>
            </w:tcBorders>
          </w:tcPr>
          <w:p w14:paraId="1CD59D64" w14:textId="77777777" w:rsidR="002E1C6F" w:rsidRDefault="002E1C6F">
            <w:pPr>
              <w:rPr>
                <w:sz w:val="2"/>
                <w:szCs w:val="2"/>
              </w:rPr>
            </w:pPr>
          </w:p>
        </w:tc>
        <w:tc>
          <w:tcPr>
            <w:tcW w:w="5148" w:type="dxa"/>
            <w:tcBorders>
              <w:top w:val="nil"/>
              <w:bottom w:val="nil"/>
            </w:tcBorders>
          </w:tcPr>
          <w:p w14:paraId="4A03BD60" w14:textId="77777777" w:rsidR="002E1C6F" w:rsidRDefault="00000000">
            <w:pPr>
              <w:pStyle w:val="TableParagraph"/>
              <w:spacing w:before="34"/>
              <w:ind w:left="108"/>
            </w:pPr>
            <w:r>
              <w:rPr>
                <w:w w:val="110"/>
              </w:rPr>
              <w:t>կոնտակտային անձի, իսկ օրինական</w:t>
            </w:r>
          </w:p>
        </w:tc>
        <w:tc>
          <w:tcPr>
            <w:tcW w:w="2880" w:type="dxa"/>
            <w:tcBorders>
              <w:top w:val="nil"/>
              <w:bottom w:val="nil"/>
            </w:tcBorders>
          </w:tcPr>
          <w:p w14:paraId="0C84E09F" w14:textId="77777777" w:rsidR="002E1C6F" w:rsidRDefault="002E1C6F">
            <w:pPr>
              <w:pStyle w:val="TableParagraph"/>
            </w:pPr>
          </w:p>
        </w:tc>
        <w:tc>
          <w:tcPr>
            <w:tcW w:w="624" w:type="dxa"/>
            <w:vMerge/>
            <w:tcBorders>
              <w:top w:val="nil"/>
            </w:tcBorders>
          </w:tcPr>
          <w:p w14:paraId="60A9F7F2" w14:textId="77777777" w:rsidR="002E1C6F" w:rsidRDefault="002E1C6F">
            <w:pPr>
              <w:rPr>
                <w:sz w:val="2"/>
                <w:szCs w:val="2"/>
              </w:rPr>
            </w:pPr>
          </w:p>
        </w:tc>
        <w:tc>
          <w:tcPr>
            <w:tcW w:w="456" w:type="dxa"/>
            <w:vMerge/>
            <w:tcBorders>
              <w:top w:val="nil"/>
            </w:tcBorders>
          </w:tcPr>
          <w:p w14:paraId="7399E3FD" w14:textId="77777777" w:rsidR="002E1C6F" w:rsidRDefault="002E1C6F">
            <w:pPr>
              <w:rPr>
                <w:sz w:val="2"/>
                <w:szCs w:val="2"/>
              </w:rPr>
            </w:pPr>
          </w:p>
        </w:tc>
        <w:tc>
          <w:tcPr>
            <w:tcW w:w="720" w:type="dxa"/>
            <w:vMerge/>
            <w:tcBorders>
              <w:top w:val="nil"/>
            </w:tcBorders>
          </w:tcPr>
          <w:p w14:paraId="71CC6262" w14:textId="77777777" w:rsidR="002E1C6F" w:rsidRDefault="002E1C6F">
            <w:pPr>
              <w:rPr>
                <w:sz w:val="2"/>
                <w:szCs w:val="2"/>
              </w:rPr>
            </w:pPr>
          </w:p>
        </w:tc>
        <w:tc>
          <w:tcPr>
            <w:tcW w:w="720" w:type="dxa"/>
            <w:vMerge/>
            <w:tcBorders>
              <w:top w:val="nil"/>
            </w:tcBorders>
          </w:tcPr>
          <w:p w14:paraId="48E74502" w14:textId="77777777" w:rsidR="002E1C6F" w:rsidRDefault="002E1C6F">
            <w:pPr>
              <w:rPr>
                <w:sz w:val="2"/>
                <w:szCs w:val="2"/>
              </w:rPr>
            </w:pPr>
          </w:p>
        </w:tc>
        <w:tc>
          <w:tcPr>
            <w:tcW w:w="2074" w:type="dxa"/>
            <w:vMerge/>
            <w:tcBorders>
              <w:top w:val="nil"/>
            </w:tcBorders>
          </w:tcPr>
          <w:p w14:paraId="6B4F3DDB" w14:textId="77777777" w:rsidR="002E1C6F" w:rsidRDefault="002E1C6F">
            <w:pPr>
              <w:rPr>
                <w:sz w:val="2"/>
                <w:szCs w:val="2"/>
              </w:rPr>
            </w:pPr>
          </w:p>
        </w:tc>
        <w:tc>
          <w:tcPr>
            <w:tcW w:w="1527" w:type="dxa"/>
            <w:vMerge/>
            <w:tcBorders>
              <w:top w:val="nil"/>
            </w:tcBorders>
          </w:tcPr>
          <w:p w14:paraId="5A04FC7C" w14:textId="77777777" w:rsidR="002E1C6F" w:rsidRDefault="002E1C6F">
            <w:pPr>
              <w:rPr>
                <w:sz w:val="2"/>
                <w:szCs w:val="2"/>
              </w:rPr>
            </w:pPr>
          </w:p>
        </w:tc>
      </w:tr>
      <w:tr w:rsidR="002E1C6F" w14:paraId="0B2C87ED" w14:textId="77777777">
        <w:trPr>
          <w:trHeight w:val="329"/>
        </w:trPr>
        <w:tc>
          <w:tcPr>
            <w:tcW w:w="703" w:type="dxa"/>
            <w:vMerge/>
            <w:tcBorders>
              <w:top w:val="nil"/>
            </w:tcBorders>
          </w:tcPr>
          <w:p w14:paraId="7FB5AA34" w14:textId="77777777" w:rsidR="002E1C6F" w:rsidRDefault="002E1C6F">
            <w:pPr>
              <w:rPr>
                <w:sz w:val="2"/>
                <w:szCs w:val="2"/>
              </w:rPr>
            </w:pPr>
          </w:p>
        </w:tc>
        <w:tc>
          <w:tcPr>
            <w:tcW w:w="5148" w:type="dxa"/>
            <w:tcBorders>
              <w:top w:val="nil"/>
              <w:bottom w:val="nil"/>
            </w:tcBorders>
          </w:tcPr>
          <w:p w14:paraId="774F81DA" w14:textId="77777777" w:rsidR="002E1C6F" w:rsidRDefault="00000000">
            <w:pPr>
              <w:pStyle w:val="TableParagraph"/>
              <w:spacing w:before="33"/>
              <w:ind w:left="108"/>
            </w:pPr>
            <w:r>
              <w:rPr>
                <w:w w:val="105"/>
              </w:rPr>
              <w:t>ներկայացուցչի առկայության դեպքում` նաև</w:t>
            </w:r>
          </w:p>
        </w:tc>
        <w:tc>
          <w:tcPr>
            <w:tcW w:w="2880" w:type="dxa"/>
            <w:tcBorders>
              <w:top w:val="nil"/>
              <w:bottom w:val="nil"/>
            </w:tcBorders>
          </w:tcPr>
          <w:p w14:paraId="403576DD" w14:textId="77777777" w:rsidR="002E1C6F" w:rsidRDefault="002E1C6F">
            <w:pPr>
              <w:pStyle w:val="TableParagraph"/>
            </w:pPr>
          </w:p>
        </w:tc>
        <w:tc>
          <w:tcPr>
            <w:tcW w:w="624" w:type="dxa"/>
            <w:vMerge/>
            <w:tcBorders>
              <w:top w:val="nil"/>
            </w:tcBorders>
          </w:tcPr>
          <w:p w14:paraId="5E1DE110" w14:textId="77777777" w:rsidR="002E1C6F" w:rsidRDefault="002E1C6F">
            <w:pPr>
              <w:rPr>
                <w:sz w:val="2"/>
                <w:szCs w:val="2"/>
              </w:rPr>
            </w:pPr>
          </w:p>
        </w:tc>
        <w:tc>
          <w:tcPr>
            <w:tcW w:w="456" w:type="dxa"/>
            <w:vMerge/>
            <w:tcBorders>
              <w:top w:val="nil"/>
            </w:tcBorders>
          </w:tcPr>
          <w:p w14:paraId="3B50086A" w14:textId="77777777" w:rsidR="002E1C6F" w:rsidRDefault="002E1C6F">
            <w:pPr>
              <w:rPr>
                <w:sz w:val="2"/>
                <w:szCs w:val="2"/>
              </w:rPr>
            </w:pPr>
          </w:p>
        </w:tc>
        <w:tc>
          <w:tcPr>
            <w:tcW w:w="720" w:type="dxa"/>
            <w:vMerge/>
            <w:tcBorders>
              <w:top w:val="nil"/>
            </w:tcBorders>
          </w:tcPr>
          <w:p w14:paraId="085FB00A" w14:textId="77777777" w:rsidR="002E1C6F" w:rsidRDefault="002E1C6F">
            <w:pPr>
              <w:rPr>
                <w:sz w:val="2"/>
                <w:szCs w:val="2"/>
              </w:rPr>
            </w:pPr>
          </w:p>
        </w:tc>
        <w:tc>
          <w:tcPr>
            <w:tcW w:w="720" w:type="dxa"/>
            <w:vMerge/>
            <w:tcBorders>
              <w:top w:val="nil"/>
            </w:tcBorders>
          </w:tcPr>
          <w:p w14:paraId="59F127D4" w14:textId="77777777" w:rsidR="002E1C6F" w:rsidRDefault="002E1C6F">
            <w:pPr>
              <w:rPr>
                <w:sz w:val="2"/>
                <w:szCs w:val="2"/>
              </w:rPr>
            </w:pPr>
          </w:p>
        </w:tc>
        <w:tc>
          <w:tcPr>
            <w:tcW w:w="2074" w:type="dxa"/>
            <w:vMerge/>
            <w:tcBorders>
              <w:top w:val="nil"/>
            </w:tcBorders>
          </w:tcPr>
          <w:p w14:paraId="1391D2B3" w14:textId="77777777" w:rsidR="002E1C6F" w:rsidRDefault="002E1C6F">
            <w:pPr>
              <w:rPr>
                <w:sz w:val="2"/>
                <w:szCs w:val="2"/>
              </w:rPr>
            </w:pPr>
          </w:p>
        </w:tc>
        <w:tc>
          <w:tcPr>
            <w:tcW w:w="1527" w:type="dxa"/>
            <w:vMerge/>
            <w:tcBorders>
              <w:top w:val="nil"/>
            </w:tcBorders>
          </w:tcPr>
          <w:p w14:paraId="5C4CD8F8" w14:textId="77777777" w:rsidR="002E1C6F" w:rsidRDefault="002E1C6F">
            <w:pPr>
              <w:rPr>
                <w:sz w:val="2"/>
                <w:szCs w:val="2"/>
              </w:rPr>
            </w:pPr>
          </w:p>
        </w:tc>
      </w:tr>
      <w:tr w:rsidR="002E1C6F" w14:paraId="5FA39A88" w14:textId="77777777">
        <w:trPr>
          <w:trHeight w:val="329"/>
        </w:trPr>
        <w:tc>
          <w:tcPr>
            <w:tcW w:w="703" w:type="dxa"/>
            <w:vMerge/>
            <w:tcBorders>
              <w:top w:val="nil"/>
            </w:tcBorders>
          </w:tcPr>
          <w:p w14:paraId="46673CCE" w14:textId="77777777" w:rsidR="002E1C6F" w:rsidRDefault="002E1C6F">
            <w:pPr>
              <w:rPr>
                <w:sz w:val="2"/>
                <w:szCs w:val="2"/>
              </w:rPr>
            </w:pPr>
          </w:p>
        </w:tc>
        <w:tc>
          <w:tcPr>
            <w:tcW w:w="5148" w:type="dxa"/>
            <w:tcBorders>
              <w:top w:val="nil"/>
              <w:bottom w:val="nil"/>
            </w:tcBorders>
          </w:tcPr>
          <w:p w14:paraId="01947D09" w14:textId="77777777" w:rsidR="002E1C6F" w:rsidRDefault="00000000">
            <w:pPr>
              <w:pStyle w:val="TableParagraph"/>
              <w:spacing w:before="34"/>
              <w:ind w:left="108"/>
            </w:pPr>
            <w:r>
              <w:rPr>
                <w:w w:val="105"/>
              </w:rPr>
              <w:t>օրինական ներկայացուցչի կողմից դիմելու</w:t>
            </w:r>
          </w:p>
        </w:tc>
        <w:tc>
          <w:tcPr>
            <w:tcW w:w="2880" w:type="dxa"/>
            <w:tcBorders>
              <w:top w:val="nil"/>
              <w:bottom w:val="nil"/>
            </w:tcBorders>
          </w:tcPr>
          <w:p w14:paraId="388D7FB6" w14:textId="77777777" w:rsidR="002E1C6F" w:rsidRDefault="002E1C6F">
            <w:pPr>
              <w:pStyle w:val="TableParagraph"/>
            </w:pPr>
          </w:p>
        </w:tc>
        <w:tc>
          <w:tcPr>
            <w:tcW w:w="624" w:type="dxa"/>
            <w:vMerge/>
            <w:tcBorders>
              <w:top w:val="nil"/>
            </w:tcBorders>
          </w:tcPr>
          <w:p w14:paraId="276940DC" w14:textId="77777777" w:rsidR="002E1C6F" w:rsidRDefault="002E1C6F">
            <w:pPr>
              <w:rPr>
                <w:sz w:val="2"/>
                <w:szCs w:val="2"/>
              </w:rPr>
            </w:pPr>
          </w:p>
        </w:tc>
        <w:tc>
          <w:tcPr>
            <w:tcW w:w="456" w:type="dxa"/>
            <w:vMerge/>
            <w:tcBorders>
              <w:top w:val="nil"/>
            </w:tcBorders>
          </w:tcPr>
          <w:p w14:paraId="0BEA11C4" w14:textId="77777777" w:rsidR="002E1C6F" w:rsidRDefault="002E1C6F">
            <w:pPr>
              <w:rPr>
                <w:sz w:val="2"/>
                <w:szCs w:val="2"/>
              </w:rPr>
            </w:pPr>
          </w:p>
        </w:tc>
        <w:tc>
          <w:tcPr>
            <w:tcW w:w="720" w:type="dxa"/>
            <w:vMerge/>
            <w:tcBorders>
              <w:top w:val="nil"/>
            </w:tcBorders>
          </w:tcPr>
          <w:p w14:paraId="2DB83783" w14:textId="77777777" w:rsidR="002E1C6F" w:rsidRDefault="002E1C6F">
            <w:pPr>
              <w:rPr>
                <w:sz w:val="2"/>
                <w:szCs w:val="2"/>
              </w:rPr>
            </w:pPr>
          </w:p>
        </w:tc>
        <w:tc>
          <w:tcPr>
            <w:tcW w:w="720" w:type="dxa"/>
            <w:vMerge/>
            <w:tcBorders>
              <w:top w:val="nil"/>
            </w:tcBorders>
          </w:tcPr>
          <w:p w14:paraId="0F3675FC" w14:textId="77777777" w:rsidR="002E1C6F" w:rsidRDefault="002E1C6F">
            <w:pPr>
              <w:rPr>
                <w:sz w:val="2"/>
                <w:szCs w:val="2"/>
              </w:rPr>
            </w:pPr>
          </w:p>
        </w:tc>
        <w:tc>
          <w:tcPr>
            <w:tcW w:w="2074" w:type="dxa"/>
            <w:vMerge/>
            <w:tcBorders>
              <w:top w:val="nil"/>
            </w:tcBorders>
          </w:tcPr>
          <w:p w14:paraId="3758EC69" w14:textId="77777777" w:rsidR="002E1C6F" w:rsidRDefault="002E1C6F">
            <w:pPr>
              <w:rPr>
                <w:sz w:val="2"/>
                <w:szCs w:val="2"/>
              </w:rPr>
            </w:pPr>
          </w:p>
        </w:tc>
        <w:tc>
          <w:tcPr>
            <w:tcW w:w="1527" w:type="dxa"/>
            <w:vMerge/>
            <w:tcBorders>
              <w:top w:val="nil"/>
            </w:tcBorders>
          </w:tcPr>
          <w:p w14:paraId="697243E5" w14:textId="77777777" w:rsidR="002E1C6F" w:rsidRDefault="002E1C6F">
            <w:pPr>
              <w:rPr>
                <w:sz w:val="2"/>
                <w:szCs w:val="2"/>
              </w:rPr>
            </w:pPr>
          </w:p>
        </w:tc>
      </w:tr>
      <w:tr w:rsidR="002E1C6F" w14:paraId="548B38CB" w14:textId="77777777">
        <w:trPr>
          <w:trHeight w:val="329"/>
        </w:trPr>
        <w:tc>
          <w:tcPr>
            <w:tcW w:w="703" w:type="dxa"/>
            <w:vMerge/>
            <w:tcBorders>
              <w:top w:val="nil"/>
            </w:tcBorders>
          </w:tcPr>
          <w:p w14:paraId="226C344A" w14:textId="77777777" w:rsidR="002E1C6F" w:rsidRDefault="002E1C6F">
            <w:pPr>
              <w:rPr>
                <w:sz w:val="2"/>
                <w:szCs w:val="2"/>
              </w:rPr>
            </w:pPr>
          </w:p>
        </w:tc>
        <w:tc>
          <w:tcPr>
            <w:tcW w:w="5148" w:type="dxa"/>
            <w:tcBorders>
              <w:top w:val="nil"/>
              <w:bottom w:val="nil"/>
            </w:tcBorders>
          </w:tcPr>
          <w:p w14:paraId="2C1ECF67" w14:textId="77777777" w:rsidR="002E1C6F" w:rsidRDefault="00000000">
            <w:pPr>
              <w:pStyle w:val="TableParagraph"/>
              <w:spacing w:before="33"/>
              <w:ind w:left="108"/>
            </w:pPr>
            <w:r>
              <w:rPr>
                <w:w w:val="105"/>
              </w:rPr>
              <w:t>դեպքում` տվյալ հոգեբուժական</w:t>
            </w:r>
          </w:p>
        </w:tc>
        <w:tc>
          <w:tcPr>
            <w:tcW w:w="2880" w:type="dxa"/>
            <w:tcBorders>
              <w:top w:val="nil"/>
              <w:bottom w:val="nil"/>
            </w:tcBorders>
          </w:tcPr>
          <w:p w14:paraId="35077810" w14:textId="77777777" w:rsidR="002E1C6F" w:rsidRDefault="002E1C6F">
            <w:pPr>
              <w:pStyle w:val="TableParagraph"/>
            </w:pPr>
          </w:p>
        </w:tc>
        <w:tc>
          <w:tcPr>
            <w:tcW w:w="624" w:type="dxa"/>
            <w:vMerge/>
            <w:tcBorders>
              <w:top w:val="nil"/>
            </w:tcBorders>
          </w:tcPr>
          <w:p w14:paraId="7A95C8E3" w14:textId="77777777" w:rsidR="002E1C6F" w:rsidRDefault="002E1C6F">
            <w:pPr>
              <w:rPr>
                <w:sz w:val="2"/>
                <w:szCs w:val="2"/>
              </w:rPr>
            </w:pPr>
          </w:p>
        </w:tc>
        <w:tc>
          <w:tcPr>
            <w:tcW w:w="456" w:type="dxa"/>
            <w:vMerge/>
            <w:tcBorders>
              <w:top w:val="nil"/>
            </w:tcBorders>
          </w:tcPr>
          <w:p w14:paraId="5F48ACD1" w14:textId="77777777" w:rsidR="002E1C6F" w:rsidRDefault="002E1C6F">
            <w:pPr>
              <w:rPr>
                <w:sz w:val="2"/>
                <w:szCs w:val="2"/>
              </w:rPr>
            </w:pPr>
          </w:p>
        </w:tc>
        <w:tc>
          <w:tcPr>
            <w:tcW w:w="720" w:type="dxa"/>
            <w:vMerge/>
            <w:tcBorders>
              <w:top w:val="nil"/>
            </w:tcBorders>
          </w:tcPr>
          <w:p w14:paraId="021AAD9D" w14:textId="77777777" w:rsidR="002E1C6F" w:rsidRDefault="002E1C6F">
            <w:pPr>
              <w:rPr>
                <w:sz w:val="2"/>
                <w:szCs w:val="2"/>
              </w:rPr>
            </w:pPr>
          </w:p>
        </w:tc>
        <w:tc>
          <w:tcPr>
            <w:tcW w:w="720" w:type="dxa"/>
            <w:vMerge/>
            <w:tcBorders>
              <w:top w:val="nil"/>
            </w:tcBorders>
          </w:tcPr>
          <w:p w14:paraId="548311C9" w14:textId="77777777" w:rsidR="002E1C6F" w:rsidRDefault="002E1C6F">
            <w:pPr>
              <w:rPr>
                <w:sz w:val="2"/>
                <w:szCs w:val="2"/>
              </w:rPr>
            </w:pPr>
          </w:p>
        </w:tc>
        <w:tc>
          <w:tcPr>
            <w:tcW w:w="2074" w:type="dxa"/>
            <w:vMerge/>
            <w:tcBorders>
              <w:top w:val="nil"/>
            </w:tcBorders>
          </w:tcPr>
          <w:p w14:paraId="434E3D3D" w14:textId="77777777" w:rsidR="002E1C6F" w:rsidRDefault="002E1C6F">
            <w:pPr>
              <w:rPr>
                <w:sz w:val="2"/>
                <w:szCs w:val="2"/>
              </w:rPr>
            </w:pPr>
          </w:p>
        </w:tc>
        <w:tc>
          <w:tcPr>
            <w:tcW w:w="1527" w:type="dxa"/>
            <w:vMerge/>
            <w:tcBorders>
              <w:top w:val="nil"/>
            </w:tcBorders>
          </w:tcPr>
          <w:p w14:paraId="2B902940" w14:textId="77777777" w:rsidR="002E1C6F" w:rsidRDefault="002E1C6F">
            <w:pPr>
              <w:rPr>
                <w:sz w:val="2"/>
                <w:szCs w:val="2"/>
              </w:rPr>
            </w:pPr>
          </w:p>
        </w:tc>
      </w:tr>
      <w:tr w:rsidR="002E1C6F" w14:paraId="11E19776" w14:textId="77777777">
        <w:trPr>
          <w:trHeight w:val="329"/>
        </w:trPr>
        <w:tc>
          <w:tcPr>
            <w:tcW w:w="703" w:type="dxa"/>
            <w:vMerge/>
            <w:tcBorders>
              <w:top w:val="nil"/>
            </w:tcBorders>
          </w:tcPr>
          <w:p w14:paraId="7C0E9497" w14:textId="77777777" w:rsidR="002E1C6F" w:rsidRDefault="002E1C6F">
            <w:pPr>
              <w:rPr>
                <w:sz w:val="2"/>
                <w:szCs w:val="2"/>
              </w:rPr>
            </w:pPr>
          </w:p>
        </w:tc>
        <w:tc>
          <w:tcPr>
            <w:tcW w:w="5148" w:type="dxa"/>
            <w:tcBorders>
              <w:top w:val="nil"/>
              <w:bottom w:val="nil"/>
            </w:tcBorders>
          </w:tcPr>
          <w:p w14:paraId="566764AF" w14:textId="77777777" w:rsidR="002E1C6F" w:rsidRDefault="00000000">
            <w:pPr>
              <w:pStyle w:val="TableParagraph"/>
              <w:spacing w:before="34"/>
              <w:ind w:left="108"/>
            </w:pPr>
            <w:r>
              <w:rPr>
                <w:w w:val="105"/>
              </w:rPr>
              <w:t>կազմակերպության ընդունարանի (հերթապահ)</w:t>
            </w:r>
          </w:p>
        </w:tc>
        <w:tc>
          <w:tcPr>
            <w:tcW w:w="2880" w:type="dxa"/>
            <w:tcBorders>
              <w:top w:val="nil"/>
              <w:bottom w:val="nil"/>
            </w:tcBorders>
          </w:tcPr>
          <w:p w14:paraId="578E62EB" w14:textId="77777777" w:rsidR="002E1C6F" w:rsidRDefault="002E1C6F">
            <w:pPr>
              <w:pStyle w:val="TableParagraph"/>
            </w:pPr>
          </w:p>
        </w:tc>
        <w:tc>
          <w:tcPr>
            <w:tcW w:w="624" w:type="dxa"/>
            <w:vMerge/>
            <w:tcBorders>
              <w:top w:val="nil"/>
            </w:tcBorders>
          </w:tcPr>
          <w:p w14:paraId="0C75A6F1" w14:textId="77777777" w:rsidR="002E1C6F" w:rsidRDefault="002E1C6F">
            <w:pPr>
              <w:rPr>
                <w:sz w:val="2"/>
                <w:szCs w:val="2"/>
              </w:rPr>
            </w:pPr>
          </w:p>
        </w:tc>
        <w:tc>
          <w:tcPr>
            <w:tcW w:w="456" w:type="dxa"/>
            <w:vMerge/>
            <w:tcBorders>
              <w:top w:val="nil"/>
            </w:tcBorders>
          </w:tcPr>
          <w:p w14:paraId="18922FAA" w14:textId="77777777" w:rsidR="002E1C6F" w:rsidRDefault="002E1C6F">
            <w:pPr>
              <w:rPr>
                <w:sz w:val="2"/>
                <w:szCs w:val="2"/>
              </w:rPr>
            </w:pPr>
          </w:p>
        </w:tc>
        <w:tc>
          <w:tcPr>
            <w:tcW w:w="720" w:type="dxa"/>
            <w:vMerge/>
            <w:tcBorders>
              <w:top w:val="nil"/>
            </w:tcBorders>
          </w:tcPr>
          <w:p w14:paraId="3B3B4481" w14:textId="77777777" w:rsidR="002E1C6F" w:rsidRDefault="002E1C6F">
            <w:pPr>
              <w:rPr>
                <w:sz w:val="2"/>
                <w:szCs w:val="2"/>
              </w:rPr>
            </w:pPr>
          </w:p>
        </w:tc>
        <w:tc>
          <w:tcPr>
            <w:tcW w:w="720" w:type="dxa"/>
            <w:vMerge/>
            <w:tcBorders>
              <w:top w:val="nil"/>
            </w:tcBorders>
          </w:tcPr>
          <w:p w14:paraId="6BBFE818" w14:textId="77777777" w:rsidR="002E1C6F" w:rsidRDefault="002E1C6F">
            <w:pPr>
              <w:rPr>
                <w:sz w:val="2"/>
                <w:szCs w:val="2"/>
              </w:rPr>
            </w:pPr>
          </w:p>
        </w:tc>
        <w:tc>
          <w:tcPr>
            <w:tcW w:w="2074" w:type="dxa"/>
            <w:vMerge/>
            <w:tcBorders>
              <w:top w:val="nil"/>
            </w:tcBorders>
          </w:tcPr>
          <w:p w14:paraId="3C37DBC0" w14:textId="77777777" w:rsidR="002E1C6F" w:rsidRDefault="002E1C6F">
            <w:pPr>
              <w:rPr>
                <w:sz w:val="2"/>
                <w:szCs w:val="2"/>
              </w:rPr>
            </w:pPr>
          </w:p>
        </w:tc>
        <w:tc>
          <w:tcPr>
            <w:tcW w:w="1527" w:type="dxa"/>
            <w:vMerge/>
            <w:tcBorders>
              <w:top w:val="nil"/>
            </w:tcBorders>
          </w:tcPr>
          <w:p w14:paraId="45F6387B" w14:textId="77777777" w:rsidR="002E1C6F" w:rsidRDefault="002E1C6F">
            <w:pPr>
              <w:rPr>
                <w:sz w:val="2"/>
                <w:szCs w:val="2"/>
              </w:rPr>
            </w:pPr>
          </w:p>
        </w:tc>
      </w:tr>
      <w:tr w:rsidR="002E1C6F" w14:paraId="00A4C7DF" w14:textId="77777777">
        <w:trPr>
          <w:trHeight w:val="346"/>
        </w:trPr>
        <w:tc>
          <w:tcPr>
            <w:tcW w:w="703" w:type="dxa"/>
            <w:vMerge/>
            <w:tcBorders>
              <w:top w:val="nil"/>
            </w:tcBorders>
          </w:tcPr>
          <w:p w14:paraId="167C3601" w14:textId="77777777" w:rsidR="002E1C6F" w:rsidRDefault="002E1C6F">
            <w:pPr>
              <w:rPr>
                <w:sz w:val="2"/>
                <w:szCs w:val="2"/>
              </w:rPr>
            </w:pPr>
          </w:p>
        </w:tc>
        <w:tc>
          <w:tcPr>
            <w:tcW w:w="5148" w:type="dxa"/>
            <w:tcBorders>
              <w:top w:val="nil"/>
            </w:tcBorders>
          </w:tcPr>
          <w:p w14:paraId="36307751" w14:textId="77777777" w:rsidR="002E1C6F" w:rsidRDefault="00000000">
            <w:pPr>
              <w:pStyle w:val="TableParagraph"/>
              <w:spacing w:before="33"/>
              <w:ind w:left="108"/>
            </w:pPr>
            <w:r>
              <w:rPr>
                <w:w w:val="105"/>
              </w:rPr>
              <w:t>բժշկի ուղեգրով</w:t>
            </w:r>
          </w:p>
        </w:tc>
        <w:tc>
          <w:tcPr>
            <w:tcW w:w="2880" w:type="dxa"/>
            <w:tcBorders>
              <w:top w:val="nil"/>
            </w:tcBorders>
          </w:tcPr>
          <w:p w14:paraId="7C5E25AE" w14:textId="77777777" w:rsidR="002E1C6F" w:rsidRDefault="002E1C6F">
            <w:pPr>
              <w:pStyle w:val="TableParagraph"/>
            </w:pPr>
          </w:p>
        </w:tc>
        <w:tc>
          <w:tcPr>
            <w:tcW w:w="624" w:type="dxa"/>
            <w:vMerge/>
            <w:tcBorders>
              <w:top w:val="nil"/>
            </w:tcBorders>
          </w:tcPr>
          <w:p w14:paraId="42D87A73" w14:textId="77777777" w:rsidR="002E1C6F" w:rsidRDefault="002E1C6F">
            <w:pPr>
              <w:rPr>
                <w:sz w:val="2"/>
                <w:szCs w:val="2"/>
              </w:rPr>
            </w:pPr>
          </w:p>
        </w:tc>
        <w:tc>
          <w:tcPr>
            <w:tcW w:w="456" w:type="dxa"/>
            <w:vMerge/>
            <w:tcBorders>
              <w:top w:val="nil"/>
            </w:tcBorders>
          </w:tcPr>
          <w:p w14:paraId="05DE5989" w14:textId="77777777" w:rsidR="002E1C6F" w:rsidRDefault="002E1C6F">
            <w:pPr>
              <w:rPr>
                <w:sz w:val="2"/>
                <w:szCs w:val="2"/>
              </w:rPr>
            </w:pPr>
          </w:p>
        </w:tc>
        <w:tc>
          <w:tcPr>
            <w:tcW w:w="720" w:type="dxa"/>
            <w:vMerge/>
            <w:tcBorders>
              <w:top w:val="nil"/>
            </w:tcBorders>
          </w:tcPr>
          <w:p w14:paraId="3E1D8262" w14:textId="77777777" w:rsidR="002E1C6F" w:rsidRDefault="002E1C6F">
            <w:pPr>
              <w:rPr>
                <w:sz w:val="2"/>
                <w:szCs w:val="2"/>
              </w:rPr>
            </w:pPr>
          </w:p>
        </w:tc>
        <w:tc>
          <w:tcPr>
            <w:tcW w:w="720" w:type="dxa"/>
            <w:vMerge/>
            <w:tcBorders>
              <w:top w:val="nil"/>
            </w:tcBorders>
          </w:tcPr>
          <w:p w14:paraId="0D1FCA7D" w14:textId="77777777" w:rsidR="002E1C6F" w:rsidRDefault="002E1C6F">
            <w:pPr>
              <w:rPr>
                <w:sz w:val="2"/>
                <w:szCs w:val="2"/>
              </w:rPr>
            </w:pPr>
          </w:p>
        </w:tc>
        <w:tc>
          <w:tcPr>
            <w:tcW w:w="2074" w:type="dxa"/>
            <w:vMerge/>
            <w:tcBorders>
              <w:top w:val="nil"/>
            </w:tcBorders>
          </w:tcPr>
          <w:p w14:paraId="17A7CB92" w14:textId="77777777" w:rsidR="002E1C6F" w:rsidRDefault="002E1C6F">
            <w:pPr>
              <w:rPr>
                <w:sz w:val="2"/>
                <w:szCs w:val="2"/>
              </w:rPr>
            </w:pPr>
          </w:p>
        </w:tc>
        <w:tc>
          <w:tcPr>
            <w:tcW w:w="1527" w:type="dxa"/>
            <w:vMerge/>
            <w:tcBorders>
              <w:top w:val="nil"/>
            </w:tcBorders>
          </w:tcPr>
          <w:p w14:paraId="1B394F52" w14:textId="77777777" w:rsidR="002E1C6F" w:rsidRDefault="002E1C6F">
            <w:pPr>
              <w:rPr>
                <w:sz w:val="2"/>
                <w:szCs w:val="2"/>
              </w:rPr>
            </w:pPr>
          </w:p>
        </w:tc>
      </w:tr>
      <w:tr w:rsidR="002E1C6F" w14:paraId="659323B2" w14:textId="77777777">
        <w:trPr>
          <w:trHeight w:val="2090"/>
        </w:trPr>
        <w:tc>
          <w:tcPr>
            <w:tcW w:w="703" w:type="dxa"/>
          </w:tcPr>
          <w:p w14:paraId="4C9469A3" w14:textId="77777777" w:rsidR="002E1C6F" w:rsidRDefault="00000000">
            <w:pPr>
              <w:pStyle w:val="TableParagraph"/>
              <w:spacing w:before="70"/>
              <w:ind w:left="78"/>
            </w:pPr>
            <w:r>
              <w:rPr>
                <w:w w:val="135"/>
              </w:rPr>
              <w:t>28.</w:t>
            </w:r>
          </w:p>
        </w:tc>
        <w:tc>
          <w:tcPr>
            <w:tcW w:w="5148" w:type="dxa"/>
          </w:tcPr>
          <w:p w14:paraId="74A571D2" w14:textId="77777777" w:rsidR="002E1C6F" w:rsidRDefault="00000000">
            <w:pPr>
              <w:pStyle w:val="TableParagraph"/>
              <w:spacing w:before="27" w:line="321" w:lineRule="auto"/>
              <w:ind w:left="108" w:right="91"/>
            </w:pPr>
            <w:r>
              <w:rPr>
                <w:w w:val="105"/>
              </w:rPr>
              <w:t>Հոգեբուժական կազմակերպություն ընդունված հոգեկան առողջության խնդիր ունեցող անձը, իսկ օրինական ներկայացուցչի առկայության դեպքում` նաև օրինական ներկայացուցիչը, բժիշկ-հոգեբույժի կողմից ընդունվելուց հետո՝ մեկ օրացուցային օրվա ընթացքում,</w:t>
            </w:r>
            <w:r>
              <w:rPr>
                <w:spacing w:val="40"/>
                <w:w w:val="105"/>
              </w:rPr>
              <w:t xml:space="preserve"> </w:t>
            </w:r>
            <w:r>
              <w:rPr>
                <w:w w:val="105"/>
              </w:rPr>
              <w:t>իրազեկվում</w:t>
            </w:r>
          </w:p>
        </w:tc>
        <w:tc>
          <w:tcPr>
            <w:tcW w:w="2880" w:type="dxa"/>
          </w:tcPr>
          <w:p w14:paraId="0A0C8844" w14:textId="77777777" w:rsidR="002E1C6F" w:rsidRDefault="00000000">
            <w:pPr>
              <w:pStyle w:val="TableParagraph"/>
              <w:spacing w:before="53" w:line="331" w:lineRule="auto"/>
              <w:ind w:left="172" w:right="148" w:hanging="2"/>
              <w:jc w:val="center"/>
            </w:pPr>
            <w:r>
              <w:rPr>
                <w:w w:val="105"/>
              </w:rPr>
              <w:t>«Հոգեբուժական օգնության և սպասարկման մասին» օրենք, հոդված 5, մաս 4,</w:t>
            </w:r>
          </w:p>
          <w:p w14:paraId="1DD45FAA" w14:textId="77777777" w:rsidR="002E1C6F" w:rsidRDefault="00000000">
            <w:pPr>
              <w:pStyle w:val="TableParagraph"/>
              <w:spacing w:line="241" w:lineRule="exact"/>
              <w:ind w:left="73" w:right="54"/>
              <w:jc w:val="center"/>
            </w:pPr>
            <w:r>
              <w:rPr>
                <w:w w:val="110"/>
              </w:rPr>
              <w:t>հոդված 17, մաս 6, կետ 2,</w:t>
            </w:r>
          </w:p>
          <w:p w14:paraId="7766B0C1" w14:textId="77777777" w:rsidR="002E1C6F" w:rsidRDefault="00000000">
            <w:pPr>
              <w:pStyle w:val="TableParagraph"/>
              <w:spacing w:before="88"/>
              <w:ind w:left="84" w:right="66"/>
              <w:jc w:val="center"/>
            </w:pPr>
            <w:r>
              <w:rPr>
                <w:w w:val="105"/>
              </w:rPr>
              <w:t>հավելվածի կետ 16,</w:t>
            </w:r>
          </w:p>
        </w:tc>
        <w:tc>
          <w:tcPr>
            <w:tcW w:w="624" w:type="dxa"/>
          </w:tcPr>
          <w:p w14:paraId="3997DE90" w14:textId="77777777" w:rsidR="002E1C6F" w:rsidRDefault="002E1C6F">
            <w:pPr>
              <w:pStyle w:val="TableParagraph"/>
            </w:pPr>
          </w:p>
        </w:tc>
        <w:tc>
          <w:tcPr>
            <w:tcW w:w="456" w:type="dxa"/>
          </w:tcPr>
          <w:p w14:paraId="12421D4C" w14:textId="77777777" w:rsidR="002E1C6F" w:rsidRDefault="002E1C6F">
            <w:pPr>
              <w:pStyle w:val="TableParagraph"/>
            </w:pPr>
          </w:p>
        </w:tc>
        <w:tc>
          <w:tcPr>
            <w:tcW w:w="720" w:type="dxa"/>
          </w:tcPr>
          <w:p w14:paraId="0D6A9E11" w14:textId="77777777" w:rsidR="002E1C6F" w:rsidRDefault="002E1C6F">
            <w:pPr>
              <w:pStyle w:val="TableParagraph"/>
            </w:pPr>
          </w:p>
        </w:tc>
        <w:tc>
          <w:tcPr>
            <w:tcW w:w="720" w:type="dxa"/>
          </w:tcPr>
          <w:p w14:paraId="4E3EA128" w14:textId="77777777" w:rsidR="002E1C6F" w:rsidRDefault="00000000">
            <w:pPr>
              <w:pStyle w:val="TableParagraph"/>
              <w:spacing w:before="27"/>
              <w:ind w:left="16"/>
              <w:jc w:val="center"/>
            </w:pPr>
            <w:r>
              <w:rPr>
                <w:w w:val="115"/>
              </w:rPr>
              <w:t>5</w:t>
            </w:r>
          </w:p>
        </w:tc>
        <w:tc>
          <w:tcPr>
            <w:tcW w:w="2074" w:type="dxa"/>
          </w:tcPr>
          <w:p w14:paraId="53B95119" w14:textId="77777777" w:rsidR="002E1C6F" w:rsidRDefault="00000000">
            <w:pPr>
              <w:pStyle w:val="TableParagraph"/>
              <w:spacing w:before="53"/>
              <w:ind w:left="165"/>
            </w:pPr>
            <w:r>
              <w:rPr>
                <w:w w:val="105"/>
              </w:rPr>
              <w:t>Փաստաթղթային</w:t>
            </w:r>
          </w:p>
        </w:tc>
        <w:tc>
          <w:tcPr>
            <w:tcW w:w="1527" w:type="dxa"/>
          </w:tcPr>
          <w:p w14:paraId="0769168F" w14:textId="77777777" w:rsidR="002E1C6F" w:rsidRDefault="002E1C6F">
            <w:pPr>
              <w:pStyle w:val="TableParagraph"/>
            </w:pPr>
          </w:p>
        </w:tc>
      </w:tr>
    </w:tbl>
    <w:p w14:paraId="58CD42E6" w14:textId="77777777" w:rsidR="002E1C6F" w:rsidRDefault="002E1C6F">
      <w:pPr>
        <w:sectPr w:rsidR="002E1C6F">
          <w:pgSz w:w="16840" w:h="11910" w:orient="landscape"/>
          <w:pgMar w:top="980" w:right="520" w:bottom="280" w:left="640" w:header="720" w:footer="720" w:gutter="0"/>
          <w:cols w:space="720"/>
        </w:sectPr>
      </w:pPr>
    </w:p>
    <w:tbl>
      <w:tblPr>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5148"/>
        <w:gridCol w:w="2880"/>
        <w:gridCol w:w="624"/>
        <w:gridCol w:w="456"/>
        <w:gridCol w:w="720"/>
        <w:gridCol w:w="720"/>
        <w:gridCol w:w="2074"/>
        <w:gridCol w:w="1527"/>
      </w:tblGrid>
      <w:tr w:rsidR="002E1C6F" w14:paraId="5BBA5CA3" w14:textId="77777777">
        <w:trPr>
          <w:trHeight w:val="4072"/>
        </w:trPr>
        <w:tc>
          <w:tcPr>
            <w:tcW w:w="703" w:type="dxa"/>
          </w:tcPr>
          <w:p w14:paraId="558C4639" w14:textId="77777777" w:rsidR="002E1C6F" w:rsidRDefault="002E1C6F">
            <w:pPr>
              <w:pStyle w:val="TableParagraph"/>
            </w:pPr>
          </w:p>
        </w:tc>
        <w:tc>
          <w:tcPr>
            <w:tcW w:w="5148" w:type="dxa"/>
          </w:tcPr>
          <w:p w14:paraId="016EDC4A" w14:textId="77777777" w:rsidR="002E1C6F" w:rsidRDefault="00000000">
            <w:pPr>
              <w:pStyle w:val="TableParagraph"/>
              <w:spacing w:before="27" w:line="321" w:lineRule="auto"/>
              <w:ind w:left="108"/>
            </w:pPr>
            <w:r>
              <w:rPr>
                <w:w w:val="105"/>
              </w:rPr>
              <w:t>են հոգեկան առողջության խնդիրներ ունեցող անձի իրավունքների, ազատությունների, դրանց սահմանափակումների, ինչպես նաև հոգեկան խանգարման բնույթի, առաջարկվող բուժման նպատակի, մեթոդաբանության, տևողության, ինչպես նաև կողմնակի ազդեցության և ակնկալվող արդյունքների, հոգեբուժական օգնությունից և սպասարկումից հրաժարվելու հետևանքների վերաբերյալ` այդ մասին համապատասխան նշում կատարելով հոգեկան առողջության խնդիր ունեցող անձի բժշկական</w:t>
            </w:r>
          </w:p>
          <w:p w14:paraId="1505C5B9" w14:textId="77777777" w:rsidR="002E1C6F" w:rsidRDefault="00000000">
            <w:pPr>
              <w:pStyle w:val="TableParagraph"/>
              <w:spacing w:before="5"/>
              <w:ind w:left="108"/>
            </w:pPr>
            <w:r>
              <w:t>փաստաթղթում Նշում 1*</w:t>
            </w:r>
          </w:p>
        </w:tc>
        <w:tc>
          <w:tcPr>
            <w:tcW w:w="2880" w:type="dxa"/>
          </w:tcPr>
          <w:p w14:paraId="197EFE96" w14:textId="77777777" w:rsidR="002E1C6F" w:rsidRDefault="00000000">
            <w:pPr>
              <w:pStyle w:val="TableParagraph"/>
              <w:spacing w:before="53" w:line="328" w:lineRule="auto"/>
              <w:ind w:left="264" w:right="239"/>
              <w:jc w:val="center"/>
            </w:pPr>
            <w:r>
              <w:rPr>
                <w:w w:val="105"/>
              </w:rPr>
              <w:t>Առողջապահության նախարարի 2021 թվականի դեկտեմբերի 08-ի N 90-Ն հրաման հավելված 2 կետ 12, Առողջապահության նախարարի 2021 թվականի մայիսի 06-ի N 31-Ն հրաման</w:t>
            </w:r>
          </w:p>
        </w:tc>
        <w:tc>
          <w:tcPr>
            <w:tcW w:w="624" w:type="dxa"/>
          </w:tcPr>
          <w:p w14:paraId="37F97E32" w14:textId="77777777" w:rsidR="002E1C6F" w:rsidRDefault="002E1C6F">
            <w:pPr>
              <w:pStyle w:val="TableParagraph"/>
            </w:pPr>
          </w:p>
        </w:tc>
        <w:tc>
          <w:tcPr>
            <w:tcW w:w="456" w:type="dxa"/>
          </w:tcPr>
          <w:p w14:paraId="796B211C" w14:textId="77777777" w:rsidR="002E1C6F" w:rsidRDefault="002E1C6F">
            <w:pPr>
              <w:pStyle w:val="TableParagraph"/>
            </w:pPr>
          </w:p>
        </w:tc>
        <w:tc>
          <w:tcPr>
            <w:tcW w:w="720" w:type="dxa"/>
          </w:tcPr>
          <w:p w14:paraId="1DE228B5" w14:textId="77777777" w:rsidR="002E1C6F" w:rsidRDefault="002E1C6F">
            <w:pPr>
              <w:pStyle w:val="TableParagraph"/>
            </w:pPr>
          </w:p>
        </w:tc>
        <w:tc>
          <w:tcPr>
            <w:tcW w:w="720" w:type="dxa"/>
          </w:tcPr>
          <w:p w14:paraId="08407336" w14:textId="77777777" w:rsidR="002E1C6F" w:rsidRDefault="002E1C6F">
            <w:pPr>
              <w:pStyle w:val="TableParagraph"/>
            </w:pPr>
          </w:p>
        </w:tc>
        <w:tc>
          <w:tcPr>
            <w:tcW w:w="2074" w:type="dxa"/>
          </w:tcPr>
          <w:p w14:paraId="2B908EB9" w14:textId="77777777" w:rsidR="002E1C6F" w:rsidRDefault="002E1C6F">
            <w:pPr>
              <w:pStyle w:val="TableParagraph"/>
            </w:pPr>
          </w:p>
        </w:tc>
        <w:tc>
          <w:tcPr>
            <w:tcW w:w="1527" w:type="dxa"/>
          </w:tcPr>
          <w:p w14:paraId="63C01A35" w14:textId="77777777" w:rsidR="002E1C6F" w:rsidRDefault="002E1C6F">
            <w:pPr>
              <w:pStyle w:val="TableParagraph"/>
            </w:pPr>
          </w:p>
        </w:tc>
      </w:tr>
      <w:tr w:rsidR="002E1C6F" w14:paraId="4A781864" w14:textId="77777777">
        <w:trPr>
          <w:trHeight w:val="4859"/>
        </w:trPr>
        <w:tc>
          <w:tcPr>
            <w:tcW w:w="703" w:type="dxa"/>
            <w:tcBorders>
              <w:bottom w:val="nil"/>
            </w:tcBorders>
          </w:tcPr>
          <w:p w14:paraId="1780BCF2" w14:textId="77777777" w:rsidR="002E1C6F" w:rsidRDefault="00000000">
            <w:pPr>
              <w:pStyle w:val="TableParagraph"/>
              <w:spacing w:before="70"/>
              <w:ind w:left="83"/>
            </w:pPr>
            <w:r>
              <w:rPr>
                <w:w w:val="130"/>
              </w:rPr>
              <w:t>29.</w:t>
            </w:r>
          </w:p>
        </w:tc>
        <w:tc>
          <w:tcPr>
            <w:tcW w:w="5148" w:type="dxa"/>
            <w:tcBorders>
              <w:bottom w:val="nil"/>
            </w:tcBorders>
          </w:tcPr>
          <w:p w14:paraId="40DD60B0" w14:textId="77777777" w:rsidR="002E1C6F" w:rsidRDefault="00000000">
            <w:pPr>
              <w:pStyle w:val="TableParagraph"/>
              <w:spacing w:before="27" w:line="321" w:lineRule="auto"/>
              <w:ind w:left="108" w:right="121"/>
            </w:pPr>
            <w:r>
              <w:rPr>
                <w:w w:val="105"/>
              </w:rPr>
              <w:t>Իրազեկման թերթիկը ստորագրում են հոգեկան առողջության խնդիր ունեցող անձը, իսկ օրինական ներկայացուցչի առկայության դեպքում` օրինական ներկայացուցիչը և իրազեկման համար պատասխանատուն</w:t>
            </w:r>
          </w:p>
          <w:p w14:paraId="07D31270" w14:textId="77777777" w:rsidR="002E1C6F" w:rsidRDefault="00000000">
            <w:pPr>
              <w:pStyle w:val="TableParagraph"/>
              <w:spacing w:before="4" w:line="321" w:lineRule="auto"/>
              <w:ind w:left="108" w:right="78"/>
            </w:pPr>
            <w:r>
              <w:rPr>
                <w:w w:val="40"/>
              </w:rPr>
              <w:t></w:t>
            </w:r>
            <w:r>
              <w:rPr>
                <w:w w:val="108"/>
              </w:rPr>
              <w:t>ի</w:t>
            </w:r>
            <w:r>
              <w:rPr>
                <w:w w:val="109"/>
              </w:rPr>
              <w:t>ր</w:t>
            </w:r>
            <w:r>
              <w:rPr>
                <w:w w:val="106"/>
              </w:rPr>
              <w:t>ա</w:t>
            </w:r>
            <w:r>
              <w:rPr>
                <w:w w:val="111"/>
              </w:rPr>
              <w:t>զ</w:t>
            </w:r>
            <w:r>
              <w:rPr>
                <w:w w:val="106"/>
              </w:rPr>
              <w:t>ե</w:t>
            </w:r>
            <w:r>
              <w:rPr>
                <w:w w:val="108"/>
              </w:rPr>
              <w:t>կ</w:t>
            </w:r>
            <w:r>
              <w:rPr>
                <w:w w:val="104"/>
              </w:rPr>
              <w:t>մ</w:t>
            </w:r>
            <w:r>
              <w:rPr>
                <w:w w:val="106"/>
              </w:rPr>
              <w:t>ա</w:t>
            </w:r>
            <w:r>
              <w:rPr>
                <w:w w:val="108"/>
              </w:rPr>
              <w:t>ն</w:t>
            </w:r>
            <w:r>
              <w:t xml:space="preserve"> </w:t>
            </w:r>
            <w:r>
              <w:rPr>
                <w:w w:val="104"/>
              </w:rPr>
              <w:t>թ</w:t>
            </w:r>
            <w:r>
              <w:rPr>
                <w:w w:val="106"/>
              </w:rPr>
              <w:t>ե</w:t>
            </w:r>
            <w:r>
              <w:rPr>
                <w:w w:val="109"/>
              </w:rPr>
              <w:t>ր</w:t>
            </w:r>
            <w:r>
              <w:rPr>
                <w:w w:val="104"/>
              </w:rPr>
              <w:t>թ</w:t>
            </w:r>
            <w:r>
              <w:rPr>
                <w:w w:val="108"/>
              </w:rPr>
              <w:t>իկ</w:t>
            </w:r>
            <w:r>
              <w:rPr>
                <w:w w:val="109"/>
              </w:rPr>
              <w:t>ը</w:t>
            </w:r>
            <w:r>
              <w:t xml:space="preserve"> </w:t>
            </w:r>
            <w:r>
              <w:rPr>
                <w:w w:val="108"/>
              </w:rPr>
              <w:t>կ</w:t>
            </w:r>
            <w:r>
              <w:rPr>
                <w:w w:val="106"/>
              </w:rPr>
              <w:t>ա</w:t>
            </w:r>
            <w:r>
              <w:rPr>
                <w:w w:val="111"/>
              </w:rPr>
              <w:t>զ</w:t>
            </w:r>
            <w:r>
              <w:rPr>
                <w:w w:val="104"/>
              </w:rPr>
              <w:t>մ</w:t>
            </w:r>
            <w:r>
              <w:rPr>
                <w:w w:val="111"/>
              </w:rPr>
              <w:t>վ</w:t>
            </w:r>
            <w:r>
              <w:rPr>
                <w:w w:val="104"/>
              </w:rPr>
              <w:t>ո</w:t>
            </w:r>
            <w:r>
              <w:rPr>
                <w:w w:val="75"/>
              </w:rPr>
              <w:t>ւ</w:t>
            </w:r>
            <w:r>
              <w:rPr>
                <w:w w:val="104"/>
              </w:rPr>
              <w:t>մ</w:t>
            </w:r>
            <w:r>
              <w:t xml:space="preserve"> </w:t>
            </w:r>
            <w:r>
              <w:rPr>
                <w:w w:val="105"/>
              </w:rPr>
              <w:t>է</w:t>
            </w:r>
            <w:r>
              <w:t xml:space="preserve"> </w:t>
            </w:r>
            <w:r>
              <w:rPr>
                <w:w w:val="106"/>
              </w:rPr>
              <w:t>ե</w:t>
            </w:r>
            <w:r>
              <w:rPr>
                <w:w w:val="109"/>
              </w:rPr>
              <w:t>ր</w:t>
            </w:r>
            <w:r>
              <w:rPr>
                <w:w w:val="108"/>
              </w:rPr>
              <w:t>կ</w:t>
            </w:r>
            <w:r>
              <w:rPr>
                <w:w w:val="104"/>
              </w:rPr>
              <w:t>ո</w:t>
            </w:r>
            <w:r>
              <w:rPr>
                <w:w w:val="75"/>
              </w:rPr>
              <w:t xml:space="preserve">ւ </w:t>
            </w:r>
            <w:r>
              <w:rPr>
                <w:w w:val="105"/>
              </w:rPr>
              <w:t xml:space="preserve">օրինակից, մեկ օրինակը հանձնվում է հոգեկան առողջության խնդիր ունեցող անձին, իսկ օրինական ներկայացուցչի առկայության դեպքում պատշաճ ծանուցմամբ` նաև օրինական ներկայացուցչին, իսկ մյուս օրինակը կցվում է </w:t>
            </w:r>
            <w:r>
              <w:rPr>
                <w:w w:val="111"/>
              </w:rPr>
              <w:t>բ</w:t>
            </w:r>
            <w:r>
              <w:rPr>
                <w:w w:val="105"/>
              </w:rPr>
              <w:t>ժ</w:t>
            </w:r>
            <w:r>
              <w:rPr>
                <w:w w:val="112"/>
              </w:rPr>
              <w:t>շ</w:t>
            </w:r>
            <w:r>
              <w:rPr>
                <w:w w:val="108"/>
              </w:rPr>
              <w:t>կ</w:t>
            </w:r>
            <w:r>
              <w:rPr>
                <w:w w:val="106"/>
              </w:rPr>
              <w:t>ա</w:t>
            </w:r>
            <w:r>
              <w:rPr>
                <w:w w:val="108"/>
              </w:rPr>
              <w:t>կ</w:t>
            </w:r>
            <w:r>
              <w:rPr>
                <w:w w:val="106"/>
              </w:rPr>
              <w:t>ա</w:t>
            </w:r>
            <w:r>
              <w:rPr>
                <w:w w:val="108"/>
              </w:rPr>
              <w:t>ն</w:t>
            </w:r>
            <w:r>
              <w:t xml:space="preserve"> </w:t>
            </w:r>
            <w:r>
              <w:rPr>
                <w:w w:val="106"/>
              </w:rPr>
              <w:t>փա</w:t>
            </w:r>
            <w:r>
              <w:rPr>
                <w:w w:val="108"/>
              </w:rPr>
              <w:t>ս</w:t>
            </w:r>
            <w:r>
              <w:rPr>
                <w:w w:val="106"/>
              </w:rPr>
              <w:t>տա</w:t>
            </w:r>
            <w:r>
              <w:rPr>
                <w:w w:val="104"/>
              </w:rPr>
              <w:t>թ</w:t>
            </w:r>
            <w:r>
              <w:rPr>
                <w:w w:val="106"/>
              </w:rPr>
              <w:t>ղ</w:t>
            </w:r>
            <w:r>
              <w:rPr>
                <w:w w:val="104"/>
              </w:rPr>
              <w:t>թ</w:t>
            </w:r>
            <w:r>
              <w:rPr>
                <w:w w:val="108"/>
              </w:rPr>
              <w:t>ին</w:t>
            </w:r>
            <w:r>
              <w:rPr>
                <w:w w:val="40"/>
              </w:rPr>
              <w:t></w:t>
            </w:r>
          </w:p>
        </w:tc>
        <w:tc>
          <w:tcPr>
            <w:tcW w:w="2880" w:type="dxa"/>
            <w:tcBorders>
              <w:bottom w:val="nil"/>
            </w:tcBorders>
          </w:tcPr>
          <w:p w14:paraId="477705A3" w14:textId="77777777" w:rsidR="002E1C6F" w:rsidRDefault="00000000">
            <w:pPr>
              <w:pStyle w:val="TableParagraph"/>
              <w:spacing w:before="53" w:line="331" w:lineRule="auto"/>
              <w:ind w:left="172" w:right="148" w:hanging="2"/>
              <w:jc w:val="center"/>
            </w:pPr>
            <w:r>
              <w:rPr>
                <w:w w:val="105"/>
              </w:rPr>
              <w:t>«Հոգեբուժական օգնության և սպասարկման մասին» օրենք,  հոդված  5, մաս</w:t>
            </w:r>
            <w:r>
              <w:rPr>
                <w:spacing w:val="-17"/>
                <w:w w:val="105"/>
              </w:rPr>
              <w:t xml:space="preserve"> </w:t>
            </w:r>
            <w:r>
              <w:rPr>
                <w:w w:val="105"/>
              </w:rPr>
              <w:t>4,</w:t>
            </w:r>
          </w:p>
          <w:p w14:paraId="3C202BD6" w14:textId="77777777" w:rsidR="002E1C6F" w:rsidRDefault="00000000">
            <w:pPr>
              <w:pStyle w:val="TableParagraph"/>
              <w:spacing w:line="244" w:lineRule="exact"/>
              <w:ind w:left="191"/>
            </w:pPr>
            <w:r>
              <w:rPr>
                <w:w w:val="110"/>
              </w:rPr>
              <w:t>հոդված 17 մաս 6 կետ 2,</w:t>
            </w:r>
          </w:p>
          <w:p w14:paraId="393E809E" w14:textId="77777777" w:rsidR="002E1C6F" w:rsidRDefault="00000000">
            <w:pPr>
              <w:pStyle w:val="TableParagraph"/>
              <w:spacing w:before="86" w:line="328" w:lineRule="auto"/>
              <w:ind w:left="264" w:right="239" w:firstLine="1"/>
              <w:jc w:val="center"/>
            </w:pPr>
            <w:r>
              <w:rPr>
                <w:w w:val="105"/>
              </w:rPr>
              <w:t>հավելվածի կետ 17, Առողջապահության նախարարի 2021 թվականի դեկտեմբերի 08-ի N 90-Ն հրաման հավելված 2 կետ 12, Առողջապահության նախարարի 2021</w:t>
            </w:r>
          </w:p>
          <w:p w14:paraId="2DD8F901" w14:textId="77777777" w:rsidR="002E1C6F" w:rsidRDefault="00000000">
            <w:pPr>
              <w:pStyle w:val="TableParagraph"/>
              <w:spacing w:line="252" w:lineRule="exact"/>
              <w:ind w:left="84" w:right="65"/>
              <w:jc w:val="center"/>
            </w:pPr>
            <w:r>
              <w:rPr>
                <w:w w:val="110"/>
              </w:rPr>
              <w:t>թվականի մայիսի 06-ի</w:t>
            </w:r>
          </w:p>
        </w:tc>
        <w:tc>
          <w:tcPr>
            <w:tcW w:w="624" w:type="dxa"/>
            <w:vMerge w:val="restart"/>
          </w:tcPr>
          <w:p w14:paraId="77D55967" w14:textId="77777777" w:rsidR="002E1C6F" w:rsidRDefault="002E1C6F">
            <w:pPr>
              <w:pStyle w:val="TableParagraph"/>
            </w:pPr>
          </w:p>
        </w:tc>
        <w:tc>
          <w:tcPr>
            <w:tcW w:w="456" w:type="dxa"/>
            <w:vMerge w:val="restart"/>
          </w:tcPr>
          <w:p w14:paraId="4ED3AD8B" w14:textId="77777777" w:rsidR="002E1C6F" w:rsidRDefault="002E1C6F">
            <w:pPr>
              <w:pStyle w:val="TableParagraph"/>
            </w:pPr>
          </w:p>
        </w:tc>
        <w:tc>
          <w:tcPr>
            <w:tcW w:w="720" w:type="dxa"/>
            <w:vMerge w:val="restart"/>
          </w:tcPr>
          <w:p w14:paraId="29B58158" w14:textId="77777777" w:rsidR="002E1C6F" w:rsidRDefault="002E1C6F">
            <w:pPr>
              <w:pStyle w:val="TableParagraph"/>
            </w:pPr>
          </w:p>
        </w:tc>
        <w:tc>
          <w:tcPr>
            <w:tcW w:w="720" w:type="dxa"/>
            <w:tcBorders>
              <w:bottom w:val="nil"/>
            </w:tcBorders>
          </w:tcPr>
          <w:p w14:paraId="332FCA43" w14:textId="77777777" w:rsidR="002E1C6F" w:rsidRDefault="00000000">
            <w:pPr>
              <w:pStyle w:val="TableParagraph"/>
              <w:spacing w:before="27"/>
              <w:ind w:left="8"/>
              <w:jc w:val="center"/>
            </w:pPr>
            <w:r>
              <w:rPr>
                <w:w w:val="115"/>
              </w:rPr>
              <w:t>5</w:t>
            </w:r>
          </w:p>
        </w:tc>
        <w:tc>
          <w:tcPr>
            <w:tcW w:w="2074" w:type="dxa"/>
            <w:tcBorders>
              <w:bottom w:val="nil"/>
            </w:tcBorders>
          </w:tcPr>
          <w:p w14:paraId="4B6F3625" w14:textId="77777777" w:rsidR="002E1C6F" w:rsidRDefault="00000000">
            <w:pPr>
              <w:pStyle w:val="TableParagraph"/>
              <w:spacing w:before="53"/>
              <w:ind w:left="165"/>
            </w:pPr>
            <w:r>
              <w:rPr>
                <w:w w:val="105"/>
              </w:rPr>
              <w:t>Փաստաթղթային</w:t>
            </w:r>
          </w:p>
        </w:tc>
        <w:tc>
          <w:tcPr>
            <w:tcW w:w="1527" w:type="dxa"/>
            <w:vMerge w:val="restart"/>
          </w:tcPr>
          <w:p w14:paraId="047D0010" w14:textId="77777777" w:rsidR="002E1C6F" w:rsidRDefault="002E1C6F">
            <w:pPr>
              <w:pStyle w:val="TableParagraph"/>
            </w:pPr>
          </w:p>
        </w:tc>
      </w:tr>
      <w:tr w:rsidR="002E1C6F" w14:paraId="467E691D" w14:textId="77777777">
        <w:trPr>
          <w:trHeight w:val="359"/>
        </w:trPr>
        <w:tc>
          <w:tcPr>
            <w:tcW w:w="703" w:type="dxa"/>
            <w:tcBorders>
              <w:top w:val="nil"/>
            </w:tcBorders>
          </w:tcPr>
          <w:p w14:paraId="7C4C7F1A" w14:textId="77777777" w:rsidR="002E1C6F" w:rsidRDefault="002E1C6F">
            <w:pPr>
              <w:pStyle w:val="TableParagraph"/>
            </w:pPr>
          </w:p>
        </w:tc>
        <w:tc>
          <w:tcPr>
            <w:tcW w:w="5148" w:type="dxa"/>
            <w:tcBorders>
              <w:top w:val="nil"/>
            </w:tcBorders>
          </w:tcPr>
          <w:p w14:paraId="1DB5134A" w14:textId="77777777" w:rsidR="002E1C6F" w:rsidRDefault="002E1C6F">
            <w:pPr>
              <w:pStyle w:val="TableParagraph"/>
            </w:pPr>
          </w:p>
        </w:tc>
        <w:tc>
          <w:tcPr>
            <w:tcW w:w="2880" w:type="dxa"/>
            <w:tcBorders>
              <w:top w:val="nil"/>
            </w:tcBorders>
          </w:tcPr>
          <w:p w14:paraId="46B1C7B0" w14:textId="77777777" w:rsidR="002E1C6F" w:rsidRDefault="00000000">
            <w:pPr>
              <w:pStyle w:val="TableParagraph"/>
              <w:spacing w:before="46"/>
              <w:ind w:left="645"/>
            </w:pPr>
            <w:r>
              <w:rPr>
                <w:w w:val="105"/>
              </w:rPr>
              <w:t>N 31-Ն հրաման</w:t>
            </w:r>
          </w:p>
        </w:tc>
        <w:tc>
          <w:tcPr>
            <w:tcW w:w="624" w:type="dxa"/>
            <w:vMerge/>
            <w:tcBorders>
              <w:top w:val="nil"/>
            </w:tcBorders>
          </w:tcPr>
          <w:p w14:paraId="2D46818E" w14:textId="77777777" w:rsidR="002E1C6F" w:rsidRDefault="002E1C6F">
            <w:pPr>
              <w:rPr>
                <w:sz w:val="2"/>
                <w:szCs w:val="2"/>
              </w:rPr>
            </w:pPr>
          </w:p>
        </w:tc>
        <w:tc>
          <w:tcPr>
            <w:tcW w:w="456" w:type="dxa"/>
            <w:vMerge/>
            <w:tcBorders>
              <w:top w:val="nil"/>
            </w:tcBorders>
          </w:tcPr>
          <w:p w14:paraId="04E4FD88" w14:textId="77777777" w:rsidR="002E1C6F" w:rsidRDefault="002E1C6F">
            <w:pPr>
              <w:rPr>
                <w:sz w:val="2"/>
                <w:szCs w:val="2"/>
              </w:rPr>
            </w:pPr>
          </w:p>
        </w:tc>
        <w:tc>
          <w:tcPr>
            <w:tcW w:w="720" w:type="dxa"/>
            <w:vMerge/>
            <w:tcBorders>
              <w:top w:val="nil"/>
            </w:tcBorders>
          </w:tcPr>
          <w:p w14:paraId="5FDEEED2" w14:textId="77777777" w:rsidR="002E1C6F" w:rsidRDefault="002E1C6F">
            <w:pPr>
              <w:rPr>
                <w:sz w:val="2"/>
                <w:szCs w:val="2"/>
              </w:rPr>
            </w:pPr>
          </w:p>
        </w:tc>
        <w:tc>
          <w:tcPr>
            <w:tcW w:w="720" w:type="dxa"/>
            <w:tcBorders>
              <w:top w:val="nil"/>
            </w:tcBorders>
          </w:tcPr>
          <w:p w14:paraId="067CD2C6" w14:textId="77777777" w:rsidR="002E1C6F" w:rsidRDefault="002E1C6F">
            <w:pPr>
              <w:pStyle w:val="TableParagraph"/>
            </w:pPr>
          </w:p>
        </w:tc>
        <w:tc>
          <w:tcPr>
            <w:tcW w:w="2074" w:type="dxa"/>
            <w:tcBorders>
              <w:top w:val="nil"/>
            </w:tcBorders>
          </w:tcPr>
          <w:p w14:paraId="7DAE994B" w14:textId="77777777" w:rsidR="002E1C6F" w:rsidRDefault="002E1C6F">
            <w:pPr>
              <w:pStyle w:val="TableParagraph"/>
            </w:pPr>
          </w:p>
        </w:tc>
        <w:tc>
          <w:tcPr>
            <w:tcW w:w="1527" w:type="dxa"/>
            <w:vMerge/>
            <w:tcBorders>
              <w:top w:val="nil"/>
            </w:tcBorders>
          </w:tcPr>
          <w:p w14:paraId="2E3BC842" w14:textId="77777777" w:rsidR="002E1C6F" w:rsidRDefault="002E1C6F">
            <w:pPr>
              <w:rPr>
                <w:sz w:val="2"/>
                <w:szCs w:val="2"/>
              </w:rPr>
            </w:pPr>
          </w:p>
        </w:tc>
      </w:tr>
    </w:tbl>
    <w:p w14:paraId="7A934EE7" w14:textId="77777777" w:rsidR="002E1C6F" w:rsidRDefault="002E1C6F">
      <w:pPr>
        <w:rPr>
          <w:sz w:val="2"/>
          <w:szCs w:val="2"/>
        </w:rPr>
        <w:sectPr w:rsidR="002E1C6F">
          <w:pgSz w:w="16840" w:h="11910" w:orient="landscape"/>
          <w:pgMar w:top="980" w:right="520" w:bottom="280" w:left="640" w:header="720" w:footer="720" w:gutter="0"/>
          <w:cols w:space="720"/>
        </w:sectPr>
      </w:pPr>
    </w:p>
    <w:tbl>
      <w:tblPr>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5148"/>
        <w:gridCol w:w="2880"/>
        <w:gridCol w:w="624"/>
        <w:gridCol w:w="456"/>
        <w:gridCol w:w="720"/>
        <w:gridCol w:w="720"/>
        <w:gridCol w:w="2074"/>
        <w:gridCol w:w="1527"/>
      </w:tblGrid>
      <w:tr w:rsidR="002E1C6F" w14:paraId="7F031B67" w14:textId="77777777">
        <w:trPr>
          <w:trHeight w:val="5771"/>
        </w:trPr>
        <w:tc>
          <w:tcPr>
            <w:tcW w:w="703" w:type="dxa"/>
          </w:tcPr>
          <w:p w14:paraId="0046FE2A" w14:textId="77777777" w:rsidR="002E1C6F" w:rsidRDefault="00000000">
            <w:pPr>
              <w:pStyle w:val="TableParagraph"/>
              <w:spacing w:before="70"/>
              <w:ind w:left="78"/>
            </w:pPr>
            <w:r>
              <w:rPr>
                <w:w w:val="135"/>
              </w:rPr>
              <w:lastRenderedPageBreak/>
              <w:t>30.</w:t>
            </w:r>
          </w:p>
        </w:tc>
        <w:tc>
          <w:tcPr>
            <w:tcW w:w="5148" w:type="dxa"/>
          </w:tcPr>
          <w:p w14:paraId="3E9149AE" w14:textId="77777777" w:rsidR="002E1C6F" w:rsidRDefault="00000000">
            <w:pPr>
              <w:pStyle w:val="TableParagraph"/>
              <w:spacing w:before="27" w:line="321" w:lineRule="auto"/>
              <w:ind w:left="108" w:right="131"/>
            </w:pPr>
            <w:r>
              <w:rPr>
                <w:w w:val="105"/>
              </w:rPr>
              <w:t xml:space="preserve">Եթե հոգեկան առողջության խնդիր ունեցող անձը, ելնելով իր առողջական վիճակից, ի վիճակի չէ հասկանալ իր իրավունքները կամ ստորագրել իրազեկման թերթիկը, ապա տվյալ անձի իրավունքների և պարտականությունների մասին իրազեկվում է միայն նրա օրինական </w:t>
            </w:r>
            <w:r>
              <w:rPr>
                <w:w w:val="108"/>
              </w:rPr>
              <w:t>ն</w:t>
            </w:r>
            <w:r>
              <w:rPr>
                <w:w w:val="106"/>
              </w:rPr>
              <w:t>ե</w:t>
            </w:r>
            <w:r>
              <w:rPr>
                <w:w w:val="109"/>
              </w:rPr>
              <w:t>ր</w:t>
            </w:r>
            <w:r>
              <w:rPr>
                <w:w w:val="108"/>
              </w:rPr>
              <w:t>կ</w:t>
            </w:r>
            <w:r>
              <w:rPr>
                <w:w w:val="106"/>
              </w:rPr>
              <w:t>ա</w:t>
            </w:r>
            <w:r>
              <w:rPr>
                <w:w w:val="98"/>
              </w:rPr>
              <w:t>յ</w:t>
            </w:r>
            <w:r>
              <w:rPr>
                <w:w w:val="106"/>
              </w:rPr>
              <w:t>ա</w:t>
            </w:r>
            <w:r>
              <w:rPr>
                <w:w w:val="110"/>
              </w:rPr>
              <w:t>ց</w:t>
            </w:r>
            <w:r>
              <w:rPr>
                <w:w w:val="104"/>
              </w:rPr>
              <w:t>ո</w:t>
            </w:r>
            <w:r>
              <w:rPr>
                <w:w w:val="75"/>
              </w:rPr>
              <w:t>ւ</w:t>
            </w:r>
            <w:r>
              <w:rPr>
                <w:w w:val="110"/>
              </w:rPr>
              <w:t>ց</w:t>
            </w:r>
            <w:r>
              <w:rPr>
                <w:w w:val="108"/>
              </w:rPr>
              <w:t>ի</w:t>
            </w:r>
            <w:r>
              <w:rPr>
                <w:w w:val="122"/>
              </w:rPr>
              <w:t>չ</w:t>
            </w:r>
            <w:r>
              <w:rPr>
                <w:w w:val="109"/>
              </w:rPr>
              <w:t>ը</w:t>
            </w:r>
            <w:r>
              <w:t xml:space="preserve"> </w:t>
            </w:r>
            <w:r>
              <w:rPr>
                <w:w w:val="40"/>
              </w:rPr>
              <w:t></w:t>
            </w:r>
            <w:r>
              <w:rPr>
                <w:w w:val="106"/>
              </w:rPr>
              <w:t>ե</w:t>
            </w:r>
            <w:r>
              <w:rPr>
                <w:w w:val="104"/>
              </w:rPr>
              <w:t>թ</w:t>
            </w:r>
            <w:r>
              <w:rPr>
                <w:w w:val="106"/>
              </w:rPr>
              <w:t>ե</w:t>
            </w:r>
            <w:r>
              <w:t xml:space="preserve"> </w:t>
            </w:r>
            <w:r>
              <w:rPr>
                <w:w w:val="106"/>
              </w:rPr>
              <w:t>ա</w:t>
            </w:r>
            <w:r>
              <w:rPr>
                <w:w w:val="103"/>
              </w:rPr>
              <w:t>ռ</w:t>
            </w:r>
            <w:r>
              <w:rPr>
                <w:w w:val="108"/>
              </w:rPr>
              <w:t>կ</w:t>
            </w:r>
            <w:r>
              <w:rPr>
                <w:w w:val="106"/>
              </w:rPr>
              <w:t>ա</w:t>
            </w:r>
            <w:r>
              <w:t xml:space="preserve"> </w:t>
            </w:r>
            <w:r>
              <w:rPr>
                <w:w w:val="105"/>
              </w:rPr>
              <w:t>է</w:t>
            </w:r>
            <w:r>
              <w:rPr>
                <w:w w:val="40"/>
              </w:rPr>
              <w:t></w:t>
            </w:r>
            <w:r>
              <w:rPr>
                <w:w w:val="122"/>
              </w:rPr>
              <w:t>,</w:t>
            </w:r>
            <w:r>
              <w:t xml:space="preserve"> </w:t>
            </w:r>
            <w:r>
              <w:rPr>
                <w:w w:val="104"/>
              </w:rPr>
              <w:t>ո</w:t>
            </w:r>
            <w:r>
              <w:rPr>
                <w:w w:val="109"/>
              </w:rPr>
              <w:t>ր</w:t>
            </w:r>
            <w:r>
              <w:rPr>
                <w:w w:val="108"/>
              </w:rPr>
              <w:t>ն</w:t>
            </w:r>
            <w:r>
              <w:t xml:space="preserve"> </w:t>
            </w:r>
            <w:r>
              <w:rPr>
                <w:w w:val="105"/>
              </w:rPr>
              <w:t>է</w:t>
            </w:r>
            <w:r>
              <w:rPr>
                <w:w w:val="108"/>
              </w:rPr>
              <w:t xml:space="preserve">լ </w:t>
            </w:r>
            <w:r>
              <w:rPr>
                <w:w w:val="105"/>
              </w:rPr>
              <w:t>ստորագրում է նշված իրազեկման թերթիկը, որի մասին կատարվում է նշում բժշկական փաստաթղթերում, իսկ անձի առողջական վիճակի բարելավման դեպքում տվյալ անձն իրազեկվում է իր իրավունքների, իրավունքների սահմանափակումների մասին, և նրան առաջարկվում է ստորագրել իրազեկման թերթիկը, իսկ դրանից հրաժարվելու դեպքում կրկին նշում է կատարվում բժշկական</w:t>
            </w:r>
          </w:p>
          <w:p w14:paraId="66C4696F" w14:textId="77777777" w:rsidR="002E1C6F" w:rsidRDefault="00000000">
            <w:pPr>
              <w:pStyle w:val="TableParagraph"/>
              <w:spacing w:before="7"/>
              <w:ind w:left="108"/>
            </w:pPr>
            <w:r>
              <w:rPr>
                <w:w w:val="105"/>
              </w:rPr>
              <w:t>փաստաթղթերում</w:t>
            </w:r>
          </w:p>
        </w:tc>
        <w:tc>
          <w:tcPr>
            <w:tcW w:w="2880" w:type="dxa"/>
          </w:tcPr>
          <w:p w14:paraId="180DABA8" w14:textId="77777777" w:rsidR="002E1C6F" w:rsidRDefault="00000000">
            <w:pPr>
              <w:pStyle w:val="TableParagraph"/>
              <w:spacing w:before="53" w:line="333" w:lineRule="auto"/>
              <w:ind w:left="242" w:right="319" w:firstLine="104"/>
              <w:jc w:val="center"/>
            </w:pPr>
            <w:r>
              <w:rPr>
                <w:w w:val="105"/>
              </w:rPr>
              <w:t>«Հոգեբուժական օգնության և սպասարկման մասին» օրենք,  հավելված, կետ 21, կետ 22, Առողջապահության նախարարի</w:t>
            </w:r>
            <w:r>
              <w:rPr>
                <w:spacing w:val="8"/>
                <w:w w:val="105"/>
              </w:rPr>
              <w:t xml:space="preserve"> </w:t>
            </w:r>
            <w:r>
              <w:rPr>
                <w:w w:val="105"/>
              </w:rPr>
              <w:t>2021</w:t>
            </w:r>
          </w:p>
          <w:p w14:paraId="5F7F07D3" w14:textId="77777777" w:rsidR="002E1C6F" w:rsidRDefault="00000000">
            <w:pPr>
              <w:pStyle w:val="TableParagraph"/>
              <w:spacing w:line="333" w:lineRule="auto"/>
              <w:ind w:left="335" w:right="287" w:hanging="120"/>
              <w:jc w:val="both"/>
            </w:pPr>
            <w:r>
              <w:rPr>
                <w:w w:val="105"/>
              </w:rPr>
              <w:t xml:space="preserve">թվականի դեկտեմբերի </w:t>
            </w:r>
            <w:r>
              <w:rPr>
                <w:w w:val="110"/>
              </w:rPr>
              <w:t>08-ի N 90-Ն հրաման հավելված 2, կետ 12</w:t>
            </w:r>
          </w:p>
        </w:tc>
        <w:tc>
          <w:tcPr>
            <w:tcW w:w="624" w:type="dxa"/>
          </w:tcPr>
          <w:p w14:paraId="275C018C" w14:textId="77777777" w:rsidR="002E1C6F" w:rsidRDefault="002E1C6F">
            <w:pPr>
              <w:pStyle w:val="TableParagraph"/>
            </w:pPr>
          </w:p>
        </w:tc>
        <w:tc>
          <w:tcPr>
            <w:tcW w:w="456" w:type="dxa"/>
          </w:tcPr>
          <w:p w14:paraId="0FB40DD0" w14:textId="77777777" w:rsidR="002E1C6F" w:rsidRDefault="002E1C6F">
            <w:pPr>
              <w:pStyle w:val="TableParagraph"/>
            </w:pPr>
          </w:p>
        </w:tc>
        <w:tc>
          <w:tcPr>
            <w:tcW w:w="720" w:type="dxa"/>
          </w:tcPr>
          <w:p w14:paraId="09828FA6" w14:textId="77777777" w:rsidR="002E1C6F" w:rsidRDefault="002E1C6F">
            <w:pPr>
              <w:pStyle w:val="TableParagraph"/>
            </w:pPr>
          </w:p>
        </w:tc>
        <w:tc>
          <w:tcPr>
            <w:tcW w:w="720" w:type="dxa"/>
          </w:tcPr>
          <w:p w14:paraId="70CD97C9" w14:textId="77777777" w:rsidR="002E1C6F" w:rsidRDefault="00000000">
            <w:pPr>
              <w:pStyle w:val="TableParagraph"/>
              <w:spacing w:before="27"/>
              <w:ind w:right="285"/>
              <w:jc w:val="right"/>
            </w:pPr>
            <w:r>
              <w:rPr>
                <w:w w:val="115"/>
              </w:rPr>
              <w:t>5</w:t>
            </w:r>
          </w:p>
        </w:tc>
        <w:tc>
          <w:tcPr>
            <w:tcW w:w="2074" w:type="dxa"/>
          </w:tcPr>
          <w:p w14:paraId="1A44FAF9" w14:textId="77777777" w:rsidR="002E1C6F" w:rsidRDefault="00000000">
            <w:pPr>
              <w:pStyle w:val="TableParagraph"/>
              <w:spacing w:before="53"/>
              <w:ind w:left="99" w:right="74"/>
              <w:jc w:val="center"/>
            </w:pPr>
            <w:r>
              <w:rPr>
                <w:w w:val="105"/>
              </w:rPr>
              <w:t>Փաստաթղթային</w:t>
            </w:r>
          </w:p>
        </w:tc>
        <w:tc>
          <w:tcPr>
            <w:tcW w:w="1527" w:type="dxa"/>
          </w:tcPr>
          <w:p w14:paraId="635CED29" w14:textId="77777777" w:rsidR="002E1C6F" w:rsidRDefault="002E1C6F">
            <w:pPr>
              <w:pStyle w:val="TableParagraph"/>
            </w:pPr>
          </w:p>
        </w:tc>
      </w:tr>
      <w:tr w:rsidR="002E1C6F" w14:paraId="3DD1E9EA" w14:textId="77777777">
        <w:trPr>
          <w:trHeight w:val="2037"/>
        </w:trPr>
        <w:tc>
          <w:tcPr>
            <w:tcW w:w="703" w:type="dxa"/>
          </w:tcPr>
          <w:p w14:paraId="353F32A2" w14:textId="77777777" w:rsidR="002E1C6F" w:rsidRDefault="00000000">
            <w:pPr>
              <w:pStyle w:val="TableParagraph"/>
              <w:spacing w:before="70"/>
              <w:ind w:left="103"/>
            </w:pPr>
            <w:r>
              <w:rPr>
                <w:w w:val="120"/>
              </w:rPr>
              <w:t>31.</w:t>
            </w:r>
          </w:p>
        </w:tc>
        <w:tc>
          <w:tcPr>
            <w:tcW w:w="5148" w:type="dxa"/>
          </w:tcPr>
          <w:p w14:paraId="54864033" w14:textId="77777777" w:rsidR="002E1C6F" w:rsidRDefault="00000000">
            <w:pPr>
              <w:pStyle w:val="TableParagraph"/>
              <w:spacing w:before="27" w:line="321" w:lineRule="auto"/>
              <w:ind w:left="108"/>
            </w:pPr>
            <w:r>
              <w:rPr>
                <w:w w:val="105"/>
              </w:rPr>
              <w:t>Կազմակերպության բժշկական օգնություն և սպասարկում իրականացնող յուրաքանչյուր բաժանմունք ունի ծխախոտային արտադրա- տեսակների և ծխախոտային արտադրա- տեսակների փոխարինիչների օգտագործման</w:t>
            </w:r>
          </w:p>
          <w:p w14:paraId="3D59CC14" w14:textId="77777777" w:rsidR="002E1C6F" w:rsidRDefault="00000000">
            <w:pPr>
              <w:pStyle w:val="TableParagraph"/>
              <w:spacing w:before="2"/>
              <w:ind w:left="108"/>
            </w:pPr>
            <w:r>
              <w:rPr>
                <w:w w:val="105"/>
              </w:rPr>
              <w:t>համար առանձնացված հատուկ տարածք</w:t>
            </w:r>
          </w:p>
        </w:tc>
        <w:tc>
          <w:tcPr>
            <w:tcW w:w="2880" w:type="dxa"/>
          </w:tcPr>
          <w:p w14:paraId="38F6F628" w14:textId="77777777" w:rsidR="002E1C6F" w:rsidRDefault="00000000">
            <w:pPr>
              <w:pStyle w:val="TableParagraph"/>
              <w:spacing w:before="53" w:line="328" w:lineRule="auto"/>
              <w:ind w:left="326" w:right="305" w:firstLine="3"/>
              <w:jc w:val="center"/>
            </w:pPr>
            <w:r>
              <w:rPr>
                <w:w w:val="105"/>
              </w:rPr>
              <w:t>Առողջապահության նախարարի 2021 թվականի մայիսի</w:t>
            </w:r>
            <w:r>
              <w:rPr>
                <w:spacing w:val="-7"/>
                <w:w w:val="105"/>
              </w:rPr>
              <w:t xml:space="preserve"> </w:t>
            </w:r>
            <w:r>
              <w:rPr>
                <w:w w:val="105"/>
              </w:rPr>
              <w:t>11-ի N 33-Ն հրաման, հավելված, կետ</w:t>
            </w:r>
            <w:r>
              <w:rPr>
                <w:spacing w:val="33"/>
                <w:w w:val="105"/>
              </w:rPr>
              <w:t xml:space="preserve"> </w:t>
            </w:r>
            <w:r>
              <w:rPr>
                <w:w w:val="105"/>
              </w:rPr>
              <w:t>3</w:t>
            </w:r>
          </w:p>
        </w:tc>
        <w:tc>
          <w:tcPr>
            <w:tcW w:w="624" w:type="dxa"/>
          </w:tcPr>
          <w:p w14:paraId="754E1CAB" w14:textId="77777777" w:rsidR="002E1C6F" w:rsidRDefault="002E1C6F">
            <w:pPr>
              <w:pStyle w:val="TableParagraph"/>
            </w:pPr>
          </w:p>
        </w:tc>
        <w:tc>
          <w:tcPr>
            <w:tcW w:w="456" w:type="dxa"/>
          </w:tcPr>
          <w:p w14:paraId="50AEB88B" w14:textId="77777777" w:rsidR="002E1C6F" w:rsidRDefault="002E1C6F">
            <w:pPr>
              <w:pStyle w:val="TableParagraph"/>
            </w:pPr>
          </w:p>
        </w:tc>
        <w:tc>
          <w:tcPr>
            <w:tcW w:w="720" w:type="dxa"/>
          </w:tcPr>
          <w:p w14:paraId="59EA800A" w14:textId="77777777" w:rsidR="002E1C6F" w:rsidRDefault="002E1C6F">
            <w:pPr>
              <w:pStyle w:val="TableParagraph"/>
            </w:pPr>
          </w:p>
        </w:tc>
        <w:tc>
          <w:tcPr>
            <w:tcW w:w="720" w:type="dxa"/>
          </w:tcPr>
          <w:p w14:paraId="143EEDC8" w14:textId="77777777" w:rsidR="002E1C6F" w:rsidRDefault="00000000">
            <w:pPr>
              <w:pStyle w:val="TableParagraph"/>
              <w:spacing w:before="27"/>
              <w:ind w:right="288"/>
              <w:jc w:val="right"/>
            </w:pPr>
            <w:r>
              <w:rPr>
                <w:w w:val="106"/>
              </w:rPr>
              <w:t>2</w:t>
            </w:r>
          </w:p>
        </w:tc>
        <w:tc>
          <w:tcPr>
            <w:tcW w:w="2074" w:type="dxa"/>
          </w:tcPr>
          <w:p w14:paraId="4D34C595" w14:textId="77777777" w:rsidR="002E1C6F" w:rsidRDefault="00000000">
            <w:pPr>
              <w:pStyle w:val="TableParagraph"/>
              <w:spacing w:before="53"/>
              <w:ind w:left="99" w:right="78"/>
              <w:jc w:val="center"/>
            </w:pPr>
            <w:r>
              <w:rPr>
                <w:w w:val="105"/>
              </w:rPr>
              <w:t>Դիտողական</w:t>
            </w:r>
          </w:p>
        </w:tc>
        <w:tc>
          <w:tcPr>
            <w:tcW w:w="1527" w:type="dxa"/>
          </w:tcPr>
          <w:p w14:paraId="7C8CBA3E" w14:textId="77777777" w:rsidR="002E1C6F" w:rsidRDefault="002E1C6F">
            <w:pPr>
              <w:pStyle w:val="TableParagraph"/>
            </w:pPr>
          </w:p>
        </w:tc>
      </w:tr>
      <w:tr w:rsidR="002E1C6F" w14:paraId="392FE073" w14:textId="77777777">
        <w:trPr>
          <w:trHeight w:val="1410"/>
        </w:trPr>
        <w:tc>
          <w:tcPr>
            <w:tcW w:w="703" w:type="dxa"/>
          </w:tcPr>
          <w:p w14:paraId="3907868E" w14:textId="77777777" w:rsidR="002E1C6F" w:rsidRDefault="00000000">
            <w:pPr>
              <w:pStyle w:val="TableParagraph"/>
              <w:spacing w:before="70"/>
              <w:ind w:left="86"/>
            </w:pPr>
            <w:r>
              <w:rPr>
                <w:w w:val="130"/>
              </w:rPr>
              <w:t>32.</w:t>
            </w:r>
          </w:p>
        </w:tc>
        <w:tc>
          <w:tcPr>
            <w:tcW w:w="5148" w:type="dxa"/>
          </w:tcPr>
          <w:p w14:paraId="70C1D98A" w14:textId="77777777" w:rsidR="002E1C6F" w:rsidRDefault="00000000">
            <w:pPr>
              <w:pStyle w:val="TableParagraph"/>
              <w:spacing w:before="27" w:line="321" w:lineRule="auto"/>
              <w:ind w:left="108" w:right="297"/>
            </w:pPr>
            <w:r>
              <w:rPr>
                <w:w w:val="105"/>
              </w:rPr>
              <w:t>Կազմակերպությունում պացիենտի հանգիստն ապահովելու համար առանձնացվում է պացիենտին հասանելի վայրում հանգստի գոտի՝ հագեցված բազմոցով, աթոռներով,</w:t>
            </w:r>
          </w:p>
        </w:tc>
        <w:tc>
          <w:tcPr>
            <w:tcW w:w="2880" w:type="dxa"/>
          </w:tcPr>
          <w:p w14:paraId="57C368CF" w14:textId="77777777" w:rsidR="002E1C6F" w:rsidRDefault="00000000">
            <w:pPr>
              <w:pStyle w:val="TableParagraph"/>
              <w:spacing w:before="53" w:line="321" w:lineRule="auto"/>
              <w:ind w:left="307" w:right="285" w:firstLine="3"/>
              <w:jc w:val="center"/>
            </w:pPr>
            <w:r>
              <w:rPr>
                <w:w w:val="105"/>
              </w:rPr>
              <w:t>Առողջապահության նախարարի 2021 թվականի մայիսի 31-ի</w:t>
            </w:r>
          </w:p>
          <w:p w14:paraId="7E98B9C4" w14:textId="77777777" w:rsidR="002E1C6F" w:rsidRDefault="00000000">
            <w:pPr>
              <w:pStyle w:val="TableParagraph"/>
              <w:spacing w:before="30"/>
              <w:ind w:left="84" w:right="63"/>
              <w:jc w:val="center"/>
            </w:pPr>
            <w:r>
              <w:rPr>
                <w:w w:val="110"/>
              </w:rPr>
              <w:t>N 46-Ն հրաման,</w:t>
            </w:r>
          </w:p>
        </w:tc>
        <w:tc>
          <w:tcPr>
            <w:tcW w:w="624" w:type="dxa"/>
          </w:tcPr>
          <w:p w14:paraId="441B9BF9" w14:textId="77777777" w:rsidR="002E1C6F" w:rsidRDefault="002E1C6F">
            <w:pPr>
              <w:pStyle w:val="TableParagraph"/>
            </w:pPr>
          </w:p>
        </w:tc>
        <w:tc>
          <w:tcPr>
            <w:tcW w:w="456" w:type="dxa"/>
          </w:tcPr>
          <w:p w14:paraId="723B7E63" w14:textId="77777777" w:rsidR="002E1C6F" w:rsidRDefault="002E1C6F">
            <w:pPr>
              <w:pStyle w:val="TableParagraph"/>
            </w:pPr>
          </w:p>
        </w:tc>
        <w:tc>
          <w:tcPr>
            <w:tcW w:w="720" w:type="dxa"/>
          </w:tcPr>
          <w:p w14:paraId="6F6CA17C" w14:textId="77777777" w:rsidR="002E1C6F" w:rsidRDefault="002E1C6F">
            <w:pPr>
              <w:pStyle w:val="TableParagraph"/>
            </w:pPr>
          </w:p>
        </w:tc>
        <w:tc>
          <w:tcPr>
            <w:tcW w:w="720" w:type="dxa"/>
          </w:tcPr>
          <w:p w14:paraId="357C0643" w14:textId="77777777" w:rsidR="002E1C6F" w:rsidRDefault="00000000">
            <w:pPr>
              <w:pStyle w:val="TableParagraph"/>
              <w:spacing w:before="27"/>
              <w:ind w:right="288"/>
              <w:jc w:val="right"/>
            </w:pPr>
            <w:r>
              <w:rPr>
                <w:w w:val="106"/>
              </w:rPr>
              <w:t>2</w:t>
            </w:r>
          </w:p>
        </w:tc>
        <w:tc>
          <w:tcPr>
            <w:tcW w:w="2074" w:type="dxa"/>
          </w:tcPr>
          <w:p w14:paraId="720907B0" w14:textId="77777777" w:rsidR="002E1C6F" w:rsidRDefault="00000000">
            <w:pPr>
              <w:pStyle w:val="TableParagraph"/>
              <w:spacing w:before="53"/>
              <w:ind w:left="99" w:right="78"/>
              <w:jc w:val="center"/>
            </w:pPr>
            <w:r>
              <w:rPr>
                <w:w w:val="105"/>
              </w:rPr>
              <w:t>Դիտողական</w:t>
            </w:r>
          </w:p>
        </w:tc>
        <w:tc>
          <w:tcPr>
            <w:tcW w:w="1527" w:type="dxa"/>
          </w:tcPr>
          <w:p w14:paraId="5F78D27D" w14:textId="77777777" w:rsidR="002E1C6F" w:rsidRDefault="002E1C6F">
            <w:pPr>
              <w:pStyle w:val="TableParagraph"/>
            </w:pPr>
          </w:p>
        </w:tc>
      </w:tr>
    </w:tbl>
    <w:p w14:paraId="7CC269D9" w14:textId="77777777" w:rsidR="002E1C6F" w:rsidRDefault="002E1C6F">
      <w:pPr>
        <w:sectPr w:rsidR="002E1C6F">
          <w:pgSz w:w="16840" w:h="11910" w:orient="landscape"/>
          <w:pgMar w:top="980" w:right="520" w:bottom="280" w:left="640" w:header="720" w:footer="720" w:gutter="0"/>
          <w:cols w:space="720"/>
        </w:sectPr>
      </w:pPr>
    </w:p>
    <w:tbl>
      <w:tblPr>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5148"/>
        <w:gridCol w:w="2880"/>
        <w:gridCol w:w="624"/>
        <w:gridCol w:w="456"/>
        <w:gridCol w:w="720"/>
        <w:gridCol w:w="720"/>
        <w:gridCol w:w="2074"/>
        <w:gridCol w:w="1527"/>
      </w:tblGrid>
      <w:tr w:rsidR="002E1C6F" w14:paraId="2912C4BE" w14:textId="77777777">
        <w:trPr>
          <w:trHeight w:val="1017"/>
        </w:trPr>
        <w:tc>
          <w:tcPr>
            <w:tcW w:w="703" w:type="dxa"/>
          </w:tcPr>
          <w:p w14:paraId="4963B460" w14:textId="77777777" w:rsidR="002E1C6F" w:rsidRDefault="002E1C6F">
            <w:pPr>
              <w:pStyle w:val="TableParagraph"/>
            </w:pPr>
          </w:p>
        </w:tc>
        <w:tc>
          <w:tcPr>
            <w:tcW w:w="5148" w:type="dxa"/>
          </w:tcPr>
          <w:p w14:paraId="110B9B2C" w14:textId="77777777" w:rsidR="002E1C6F" w:rsidRDefault="00000000">
            <w:pPr>
              <w:pStyle w:val="TableParagraph"/>
              <w:spacing w:before="27" w:line="321" w:lineRule="auto"/>
              <w:ind w:left="108" w:right="411"/>
            </w:pPr>
            <w:r>
              <w:rPr>
                <w:w w:val="105"/>
              </w:rPr>
              <w:t>սեղաններով, հեռուստացույցով, սեղանի խաղերով և զբաղվածության այլ</w:t>
            </w:r>
            <w:r>
              <w:rPr>
                <w:spacing w:val="52"/>
                <w:w w:val="105"/>
              </w:rPr>
              <w:t xml:space="preserve"> </w:t>
            </w:r>
            <w:r>
              <w:rPr>
                <w:w w:val="105"/>
              </w:rPr>
              <w:t>միջոցներով,</w:t>
            </w:r>
          </w:p>
          <w:p w14:paraId="054CA7BA" w14:textId="77777777" w:rsidR="002E1C6F" w:rsidRDefault="00000000">
            <w:pPr>
              <w:pStyle w:val="TableParagraph"/>
              <w:spacing w:before="1"/>
              <w:ind w:left="108"/>
            </w:pPr>
            <w:r>
              <w:rPr>
                <w:w w:val="105"/>
              </w:rPr>
              <w:t>երեխաների համար՝ խաղասենյակներով</w:t>
            </w:r>
          </w:p>
        </w:tc>
        <w:tc>
          <w:tcPr>
            <w:tcW w:w="2880" w:type="dxa"/>
          </w:tcPr>
          <w:p w14:paraId="68CB3BA5" w14:textId="77777777" w:rsidR="002E1C6F" w:rsidRDefault="00000000">
            <w:pPr>
              <w:pStyle w:val="TableParagraph"/>
              <w:spacing w:before="53"/>
              <w:ind w:left="587"/>
            </w:pPr>
            <w:r>
              <w:rPr>
                <w:w w:val="110"/>
              </w:rPr>
              <w:t>հավելված, կետ 3</w:t>
            </w:r>
          </w:p>
        </w:tc>
        <w:tc>
          <w:tcPr>
            <w:tcW w:w="624" w:type="dxa"/>
          </w:tcPr>
          <w:p w14:paraId="57BC282B" w14:textId="77777777" w:rsidR="002E1C6F" w:rsidRDefault="002E1C6F">
            <w:pPr>
              <w:pStyle w:val="TableParagraph"/>
            </w:pPr>
          </w:p>
        </w:tc>
        <w:tc>
          <w:tcPr>
            <w:tcW w:w="456" w:type="dxa"/>
          </w:tcPr>
          <w:p w14:paraId="685DE3CB" w14:textId="77777777" w:rsidR="002E1C6F" w:rsidRDefault="002E1C6F">
            <w:pPr>
              <w:pStyle w:val="TableParagraph"/>
            </w:pPr>
          </w:p>
        </w:tc>
        <w:tc>
          <w:tcPr>
            <w:tcW w:w="720" w:type="dxa"/>
          </w:tcPr>
          <w:p w14:paraId="74F8CB58" w14:textId="77777777" w:rsidR="002E1C6F" w:rsidRDefault="002E1C6F">
            <w:pPr>
              <w:pStyle w:val="TableParagraph"/>
            </w:pPr>
          </w:p>
        </w:tc>
        <w:tc>
          <w:tcPr>
            <w:tcW w:w="720" w:type="dxa"/>
          </w:tcPr>
          <w:p w14:paraId="079DDEB1" w14:textId="77777777" w:rsidR="002E1C6F" w:rsidRDefault="002E1C6F">
            <w:pPr>
              <w:pStyle w:val="TableParagraph"/>
            </w:pPr>
          </w:p>
        </w:tc>
        <w:tc>
          <w:tcPr>
            <w:tcW w:w="2074" w:type="dxa"/>
          </w:tcPr>
          <w:p w14:paraId="4E74D92F" w14:textId="77777777" w:rsidR="002E1C6F" w:rsidRDefault="002E1C6F">
            <w:pPr>
              <w:pStyle w:val="TableParagraph"/>
            </w:pPr>
          </w:p>
        </w:tc>
        <w:tc>
          <w:tcPr>
            <w:tcW w:w="1527" w:type="dxa"/>
          </w:tcPr>
          <w:p w14:paraId="73BCB258" w14:textId="77777777" w:rsidR="002E1C6F" w:rsidRDefault="002E1C6F">
            <w:pPr>
              <w:pStyle w:val="TableParagraph"/>
            </w:pPr>
          </w:p>
        </w:tc>
      </w:tr>
      <w:tr w:rsidR="002E1C6F" w14:paraId="102D2CEE" w14:textId="77777777">
        <w:trPr>
          <w:trHeight w:val="2378"/>
        </w:trPr>
        <w:tc>
          <w:tcPr>
            <w:tcW w:w="703" w:type="dxa"/>
          </w:tcPr>
          <w:p w14:paraId="501280B8" w14:textId="77777777" w:rsidR="002E1C6F" w:rsidRDefault="00000000">
            <w:pPr>
              <w:pStyle w:val="TableParagraph"/>
              <w:spacing w:before="70"/>
              <w:ind w:left="81"/>
            </w:pPr>
            <w:r>
              <w:rPr>
                <w:w w:val="130"/>
              </w:rPr>
              <w:t>33.</w:t>
            </w:r>
          </w:p>
        </w:tc>
        <w:tc>
          <w:tcPr>
            <w:tcW w:w="5148" w:type="dxa"/>
          </w:tcPr>
          <w:p w14:paraId="70E0E88F" w14:textId="77777777" w:rsidR="002E1C6F" w:rsidRDefault="00000000">
            <w:pPr>
              <w:pStyle w:val="TableParagraph"/>
              <w:spacing w:before="27" w:line="321" w:lineRule="auto"/>
              <w:ind w:left="108" w:right="121"/>
            </w:pPr>
            <w:r>
              <w:t>Հենաշարժական խնդիրներ ունեցող և տարեց պացիենտների ազատ տեղաշարժն ապահովելու նպատակով     Կազմակերպությունում տեղադրվում են թեքահարթակներ, անհրաժեշտության դեպքում տրամադրվում են հենասայլակներ կամ անձի</w:t>
            </w:r>
            <w:r>
              <w:rPr>
                <w:spacing w:val="-14"/>
              </w:rPr>
              <w:t xml:space="preserve"> </w:t>
            </w:r>
            <w:r>
              <w:t>տեղաշարժումն</w:t>
            </w:r>
          </w:p>
          <w:p w14:paraId="7F46AE5B" w14:textId="77777777" w:rsidR="002E1C6F" w:rsidRDefault="00000000">
            <w:pPr>
              <w:pStyle w:val="TableParagraph"/>
              <w:spacing w:before="4"/>
              <w:ind w:left="108"/>
            </w:pPr>
            <w:r>
              <w:rPr>
                <w:w w:val="105"/>
              </w:rPr>
              <w:t>ապահովող առավել հարմար այլ</w:t>
            </w:r>
            <w:r>
              <w:rPr>
                <w:spacing w:val="50"/>
                <w:w w:val="105"/>
              </w:rPr>
              <w:t xml:space="preserve"> </w:t>
            </w:r>
            <w:r>
              <w:rPr>
                <w:w w:val="105"/>
              </w:rPr>
              <w:t>միջոցներ</w:t>
            </w:r>
          </w:p>
        </w:tc>
        <w:tc>
          <w:tcPr>
            <w:tcW w:w="2880" w:type="dxa"/>
          </w:tcPr>
          <w:p w14:paraId="559BD55D" w14:textId="77777777" w:rsidR="002E1C6F" w:rsidRDefault="00000000">
            <w:pPr>
              <w:pStyle w:val="TableParagraph"/>
              <w:spacing w:before="53" w:line="328" w:lineRule="auto"/>
              <w:ind w:left="309" w:right="283" w:hanging="2"/>
              <w:jc w:val="center"/>
            </w:pPr>
            <w:r>
              <w:rPr>
                <w:w w:val="105"/>
              </w:rPr>
              <w:t>Առողջապահության նախարարի 2021 թվականի մայիսի 31-ի N 46-Ն հրաման, հավելված, կետ 4</w:t>
            </w:r>
          </w:p>
        </w:tc>
        <w:tc>
          <w:tcPr>
            <w:tcW w:w="624" w:type="dxa"/>
          </w:tcPr>
          <w:p w14:paraId="565537CF" w14:textId="77777777" w:rsidR="002E1C6F" w:rsidRDefault="002E1C6F">
            <w:pPr>
              <w:pStyle w:val="TableParagraph"/>
            </w:pPr>
          </w:p>
        </w:tc>
        <w:tc>
          <w:tcPr>
            <w:tcW w:w="456" w:type="dxa"/>
          </w:tcPr>
          <w:p w14:paraId="1E4AF70A" w14:textId="77777777" w:rsidR="002E1C6F" w:rsidRDefault="002E1C6F">
            <w:pPr>
              <w:pStyle w:val="TableParagraph"/>
            </w:pPr>
          </w:p>
        </w:tc>
        <w:tc>
          <w:tcPr>
            <w:tcW w:w="720" w:type="dxa"/>
          </w:tcPr>
          <w:p w14:paraId="3CF3F142" w14:textId="77777777" w:rsidR="002E1C6F" w:rsidRDefault="002E1C6F">
            <w:pPr>
              <w:pStyle w:val="TableParagraph"/>
            </w:pPr>
          </w:p>
        </w:tc>
        <w:tc>
          <w:tcPr>
            <w:tcW w:w="720" w:type="dxa"/>
          </w:tcPr>
          <w:p w14:paraId="757B3469" w14:textId="77777777" w:rsidR="002E1C6F" w:rsidRDefault="00000000">
            <w:pPr>
              <w:pStyle w:val="TableParagraph"/>
              <w:spacing w:before="27"/>
              <w:ind w:right="284"/>
              <w:jc w:val="right"/>
            </w:pPr>
            <w:r>
              <w:rPr>
                <w:w w:val="116"/>
              </w:rPr>
              <w:t>3</w:t>
            </w:r>
          </w:p>
        </w:tc>
        <w:tc>
          <w:tcPr>
            <w:tcW w:w="2074" w:type="dxa"/>
          </w:tcPr>
          <w:p w14:paraId="12968C45" w14:textId="77777777" w:rsidR="002E1C6F" w:rsidRDefault="00000000">
            <w:pPr>
              <w:pStyle w:val="TableParagraph"/>
              <w:spacing w:before="53"/>
              <w:ind w:right="353"/>
              <w:jc w:val="right"/>
            </w:pPr>
            <w:r>
              <w:rPr>
                <w:w w:val="105"/>
              </w:rPr>
              <w:t>Դիտողական</w:t>
            </w:r>
          </w:p>
        </w:tc>
        <w:tc>
          <w:tcPr>
            <w:tcW w:w="1527" w:type="dxa"/>
          </w:tcPr>
          <w:p w14:paraId="348FEABD" w14:textId="77777777" w:rsidR="002E1C6F" w:rsidRDefault="002E1C6F">
            <w:pPr>
              <w:pStyle w:val="TableParagraph"/>
            </w:pPr>
          </w:p>
        </w:tc>
      </w:tr>
      <w:tr w:rsidR="002E1C6F" w14:paraId="468F0962" w14:textId="77777777">
        <w:trPr>
          <w:trHeight w:val="3054"/>
        </w:trPr>
        <w:tc>
          <w:tcPr>
            <w:tcW w:w="703" w:type="dxa"/>
          </w:tcPr>
          <w:p w14:paraId="302158E4" w14:textId="77777777" w:rsidR="002E1C6F" w:rsidRDefault="00000000">
            <w:pPr>
              <w:pStyle w:val="TableParagraph"/>
              <w:spacing w:before="70"/>
              <w:ind w:left="78"/>
            </w:pPr>
            <w:r>
              <w:rPr>
                <w:w w:val="135"/>
              </w:rPr>
              <w:t>34.</w:t>
            </w:r>
          </w:p>
        </w:tc>
        <w:tc>
          <w:tcPr>
            <w:tcW w:w="5148" w:type="dxa"/>
          </w:tcPr>
          <w:p w14:paraId="0A5BDFAC" w14:textId="77777777" w:rsidR="002E1C6F" w:rsidRDefault="00000000">
            <w:pPr>
              <w:pStyle w:val="TableParagraph"/>
              <w:spacing w:before="27" w:line="321" w:lineRule="auto"/>
              <w:ind w:left="108" w:right="361"/>
            </w:pPr>
            <w:r>
              <w:rPr>
                <w:w w:val="105"/>
              </w:rPr>
              <w:t>Պացիենտի հանգստի, բացօթյա զբոսանքի ու մարմնամարզության ժամերը և տևողությունը սահմանվում են Կազմակերպության օրվա կարգացուցակով` հոգեկան առողջության խնդիրներ ունեցող բոլոր անձանց համար նախատեսված ընդհանուր հստակ ժամանա- կահատվածում` ըստ Կազմակերպության ղեկավարի կողմից հաստատված</w:t>
            </w:r>
          </w:p>
          <w:p w14:paraId="01A08FD9" w14:textId="77777777" w:rsidR="002E1C6F" w:rsidRDefault="00000000">
            <w:pPr>
              <w:pStyle w:val="TableParagraph"/>
              <w:spacing w:before="2"/>
              <w:ind w:left="108"/>
            </w:pPr>
            <w:r>
              <w:rPr>
                <w:w w:val="105"/>
              </w:rPr>
              <w:t>ժամանակացույցի</w:t>
            </w:r>
          </w:p>
        </w:tc>
        <w:tc>
          <w:tcPr>
            <w:tcW w:w="2880" w:type="dxa"/>
          </w:tcPr>
          <w:p w14:paraId="07BB1A74" w14:textId="77777777" w:rsidR="002E1C6F" w:rsidRDefault="00000000">
            <w:pPr>
              <w:pStyle w:val="TableParagraph"/>
              <w:spacing w:before="53" w:line="328" w:lineRule="auto"/>
              <w:ind w:left="309" w:right="283" w:hanging="2"/>
              <w:jc w:val="center"/>
            </w:pPr>
            <w:r>
              <w:rPr>
                <w:w w:val="105"/>
              </w:rPr>
              <w:t>Առողջապահության նախարարի 2021 թվականի մայիսի 31-ի N 46-Ն հրաման, հավելված, կետ 5</w:t>
            </w:r>
          </w:p>
        </w:tc>
        <w:tc>
          <w:tcPr>
            <w:tcW w:w="624" w:type="dxa"/>
          </w:tcPr>
          <w:p w14:paraId="2FF28479" w14:textId="77777777" w:rsidR="002E1C6F" w:rsidRDefault="002E1C6F">
            <w:pPr>
              <w:pStyle w:val="TableParagraph"/>
            </w:pPr>
          </w:p>
        </w:tc>
        <w:tc>
          <w:tcPr>
            <w:tcW w:w="456" w:type="dxa"/>
          </w:tcPr>
          <w:p w14:paraId="05D0DB02" w14:textId="77777777" w:rsidR="002E1C6F" w:rsidRDefault="002E1C6F">
            <w:pPr>
              <w:pStyle w:val="TableParagraph"/>
            </w:pPr>
          </w:p>
        </w:tc>
        <w:tc>
          <w:tcPr>
            <w:tcW w:w="720" w:type="dxa"/>
          </w:tcPr>
          <w:p w14:paraId="386E8AAC" w14:textId="77777777" w:rsidR="002E1C6F" w:rsidRDefault="002E1C6F">
            <w:pPr>
              <w:pStyle w:val="TableParagraph"/>
            </w:pPr>
          </w:p>
        </w:tc>
        <w:tc>
          <w:tcPr>
            <w:tcW w:w="720" w:type="dxa"/>
          </w:tcPr>
          <w:p w14:paraId="03CAA764" w14:textId="77777777" w:rsidR="002E1C6F" w:rsidRDefault="00000000">
            <w:pPr>
              <w:pStyle w:val="TableParagraph"/>
              <w:spacing w:before="27"/>
              <w:ind w:right="288"/>
              <w:jc w:val="right"/>
            </w:pPr>
            <w:r>
              <w:rPr>
                <w:w w:val="106"/>
              </w:rPr>
              <w:t>2</w:t>
            </w:r>
          </w:p>
        </w:tc>
        <w:tc>
          <w:tcPr>
            <w:tcW w:w="2074" w:type="dxa"/>
          </w:tcPr>
          <w:p w14:paraId="10845A48" w14:textId="77777777" w:rsidR="002E1C6F" w:rsidRDefault="00000000">
            <w:pPr>
              <w:pStyle w:val="TableParagraph"/>
              <w:spacing w:before="53" w:line="345" w:lineRule="auto"/>
              <w:ind w:left="396" w:hanging="264"/>
            </w:pPr>
            <w:r>
              <w:rPr>
                <w:w w:val="105"/>
              </w:rPr>
              <w:t>Փաստաթղթային, դիտողական</w:t>
            </w:r>
          </w:p>
        </w:tc>
        <w:tc>
          <w:tcPr>
            <w:tcW w:w="1527" w:type="dxa"/>
          </w:tcPr>
          <w:p w14:paraId="4088436A" w14:textId="77777777" w:rsidR="002E1C6F" w:rsidRDefault="002E1C6F">
            <w:pPr>
              <w:pStyle w:val="TableParagraph"/>
            </w:pPr>
          </w:p>
        </w:tc>
      </w:tr>
      <w:tr w:rsidR="002E1C6F" w14:paraId="0A282B05" w14:textId="77777777">
        <w:trPr>
          <w:trHeight w:val="1751"/>
        </w:trPr>
        <w:tc>
          <w:tcPr>
            <w:tcW w:w="703" w:type="dxa"/>
          </w:tcPr>
          <w:p w14:paraId="7867C033" w14:textId="77777777" w:rsidR="002E1C6F" w:rsidRDefault="00000000">
            <w:pPr>
              <w:pStyle w:val="TableParagraph"/>
              <w:spacing w:before="70"/>
              <w:ind w:left="81"/>
            </w:pPr>
            <w:r>
              <w:rPr>
                <w:w w:val="130"/>
              </w:rPr>
              <w:t>35.</w:t>
            </w:r>
          </w:p>
        </w:tc>
        <w:tc>
          <w:tcPr>
            <w:tcW w:w="5148" w:type="dxa"/>
          </w:tcPr>
          <w:p w14:paraId="3F456F4B" w14:textId="77777777" w:rsidR="002E1C6F" w:rsidRDefault="00000000">
            <w:pPr>
              <w:pStyle w:val="TableParagraph"/>
              <w:spacing w:before="27" w:line="321" w:lineRule="auto"/>
              <w:ind w:left="108"/>
            </w:pPr>
            <w:r>
              <w:rPr>
                <w:w w:val="105"/>
              </w:rPr>
              <w:t>Պացիենտի բացօթյա զբոսանքն ու մարմնամարզությունն անցկացվում են Կազմակերպության աշխատակիցների հսկողությամբ</w:t>
            </w:r>
          </w:p>
        </w:tc>
        <w:tc>
          <w:tcPr>
            <w:tcW w:w="2880" w:type="dxa"/>
          </w:tcPr>
          <w:p w14:paraId="65CB795E" w14:textId="77777777" w:rsidR="002E1C6F" w:rsidRDefault="00000000">
            <w:pPr>
              <w:pStyle w:val="TableParagraph"/>
              <w:spacing w:before="53" w:line="331" w:lineRule="auto"/>
              <w:ind w:left="309" w:right="283" w:hanging="2"/>
              <w:jc w:val="center"/>
            </w:pPr>
            <w:r>
              <w:rPr>
                <w:w w:val="105"/>
              </w:rPr>
              <w:t>Առողջապահության նախարարի 2021 թվականի մայիսի 31-ի N 46-Ն հրաման,</w:t>
            </w:r>
          </w:p>
          <w:p w14:paraId="49FC0548" w14:textId="77777777" w:rsidR="002E1C6F" w:rsidRDefault="00000000">
            <w:pPr>
              <w:pStyle w:val="TableParagraph"/>
              <w:spacing w:line="244" w:lineRule="exact"/>
              <w:ind w:left="84" w:right="62"/>
              <w:jc w:val="center"/>
            </w:pPr>
            <w:r>
              <w:rPr>
                <w:w w:val="105"/>
              </w:rPr>
              <w:t>հավելված,  կետ 7</w:t>
            </w:r>
          </w:p>
        </w:tc>
        <w:tc>
          <w:tcPr>
            <w:tcW w:w="624" w:type="dxa"/>
          </w:tcPr>
          <w:p w14:paraId="646377D7" w14:textId="77777777" w:rsidR="002E1C6F" w:rsidRDefault="002E1C6F">
            <w:pPr>
              <w:pStyle w:val="TableParagraph"/>
            </w:pPr>
          </w:p>
        </w:tc>
        <w:tc>
          <w:tcPr>
            <w:tcW w:w="456" w:type="dxa"/>
          </w:tcPr>
          <w:p w14:paraId="56F96765" w14:textId="77777777" w:rsidR="002E1C6F" w:rsidRDefault="002E1C6F">
            <w:pPr>
              <w:pStyle w:val="TableParagraph"/>
            </w:pPr>
          </w:p>
        </w:tc>
        <w:tc>
          <w:tcPr>
            <w:tcW w:w="720" w:type="dxa"/>
          </w:tcPr>
          <w:p w14:paraId="390063EF" w14:textId="77777777" w:rsidR="002E1C6F" w:rsidRDefault="002E1C6F">
            <w:pPr>
              <w:pStyle w:val="TableParagraph"/>
            </w:pPr>
          </w:p>
        </w:tc>
        <w:tc>
          <w:tcPr>
            <w:tcW w:w="720" w:type="dxa"/>
          </w:tcPr>
          <w:p w14:paraId="5F06A449" w14:textId="77777777" w:rsidR="002E1C6F" w:rsidRDefault="00000000">
            <w:pPr>
              <w:pStyle w:val="TableParagraph"/>
              <w:spacing w:before="27"/>
              <w:ind w:right="288"/>
              <w:jc w:val="right"/>
            </w:pPr>
            <w:r>
              <w:rPr>
                <w:w w:val="106"/>
              </w:rPr>
              <w:t>2</w:t>
            </w:r>
          </w:p>
        </w:tc>
        <w:tc>
          <w:tcPr>
            <w:tcW w:w="2074" w:type="dxa"/>
          </w:tcPr>
          <w:p w14:paraId="1CD963E8" w14:textId="77777777" w:rsidR="002E1C6F" w:rsidRDefault="00000000">
            <w:pPr>
              <w:pStyle w:val="TableParagraph"/>
              <w:spacing w:before="53"/>
              <w:ind w:right="353"/>
              <w:jc w:val="right"/>
            </w:pPr>
            <w:r>
              <w:rPr>
                <w:w w:val="105"/>
              </w:rPr>
              <w:t>Դիտողական</w:t>
            </w:r>
          </w:p>
        </w:tc>
        <w:tc>
          <w:tcPr>
            <w:tcW w:w="1527" w:type="dxa"/>
          </w:tcPr>
          <w:p w14:paraId="5ADA7786" w14:textId="77777777" w:rsidR="002E1C6F" w:rsidRDefault="002E1C6F">
            <w:pPr>
              <w:pStyle w:val="TableParagraph"/>
            </w:pPr>
          </w:p>
        </w:tc>
      </w:tr>
    </w:tbl>
    <w:p w14:paraId="42072267" w14:textId="77777777" w:rsidR="002E1C6F" w:rsidRDefault="002E1C6F">
      <w:pPr>
        <w:sectPr w:rsidR="002E1C6F">
          <w:pgSz w:w="16840" w:h="11910" w:orient="landscape"/>
          <w:pgMar w:top="980" w:right="520" w:bottom="280" w:left="640" w:header="720" w:footer="720" w:gutter="0"/>
          <w:cols w:space="720"/>
        </w:sectPr>
      </w:pPr>
    </w:p>
    <w:tbl>
      <w:tblPr>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5148"/>
        <w:gridCol w:w="2880"/>
        <w:gridCol w:w="624"/>
        <w:gridCol w:w="456"/>
        <w:gridCol w:w="720"/>
        <w:gridCol w:w="720"/>
        <w:gridCol w:w="2074"/>
        <w:gridCol w:w="1527"/>
      </w:tblGrid>
      <w:tr w:rsidR="002E1C6F" w14:paraId="572C528E" w14:textId="77777777">
        <w:trPr>
          <w:trHeight w:val="2714"/>
        </w:trPr>
        <w:tc>
          <w:tcPr>
            <w:tcW w:w="703" w:type="dxa"/>
          </w:tcPr>
          <w:p w14:paraId="26BF9D1D" w14:textId="77777777" w:rsidR="002E1C6F" w:rsidRDefault="00000000">
            <w:pPr>
              <w:pStyle w:val="TableParagraph"/>
              <w:spacing w:before="70"/>
              <w:ind w:left="78"/>
            </w:pPr>
            <w:r>
              <w:rPr>
                <w:w w:val="135"/>
              </w:rPr>
              <w:lastRenderedPageBreak/>
              <w:t>36.</w:t>
            </w:r>
          </w:p>
        </w:tc>
        <w:tc>
          <w:tcPr>
            <w:tcW w:w="5148" w:type="dxa"/>
          </w:tcPr>
          <w:p w14:paraId="1FFB3741" w14:textId="77777777" w:rsidR="002E1C6F" w:rsidRDefault="00000000">
            <w:pPr>
              <w:pStyle w:val="TableParagraph"/>
              <w:spacing w:before="27" w:line="321" w:lineRule="auto"/>
              <w:ind w:left="108" w:right="121"/>
            </w:pPr>
            <w:r>
              <w:rPr>
                <w:w w:val="105"/>
              </w:rPr>
              <w:t>Մարմնամարզությամբ զբաղվող պացիենտները պարբերաբար զննվում են թերապևտի կողմից` սոմատիկ վիճակն ու ֆիզիոլոգիական ցուցանիշները վերահսկելու նպատակով և, անհրաժեշտության դեպքում, վերջինիս ցուցումով իրականացվում են լաբորատոր- գործիքային հետազոտություններ և նեղ</w:t>
            </w:r>
          </w:p>
          <w:p w14:paraId="03838AAA" w14:textId="77777777" w:rsidR="002E1C6F" w:rsidRDefault="00000000">
            <w:pPr>
              <w:pStyle w:val="TableParagraph"/>
              <w:spacing w:before="3"/>
              <w:ind w:left="108"/>
            </w:pPr>
            <w:r>
              <w:rPr>
                <w:w w:val="105"/>
              </w:rPr>
              <w:t>մասնագիտական խորհրդատվություններ</w:t>
            </w:r>
          </w:p>
        </w:tc>
        <w:tc>
          <w:tcPr>
            <w:tcW w:w="2880" w:type="dxa"/>
          </w:tcPr>
          <w:p w14:paraId="686B4B43" w14:textId="77777777" w:rsidR="002E1C6F" w:rsidRDefault="00000000">
            <w:pPr>
              <w:pStyle w:val="TableParagraph"/>
              <w:spacing w:before="53" w:line="328" w:lineRule="auto"/>
              <w:ind w:left="307" w:right="285" w:firstLine="3"/>
              <w:jc w:val="center"/>
            </w:pPr>
            <w:r>
              <w:rPr>
                <w:w w:val="105"/>
              </w:rPr>
              <w:t>Առողջապահության նախարարի 2021 թվականի մայիսի 31-ի N 46-Ն հրաման, հավելված, կետ 8</w:t>
            </w:r>
          </w:p>
        </w:tc>
        <w:tc>
          <w:tcPr>
            <w:tcW w:w="624" w:type="dxa"/>
          </w:tcPr>
          <w:p w14:paraId="77332952" w14:textId="77777777" w:rsidR="002E1C6F" w:rsidRDefault="002E1C6F">
            <w:pPr>
              <w:pStyle w:val="TableParagraph"/>
            </w:pPr>
          </w:p>
        </w:tc>
        <w:tc>
          <w:tcPr>
            <w:tcW w:w="456" w:type="dxa"/>
          </w:tcPr>
          <w:p w14:paraId="00C522C8" w14:textId="77777777" w:rsidR="002E1C6F" w:rsidRDefault="002E1C6F">
            <w:pPr>
              <w:pStyle w:val="TableParagraph"/>
            </w:pPr>
          </w:p>
        </w:tc>
        <w:tc>
          <w:tcPr>
            <w:tcW w:w="720" w:type="dxa"/>
          </w:tcPr>
          <w:p w14:paraId="25D40D07" w14:textId="77777777" w:rsidR="002E1C6F" w:rsidRDefault="002E1C6F">
            <w:pPr>
              <w:pStyle w:val="TableParagraph"/>
            </w:pPr>
          </w:p>
        </w:tc>
        <w:tc>
          <w:tcPr>
            <w:tcW w:w="720" w:type="dxa"/>
          </w:tcPr>
          <w:p w14:paraId="53048C20" w14:textId="77777777" w:rsidR="002E1C6F" w:rsidRDefault="00000000">
            <w:pPr>
              <w:pStyle w:val="TableParagraph"/>
              <w:spacing w:before="27"/>
              <w:ind w:right="288"/>
              <w:jc w:val="right"/>
            </w:pPr>
            <w:r>
              <w:rPr>
                <w:w w:val="106"/>
              </w:rPr>
              <w:t>2</w:t>
            </w:r>
          </w:p>
        </w:tc>
        <w:tc>
          <w:tcPr>
            <w:tcW w:w="2074" w:type="dxa"/>
          </w:tcPr>
          <w:p w14:paraId="70809102" w14:textId="77777777" w:rsidR="002E1C6F" w:rsidRDefault="00000000">
            <w:pPr>
              <w:pStyle w:val="TableParagraph"/>
              <w:spacing w:before="53"/>
              <w:ind w:left="99" w:right="74"/>
              <w:jc w:val="center"/>
            </w:pPr>
            <w:r>
              <w:rPr>
                <w:w w:val="105"/>
              </w:rPr>
              <w:t>Փաստաթղթային</w:t>
            </w:r>
          </w:p>
        </w:tc>
        <w:tc>
          <w:tcPr>
            <w:tcW w:w="1527" w:type="dxa"/>
          </w:tcPr>
          <w:p w14:paraId="0F47F91C" w14:textId="77777777" w:rsidR="002E1C6F" w:rsidRDefault="002E1C6F">
            <w:pPr>
              <w:pStyle w:val="TableParagraph"/>
            </w:pPr>
          </w:p>
        </w:tc>
      </w:tr>
      <w:tr w:rsidR="002E1C6F" w14:paraId="2AC95E22" w14:textId="77777777">
        <w:trPr>
          <w:trHeight w:val="346"/>
        </w:trPr>
        <w:tc>
          <w:tcPr>
            <w:tcW w:w="703" w:type="dxa"/>
            <w:tcBorders>
              <w:bottom w:val="nil"/>
            </w:tcBorders>
          </w:tcPr>
          <w:p w14:paraId="5A67F1F1" w14:textId="77777777" w:rsidR="002E1C6F" w:rsidRDefault="00000000">
            <w:pPr>
              <w:pStyle w:val="TableParagraph"/>
              <w:spacing w:before="72"/>
              <w:ind w:left="86"/>
            </w:pPr>
            <w:r>
              <w:rPr>
                <w:w w:val="130"/>
              </w:rPr>
              <w:t>37.</w:t>
            </w:r>
          </w:p>
        </w:tc>
        <w:tc>
          <w:tcPr>
            <w:tcW w:w="5148" w:type="dxa"/>
            <w:tcBorders>
              <w:bottom w:val="nil"/>
            </w:tcBorders>
          </w:tcPr>
          <w:p w14:paraId="60B99B04" w14:textId="77777777" w:rsidR="002E1C6F" w:rsidRDefault="00000000">
            <w:pPr>
              <w:pStyle w:val="TableParagraph"/>
              <w:spacing w:before="29"/>
              <w:ind w:left="108"/>
            </w:pPr>
            <w:r>
              <w:rPr>
                <w:w w:val="105"/>
              </w:rPr>
              <w:t>Այն դեպքում, երբ հոգեբուժական կազմակեր-</w:t>
            </w:r>
          </w:p>
        </w:tc>
        <w:tc>
          <w:tcPr>
            <w:tcW w:w="2880" w:type="dxa"/>
            <w:tcBorders>
              <w:bottom w:val="nil"/>
            </w:tcBorders>
          </w:tcPr>
          <w:p w14:paraId="4B7CDAF1" w14:textId="77777777" w:rsidR="002E1C6F" w:rsidRDefault="00000000">
            <w:pPr>
              <w:pStyle w:val="TableParagraph"/>
              <w:spacing w:before="56"/>
              <w:ind w:left="84" w:right="62"/>
              <w:jc w:val="center"/>
            </w:pPr>
            <w:r>
              <w:rPr>
                <w:w w:val="105"/>
              </w:rPr>
              <w:t>Առողջապահության</w:t>
            </w:r>
          </w:p>
        </w:tc>
        <w:tc>
          <w:tcPr>
            <w:tcW w:w="624" w:type="dxa"/>
            <w:vMerge w:val="restart"/>
          </w:tcPr>
          <w:p w14:paraId="0FE83E5F" w14:textId="77777777" w:rsidR="002E1C6F" w:rsidRDefault="002E1C6F">
            <w:pPr>
              <w:pStyle w:val="TableParagraph"/>
            </w:pPr>
          </w:p>
        </w:tc>
        <w:tc>
          <w:tcPr>
            <w:tcW w:w="456" w:type="dxa"/>
            <w:vMerge w:val="restart"/>
          </w:tcPr>
          <w:p w14:paraId="5BAD8ECA" w14:textId="77777777" w:rsidR="002E1C6F" w:rsidRDefault="002E1C6F">
            <w:pPr>
              <w:pStyle w:val="TableParagraph"/>
            </w:pPr>
          </w:p>
        </w:tc>
        <w:tc>
          <w:tcPr>
            <w:tcW w:w="720" w:type="dxa"/>
            <w:vMerge w:val="restart"/>
          </w:tcPr>
          <w:p w14:paraId="2C4BB1C7" w14:textId="77777777" w:rsidR="002E1C6F" w:rsidRDefault="002E1C6F">
            <w:pPr>
              <w:pStyle w:val="TableParagraph"/>
            </w:pPr>
          </w:p>
        </w:tc>
        <w:tc>
          <w:tcPr>
            <w:tcW w:w="720" w:type="dxa"/>
            <w:tcBorders>
              <w:bottom w:val="nil"/>
            </w:tcBorders>
          </w:tcPr>
          <w:p w14:paraId="6EEFE353" w14:textId="77777777" w:rsidR="002E1C6F" w:rsidRDefault="00000000">
            <w:pPr>
              <w:pStyle w:val="TableParagraph"/>
              <w:spacing w:before="29"/>
              <w:ind w:right="279"/>
              <w:jc w:val="right"/>
            </w:pPr>
            <w:r>
              <w:rPr>
                <w:w w:val="116"/>
              </w:rPr>
              <w:t>3</w:t>
            </w:r>
          </w:p>
        </w:tc>
        <w:tc>
          <w:tcPr>
            <w:tcW w:w="2074" w:type="dxa"/>
            <w:tcBorders>
              <w:bottom w:val="nil"/>
            </w:tcBorders>
          </w:tcPr>
          <w:p w14:paraId="03F0E4A9" w14:textId="77777777" w:rsidR="002E1C6F" w:rsidRDefault="00000000">
            <w:pPr>
              <w:pStyle w:val="TableParagraph"/>
              <w:spacing w:before="56"/>
              <w:ind w:left="99" w:right="74"/>
              <w:jc w:val="center"/>
            </w:pPr>
            <w:r>
              <w:rPr>
                <w:w w:val="105"/>
              </w:rPr>
              <w:t>Փաստաթղթային</w:t>
            </w:r>
          </w:p>
        </w:tc>
        <w:tc>
          <w:tcPr>
            <w:tcW w:w="1527" w:type="dxa"/>
            <w:vMerge w:val="restart"/>
          </w:tcPr>
          <w:p w14:paraId="4B80E476" w14:textId="77777777" w:rsidR="002E1C6F" w:rsidRDefault="002E1C6F">
            <w:pPr>
              <w:pStyle w:val="TableParagraph"/>
            </w:pPr>
          </w:p>
        </w:tc>
      </w:tr>
      <w:tr w:rsidR="002E1C6F" w14:paraId="4867DDBC" w14:textId="77777777">
        <w:trPr>
          <w:trHeight w:val="321"/>
        </w:trPr>
        <w:tc>
          <w:tcPr>
            <w:tcW w:w="703" w:type="dxa"/>
            <w:tcBorders>
              <w:top w:val="nil"/>
              <w:bottom w:val="nil"/>
            </w:tcBorders>
          </w:tcPr>
          <w:p w14:paraId="0A2CFAF9" w14:textId="77777777" w:rsidR="002E1C6F" w:rsidRDefault="002E1C6F">
            <w:pPr>
              <w:pStyle w:val="TableParagraph"/>
            </w:pPr>
          </w:p>
        </w:tc>
        <w:tc>
          <w:tcPr>
            <w:tcW w:w="5148" w:type="dxa"/>
            <w:tcBorders>
              <w:top w:val="nil"/>
              <w:bottom w:val="nil"/>
            </w:tcBorders>
          </w:tcPr>
          <w:p w14:paraId="7AA4D3E8" w14:textId="77777777" w:rsidR="002E1C6F" w:rsidRDefault="00000000">
            <w:pPr>
              <w:pStyle w:val="TableParagraph"/>
              <w:spacing w:before="11"/>
              <w:ind w:left="108"/>
            </w:pPr>
            <w:r>
              <w:rPr>
                <w:w w:val="105"/>
              </w:rPr>
              <w:t>պությունում բացակայում են հոգեկան</w:t>
            </w:r>
          </w:p>
        </w:tc>
        <w:tc>
          <w:tcPr>
            <w:tcW w:w="2880" w:type="dxa"/>
            <w:tcBorders>
              <w:top w:val="nil"/>
              <w:bottom w:val="nil"/>
            </w:tcBorders>
          </w:tcPr>
          <w:p w14:paraId="206266FD" w14:textId="77777777" w:rsidR="002E1C6F" w:rsidRDefault="00000000">
            <w:pPr>
              <w:pStyle w:val="TableParagraph"/>
              <w:spacing w:before="38"/>
              <w:ind w:left="84" w:right="64"/>
              <w:jc w:val="center"/>
            </w:pPr>
            <w:r>
              <w:rPr>
                <w:w w:val="105"/>
              </w:rPr>
              <w:t>նախարարի 2021</w:t>
            </w:r>
          </w:p>
        </w:tc>
        <w:tc>
          <w:tcPr>
            <w:tcW w:w="624" w:type="dxa"/>
            <w:vMerge/>
            <w:tcBorders>
              <w:top w:val="nil"/>
            </w:tcBorders>
          </w:tcPr>
          <w:p w14:paraId="7A15CD8D" w14:textId="77777777" w:rsidR="002E1C6F" w:rsidRDefault="002E1C6F">
            <w:pPr>
              <w:rPr>
                <w:sz w:val="2"/>
                <w:szCs w:val="2"/>
              </w:rPr>
            </w:pPr>
          </w:p>
        </w:tc>
        <w:tc>
          <w:tcPr>
            <w:tcW w:w="456" w:type="dxa"/>
            <w:vMerge/>
            <w:tcBorders>
              <w:top w:val="nil"/>
            </w:tcBorders>
          </w:tcPr>
          <w:p w14:paraId="317B8BAA" w14:textId="77777777" w:rsidR="002E1C6F" w:rsidRDefault="002E1C6F">
            <w:pPr>
              <w:rPr>
                <w:sz w:val="2"/>
                <w:szCs w:val="2"/>
              </w:rPr>
            </w:pPr>
          </w:p>
        </w:tc>
        <w:tc>
          <w:tcPr>
            <w:tcW w:w="720" w:type="dxa"/>
            <w:vMerge/>
            <w:tcBorders>
              <w:top w:val="nil"/>
            </w:tcBorders>
          </w:tcPr>
          <w:p w14:paraId="6BA9D2E5" w14:textId="77777777" w:rsidR="002E1C6F" w:rsidRDefault="002E1C6F">
            <w:pPr>
              <w:rPr>
                <w:sz w:val="2"/>
                <w:szCs w:val="2"/>
              </w:rPr>
            </w:pPr>
          </w:p>
        </w:tc>
        <w:tc>
          <w:tcPr>
            <w:tcW w:w="720" w:type="dxa"/>
            <w:tcBorders>
              <w:top w:val="nil"/>
              <w:bottom w:val="nil"/>
            </w:tcBorders>
          </w:tcPr>
          <w:p w14:paraId="6D0C88BC" w14:textId="77777777" w:rsidR="002E1C6F" w:rsidRDefault="002E1C6F">
            <w:pPr>
              <w:pStyle w:val="TableParagraph"/>
            </w:pPr>
          </w:p>
        </w:tc>
        <w:tc>
          <w:tcPr>
            <w:tcW w:w="2074" w:type="dxa"/>
            <w:tcBorders>
              <w:top w:val="nil"/>
              <w:bottom w:val="nil"/>
            </w:tcBorders>
          </w:tcPr>
          <w:p w14:paraId="14E683B8" w14:textId="77777777" w:rsidR="002E1C6F" w:rsidRDefault="002E1C6F">
            <w:pPr>
              <w:pStyle w:val="TableParagraph"/>
            </w:pPr>
          </w:p>
        </w:tc>
        <w:tc>
          <w:tcPr>
            <w:tcW w:w="1527" w:type="dxa"/>
            <w:vMerge/>
            <w:tcBorders>
              <w:top w:val="nil"/>
            </w:tcBorders>
          </w:tcPr>
          <w:p w14:paraId="6A57E137" w14:textId="77777777" w:rsidR="002E1C6F" w:rsidRDefault="002E1C6F">
            <w:pPr>
              <w:rPr>
                <w:sz w:val="2"/>
                <w:szCs w:val="2"/>
              </w:rPr>
            </w:pPr>
          </w:p>
        </w:tc>
      </w:tr>
      <w:tr w:rsidR="002E1C6F" w14:paraId="4CE00ADB" w14:textId="77777777">
        <w:trPr>
          <w:trHeight w:val="329"/>
        </w:trPr>
        <w:tc>
          <w:tcPr>
            <w:tcW w:w="703" w:type="dxa"/>
            <w:tcBorders>
              <w:top w:val="nil"/>
              <w:bottom w:val="nil"/>
            </w:tcBorders>
          </w:tcPr>
          <w:p w14:paraId="53B25E92" w14:textId="77777777" w:rsidR="002E1C6F" w:rsidRDefault="002E1C6F">
            <w:pPr>
              <w:pStyle w:val="TableParagraph"/>
            </w:pPr>
          </w:p>
        </w:tc>
        <w:tc>
          <w:tcPr>
            <w:tcW w:w="5148" w:type="dxa"/>
            <w:tcBorders>
              <w:top w:val="nil"/>
              <w:bottom w:val="nil"/>
            </w:tcBorders>
          </w:tcPr>
          <w:p w14:paraId="7CE2E8BE" w14:textId="77777777" w:rsidR="002E1C6F" w:rsidRDefault="00000000">
            <w:pPr>
              <w:pStyle w:val="TableParagraph"/>
              <w:spacing w:before="21"/>
              <w:ind w:left="108"/>
            </w:pPr>
            <w:r>
              <w:rPr>
                <w:w w:val="105"/>
              </w:rPr>
              <w:t>առողջության խնդիր ունեցող անձի բուժման</w:t>
            </w:r>
          </w:p>
        </w:tc>
        <w:tc>
          <w:tcPr>
            <w:tcW w:w="2880" w:type="dxa"/>
            <w:tcBorders>
              <w:top w:val="nil"/>
              <w:bottom w:val="nil"/>
            </w:tcBorders>
          </w:tcPr>
          <w:p w14:paraId="2807BBD5" w14:textId="77777777" w:rsidR="002E1C6F" w:rsidRDefault="00000000">
            <w:pPr>
              <w:pStyle w:val="TableParagraph"/>
              <w:spacing w:before="47"/>
              <w:ind w:left="84" w:right="62"/>
              <w:jc w:val="center"/>
            </w:pPr>
            <w:r>
              <w:rPr>
                <w:w w:val="110"/>
              </w:rPr>
              <w:t>թվականի դեկտեմբերի</w:t>
            </w:r>
          </w:p>
        </w:tc>
        <w:tc>
          <w:tcPr>
            <w:tcW w:w="624" w:type="dxa"/>
            <w:vMerge/>
            <w:tcBorders>
              <w:top w:val="nil"/>
            </w:tcBorders>
          </w:tcPr>
          <w:p w14:paraId="4BBDA921" w14:textId="77777777" w:rsidR="002E1C6F" w:rsidRDefault="002E1C6F">
            <w:pPr>
              <w:rPr>
                <w:sz w:val="2"/>
                <w:szCs w:val="2"/>
              </w:rPr>
            </w:pPr>
          </w:p>
        </w:tc>
        <w:tc>
          <w:tcPr>
            <w:tcW w:w="456" w:type="dxa"/>
            <w:vMerge/>
            <w:tcBorders>
              <w:top w:val="nil"/>
            </w:tcBorders>
          </w:tcPr>
          <w:p w14:paraId="460E2D28" w14:textId="77777777" w:rsidR="002E1C6F" w:rsidRDefault="002E1C6F">
            <w:pPr>
              <w:rPr>
                <w:sz w:val="2"/>
                <w:szCs w:val="2"/>
              </w:rPr>
            </w:pPr>
          </w:p>
        </w:tc>
        <w:tc>
          <w:tcPr>
            <w:tcW w:w="720" w:type="dxa"/>
            <w:vMerge/>
            <w:tcBorders>
              <w:top w:val="nil"/>
            </w:tcBorders>
          </w:tcPr>
          <w:p w14:paraId="28E72D07" w14:textId="77777777" w:rsidR="002E1C6F" w:rsidRDefault="002E1C6F">
            <w:pPr>
              <w:rPr>
                <w:sz w:val="2"/>
                <w:szCs w:val="2"/>
              </w:rPr>
            </w:pPr>
          </w:p>
        </w:tc>
        <w:tc>
          <w:tcPr>
            <w:tcW w:w="720" w:type="dxa"/>
            <w:tcBorders>
              <w:top w:val="nil"/>
              <w:bottom w:val="nil"/>
            </w:tcBorders>
          </w:tcPr>
          <w:p w14:paraId="47B722AF" w14:textId="77777777" w:rsidR="002E1C6F" w:rsidRDefault="002E1C6F">
            <w:pPr>
              <w:pStyle w:val="TableParagraph"/>
            </w:pPr>
          </w:p>
        </w:tc>
        <w:tc>
          <w:tcPr>
            <w:tcW w:w="2074" w:type="dxa"/>
            <w:tcBorders>
              <w:top w:val="nil"/>
              <w:bottom w:val="nil"/>
            </w:tcBorders>
          </w:tcPr>
          <w:p w14:paraId="57BA75CE" w14:textId="77777777" w:rsidR="002E1C6F" w:rsidRDefault="002E1C6F">
            <w:pPr>
              <w:pStyle w:val="TableParagraph"/>
            </w:pPr>
          </w:p>
        </w:tc>
        <w:tc>
          <w:tcPr>
            <w:tcW w:w="1527" w:type="dxa"/>
            <w:vMerge/>
            <w:tcBorders>
              <w:top w:val="nil"/>
            </w:tcBorders>
          </w:tcPr>
          <w:p w14:paraId="27463EB2" w14:textId="77777777" w:rsidR="002E1C6F" w:rsidRDefault="002E1C6F">
            <w:pPr>
              <w:rPr>
                <w:sz w:val="2"/>
                <w:szCs w:val="2"/>
              </w:rPr>
            </w:pPr>
          </w:p>
        </w:tc>
      </w:tr>
      <w:tr w:rsidR="002E1C6F" w14:paraId="1424FBD4" w14:textId="77777777">
        <w:trPr>
          <w:trHeight w:val="328"/>
        </w:trPr>
        <w:tc>
          <w:tcPr>
            <w:tcW w:w="703" w:type="dxa"/>
            <w:tcBorders>
              <w:top w:val="nil"/>
              <w:bottom w:val="nil"/>
            </w:tcBorders>
          </w:tcPr>
          <w:p w14:paraId="4A0D4561" w14:textId="77777777" w:rsidR="002E1C6F" w:rsidRDefault="002E1C6F">
            <w:pPr>
              <w:pStyle w:val="TableParagraph"/>
            </w:pPr>
          </w:p>
        </w:tc>
        <w:tc>
          <w:tcPr>
            <w:tcW w:w="5148" w:type="dxa"/>
            <w:tcBorders>
              <w:top w:val="nil"/>
              <w:bottom w:val="nil"/>
            </w:tcBorders>
          </w:tcPr>
          <w:p w14:paraId="7A2B8190" w14:textId="77777777" w:rsidR="002E1C6F" w:rsidRDefault="00000000">
            <w:pPr>
              <w:pStyle w:val="TableParagraph"/>
              <w:spacing w:before="20"/>
              <w:ind w:left="108"/>
            </w:pPr>
            <w:r>
              <w:rPr>
                <w:w w:val="105"/>
              </w:rPr>
              <w:t>կազմակերպման համար անհրաժեշտ</w:t>
            </w:r>
          </w:p>
        </w:tc>
        <w:tc>
          <w:tcPr>
            <w:tcW w:w="2880" w:type="dxa"/>
            <w:tcBorders>
              <w:top w:val="nil"/>
              <w:bottom w:val="nil"/>
            </w:tcBorders>
          </w:tcPr>
          <w:p w14:paraId="72165DA8" w14:textId="77777777" w:rsidR="002E1C6F" w:rsidRDefault="00000000">
            <w:pPr>
              <w:pStyle w:val="TableParagraph"/>
              <w:spacing w:before="46"/>
              <w:ind w:left="84" w:right="64"/>
              <w:jc w:val="center"/>
            </w:pPr>
            <w:r>
              <w:rPr>
                <w:w w:val="110"/>
              </w:rPr>
              <w:t>08-ի N 90-Ն հրաման,</w:t>
            </w:r>
          </w:p>
        </w:tc>
        <w:tc>
          <w:tcPr>
            <w:tcW w:w="624" w:type="dxa"/>
            <w:vMerge/>
            <w:tcBorders>
              <w:top w:val="nil"/>
            </w:tcBorders>
          </w:tcPr>
          <w:p w14:paraId="5F13E90B" w14:textId="77777777" w:rsidR="002E1C6F" w:rsidRDefault="002E1C6F">
            <w:pPr>
              <w:rPr>
                <w:sz w:val="2"/>
                <w:szCs w:val="2"/>
              </w:rPr>
            </w:pPr>
          </w:p>
        </w:tc>
        <w:tc>
          <w:tcPr>
            <w:tcW w:w="456" w:type="dxa"/>
            <w:vMerge/>
            <w:tcBorders>
              <w:top w:val="nil"/>
            </w:tcBorders>
          </w:tcPr>
          <w:p w14:paraId="19E0444F" w14:textId="77777777" w:rsidR="002E1C6F" w:rsidRDefault="002E1C6F">
            <w:pPr>
              <w:rPr>
                <w:sz w:val="2"/>
                <w:szCs w:val="2"/>
              </w:rPr>
            </w:pPr>
          </w:p>
        </w:tc>
        <w:tc>
          <w:tcPr>
            <w:tcW w:w="720" w:type="dxa"/>
            <w:vMerge/>
            <w:tcBorders>
              <w:top w:val="nil"/>
            </w:tcBorders>
          </w:tcPr>
          <w:p w14:paraId="4BA94119" w14:textId="77777777" w:rsidR="002E1C6F" w:rsidRDefault="002E1C6F">
            <w:pPr>
              <w:rPr>
                <w:sz w:val="2"/>
                <w:szCs w:val="2"/>
              </w:rPr>
            </w:pPr>
          </w:p>
        </w:tc>
        <w:tc>
          <w:tcPr>
            <w:tcW w:w="720" w:type="dxa"/>
            <w:tcBorders>
              <w:top w:val="nil"/>
              <w:bottom w:val="nil"/>
            </w:tcBorders>
          </w:tcPr>
          <w:p w14:paraId="373330FA" w14:textId="77777777" w:rsidR="002E1C6F" w:rsidRDefault="002E1C6F">
            <w:pPr>
              <w:pStyle w:val="TableParagraph"/>
            </w:pPr>
          </w:p>
        </w:tc>
        <w:tc>
          <w:tcPr>
            <w:tcW w:w="2074" w:type="dxa"/>
            <w:tcBorders>
              <w:top w:val="nil"/>
              <w:bottom w:val="nil"/>
            </w:tcBorders>
          </w:tcPr>
          <w:p w14:paraId="41EAB8F1" w14:textId="77777777" w:rsidR="002E1C6F" w:rsidRDefault="002E1C6F">
            <w:pPr>
              <w:pStyle w:val="TableParagraph"/>
            </w:pPr>
          </w:p>
        </w:tc>
        <w:tc>
          <w:tcPr>
            <w:tcW w:w="1527" w:type="dxa"/>
            <w:vMerge/>
            <w:tcBorders>
              <w:top w:val="nil"/>
            </w:tcBorders>
          </w:tcPr>
          <w:p w14:paraId="64C5D263" w14:textId="77777777" w:rsidR="002E1C6F" w:rsidRDefault="002E1C6F">
            <w:pPr>
              <w:rPr>
                <w:sz w:val="2"/>
                <w:szCs w:val="2"/>
              </w:rPr>
            </w:pPr>
          </w:p>
        </w:tc>
      </w:tr>
      <w:tr w:rsidR="002E1C6F" w14:paraId="6ABB6DA6" w14:textId="77777777">
        <w:trPr>
          <w:trHeight w:val="330"/>
        </w:trPr>
        <w:tc>
          <w:tcPr>
            <w:tcW w:w="703" w:type="dxa"/>
            <w:tcBorders>
              <w:top w:val="nil"/>
              <w:bottom w:val="nil"/>
            </w:tcBorders>
          </w:tcPr>
          <w:p w14:paraId="69DDC204" w14:textId="77777777" w:rsidR="002E1C6F" w:rsidRDefault="002E1C6F">
            <w:pPr>
              <w:pStyle w:val="TableParagraph"/>
            </w:pPr>
          </w:p>
        </w:tc>
        <w:tc>
          <w:tcPr>
            <w:tcW w:w="5148" w:type="dxa"/>
            <w:tcBorders>
              <w:top w:val="nil"/>
              <w:bottom w:val="nil"/>
            </w:tcBorders>
          </w:tcPr>
          <w:p w14:paraId="7B68F0A9" w14:textId="77777777" w:rsidR="002E1C6F" w:rsidRDefault="00000000">
            <w:pPr>
              <w:pStyle w:val="TableParagraph"/>
              <w:spacing w:before="20"/>
              <w:ind w:left="108"/>
            </w:pPr>
            <w:r>
              <w:rPr>
                <w:w w:val="105"/>
              </w:rPr>
              <w:t>մասնագիտական խորհրդատվությունների,</w:t>
            </w:r>
          </w:p>
        </w:tc>
        <w:tc>
          <w:tcPr>
            <w:tcW w:w="2880" w:type="dxa"/>
            <w:tcBorders>
              <w:top w:val="nil"/>
              <w:bottom w:val="nil"/>
            </w:tcBorders>
          </w:tcPr>
          <w:p w14:paraId="03E5821A" w14:textId="77777777" w:rsidR="002E1C6F" w:rsidRDefault="00000000">
            <w:pPr>
              <w:pStyle w:val="TableParagraph"/>
              <w:spacing w:before="49"/>
              <w:ind w:left="84" w:right="60"/>
              <w:jc w:val="center"/>
            </w:pPr>
            <w:r>
              <w:rPr>
                <w:w w:val="105"/>
              </w:rPr>
              <w:t>հավելված 2, կետ 13</w:t>
            </w:r>
          </w:p>
        </w:tc>
        <w:tc>
          <w:tcPr>
            <w:tcW w:w="624" w:type="dxa"/>
            <w:vMerge/>
            <w:tcBorders>
              <w:top w:val="nil"/>
            </w:tcBorders>
          </w:tcPr>
          <w:p w14:paraId="16BCD8EB" w14:textId="77777777" w:rsidR="002E1C6F" w:rsidRDefault="002E1C6F">
            <w:pPr>
              <w:rPr>
                <w:sz w:val="2"/>
                <w:szCs w:val="2"/>
              </w:rPr>
            </w:pPr>
          </w:p>
        </w:tc>
        <w:tc>
          <w:tcPr>
            <w:tcW w:w="456" w:type="dxa"/>
            <w:vMerge/>
            <w:tcBorders>
              <w:top w:val="nil"/>
            </w:tcBorders>
          </w:tcPr>
          <w:p w14:paraId="65DA6F0F" w14:textId="77777777" w:rsidR="002E1C6F" w:rsidRDefault="002E1C6F">
            <w:pPr>
              <w:rPr>
                <w:sz w:val="2"/>
                <w:szCs w:val="2"/>
              </w:rPr>
            </w:pPr>
          </w:p>
        </w:tc>
        <w:tc>
          <w:tcPr>
            <w:tcW w:w="720" w:type="dxa"/>
            <w:vMerge/>
            <w:tcBorders>
              <w:top w:val="nil"/>
            </w:tcBorders>
          </w:tcPr>
          <w:p w14:paraId="07E37B6D" w14:textId="77777777" w:rsidR="002E1C6F" w:rsidRDefault="002E1C6F">
            <w:pPr>
              <w:rPr>
                <w:sz w:val="2"/>
                <w:szCs w:val="2"/>
              </w:rPr>
            </w:pPr>
          </w:p>
        </w:tc>
        <w:tc>
          <w:tcPr>
            <w:tcW w:w="720" w:type="dxa"/>
            <w:tcBorders>
              <w:top w:val="nil"/>
              <w:bottom w:val="nil"/>
            </w:tcBorders>
          </w:tcPr>
          <w:p w14:paraId="3D02CA6E" w14:textId="77777777" w:rsidR="002E1C6F" w:rsidRDefault="002E1C6F">
            <w:pPr>
              <w:pStyle w:val="TableParagraph"/>
            </w:pPr>
          </w:p>
        </w:tc>
        <w:tc>
          <w:tcPr>
            <w:tcW w:w="2074" w:type="dxa"/>
            <w:tcBorders>
              <w:top w:val="nil"/>
              <w:bottom w:val="nil"/>
            </w:tcBorders>
          </w:tcPr>
          <w:p w14:paraId="2F1CC2E4" w14:textId="77777777" w:rsidR="002E1C6F" w:rsidRDefault="002E1C6F">
            <w:pPr>
              <w:pStyle w:val="TableParagraph"/>
            </w:pPr>
          </w:p>
        </w:tc>
        <w:tc>
          <w:tcPr>
            <w:tcW w:w="1527" w:type="dxa"/>
            <w:vMerge/>
            <w:tcBorders>
              <w:top w:val="nil"/>
            </w:tcBorders>
          </w:tcPr>
          <w:p w14:paraId="7D6D7200" w14:textId="77777777" w:rsidR="002E1C6F" w:rsidRDefault="002E1C6F">
            <w:pPr>
              <w:rPr>
                <w:sz w:val="2"/>
                <w:szCs w:val="2"/>
              </w:rPr>
            </w:pPr>
          </w:p>
        </w:tc>
      </w:tr>
      <w:tr w:rsidR="002E1C6F" w14:paraId="734700EB" w14:textId="77777777">
        <w:trPr>
          <w:trHeight w:val="315"/>
        </w:trPr>
        <w:tc>
          <w:tcPr>
            <w:tcW w:w="703" w:type="dxa"/>
            <w:tcBorders>
              <w:top w:val="nil"/>
              <w:bottom w:val="nil"/>
            </w:tcBorders>
          </w:tcPr>
          <w:p w14:paraId="336A58B1" w14:textId="77777777" w:rsidR="002E1C6F" w:rsidRDefault="002E1C6F">
            <w:pPr>
              <w:pStyle w:val="TableParagraph"/>
            </w:pPr>
          </w:p>
        </w:tc>
        <w:tc>
          <w:tcPr>
            <w:tcW w:w="5148" w:type="dxa"/>
            <w:tcBorders>
              <w:top w:val="nil"/>
              <w:bottom w:val="nil"/>
            </w:tcBorders>
          </w:tcPr>
          <w:p w14:paraId="11D93A8C" w14:textId="77777777" w:rsidR="002E1C6F" w:rsidRDefault="00000000">
            <w:pPr>
              <w:pStyle w:val="TableParagraph"/>
              <w:spacing w:before="20"/>
              <w:ind w:left="108"/>
            </w:pPr>
            <w:r>
              <w:rPr>
                <w:spacing w:val="-9"/>
                <w:w w:val="105"/>
              </w:rPr>
              <w:t xml:space="preserve">լաբորատոր-գործիքային </w:t>
            </w:r>
            <w:r>
              <w:rPr>
                <w:spacing w:val="-8"/>
                <w:w w:val="105"/>
              </w:rPr>
              <w:t>ախտորոշիչ հետազոտու-</w:t>
            </w:r>
          </w:p>
        </w:tc>
        <w:tc>
          <w:tcPr>
            <w:tcW w:w="2880" w:type="dxa"/>
            <w:tcBorders>
              <w:top w:val="nil"/>
              <w:bottom w:val="nil"/>
            </w:tcBorders>
          </w:tcPr>
          <w:p w14:paraId="55A7C1D5" w14:textId="77777777" w:rsidR="002E1C6F" w:rsidRDefault="002E1C6F">
            <w:pPr>
              <w:pStyle w:val="TableParagraph"/>
            </w:pPr>
          </w:p>
        </w:tc>
        <w:tc>
          <w:tcPr>
            <w:tcW w:w="624" w:type="dxa"/>
            <w:vMerge/>
            <w:tcBorders>
              <w:top w:val="nil"/>
            </w:tcBorders>
          </w:tcPr>
          <w:p w14:paraId="1FC3F254" w14:textId="77777777" w:rsidR="002E1C6F" w:rsidRDefault="002E1C6F">
            <w:pPr>
              <w:rPr>
                <w:sz w:val="2"/>
                <w:szCs w:val="2"/>
              </w:rPr>
            </w:pPr>
          </w:p>
        </w:tc>
        <w:tc>
          <w:tcPr>
            <w:tcW w:w="456" w:type="dxa"/>
            <w:vMerge/>
            <w:tcBorders>
              <w:top w:val="nil"/>
            </w:tcBorders>
          </w:tcPr>
          <w:p w14:paraId="3B345436" w14:textId="77777777" w:rsidR="002E1C6F" w:rsidRDefault="002E1C6F">
            <w:pPr>
              <w:rPr>
                <w:sz w:val="2"/>
                <w:szCs w:val="2"/>
              </w:rPr>
            </w:pPr>
          </w:p>
        </w:tc>
        <w:tc>
          <w:tcPr>
            <w:tcW w:w="720" w:type="dxa"/>
            <w:vMerge/>
            <w:tcBorders>
              <w:top w:val="nil"/>
            </w:tcBorders>
          </w:tcPr>
          <w:p w14:paraId="618F7155" w14:textId="77777777" w:rsidR="002E1C6F" w:rsidRDefault="002E1C6F">
            <w:pPr>
              <w:rPr>
                <w:sz w:val="2"/>
                <w:szCs w:val="2"/>
              </w:rPr>
            </w:pPr>
          </w:p>
        </w:tc>
        <w:tc>
          <w:tcPr>
            <w:tcW w:w="720" w:type="dxa"/>
            <w:tcBorders>
              <w:top w:val="nil"/>
              <w:bottom w:val="nil"/>
            </w:tcBorders>
          </w:tcPr>
          <w:p w14:paraId="56FBC24A" w14:textId="77777777" w:rsidR="002E1C6F" w:rsidRDefault="002E1C6F">
            <w:pPr>
              <w:pStyle w:val="TableParagraph"/>
            </w:pPr>
          </w:p>
        </w:tc>
        <w:tc>
          <w:tcPr>
            <w:tcW w:w="2074" w:type="dxa"/>
            <w:tcBorders>
              <w:top w:val="nil"/>
              <w:bottom w:val="nil"/>
            </w:tcBorders>
          </w:tcPr>
          <w:p w14:paraId="135966C1" w14:textId="77777777" w:rsidR="002E1C6F" w:rsidRDefault="002E1C6F">
            <w:pPr>
              <w:pStyle w:val="TableParagraph"/>
            </w:pPr>
          </w:p>
        </w:tc>
        <w:tc>
          <w:tcPr>
            <w:tcW w:w="1527" w:type="dxa"/>
            <w:vMerge/>
            <w:tcBorders>
              <w:top w:val="nil"/>
            </w:tcBorders>
          </w:tcPr>
          <w:p w14:paraId="67C7B3BB" w14:textId="77777777" w:rsidR="002E1C6F" w:rsidRDefault="002E1C6F">
            <w:pPr>
              <w:rPr>
                <w:sz w:val="2"/>
                <w:szCs w:val="2"/>
              </w:rPr>
            </w:pPr>
          </w:p>
        </w:tc>
      </w:tr>
      <w:tr w:rsidR="002E1C6F" w14:paraId="531963E5" w14:textId="77777777">
        <w:trPr>
          <w:trHeight w:val="329"/>
        </w:trPr>
        <w:tc>
          <w:tcPr>
            <w:tcW w:w="703" w:type="dxa"/>
            <w:tcBorders>
              <w:top w:val="nil"/>
              <w:bottom w:val="nil"/>
            </w:tcBorders>
          </w:tcPr>
          <w:p w14:paraId="05FB3E78" w14:textId="77777777" w:rsidR="002E1C6F" w:rsidRDefault="002E1C6F">
            <w:pPr>
              <w:pStyle w:val="TableParagraph"/>
            </w:pPr>
          </w:p>
        </w:tc>
        <w:tc>
          <w:tcPr>
            <w:tcW w:w="5148" w:type="dxa"/>
            <w:tcBorders>
              <w:top w:val="nil"/>
              <w:bottom w:val="nil"/>
            </w:tcBorders>
          </w:tcPr>
          <w:p w14:paraId="12984841" w14:textId="77777777" w:rsidR="002E1C6F" w:rsidRDefault="00000000">
            <w:pPr>
              <w:pStyle w:val="TableParagraph"/>
              <w:spacing w:before="33"/>
              <w:ind w:left="108"/>
            </w:pPr>
            <w:r>
              <w:rPr>
                <w:w w:val="105"/>
              </w:rPr>
              <w:t>թյունների անցկացման հնարավորությունները,</w:t>
            </w:r>
          </w:p>
        </w:tc>
        <w:tc>
          <w:tcPr>
            <w:tcW w:w="2880" w:type="dxa"/>
            <w:tcBorders>
              <w:top w:val="nil"/>
              <w:bottom w:val="nil"/>
            </w:tcBorders>
          </w:tcPr>
          <w:p w14:paraId="7718A41A" w14:textId="77777777" w:rsidR="002E1C6F" w:rsidRDefault="002E1C6F">
            <w:pPr>
              <w:pStyle w:val="TableParagraph"/>
            </w:pPr>
          </w:p>
        </w:tc>
        <w:tc>
          <w:tcPr>
            <w:tcW w:w="624" w:type="dxa"/>
            <w:vMerge/>
            <w:tcBorders>
              <w:top w:val="nil"/>
            </w:tcBorders>
          </w:tcPr>
          <w:p w14:paraId="075C6605" w14:textId="77777777" w:rsidR="002E1C6F" w:rsidRDefault="002E1C6F">
            <w:pPr>
              <w:rPr>
                <w:sz w:val="2"/>
                <w:szCs w:val="2"/>
              </w:rPr>
            </w:pPr>
          </w:p>
        </w:tc>
        <w:tc>
          <w:tcPr>
            <w:tcW w:w="456" w:type="dxa"/>
            <w:vMerge/>
            <w:tcBorders>
              <w:top w:val="nil"/>
            </w:tcBorders>
          </w:tcPr>
          <w:p w14:paraId="7EC288EE" w14:textId="77777777" w:rsidR="002E1C6F" w:rsidRDefault="002E1C6F">
            <w:pPr>
              <w:rPr>
                <w:sz w:val="2"/>
                <w:szCs w:val="2"/>
              </w:rPr>
            </w:pPr>
          </w:p>
        </w:tc>
        <w:tc>
          <w:tcPr>
            <w:tcW w:w="720" w:type="dxa"/>
            <w:vMerge/>
            <w:tcBorders>
              <w:top w:val="nil"/>
            </w:tcBorders>
          </w:tcPr>
          <w:p w14:paraId="080C1EBB" w14:textId="77777777" w:rsidR="002E1C6F" w:rsidRDefault="002E1C6F">
            <w:pPr>
              <w:rPr>
                <w:sz w:val="2"/>
                <w:szCs w:val="2"/>
              </w:rPr>
            </w:pPr>
          </w:p>
        </w:tc>
        <w:tc>
          <w:tcPr>
            <w:tcW w:w="720" w:type="dxa"/>
            <w:tcBorders>
              <w:top w:val="nil"/>
              <w:bottom w:val="nil"/>
            </w:tcBorders>
          </w:tcPr>
          <w:p w14:paraId="5403A09B" w14:textId="77777777" w:rsidR="002E1C6F" w:rsidRDefault="002E1C6F">
            <w:pPr>
              <w:pStyle w:val="TableParagraph"/>
            </w:pPr>
          </w:p>
        </w:tc>
        <w:tc>
          <w:tcPr>
            <w:tcW w:w="2074" w:type="dxa"/>
            <w:tcBorders>
              <w:top w:val="nil"/>
              <w:bottom w:val="nil"/>
            </w:tcBorders>
          </w:tcPr>
          <w:p w14:paraId="2A354EC0" w14:textId="77777777" w:rsidR="002E1C6F" w:rsidRDefault="002E1C6F">
            <w:pPr>
              <w:pStyle w:val="TableParagraph"/>
            </w:pPr>
          </w:p>
        </w:tc>
        <w:tc>
          <w:tcPr>
            <w:tcW w:w="1527" w:type="dxa"/>
            <w:vMerge/>
            <w:tcBorders>
              <w:top w:val="nil"/>
            </w:tcBorders>
          </w:tcPr>
          <w:p w14:paraId="5A1AD991" w14:textId="77777777" w:rsidR="002E1C6F" w:rsidRDefault="002E1C6F">
            <w:pPr>
              <w:rPr>
                <w:sz w:val="2"/>
                <w:szCs w:val="2"/>
              </w:rPr>
            </w:pPr>
          </w:p>
        </w:tc>
      </w:tr>
      <w:tr w:rsidR="002E1C6F" w14:paraId="52A415C2" w14:textId="77777777">
        <w:trPr>
          <w:trHeight w:val="329"/>
        </w:trPr>
        <w:tc>
          <w:tcPr>
            <w:tcW w:w="703" w:type="dxa"/>
            <w:tcBorders>
              <w:top w:val="nil"/>
              <w:bottom w:val="nil"/>
            </w:tcBorders>
          </w:tcPr>
          <w:p w14:paraId="101A2854" w14:textId="77777777" w:rsidR="002E1C6F" w:rsidRDefault="002E1C6F">
            <w:pPr>
              <w:pStyle w:val="TableParagraph"/>
            </w:pPr>
          </w:p>
        </w:tc>
        <w:tc>
          <w:tcPr>
            <w:tcW w:w="5148" w:type="dxa"/>
            <w:tcBorders>
              <w:top w:val="nil"/>
              <w:bottom w:val="nil"/>
            </w:tcBorders>
          </w:tcPr>
          <w:p w14:paraId="5689D3B7" w14:textId="77777777" w:rsidR="002E1C6F" w:rsidRDefault="00000000">
            <w:pPr>
              <w:pStyle w:val="TableParagraph"/>
              <w:spacing w:before="34"/>
              <w:ind w:left="108"/>
            </w:pPr>
            <w:r>
              <w:rPr>
                <w:w w:val="105"/>
              </w:rPr>
              <w:t>այդ ծառայությունները հոգեբուժական կազմա-</w:t>
            </w:r>
          </w:p>
        </w:tc>
        <w:tc>
          <w:tcPr>
            <w:tcW w:w="2880" w:type="dxa"/>
            <w:tcBorders>
              <w:top w:val="nil"/>
              <w:bottom w:val="nil"/>
            </w:tcBorders>
          </w:tcPr>
          <w:p w14:paraId="008BEBFA" w14:textId="77777777" w:rsidR="002E1C6F" w:rsidRDefault="002E1C6F">
            <w:pPr>
              <w:pStyle w:val="TableParagraph"/>
            </w:pPr>
          </w:p>
        </w:tc>
        <w:tc>
          <w:tcPr>
            <w:tcW w:w="624" w:type="dxa"/>
            <w:vMerge/>
            <w:tcBorders>
              <w:top w:val="nil"/>
            </w:tcBorders>
          </w:tcPr>
          <w:p w14:paraId="12E876CB" w14:textId="77777777" w:rsidR="002E1C6F" w:rsidRDefault="002E1C6F">
            <w:pPr>
              <w:rPr>
                <w:sz w:val="2"/>
                <w:szCs w:val="2"/>
              </w:rPr>
            </w:pPr>
          </w:p>
        </w:tc>
        <w:tc>
          <w:tcPr>
            <w:tcW w:w="456" w:type="dxa"/>
            <w:vMerge/>
            <w:tcBorders>
              <w:top w:val="nil"/>
            </w:tcBorders>
          </w:tcPr>
          <w:p w14:paraId="7B21FA39" w14:textId="77777777" w:rsidR="002E1C6F" w:rsidRDefault="002E1C6F">
            <w:pPr>
              <w:rPr>
                <w:sz w:val="2"/>
                <w:szCs w:val="2"/>
              </w:rPr>
            </w:pPr>
          </w:p>
        </w:tc>
        <w:tc>
          <w:tcPr>
            <w:tcW w:w="720" w:type="dxa"/>
            <w:vMerge/>
            <w:tcBorders>
              <w:top w:val="nil"/>
            </w:tcBorders>
          </w:tcPr>
          <w:p w14:paraId="6189560D" w14:textId="77777777" w:rsidR="002E1C6F" w:rsidRDefault="002E1C6F">
            <w:pPr>
              <w:rPr>
                <w:sz w:val="2"/>
                <w:szCs w:val="2"/>
              </w:rPr>
            </w:pPr>
          </w:p>
        </w:tc>
        <w:tc>
          <w:tcPr>
            <w:tcW w:w="720" w:type="dxa"/>
            <w:tcBorders>
              <w:top w:val="nil"/>
              <w:bottom w:val="nil"/>
            </w:tcBorders>
          </w:tcPr>
          <w:p w14:paraId="6CB7242F" w14:textId="77777777" w:rsidR="002E1C6F" w:rsidRDefault="002E1C6F">
            <w:pPr>
              <w:pStyle w:val="TableParagraph"/>
            </w:pPr>
          </w:p>
        </w:tc>
        <w:tc>
          <w:tcPr>
            <w:tcW w:w="2074" w:type="dxa"/>
            <w:tcBorders>
              <w:top w:val="nil"/>
              <w:bottom w:val="nil"/>
            </w:tcBorders>
          </w:tcPr>
          <w:p w14:paraId="48F41BC1" w14:textId="77777777" w:rsidR="002E1C6F" w:rsidRDefault="002E1C6F">
            <w:pPr>
              <w:pStyle w:val="TableParagraph"/>
            </w:pPr>
          </w:p>
        </w:tc>
        <w:tc>
          <w:tcPr>
            <w:tcW w:w="1527" w:type="dxa"/>
            <w:vMerge/>
            <w:tcBorders>
              <w:top w:val="nil"/>
            </w:tcBorders>
          </w:tcPr>
          <w:p w14:paraId="57D99E8B" w14:textId="77777777" w:rsidR="002E1C6F" w:rsidRDefault="002E1C6F">
            <w:pPr>
              <w:rPr>
                <w:sz w:val="2"/>
                <w:szCs w:val="2"/>
              </w:rPr>
            </w:pPr>
          </w:p>
        </w:tc>
      </w:tr>
      <w:tr w:rsidR="002E1C6F" w14:paraId="771CDF39" w14:textId="77777777">
        <w:trPr>
          <w:trHeight w:val="329"/>
        </w:trPr>
        <w:tc>
          <w:tcPr>
            <w:tcW w:w="703" w:type="dxa"/>
            <w:tcBorders>
              <w:top w:val="nil"/>
              <w:bottom w:val="nil"/>
            </w:tcBorders>
          </w:tcPr>
          <w:p w14:paraId="7BE39674" w14:textId="77777777" w:rsidR="002E1C6F" w:rsidRDefault="002E1C6F">
            <w:pPr>
              <w:pStyle w:val="TableParagraph"/>
            </w:pPr>
          </w:p>
        </w:tc>
        <w:tc>
          <w:tcPr>
            <w:tcW w:w="5148" w:type="dxa"/>
            <w:tcBorders>
              <w:top w:val="nil"/>
              <w:bottom w:val="nil"/>
            </w:tcBorders>
          </w:tcPr>
          <w:p w14:paraId="650FDE51" w14:textId="77777777" w:rsidR="002E1C6F" w:rsidRDefault="00000000">
            <w:pPr>
              <w:pStyle w:val="TableParagraph"/>
              <w:spacing w:before="33"/>
              <w:ind w:left="108"/>
            </w:pPr>
            <w:r>
              <w:t>կերպությունը կազմակերպում և ապահովում է</w:t>
            </w:r>
          </w:p>
        </w:tc>
        <w:tc>
          <w:tcPr>
            <w:tcW w:w="2880" w:type="dxa"/>
            <w:tcBorders>
              <w:top w:val="nil"/>
              <w:bottom w:val="nil"/>
            </w:tcBorders>
          </w:tcPr>
          <w:p w14:paraId="2CD0C522" w14:textId="77777777" w:rsidR="002E1C6F" w:rsidRDefault="002E1C6F">
            <w:pPr>
              <w:pStyle w:val="TableParagraph"/>
            </w:pPr>
          </w:p>
        </w:tc>
        <w:tc>
          <w:tcPr>
            <w:tcW w:w="624" w:type="dxa"/>
            <w:vMerge/>
            <w:tcBorders>
              <w:top w:val="nil"/>
            </w:tcBorders>
          </w:tcPr>
          <w:p w14:paraId="60277EEB" w14:textId="77777777" w:rsidR="002E1C6F" w:rsidRDefault="002E1C6F">
            <w:pPr>
              <w:rPr>
                <w:sz w:val="2"/>
                <w:szCs w:val="2"/>
              </w:rPr>
            </w:pPr>
          </w:p>
        </w:tc>
        <w:tc>
          <w:tcPr>
            <w:tcW w:w="456" w:type="dxa"/>
            <w:vMerge/>
            <w:tcBorders>
              <w:top w:val="nil"/>
            </w:tcBorders>
          </w:tcPr>
          <w:p w14:paraId="663CE7D8" w14:textId="77777777" w:rsidR="002E1C6F" w:rsidRDefault="002E1C6F">
            <w:pPr>
              <w:rPr>
                <w:sz w:val="2"/>
                <w:szCs w:val="2"/>
              </w:rPr>
            </w:pPr>
          </w:p>
        </w:tc>
        <w:tc>
          <w:tcPr>
            <w:tcW w:w="720" w:type="dxa"/>
            <w:vMerge/>
            <w:tcBorders>
              <w:top w:val="nil"/>
            </w:tcBorders>
          </w:tcPr>
          <w:p w14:paraId="49972794" w14:textId="77777777" w:rsidR="002E1C6F" w:rsidRDefault="002E1C6F">
            <w:pPr>
              <w:rPr>
                <w:sz w:val="2"/>
                <w:szCs w:val="2"/>
              </w:rPr>
            </w:pPr>
          </w:p>
        </w:tc>
        <w:tc>
          <w:tcPr>
            <w:tcW w:w="720" w:type="dxa"/>
            <w:tcBorders>
              <w:top w:val="nil"/>
              <w:bottom w:val="nil"/>
            </w:tcBorders>
          </w:tcPr>
          <w:p w14:paraId="46D63800" w14:textId="77777777" w:rsidR="002E1C6F" w:rsidRDefault="002E1C6F">
            <w:pPr>
              <w:pStyle w:val="TableParagraph"/>
            </w:pPr>
          </w:p>
        </w:tc>
        <w:tc>
          <w:tcPr>
            <w:tcW w:w="2074" w:type="dxa"/>
            <w:tcBorders>
              <w:top w:val="nil"/>
              <w:bottom w:val="nil"/>
            </w:tcBorders>
          </w:tcPr>
          <w:p w14:paraId="232F2CAC" w14:textId="77777777" w:rsidR="002E1C6F" w:rsidRDefault="002E1C6F">
            <w:pPr>
              <w:pStyle w:val="TableParagraph"/>
            </w:pPr>
          </w:p>
        </w:tc>
        <w:tc>
          <w:tcPr>
            <w:tcW w:w="1527" w:type="dxa"/>
            <w:vMerge/>
            <w:tcBorders>
              <w:top w:val="nil"/>
            </w:tcBorders>
          </w:tcPr>
          <w:p w14:paraId="63D17FB3" w14:textId="77777777" w:rsidR="002E1C6F" w:rsidRDefault="002E1C6F">
            <w:pPr>
              <w:rPr>
                <w:sz w:val="2"/>
                <w:szCs w:val="2"/>
              </w:rPr>
            </w:pPr>
          </w:p>
        </w:tc>
      </w:tr>
      <w:tr w:rsidR="002E1C6F" w14:paraId="2E5BC327" w14:textId="77777777">
        <w:trPr>
          <w:trHeight w:val="329"/>
        </w:trPr>
        <w:tc>
          <w:tcPr>
            <w:tcW w:w="703" w:type="dxa"/>
            <w:tcBorders>
              <w:top w:val="nil"/>
              <w:bottom w:val="nil"/>
            </w:tcBorders>
          </w:tcPr>
          <w:p w14:paraId="29AC8ECF" w14:textId="77777777" w:rsidR="002E1C6F" w:rsidRDefault="002E1C6F">
            <w:pPr>
              <w:pStyle w:val="TableParagraph"/>
            </w:pPr>
          </w:p>
        </w:tc>
        <w:tc>
          <w:tcPr>
            <w:tcW w:w="5148" w:type="dxa"/>
            <w:tcBorders>
              <w:top w:val="nil"/>
              <w:bottom w:val="nil"/>
            </w:tcBorders>
          </w:tcPr>
          <w:p w14:paraId="5BEF73D7" w14:textId="77777777" w:rsidR="002E1C6F" w:rsidRDefault="00000000">
            <w:pPr>
              <w:pStyle w:val="TableParagraph"/>
              <w:spacing w:before="34"/>
              <w:ind w:left="108"/>
            </w:pPr>
            <w:r>
              <w:rPr>
                <w:w w:val="105"/>
              </w:rPr>
              <w:t>այլ բժշկական կազմակերպություններում`</w:t>
            </w:r>
          </w:p>
        </w:tc>
        <w:tc>
          <w:tcPr>
            <w:tcW w:w="2880" w:type="dxa"/>
            <w:tcBorders>
              <w:top w:val="nil"/>
              <w:bottom w:val="nil"/>
            </w:tcBorders>
          </w:tcPr>
          <w:p w14:paraId="0C3BD461" w14:textId="77777777" w:rsidR="002E1C6F" w:rsidRDefault="002E1C6F">
            <w:pPr>
              <w:pStyle w:val="TableParagraph"/>
            </w:pPr>
          </w:p>
        </w:tc>
        <w:tc>
          <w:tcPr>
            <w:tcW w:w="624" w:type="dxa"/>
            <w:vMerge/>
            <w:tcBorders>
              <w:top w:val="nil"/>
            </w:tcBorders>
          </w:tcPr>
          <w:p w14:paraId="6E4F3579" w14:textId="77777777" w:rsidR="002E1C6F" w:rsidRDefault="002E1C6F">
            <w:pPr>
              <w:rPr>
                <w:sz w:val="2"/>
                <w:szCs w:val="2"/>
              </w:rPr>
            </w:pPr>
          </w:p>
        </w:tc>
        <w:tc>
          <w:tcPr>
            <w:tcW w:w="456" w:type="dxa"/>
            <w:vMerge/>
            <w:tcBorders>
              <w:top w:val="nil"/>
            </w:tcBorders>
          </w:tcPr>
          <w:p w14:paraId="6FC3518C" w14:textId="77777777" w:rsidR="002E1C6F" w:rsidRDefault="002E1C6F">
            <w:pPr>
              <w:rPr>
                <w:sz w:val="2"/>
                <w:szCs w:val="2"/>
              </w:rPr>
            </w:pPr>
          </w:p>
        </w:tc>
        <w:tc>
          <w:tcPr>
            <w:tcW w:w="720" w:type="dxa"/>
            <w:vMerge/>
            <w:tcBorders>
              <w:top w:val="nil"/>
            </w:tcBorders>
          </w:tcPr>
          <w:p w14:paraId="331C6BF6" w14:textId="77777777" w:rsidR="002E1C6F" w:rsidRDefault="002E1C6F">
            <w:pPr>
              <w:rPr>
                <w:sz w:val="2"/>
                <w:szCs w:val="2"/>
              </w:rPr>
            </w:pPr>
          </w:p>
        </w:tc>
        <w:tc>
          <w:tcPr>
            <w:tcW w:w="720" w:type="dxa"/>
            <w:tcBorders>
              <w:top w:val="nil"/>
              <w:bottom w:val="nil"/>
            </w:tcBorders>
          </w:tcPr>
          <w:p w14:paraId="646678D5" w14:textId="77777777" w:rsidR="002E1C6F" w:rsidRDefault="002E1C6F">
            <w:pPr>
              <w:pStyle w:val="TableParagraph"/>
            </w:pPr>
          </w:p>
        </w:tc>
        <w:tc>
          <w:tcPr>
            <w:tcW w:w="2074" w:type="dxa"/>
            <w:tcBorders>
              <w:top w:val="nil"/>
              <w:bottom w:val="nil"/>
            </w:tcBorders>
          </w:tcPr>
          <w:p w14:paraId="4A36739F" w14:textId="77777777" w:rsidR="002E1C6F" w:rsidRDefault="002E1C6F">
            <w:pPr>
              <w:pStyle w:val="TableParagraph"/>
            </w:pPr>
          </w:p>
        </w:tc>
        <w:tc>
          <w:tcPr>
            <w:tcW w:w="1527" w:type="dxa"/>
            <w:vMerge/>
            <w:tcBorders>
              <w:top w:val="nil"/>
            </w:tcBorders>
          </w:tcPr>
          <w:p w14:paraId="25FE7859" w14:textId="77777777" w:rsidR="002E1C6F" w:rsidRDefault="002E1C6F">
            <w:pPr>
              <w:rPr>
                <w:sz w:val="2"/>
                <w:szCs w:val="2"/>
              </w:rPr>
            </w:pPr>
          </w:p>
        </w:tc>
      </w:tr>
      <w:tr w:rsidR="002E1C6F" w14:paraId="11983D9F" w14:textId="77777777">
        <w:trPr>
          <w:trHeight w:val="408"/>
        </w:trPr>
        <w:tc>
          <w:tcPr>
            <w:tcW w:w="703" w:type="dxa"/>
            <w:tcBorders>
              <w:top w:val="nil"/>
            </w:tcBorders>
          </w:tcPr>
          <w:p w14:paraId="115A7A53" w14:textId="77777777" w:rsidR="002E1C6F" w:rsidRDefault="002E1C6F">
            <w:pPr>
              <w:pStyle w:val="TableParagraph"/>
            </w:pPr>
          </w:p>
        </w:tc>
        <w:tc>
          <w:tcPr>
            <w:tcW w:w="5148" w:type="dxa"/>
            <w:tcBorders>
              <w:top w:val="nil"/>
            </w:tcBorders>
          </w:tcPr>
          <w:p w14:paraId="57137CBF" w14:textId="77777777" w:rsidR="002E1C6F" w:rsidRDefault="00000000">
            <w:pPr>
              <w:pStyle w:val="TableParagraph"/>
              <w:spacing w:before="33"/>
              <w:ind w:left="108"/>
            </w:pPr>
            <w:r>
              <w:rPr>
                <w:w w:val="105"/>
              </w:rPr>
              <w:t>պայմանագրային հիմունքներով</w:t>
            </w:r>
          </w:p>
        </w:tc>
        <w:tc>
          <w:tcPr>
            <w:tcW w:w="2880" w:type="dxa"/>
            <w:tcBorders>
              <w:top w:val="nil"/>
            </w:tcBorders>
          </w:tcPr>
          <w:p w14:paraId="21A586E0" w14:textId="77777777" w:rsidR="002E1C6F" w:rsidRDefault="002E1C6F">
            <w:pPr>
              <w:pStyle w:val="TableParagraph"/>
            </w:pPr>
          </w:p>
        </w:tc>
        <w:tc>
          <w:tcPr>
            <w:tcW w:w="624" w:type="dxa"/>
            <w:vMerge/>
            <w:tcBorders>
              <w:top w:val="nil"/>
            </w:tcBorders>
          </w:tcPr>
          <w:p w14:paraId="663410E5" w14:textId="77777777" w:rsidR="002E1C6F" w:rsidRDefault="002E1C6F">
            <w:pPr>
              <w:rPr>
                <w:sz w:val="2"/>
                <w:szCs w:val="2"/>
              </w:rPr>
            </w:pPr>
          </w:p>
        </w:tc>
        <w:tc>
          <w:tcPr>
            <w:tcW w:w="456" w:type="dxa"/>
            <w:vMerge/>
            <w:tcBorders>
              <w:top w:val="nil"/>
            </w:tcBorders>
          </w:tcPr>
          <w:p w14:paraId="76791301" w14:textId="77777777" w:rsidR="002E1C6F" w:rsidRDefault="002E1C6F">
            <w:pPr>
              <w:rPr>
                <w:sz w:val="2"/>
                <w:szCs w:val="2"/>
              </w:rPr>
            </w:pPr>
          </w:p>
        </w:tc>
        <w:tc>
          <w:tcPr>
            <w:tcW w:w="720" w:type="dxa"/>
            <w:vMerge/>
            <w:tcBorders>
              <w:top w:val="nil"/>
            </w:tcBorders>
          </w:tcPr>
          <w:p w14:paraId="1DDB0A32" w14:textId="77777777" w:rsidR="002E1C6F" w:rsidRDefault="002E1C6F">
            <w:pPr>
              <w:rPr>
                <w:sz w:val="2"/>
                <w:szCs w:val="2"/>
              </w:rPr>
            </w:pPr>
          </w:p>
        </w:tc>
        <w:tc>
          <w:tcPr>
            <w:tcW w:w="720" w:type="dxa"/>
            <w:tcBorders>
              <w:top w:val="nil"/>
            </w:tcBorders>
          </w:tcPr>
          <w:p w14:paraId="7722EB50" w14:textId="77777777" w:rsidR="002E1C6F" w:rsidRDefault="002E1C6F">
            <w:pPr>
              <w:pStyle w:val="TableParagraph"/>
            </w:pPr>
          </w:p>
        </w:tc>
        <w:tc>
          <w:tcPr>
            <w:tcW w:w="2074" w:type="dxa"/>
            <w:tcBorders>
              <w:top w:val="nil"/>
            </w:tcBorders>
          </w:tcPr>
          <w:p w14:paraId="11AA6363" w14:textId="77777777" w:rsidR="002E1C6F" w:rsidRDefault="002E1C6F">
            <w:pPr>
              <w:pStyle w:val="TableParagraph"/>
            </w:pPr>
          </w:p>
        </w:tc>
        <w:tc>
          <w:tcPr>
            <w:tcW w:w="1527" w:type="dxa"/>
            <w:vMerge/>
            <w:tcBorders>
              <w:top w:val="nil"/>
            </w:tcBorders>
          </w:tcPr>
          <w:p w14:paraId="50B3823D" w14:textId="77777777" w:rsidR="002E1C6F" w:rsidRDefault="002E1C6F">
            <w:pPr>
              <w:rPr>
                <w:sz w:val="2"/>
                <w:szCs w:val="2"/>
              </w:rPr>
            </w:pPr>
          </w:p>
        </w:tc>
      </w:tr>
      <w:tr w:rsidR="002E1C6F" w14:paraId="125037CC" w14:textId="77777777">
        <w:trPr>
          <w:trHeight w:val="1751"/>
        </w:trPr>
        <w:tc>
          <w:tcPr>
            <w:tcW w:w="703" w:type="dxa"/>
          </w:tcPr>
          <w:p w14:paraId="1880BFFA" w14:textId="77777777" w:rsidR="002E1C6F" w:rsidRDefault="00000000">
            <w:pPr>
              <w:pStyle w:val="TableParagraph"/>
              <w:spacing w:before="70"/>
              <w:ind w:left="71"/>
            </w:pPr>
            <w:r>
              <w:rPr>
                <w:w w:val="135"/>
              </w:rPr>
              <w:t>38.</w:t>
            </w:r>
          </w:p>
        </w:tc>
        <w:tc>
          <w:tcPr>
            <w:tcW w:w="5148" w:type="dxa"/>
          </w:tcPr>
          <w:p w14:paraId="1E518AAD" w14:textId="77777777" w:rsidR="002E1C6F" w:rsidRDefault="00000000">
            <w:pPr>
              <w:pStyle w:val="TableParagraph"/>
              <w:spacing w:before="27" w:line="321" w:lineRule="auto"/>
              <w:ind w:left="108" w:right="121"/>
            </w:pPr>
            <w:r>
              <w:rPr>
                <w:w w:val="105"/>
              </w:rPr>
              <w:t>Պացիենտի բացօթյա զբոսանքի և մարմնա- մարզության կազմակերպման համար Կազմա- կերպությունում վարվում է մատյան, որը պետք է լինի համարակալված և հաստատված Կազմա- կերպության տնօրենի ստորագրությամբ</w:t>
            </w:r>
          </w:p>
        </w:tc>
        <w:tc>
          <w:tcPr>
            <w:tcW w:w="2880" w:type="dxa"/>
          </w:tcPr>
          <w:p w14:paraId="3941D2CF" w14:textId="77777777" w:rsidR="002E1C6F" w:rsidRDefault="00000000">
            <w:pPr>
              <w:pStyle w:val="TableParagraph"/>
              <w:spacing w:before="53" w:line="331" w:lineRule="auto"/>
              <w:ind w:left="307" w:right="285" w:firstLine="3"/>
              <w:jc w:val="center"/>
            </w:pPr>
            <w:r>
              <w:rPr>
                <w:w w:val="105"/>
              </w:rPr>
              <w:t>Առողջապահության նախարարի 2021 թվականի մայիսի 31-ի N 46-Ն հրաման,</w:t>
            </w:r>
          </w:p>
          <w:p w14:paraId="2D411F60" w14:textId="77777777" w:rsidR="002E1C6F" w:rsidRDefault="00000000">
            <w:pPr>
              <w:pStyle w:val="TableParagraph"/>
              <w:spacing w:line="241" w:lineRule="exact"/>
              <w:ind w:left="84" w:right="65"/>
              <w:jc w:val="center"/>
            </w:pPr>
            <w:r>
              <w:rPr>
                <w:w w:val="110"/>
              </w:rPr>
              <w:t>հավելված, կետ 9</w:t>
            </w:r>
          </w:p>
        </w:tc>
        <w:tc>
          <w:tcPr>
            <w:tcW w:w="624" w:type="dxa"/>
          </w:tcPr>
          <w:p w14:paraId="365D66FD" w14:textId="77777777" w:rsidR="002E1C6F" w:rsidRDefault="002E1C6F">
            <w:pPr>
              <w:pStyle w:val="TableParagraph"/>
            </w:pPr>
          </w:p>
        </w:tc>
        <w:tc>
          <w:tcPr>
            <w:tcW w:w="456" w:type="dxa"/>
          </w:tcPr>
          <w:p w14:paraId="3844CBD5" w14:textId="77777777" w:rsidR="002E1C6F" w:rsidRDefault="002E1C6F">
            <w:pPr>
              <w:pStyle w:val="TableParagraph"/>
            </w:pPr>
          </w:p>
        </w:tc>
        <w:tc>
          <w:tcPr>
            <w:tcW w:w="720" w:type="dxa"/>
          </w:tcPr>
          <w:p w14:paraId="424C6EA4" w14:textId="77777777" w:rsidR="002E1C6F" w:rsidRDefault="002E1C6F">
            <w:pPr>
              <w:pStyle w:val="TableParagraph"/>
            </w:pPr>
          </w:p>
        </w:tc>
        <w:tc>
          <w:tcPr>
            <w:tcW w:w="720" w:type="dxa"/>
          </w:tcPr>
          <w:p w14:paraId="093D4F44" w14:textId="77777777" w:rsidR="002E1C6F" w:rsidRDefault="002E1C6F">
            <w:pPr>
              <w:pStyle w:val="TableParagraph"/>
              <w:spacing w:before="9"/>
              <w:rPr>
                <w:sz w:val="31"/>
              </w:rPr>
            </w:pPr>
          </w:p>
          <w:p w14:paraId="10169456" w14:textId="77777777" w:rsidR="002E1C6F" w:rsidRDefault="00000000">
            <w:pPr>
              <w:pStyle w:val="TableParagraph"/>
              <w:ind w:right="284"/>
              <w:jc w:val="right"/>
            </w:pPr>
            <w:r>
              <w:rPr>
                <w:w w:val="106"/>
              </w:rPr>
              <w:t>2</w:t>
            </w:r>
          </w:p>
        </w:tc>
        <w:tc>
          <w:tcPr>
            <w:tcW w:w="2074" w:type="dxa"/>
          </w:tcPr>
          <w:p w14:paraId="4D45564C" w14:textId="77777777" w:rsidR="002E1C6F" w:rsidRDefault="00000000">
            <w:pPr>
              <w:pStyle w:val="TableParagraph"/>
              <w:spacing w:before="53"/>
              <w:ind w:left="99" w:right="74"/>
              <w:jc w:val="center"/>
            </w:pPr>
            <w:r>
              <w:rPr>
                <w:w w:val="105"/>
              </w:rPr>
              <w:t>Փաստաթղթային</w:t>
            </w:r>
          </w:p>
        </w:tc>
        <w:tc>
          <w:tcPr>
            <w:tcW w:w="1527" w:type="dxa"/>
          </w:tcPr>
          <w:p w14:paraId="780C7E25" w14:textId="77777777" w:rsidR="002E1C6F" w:rsidRDefault="002E1C6F">
            <w:pPr>
              <w:pStyle w:val="TableParagraph"/>
            </w:pPr>
          </w:p>
        </w:tc>
      </w:tr>
    </w:tbl>
    <w:p w14:paraId="2A794562" w14:textId="77777777" w:rsidR="002E1C6F" w:rsidRDefault="002E1C6F">
      <w:pPr>
        <w:sectPr w:rsidR="002E1C6F">
          <w:pgSz w:w="16840" w:h="11910" w:orient="landscape"/>
          <w:pgMar w:top="980" w:right="520" w:bottom="280" w:left="640" w:header="720" w:footer="720" w:gutter="0"/>
          <w:cols w:space="720"/>
        </w:sectPr>
      </w:pPr>
    </w:p>
    <w:tbl>
      <w:tblPr>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5148"/>
        <w:gridCol w:w="2880"/>
        <w:gridCol w:w="624"/>
        <w:gridCol w:w="456"/>
        <w:gridCol w:w="720"/>
        <w:gridCol w:w="720"/>
        <w:gridCol w:w="2074"/>
        <w:gridCol w:w="1527"/>
      </w:tblGrid>
      <w:tr w:rsidR="002E1C6F" w14:paraId="6D87FF7D" w14:textId="77777777">
        <w:trPr>
          <w:trHeight w:val="1751"/>
        </w:trPr>
        <w:tc>
          <w:tcPr>
            <w:tcW w:w="703" w:type="dxa"/>
          </w:tcPr>
          <w:p w14:paraId="096783E4" w14:textId="77777777" w:rsidR="002E1C6F" w:rsidRDefault="00000000">
            <w:pPr>
              <w:pStyle w:val="TableParagraph"/>
              <w:spacing w:before="70"/>
              <w:ind w:left="78"/>
            </w:pPr>
            <w:r>
              <w:rPr>
                <w:w w:val="135"/>
              </w:rPr>
              <w:lastRenderedPageBreak/>
              <w:t>39.</w:t>
            </w:r>
          </w:p>
        </w:tc>
        <w:tc>
          <w:tcPr>
            <w:tcW w:w="5148" w:type="dxa"/>
          </w:tcPr>
          <w:p w14:paraId="633B79A6" w14:textId="77777777" w:rsidR="002E1C6F" w:rsidRDefault="00000000">
            <w:pPr>
              <w:pStyle w:val="TableParagraph"/>
              <w:spacing w:before="27" w:line="321" w:lineRule="auto"/>
              <w:ind w:left="108" w:right="629"/>
            </w:pPr>
            <w:r>
              <w:rPr>
                <w:w w:val="105"/>
              </w:rPr>
              <w:t>Պացիենտի զբոսանքից օգտվելու և հրաժարվելու պարագայում, հերթապահ բուժքույրը կատարում է համապատասխան գրառում մատյանում, ինչն ամրագրվում է պացիենտի ստորագրությամբ</w:t>
            </w:r>
          </w:p>
        </w:tc>
        <w:tc>
          <w:tcPr>
            <w:tcW w:w="2880" w:type="dxa"/>
          </w:tcPr>
          <w:p w14:paraId="7BB6BB81" w14:textId="77777777" w:rsidR="002E1C6F" w:rsidRDefault="00000000">
            <w:pPr>
              <w:pStyle w:val="TableParagraph"/>
              <w:spacing w:before="53" w:line="331" w:lineRule="auto"/>
              <w:ind w:left="309" w:right="283" w:hanging="2"/>
              <w:jc w:val="center"/>
            </w:pPr>
            <w:r>
              <w:rPr>
                <w:w w:val="105"/>
              </w:rPr>
              <w:t>Առողջապահության նախարարի 2021 թվականի մայիսի 31-ի N 46-Ն հրաման,</w:t>
            </w:r>
          </w:p>
          <w:p w14:paraId="2C443AC7" w14:textId="77777777" w:rsidR="002E1C6F" w:rsidRDefault="00000000">
            <w:pPr>
              <w:pStyle w:val="TableParagraph"/>
              <w:spacing w:line="241" w:lineRule="exact"/>
              <w:ind w:left="84" w:right="62"/>
              <w:jc w:val="center"/>
            </w:pPr>
            <w:r>
              <w:t>հավելված, կետ 11</w:t>
            </w:r>
          </w:p>
        </w:tc>
        <w:tc>
          <w:tcPr>
            <w:tcW w:w="624" w:type="dxa"/>
          </w:tcPr>
          <w:p w14:paraId="508FA1F5" w14:textId="77777777" w:rsidR="002E1C6F" w:rsidRDefault="002E1C6F">
            <w:pPr>
              <w:pStyle w:val="TableParagraph"/>
            </w:pPr>
          </w:p>
        </w:tc>
        <w:tc>
          <w:tcPr>
            <w:tcW w:w="456" w:type="dxa"/>
          </w:tcPr>
          <w:p w14:paraId="314520A7" w14:textId="77777777" w:rsidR="002E1C6F" w:rsidRDefault="002E1C6F">
            <w:pPr>
              <w:pStyle w:val="TableParagraph"/>
            </w:pPr>
          </w:p>
        </w:tc>
        <w:tc>
          <w:tcPr>
            <w:tcW w:w="720" w:type="dxa"/>
          </w:tcPr>
          <w:p w14:paraId="440268AE" w14:textId="77777777" w:rsidR="002E1C6F" w:rsidRDefault="002E1C6F">
            <w:pPr>
              <w:pStyle w:val="TableParagraph"/>
            </w:pPr>
          </w:p>
        </w:tc>
        <w:tc>
          <w:tcPr>
            <w:tcW w:w="720" w:type="dxa"/>
          </w:tcPr>
          <w:p w14:paraId="2B76B607" w14:textId="77777777" w:rsidR="002E1C6F" w:rsidRDefault="00000000">
            <w:pPr>
              <w:pStyle w:val="TableParagraph"/>
              <w:spacing w:before="27"/>
              <w:ind w:right="284"/>
              <w:jc w:val="right"/>
            </w:pPr>
            <w:r>
              <w:rPr>
                <w:w w:val="106"/>
              </w:rPr>
              <w:t>2</w:t>
            </w:r>
          </w:p>
        </w:tc>
        <w:tc>
          <w:tcPr>
            <w:tcW w:w="2074" w:type="dxa"/>
          </w:tcPr>
          <w:p w14:paraId="0431E3B8" w14:textId="77777777" w:rsidR="002E1C6F" w:rsidRDefault="00000000">
            <w:pPr>
              <w:pStyle w:val="TableParagraph"/>
              <w:spacing w:before="53"/>
              <w:ind w:left="99" w:right="74"/>
              <w:jc w:val="center"/>
            </w:pPr>
            <w:r>
              <w:rPr>
                <w:w w:val="105"/>
              </w:rPr>
              <w:t>Փաստաթղթային</w:t>
            </w:r>
          </w:p>
        </w:tc>
        <w:tc>
          <w:tcPr>
            <w:tcW w:w="1527" w:type="dxa"/>
          </w:tcPr>
          <w:p w14:paraId="08F9ADAA" w14:textId="77777777" w:rsidR="002E1C6F" w:rsidRDefault="002E1C6F">
            <w:pPr>
              <w:pStyle w:val="TableParagraph"/>
            </w:pPr>
          </w:p>
        </w:tc>
      </w:tr>
      <w:tr w:rsidR="002E1C6F" w14:paraId="36EB82E5" w14:textId="77777777">
        <w:trPr>
          <w:trHeight w:val="4305"/>
        </w:trPr>
        <w:tc>
          <w:tcPr>
            <w:tcW w:w="703" w:type="dxa"/>
          </w:tcPr>
          <w:p w14:paraId="1561491C" w14:textId="77777777" w:rsidR="002E1C6F" w:rsidRDefault="00000000">
            <w:pPr>
              <w:pStyle w:val="TableParagraph"/>
              <w:spacing w:before="70"/>
              <w:ind w:left="78"/>
            </w:pPr>
            <w:r>
              <w:rPr>
                <w:w w:val="135"/>
              </w:rPr>
              <w:t>40.</w:t>
            </w:r>
          </w:p>
        </w:tc>
        <w:tc>
          <w:tcPr>
            <w:tcW w:w="5148" w:type="dxa"/>
          </w:tcPr>
          <w:p w14:paraId="503E83D3" w14:textId="77777777" w:rsidR="002E1C6F" w:rsidRDefault="00000000">
            <w:pPr>
              <w:pStyle w:val="TableParagraph"/>
              <w:spacing w:before="27" w:line="321" w:lineRule="auto"/>
              <w:ind w:left="108" w:right="121"/>
            </w:pPr>
            <w:r>
              <w:rPr>
                <w:w w:val="105"/>
              </w:rPr>
              <w:t>Նշում 2*-ում նշված իրավունքները սահմանա- փակվում են մինչև իրավունքների սահմանա- փակման համար սահմանված հիմքերի վերացումը հոգեբուժական հանձնաժողովի, իսկ տվյալ պահին դրա ստեղծման անհնարինության դեպքում հետազոտող կամ բուժող բժիշկ- հոգեբույժի պատճառաբանված որոշմամբ, գրառում կատարելով պատճառաբանված որոշման, ինչպես նաև իրավունքների սահմանափակման պատճառների վերացման վերաբերյալ հոգեկան առողջության խնդիր ունեցող անձի բժշկական փաստաթղթում</w:t>
            </w:r>
          </w:p>
        </w:tc>
        <w:tc>
          <w:tcPr>
            <w:tcW w:w="2880" w:type="dxa"/>
          </w:tcPr>
          <w:p w14:paraId="09540887" w14:textId="77777777" w:rsidR="002E1C6F" w:rsidRDefault="00000000">
            <w:pPr>
              <w:pStyle w:val="TableParagraph"/>
              <w:spacing w:before="53" w:line="326" w:lineRule="auto"/>
              <w:ind w:left="184" w:right="163"/>
              <w:jc w:val="center"/>
            </w:pPr>
            <w:r>
              <w:rPr>
                <w:w w:val="105"/>
              </w:rPr>
              <w:t>«Հոգեբուժական օգնության և սպասարկման մասին» օրենք, հոդված 6, մաս 1, Առողջապահության նախարարի 2021 թվականի դեկտեմբերի 08-ի N 90-Ն հրաման, հավելված 2, կետ 12</w:t>
            </w:r>
          </w:p>
        </w:tc>
        <w:tc>
          <w:tcPr>
            <w:tcW w:w="624" w:type="dxa"/>
          </w:tcPr>
          <w:p w14:paraId="77D7D278" w14:textId="77777777" w:rsidR="002E1C6F" w:rsidRDefault="002E1C6F">
            <w:pPr>
              <w:pStyle w:val="TableParagraph"/>
            </w:pPr>
          </w:p>
        </w:tc>
        <w:tc>
          <w:tcPr>
            <w:tcW w:w="456" w:type="dxa"/>
          </w:tcPr>
          <w:p w14:paraId="2DB244F9" w14:textId="77777777" w:rsidR="002E1C6F" w:rsidRDefault="002E1C6F">
            <w:pPr>
              <w:pStyle w:val="TableParagraph"/>
            </w:pPr>
          </w:p>
        </w:tc>
        <w:tc>
          <w:tcPr>
            <w:tcW w:w="720" w:type="dxa"/>
          </w:tcPr>
          <w:p w14:paraId="2B0CD635" w14:textId="77777777" w:rsidR="002E1C6F" w:rsidRDefault="002E1C6F">
            <w:pPr>
              <w:pStyle w:val="TableParagraph"/>
            </w:pPr>
          </w:p>
        </w:tc>
        <w:tc>
          <w:tcPr>
            <w:tcW w:w="720" w:type="dxa"/>
          </w:tcPr>
          <w:p w14:paraId="26826940" w14:textId="77777777" w:rsidR="002E1C6F" w:rsidRDefault="00000000">
            <w:pPr>
              <w:pStyle w:val="TableParagraph"/>
              <w:spacing w:before="53"/>
              <w:ind w:right="278"/>
              <w:jc w:val="right"/>
            </w:pPr>
            <w:r>
              <w:rPr>
                <w:w w:val="115"/>
              </w:rPr>
              <w:t>5</w:t>
            </w:r>
          </w:p>
        </w:tc>
        <w:tc>
          <w:tcPr>
            <w:tcW w:w="2074" w:type="dxa"/>
          </w:tcPr>
          <w:p w14:paraId="740C865A" w14:textId="77777777" w:rsidR="002E1C6F" w:rsidRDefault="00000000">
            <w:pPr>
              <w:pStyle w:val="TableParagraph"/>
              <w:spacing w:before="53"/>
              <w:ind w:left="99" w:right="75"/>
              <w:jc w:val="center"/>
            </w:pPr>
            <w:r>
              <w:rPr>
                <w:w w:val="105"/>
              </w:rPr>
              <w:t>Փաստաթղթային</w:t>
            </w:r>
          </w:p>
        </w:tc>
        <w:tc>
          <w:tcPr>
            <w:tcW w:w="1527" w:type="dxa"/>
          </w:tcPr>
          <w:p w14:paraId="1F8B1D30" w14:textId="77777777" w:rsidR="002E1C6F" w:rsidRDefault="002E1C6F">
            <w:pPr>
              <w:pStyle w:val="TableParagraph"/>
            </w:pPr>
          </w:p>
        </w:tc>
      </w:tr>
    </w:tbl>
    <w:p w14:paraId="04095779" w14:textId="77777777" w:rsidR="002E1C6F" w:rsidRDefault="002E1C6F">
      <w:pPr>
        <w:sectPr w:rsidR="002E1C6F">
          <w:pgSz w:w="16840" w:h="11910" w:orient="landscape"/>
          <w:pgMar w:top="980" w:right="520" w:bottom="280" w:left="640" w:header="720" w:footer="720" w:gutter="0"/>
          <w:cols w:space="720"/>
        </w:sectPr>
      </w:pPr>
    </w:p>
    <w:tbl>
      <w:tblPr>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5148"/>
        <w:gridCol w:w="2880"/>
        <w:gridCol w:w="624"/>
        <w:gridCol w:w="456"/>
        <w:gridCol w:w="720"/>
        <w:gridCol w:w="720"/>
        <w:gridCol w:w="2074"/>
        <w:gridCol w:w="1527"/>
      </w:tblGrid>
      <w:tr w:rsidR="002E1C6F" w14:paraId="11D03681" w14:textId="77777777">
        <w:trPr>
          <w:trHeight w:val="4751"/>
        </w:trPr>
        <w:tc>
          <w:tcPr>
            <w:tcW w:w="703" w:type="dxa"/>
          </w:tcPr>
          <w:p w14:paraId="756D6CFC" w14:textId="77777777" w:rsidR="002E1C6F" w:rsidRDefault="00000000">
            <w:pPr>
              <w:pStyle w:val="TableParagraph"/>
              <w:spacing w:before="70"/>
              <w:ind w:left="100"/>
            </w:pPr>
            <w:r>
              <w:rPr>
                <w:w w:val="120"/>
              </w:rPr>
              <w:lastRenderedPageBreak/>
              <w:t>41.</w:t>
            </w:r>
          </w:p>
        </w:tc>
        <w:tc>
          <w:tcPr>
            <w:tcW w:w="5148" w:type="dxa"/>
          </w:tcPr>
          <w:p w14:paraId="01FAE9F3" w14:textId="77777777" w:rsidR="002E1C6F" w:rsidRDefault="00000000">
            <w:pPr>
              <w:pStyle w:val="TableParagraph"/>
              <w:spacing w:before="27" w:line="321" w:lineRule="auto"/>
              <w:ind w:left="108" w:right="106"/>
            </w:pPr>
            <w:r>
              <w:rPr>
                <w:w w:val="105"/>
              </w:rPr>
              <w:t>Հոգեկան առողջության խնդիր ունեցող անձի իրավունքի սահմանափակման վերաբերյալ պատճառաբանված որոշում կայացնելուց հետո բժիշկ-հոգեբույժը կամ հոգեբուժական հանձնաժողովը, նույն օրը իրազեկման թերթիկ հանձնելով, տեղեկացնում է հոգեկան առողջության խնդիր ունեցող անձին, իսկ օրինական ներկայացուցչի առկայության դեպքում պատշաճ ծանուցում է նաև օրինական ներկայացուցչին և նրանց հանձնում պատճառաբանված որոշման  կրկնօրինակը, դրա վերաբերյալ կատարելով գրառում հոգեկան առողջության խնդիր ունեցող անձի</w:t>
            </w:r>
            <w:r>
              <w:rPr>
                <w:spacing w:val="42"/>
                <w:w w:val="105"/>
              </w:rPr>
              <w:t xml:space="preserve"> </w:t>
            </w:r>
            <w:r>
              <w:rPr>
                <w:w w:val="105"/>
              </w:rPr>
              <w:t>բժշկական</w:t>
            </w:r>
          </w:p>
          <w:p w14:paraId="11EDC00F" w14:textId="77777777" w:rsidR="002E1C6F" w:rsidRDefault="00000000">
            <w:pPr>
              <w:pStyle w:val="TableParagraph"/>
              <w:spacing w:before="7"/>
              <w:ind w:left="108"/>
            </w:pPr>
            <w:r>
              <w:rPr>
                <w:w w:val="105"/>
              </w:rPr>
              <w:t>փաստաթղթում</w:t>
            </w:r>
          </w:p>
        </w:tc>
        <w:tc>
          <w:tcPr>
            <w:tcW w:w="2880" w:type="dxa"/>
          </w:tcPr>
          <w:p w14:paraId="68EDBC71" w14:textId="77777777" w:rsidR="002E1C6F" w:rsidRDefault="00000000">
            <w:pPr>
              <w:pStyle w:val="TableParagraph"/>
              <w:spacing w:before="53" w:line="326" w:lineRule="auto"/>
              <w:ind w:left="165" w:right="142" w:hanging="1"/>
              <w:jc w:val="center"/>
            </w:pPr>
            <w:r>
              <w:rPr>
                <w:w w:val="105"/>
              </w:rPr>
              <w:t>«Հոգեբուժական օգնության և սպասարկման մասին» օրենք, հոդված 6, մաս 3, Առողջապահության նախարարի 2021 թվականի դեկտեմբերի 08-ի N 90-Ն հրաման, հավելված 2, կետ 12</w:t>
            </w:r>
          </w:p>
        </w:tc>
        <w:tc>
          <w:tcPr>
            <w:tcW w:w="624" w:type="dxa"/>
          </w:tcPr>
          <w:p w14:paraId="0363265A" w14:textId="77777777" w:rsidR="002E1C6F" w:rsidRDefault="002E1C6F">
            <w:pPr>
              <w:pStyle w:val="TableParagraph"/>
            </w:pPr>
          </w:p>
        </w:tc>
        <w:tc>
          <w:tcPr>
            <w:tcW w:w="456" w:type="dxa"/>
          </w:tcPr>
          <w:p w14:paraId="0DC3025F" w14:textId="77777777" w:rsidR="002E1C6F" w:rsidRDefault="002E1C6F">
            <w:pPr>
              <w:pStyle w:val="TableParagraph"/>
            </w:pPr>
          </w:p>
        </w:tc>
        <w:tc>
          <w:tcPr>
            <w:tcW w:w="720" w:type="dxa"/>
          </w:tcPr>
          <w:p w14:paraId="0D3EA86B" w14:textId="77777777" w:rsidR="002E1C6F" w:rsidRDefault="002E1C6F">
            <w:pPr>
              <w:pStyle w:val="TableParagraph"/>
            </w:pPr>
          </w:p>
        </w:tc>
        <w:tc>
          <w:tcPr>
            <w:tcW w:w="720" w:type="dxa"/>
          </w:tcPr>
          <w:p w14:paraId="37CFC34C" w14:textId="77777777" w:rsidR="002E1C6F" w:rsidRDefault="00000000">
            <w:pPr>
              <w:pStyle w:val="TableParagraph"/>
              <w:spacing w:before="53"/>
              <w:ind w:right="278"/>
              <w:jc w:val="right"/>
            </w:pPr>
            <w:r>
              <w:rPr>
                <w:w w:val="115"/>
              </w:rPr>
              <w:t>5</w:t>
            </w:r>
          </w:p>
        </w:tc>
        <w:tc>
          <w:tcPr>
            <w:tcW w:w="2074" w:type="dxa"/>
          </w:tcPr>
          <w:p w14:paraId="38841DD1" w14:textId="77777777" w:rsidR="002E1C6F" w:rsidRDefault="00000000">
            <w:pPr>
              <w:pStyle w:val="TableParagraph"/>
              <w:spacing w:before="53"/>
              <w:ind w:left="99" w:right="75"/>
              <w:jc w:val="center"/>
            </w:pPr>
            <w:r>
              <w:rPr>
                <w:w w:val="105"/>
              </w:rPr>
              <w:t>Փաստաթղթային</w:t>
            </w:r>
          </w:p>
        </w:tc>
        <w:tc>
          <w:tcPr>
            <w:tcW w:w="1527" w:type="dxa"/>
          </w:tcPr>
          <w:p w14:paraId="3F78A149" w14:textId="77777777" w:rsidR="002E1C6F" w:rsidRDefault="002E1C6F">
            <w:pPr>
              <w:pStyle w:val="TableParagraph"/>
            </w:pPr>
          </w:p>
        </w:tc>
      </w:tr>
      <w:tr w:rsidR="002E1C6F" w14:paraId="2AA67F44" w14:textId="77777777">
        <w:trPr>
          <w:trHeight w:val="3110"/>
        </w:trPr>
        <w:tc>
          <w:tcPr>
            <w:tcW w:w="703" w:type="dxa"/>
          </w:tcPr>
          <w:p w14:paraId="7BC7A330" w14:textId="77777777" w:rsidR="002E1C6F" w:rsidRDefault="00000000">
            <w:pPr>
              <w:pStyle w:val="TableParagraph"/>
              <w:spacing w:before="70"/>
              <w:ind w:left="86"/>
            </w:pPr>
            <w:r>
              <w:rPr>
                <w:w w:val="130"/>
              </w:rPr>
              <w:t>42.</w:t>
            </w:r>
          </w:p>
        </w:tc>
        <w:tc>
          <w:tcPr>
            <w:tcW w:w="5148" w:type="dxa"/>
          </w:tcPr>
          <w:p w14:paraId="34CC6EB6" w14:textId="77777777" w:rsidR="002E1C6F" w:rsidRDefault="00000000">
            <w:pPr>
              <w:pStyle w:val="TableParagraph"/>
              <w:spacing w:before="27" w:line="321" w:lineRule="auto"/>
              <w:ind w:left="108" w:right="205"/>
            </w:pPr>
            <w:r>
              <w:rPr>
                <w:spacing w:val="-6"/>
                <w:w w:val="105"/>
              </w:rPr>
              <w:t xml:space="preserve">Հոգեկան </w:t>
            </w:r>
            <w:r>
              <w:rPr>
                <w:spacing w:val="-7"/>
                <w:w w:val="105"/>
              </w:rPr>
              <w:t xml:space="preserve">առողջության </w:t>
            </w:r>
            <w:r>
              <w:rPr>
                <w:spacing w:val="-6"/>
                <w:w w:val="105"/>
              </w:rPr>
              <w:t xml:space="preserve">խնդիր </w:t>
            </w:r>
            <w:r>
              <w:rPr>
                <w:spacing w:val="-7"/>
                <w:w w:val="105"/>
              </w:rPr>
              <w:t xml:space="preserve">ունեցող </w:t>
            </w:r>
            <w:r>
              <w:rPr>
                <w:spacing w:val="-6"/>
                <w:w w:val="105"/>
              </w:rPr>
              <w:t xml:space="preserve">անձի </w:t>
            </w:r>
            <w:r>
              <w:rPr>
                <w:spacing w:val="-7"/>
                <w:w w:val="105"/>
              </w:rPr>
              <w:t xml:space="preserve">նկատմամբ ֆիզիկական զսպման </w:t>
            </w:r>
            <w:r>
              <w:rPr>
                <w:spacing w:val="-5"/>
                <w:w w:val="105"/>
              </w:rPr>
              <w:t xml:space="preserve">կամ </w:t>
            </w:r>
            <w:r>
              <w:rPr>
                <w:spacing w:val="-7"/>
                <w:w w:val="105"/>
              </w:rPr>
              <w:t xml:space="preserve">մեկուսացման միջոցներ </w:t>
            </w:r>
            <w:r>
              <w:rPr>
                <w:spacing w:val="-5"/>
                <w:w w:val="105"/>
              </w:rPr>
              <w:t xml:space="preserve">կամ </w:t>
            </w:r>
            <w:r>
              <w:rPr>
                <w:spacing w:val="-7"/>
                <w:w w:val="105"/>
              </w:rPr>
              <w:t xml:space="preserve">հանդարտեցման մեթոդներ կիրառվում </w:t>
            </w:r>
            <w:r>
              <w:rPr>
                <w:spacing w:val="-3"/>
                <w:w w:val="105"/>
              </w:rPr>
              <w:t xml:space="preserve">են </w:t>
            </w:r>
            <w:r>
              <w:rPr>
                <w:spacing w:val="-7"/>
                <w:w w:val="105"/>
              </w:rPr>
              <w:t xml:space="preserve">հոգեբուժական հանձնաժողովի, </w:t>
            </w:r>
            <w:r>
              <w:rPr>
                <w:spacing w:val="-5"/>
                <w:w w:val="105"/>
              </w:rPr>
              <w:t xml:space="preserve">իսկ տվյալ </w:t>
            </w:r>
            <w:r>
              <w:rPr>
                <w:spacing w:val="-6"/>
                <w:w w:val="105"/>
              </w:rPr>
              <w:t xml:space="preserve">պահին  </w:t>
            </w:r>
            <w:r>
              <w:rPr>
                <w:spacing w:val="-5"/>
                <w:w w:val="105"/>
              </w:rPr>
              <w:t xml:space="preserve">դրա </w:t>
            </w:r>
            <w:r>
              <w:rPr>
                <w:spacing w:val="-7"/>
                <w:w w:val="105"/>
              </w:rPr>
              <w:t xml:space="preserve">ստեղծման անհնարինության դեպքում հետազոտող </w:t>
            </w:r>
            <w:r>
              <w:rPr>
                <w:spacing w:val="-5"/>
                <w:w w:val="105"/>
              </w:rPr>
              <w:t xml:space="preserve">կամ </w:t>
            </w:r>
            <w:r>
              <w:rPr>
                <w:spacing w:val="-7"/>
                <w:w w:val="105"/>
              </w:rPr>
              <w:t xml:space="preserve">բուժող բժիշկ-հոգեբույժի </w:t>
            </w:r>
            <w:r>
              <w:rPr>
                <w:spacing w:val="-5"/>
                <w:w w:val="105"/>
              </w:rPr>
              <w:t xml:space="preserve">կամ </w:t>
            </w:r>
            <w:r>
              <w:rPr>
                <w:spacing w:val="-7"/>
                <w:w w:val="105"/>
              </w:rPr>
              <w:t xml:space="preserve">հերթապահ բժիշկ-հոգեբույժի պատճառաբանված որոշման </w:t>
            </w:r>
            <w:r>
              <w:rPr>
                <w:spacing w:val="-6"/>
                <w:w w:val="105"/>
              </w:rPr>
              <w:t>հիման</w:t>
            </w:r>
            <w:r>
              <w:rPr>
                <w:spacing w:val="5"/>
                <w:w w:val="105"/>
              </w:rPr>
              <w:t xml:space="preserve"> </w:t>
            </w:r>
            <w:r>
              <w:rPr>
                <w:w w:val="105"/>
              </w:rPr>
              <w:t>վրա</w:t>
            </w:r>
          </w:p>
        </w:tc>
        <w:tc>
          <w:tcPr>
            <w:tcW w:w="2880" w:type="dxa"/>
          </w:tcPr>
          <w:p w14:paraId="21C002C7" w14:textId="77777777" w:rsidR="002E1C6F" w:rsidRDefault="00000000">
            <w:pPr>
              <w:pStyle w:val="TableParagraph"/>
              <w:spacing w:before="53" w:line="326" w:lineRule="auto"/>
              <w:ind w:left="156" w:right="132" w:hanging="2"/>
              <w:jc w:val="center"/>
            </w:pPr>
            <w:r>
              <w:rPr>
                <w:w w:val="105"/>
              </w:rPr>
              <w:t>«Հոգեբուժական օգնության և սպասարկման մասին» օրենք, հոդված 7 մաս 1ֆ, Առողջապահության նախարարի 2021 թվականի դեկտեմբերի 08-ի N 90-Ն հրաման,</w:t>
            </w:r>
          </w:p>
          <w:p w14:paraId="5E374AC8" w14:textId="77777777" w:rsidR="002E1C6F" w:rsidRDefault="00000000">
            <w:pPr>
              <w:pStyle w:val="TableParagraph"/>
              <w:spacing w:line="246" w:lineRule="exact"/>
              <w:ind w:left="84" w:right="64"/>
              <w:jc w:val="center"/>
            </w:pPr>
            <w:r>
              <w:rPr>
                <w:w w:val="105"/>
              </w:rPr>
              <w:t>հավելված 2, կետ 12</w:t>
            </w:r>
          </w:p>
        </w:tc>
        <w:tc>
          <w:tcPr>
            <w:tcW w:w="624" w:type="dxa"/>
          </w:tcPr>
          <w:p w14:paraId="0A3CC73B" w14:textId="77777777" w:rsidR="002E1C6F" w:rsidRDefault="002E1C6F">
            <w:pPr>
              <w:pStyle w:val="TableParagraph"/>
            </w:pPr>
          </w:p>
        </w:tc>
        <w:tc>
          <w:tcPr>
            <w:tcW w:w="456" w:type="dxa"/>
          </w:tcPr>
          <w:p w14:paraId="58B3DD7A" w14:textId="77777777" w:rsidR="002E1C6F" w:rsidRDefault="002E1C6F">
            <w:pPr>
              <w:pStyle w:val="TableParagraph"/>
            </w:pPr>
          </w:p>
        </w:tc>
        <w:tc>
          <w:tcPr>
            <w:tcW w:w="720" w:type="dxa"/>
          </w:tcPr>
          <w:p w14:paraId="07447042" w14:textId="77777777" w:rsidR="002E1C6F" w:rsidRDefault="002E1C6F">
            <w:pPr>
              <w:pStyle w:val="TableParagraph"/>
            </w:pPr>
          </w:p>
        </w:tc>
        <w:tc>
          <w:tcPr>
            <w:tcW w:w="720" w:type="dxa"/>
          </w:tcPr>
          <w:p w14:paraId="67934CC5" w14:textId="77777777" w:rsidR="002E1C6F" w:rsidRDefault="00000000">
            <w:pPr>
              <w:pStyle w:val="TableParagraph"/>
              <w:spacing w:before="145"/>
              <w:ind w:right="274"/>
              <w:jc w:val="right"/>
            </w:pPr>
            <w:r>
              <w:rPr>
                <w:w w:val="138"/>
              </w:rPr>
              <w:t>5</w:t>
            </w:r>
          </w:p>
        </w:tc>
        <w:tc>
          <w:tcPr>
            <w:tcW w:w="2074" w:type="dxa"/>
          </w:tcPr>
          <w:p w14:paraId="18F515A2" w14:textId="77777777" w:rsidR="002E1C6F" w:rsidRDefault="00000000">
            <w:pPr>
              <w:pStyle w:val="TableParagraph"/>
              <w:spacing w:before="53"/>
              <w:ind w:left="99" w:right="74"/>
              <w:jc w:val="center"/>
            </w:pPr>
            <w:r>
              <w:rPr>
                <w:w w:val="105"/>
              </w:rPr>
              <w:t>Փաստաթղթային</w:t>
            </w:r>
          </w:p>
        </w:tc>
        <w:tc>
          <w:tcPr>
            <w:tcW w:w="1527" w:type="dxa"/>
          </w:tcPr>
          <w:p w14:paraId="0D4BA931" w14:textId="77777777" w:rsidR="002E1C6F" w:rsidRDefault="002E1C6F">
            <w:pPr>
              <w:pStyle w:val="TableParagraph"/>
            </w:pPr>
          </w:p>
        </w:tc>
      </w:tr>
      <w:tr w:rsidR="002E1C6F" w14:paraId="66A6472B" w14:textId="77777777">
        <w:trPr>
          <w:trHeight w:val="1386"/>
        </w:trPr>
        <w:tc>
          <w:tcPr>
            <w:tcW w:w="703" w:type="dxa"/>
          </w:tcPr>
          <w:p w14:paraId="506D0B99" w14:textId="77777777" w:rsidR="002E1C6F" w:rsidRDefault="00000000">
            <w:pPr>
              <w:pStyle w:val="TableParagraph"/>
              <w:spacing w:before="70"/>
              <w:ind w:left="78"/>
            </w:pPr>
            <w:r>
              <w:rPr>
                <w:w w:val="135"/>
              </w:rPr>
              <w:t>43.</w:t>
            </w:r>
          </w:p>
        </w:tc>
        <w:tc>
          <w:tcPr>
            <w:tcW w:w="5148" w:type="dxa"/>
          </w:tcPr>
          <w:p w14:paraId="0262D9C2" w14:textId="77777777" w:rsidR="002E1C6F" w:rsidRDefault="00000000">
            <w:pPr>
              <w:pStyle w:val="TableParagraph"/>
              <w:spacing w:before="27" w:line="321" w:lineRule="auto"/>
              <w:ind w:left="108" w:right="155"/>
            </w:pPr>
            <w:r>
              <w:rPr>
                <w:w w:val="105"/>
              </w:rPr>
              <w:t>Ֆիզիկական զսպման կամ մեկուսացման միջոցներ կամ հանդարտեցման մեթոդներ կիրառելու դեպքում նույն օրը դրանց կիրառումը</w:t>
            </w:r>
          </w:p>
          <w:p w14:paraId="25488D8B" w14:textId="77777777" w:rsidR="002E1C6F" w:rsidRDefault="00000000">
            <w:pPr>
              <w:pStyle w:val="TableParagraph"/>
              <w:spacing w:before="3"/>
              <w:ind w:left="108"/>
            </w:pPr>
            <w:r>
              <w:rPr>
                <w:w w:val="105"/>
              </w:rPr>
              <w:t>հիմնավորող գրառում է կատարում հոգեկան</w:t>
            </w:r>
          </w:p>
        </w:tc>
        <w:tc>
          <w:tcPr>
            <w:tcW w:w="2880" w:type="dxa"/>
          </w:tcPr>
          <w:p w14:paraId="6B6ACB76" w14:textId="77777777" w:rsidR="002E1C6F" w:rsidRDefault="00000000">
            <w:pPr>
              <w:pStyle w:val="TableParagraph"/>
              <w:spacing w:before="53" w:line="324" w:lineRule="auto"/>
              <w:ind w:left="292" w:right="268" w:hanging="2"/>
              <w:jc w:val="center"/>
            </w:pPr>
            <w:r>
              <w:rPr>
                <w:w w:val="105"/>
              </w:rPr>
              <w:t>«Հոգեբուժական օգնության և սպասարկման մասին»</w:t>
            </w:r>
          </w:p>
          <w:p w14:paraId="7B0C6706" w14:textId="77777777" w:rsidR="002E1C6F" w:rsidRDefault="00000000">
            <w:pPr>
              <w:pStyle w:val="TableParagraph"/>
              <w:spacing w:line="248" w:lineRule="exact"/>
              <w:ind w:left="84" w:right="60"/>
              <w:jc w:val="center"/>
            </w:pPr>
            <w:r>
              <w:rPr>
                <w:w w:val="110"/>
              </w:rPr>
              <w:t>օրենք, հոդված 7,</w:t>
            </w:r>
          </w:p>
        </w:tc>
        <w:tc>
          <w:tcPr>
            <w:tcW w:w="624" w:type="dxa"/>
          </w:tcPr>
          <w:p w14:paraId="25D94672" w14:textId="77777777" w:rsidR="002E1C6F" w:rsidRDefault="002E1C6F">
            <w:pPr>
              <w:pStyle w:val="TableParagraph"/>
            </w:pPr>
          </w:p>
        </w:tc>
        <w:tc>
          <w:tcPr>
            <w:tcW w:w="456" w:type="dxa"/>
          </w:tcPr>
          <w:p w14:paraId="1B70413C" w14:textId="77777777" w:rsidR="002E1C6F" w:rsidRDefault="002E1C6F">
            <w:pPr>
              <w:pStyle w:val="TableParagraph"/>
            </w:pPr>
          </w:p>
        </w:tc>
        <w:tc>
          <w:tcPr>
            <w:tcW w:w="720" w:type="dxa"/>
          </w:tcPr>
          <w:p w14:paraId="3C8348A7" w14:textId="77777777" w:rsidR="002E1C6F" w:rsidRDefault="002E1C6F">
            <w:pPr>
              <w:pStyle w:val="TableParagraph"/>
            </w:pPr>
          </w:p>
        </w:tc>
        <w:tc>
          <w:tcPr>
            <w:tcW w:w="720" w:type="dxa"/>
          </w:tcPr>
          <w:p w14:paraId="13870ECE" w14:textId="77777777" w:rsidR="002E1C6F" w:rsidRDefault="00000000">
            <w:pPr>
              <w:pStyle w:val="TableParagraph"/>
              <w:spacing w:before="27"/>
              <w:ind w:right="280"/>
              <w:jc w:val="right"/>
            </w:pPr>
            <w:r>
              <w:rPr>
                <w:w w:val="127"/>
              </w:rPr>
              <w:t>5</w:t>
            </w:r>
          </w:p>
        </w:tc>
        <w:tc>
          <w:tcPr>
            <w:tcW w:w="2074" w:type="dxa"/>
          </w:tcPr>
          <w:p w14:paraId="3F4FAA09" w14:textId="77777777" w:rsidR="002E1C6F" w:rsidRDefault="00000000">
            <w:pPr>
              <w:pStyle w:val="TableParagraph"/>
              <w:spacing w:before="53"/>
              <w:ind w:left="99" w:right="74"/>
              <w:jc w:val="center"/>
            </w:pPr>
            <w:r>
              <w:rPr>
                <w:w w:val="105"/>
              </w:rPr>
              <w:t>Փաստաթղթային</w:t>
            </w:r>
          </w:p>
        </w:tc>
        <w:tc>
          <w:tcPr>
            <w:tcW w:w="1527" w:type="dxa"/>
          </w:tcPr>
          <w:p w14:paraId="6E3AF3C2" w14:textId="77777777" w:rsidR="002E1C6F" w:rsidRDefault="002E1C6F">
            <w:pPr>
              <w:pStyle w:val="TableParagraph"/>
            </w:pPr>
          </w:p>
        </w:tc>
      </w:tr>
    </w:tbl>
    <w:p w14:paraId="140539D4" w14:textId="77777777" w:rsidR="002E1C6F" w:rsidRDefault="002E1C6F">
      <w:pPr>
        <w:sectPr w:rsidR="002E1C6F">
          <w:pgSz w:w="16840" w:h="11910" w:orient="landscape"/>
          <w:pgMar w:top="980" w:right="520" w:bottom="280" w:left="640" w:header="720" w:footer="720" w:gutter="0"/>
          <w:cols w:space="720"/>
        </w:sectPr>
      </w:pPr>
    </w:p>
    <w:tbl>
      <w:tblPr>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5148"/>
        <w:gridCol w:w="2880"/>
        <w:gridCol w:w="624"/>
        <w:gridCol w:w="456"/>
        <w:gridCol w:w="720"/>
        <w:gridCol w:w="720"/>
        <w:gridCol w:w="2074"/>
        <w:gridCol w:w="1527"/>
      </w:tblGrid>
      <w:tr w:rsidR="002E1C6F" w14:paraId="4E0A6228" w14:textId="77777777">
        <w:trPr>
          <w:trHeight w:val="3501"/>
        </w:trPr>
        <w:tc>
          <w:tcPr>
            <w:tcW w:w="703" w:type="dxa"/>
          </w:tcPr>
          <w:p w14:paraId="27884180" w14:textId="77777777" w:rsidR="002E1C6F" w:rsidRDefault="002E1C6F">
            <w:pPr>
              <w:pStyle w:val="TableParagraph"/>
            </w:pPr>
          </w:p>
        </w:tc>
        <w:tc>
          <w:tcPr>
            <w:tcW w:w="5148" w:type="dxa"/>
          </w:tcPr>
          <w:p w14:paraId="314589EB" w14:textId="77777777" w:rsidR="002E1C6F" w:rsidRDefault="00000000">
            <w:pPr>
              <w:pStyle w:val="TableParagraph"/>
              <w:spacing w:before="27" w:line="321" w:lineRule="auto"/>
              <w:ind w:left="108" w:right="121"/>
            </w:pPr>
            <w:r>
              <w:rPr>
                <w:w w:val="105"/>
              </w:rPr>
              <w:t>առողջության խնդիր ունեցող անձի բժշկական փաստաթղթում, ինչպես նաև ֆիզիկական զսպման կամ մեկուսացման միջոցներ կամ հանդարտեցման մեթոդներ կիրառելու վերաբերյալ հաշվառման մատյանում</w:t>
            </w:r>
          </w:p>
        </w:tc>
        <w:tc>
          <w:tcPr>
            <w:tcW w:w="2880" w:type="dxa"/>
          </w:tcPr>
          <w:p w14:paraId="53C8BB9C" w14:textId="77777777" w:rsidR="002E1C6F" w:rsidRDefault="00000000">
            <w:pPr>
              <w:pStyle w:val="TableParagraph"/>
              <w:spacing w:before="53" w:line="328" w:lineRule="auto"/>
              <w:ind w:left="264" w:right="239" w:firstLine="64"/>
              <w:jc w:val="center"/>
            </w:pPr>
            <w:r>
              <w:rPr>
                <w:w w:val="105"/>
              </w:rPr>
              <w:t>մաս 9, կետ 1, Առողջապահության նախարարի 2021 թվականի դեկտեմբերի 08-ի N 90-Ն հրաման, հավելված 2 կետ 12, Առողջապահության նախարարի 2021 թվականի փետրվարի</w:t>
            </w:r>
          </w:p>
          <w:p w14:paraId="56D23533" w14:textId="77777777" w:rsidR="002E1C6F" w:rsidRDefault="00000000">
            <w:pPr>
              <w:pStyle w:val="TableParagraph"/>
              <w:spacing w:before="18"/>
              <w:ind w:left="84" w:right="61"/>
              <w:jc w:val="center"/>
            </w:pPr>
            <w:r>
              <w:rPr>
                <w:w w:val="105"/>
              </w:rPr>
              <w:t>15-ի N 07-Ն հրաման</w:t>
            </w:r>
          </w:p>
        </w:tc>
        <w:tc>
          <w:tcPr>
            <w:tcW w:w="624" w:type="dxa"/>
          </w:tcPr>
          <w:p w14:paraId="594FC416" w14:textId="77777777" w:rsidR="002E1C6F" w:rsidRDefault="002E1C6F">
            <w:pPr>
              <w:pStyle w:val="TableParagraph"/>
            </w:pPr>
          </w:p>
        </w:tc>
        <w:tc>
          <w:tcPr>
            <w:tcW w:w="456" w:type="dxa"/>
          </w:tcPr>
          <w:p w14:paraId="642262AC" w14:textId="77777777" w:rsidR="002E1C6F" w:rsidRDefault="002E1C6F">
            <w:pPr>
              <w:pStyle w:val="TableParagraph"/>
            </w:pPr>
          </w:p>
        </w:tc>
        <w:tc>
          <w:tcPr>
            <w:tcW w:w="720" w:type="dxa"/>
          </w:tcPr>
          <w:p w14:paraId="163042CB" w14:textId="77777777" w:rsidR="002E1C6F" w:rsidRDefault="002E1C6F">
            <w:pPr>
              <w:pStyle w:val="TableParagraph"/>
            </w:pPr>
          </w:p>
        </w:tc>
        <w:tc>
          <w:tcPr>
            <w:tcW w:w="720" w:type="dxa"/>
          </w:tcPr>
          <w:p w14:paraId="547F2536" w14:textId="77777777" w:rsidR="002E1C6F" w:rsidRDefault="002E1C6F">
            <w:pPr>
              <w:pStyle w:val="TableParagraph"/>
            </w:pPr>
          </w:p>
        </w:tc>
        <w:tc>
          <w:tcPr>
            <w:tcW w:w="2074" w:type="dxa"/>
          </w:tcPr>
          <w:p w14:paraId="2CC35CB0" w14:textId="77777777" w:rsidR="002E1C6F" w:rsidRDefault="002E1C6F">
            <w:pPr>
              <w:pStyle w:val="TableParagraph"/>
            </w:pPr>
          </w:p>
        </w:tc>
        <w:tc>
          <w:tcPr>
            <w:tcW w:w="1527" w:type="dxa"/>
          </w:tcPr>
          <w:p w14:paraId="5DC79E22" w14:textId="77777777" w:rsidR="002E1C6F" w:rsidRDefault="002E1C6F">
            <w:pPr>
              <w:pStyle w:val="TableParagraph"/>
            </w:pPr>
          </w:p>
        </w:tc>
      </w:tr>
      <w:tr w:rsidR="002E1C6F" w14:paraId="1C78CC8E" w14:textId="77777777">
        <w:trPr>
          <w:trHeight w:val="4835"/>
        </w:trPr>
        <w:tc>
          <w:tcPr>
            <w:tcW w:w="703" w:type="dxa"/>
          </w:tcPr>
          <w:p w14:paraId="7F647045" w14:textId="77777777" w:rsidR="002E1C6F" w:rsidRDefault="00000000">
            <w:pPr>
              <w:pStyle w:val="TableParagraph"/>
              <w:spacing w:before="73"/>
              <w:ind w:left="78"/>
            </w:pPr>
            <w:r>
              <w:rPr>
                <w:w w:val="135"/>
              </w:rPr>
              <w:t>44.</w:t>
            </w:r>
          </w:p>
        </w:tc>
        <w:tc>
          <w:tcPr>
            <w:tcW w:w="5148" w:type="dxa"/>
          </w:tcPr>
          <w:p w14:paraId="4B33FBCE" w14:textId="77777777" w:rsidR="002E1C6F" w:rsidRDefault="00000000">
            <w:pPr>
              <w:pStyle w:val="TableParagraph"/>
              <w:spacing w:before="29" w:line="321" w:lineRule="auto"/>
              <w:ind w:left="108" w:right="103"/>
            </w:pPr>
            <w:r>
              <w:rPr>
                <w:w w:val="105"/>
              </w:rPr>
              <w:t>Ոչ ուշ, քան 30 րոպե պարբերականությամբ բժիշկ-հոգեբույժը զննում է ֆիզիկական զսպման ենթարկված հոգեկան առողջության խնդիր ունեցող անձին, ստուգելով կապերի ամրությունը, վերջույթների արտաքին տեսքը (գունավորումը, հնարավոր</w:t>
            </w:r>
            <w:r>
              <w:rPr>
                <w:spacing w:val="-37"/>
                <w:w w:val="105"/>
              </w:rPr>
              <w:t xml:space="preserve"> </w:t>
            </w:r>
            <w:r>
              <w:rPr>
                <w:w w:val="105"/>
              </w:rPr>
              <w:t xml:space="preserve">այտուցվածությունը), վերջույթների </w:t>
            </w:r>
            <w:r>
              <w:rPr>
                <w:spacing w:val="-7"/>
                <w:w w:val="105"/>
              </w:rPr>
              <w:t xml:space="preserve">ջերմությունը, </w:t>
            </w:r>
            <w:r>
              <w:rPr>
                <w:spacing w:val="-6"/>
                <w:w w:val="105"/>
              </w:rPr>
              <w:t xml:space="preserve">կապիչից ստորև </w:t>
            </w:r>
            <w:r>
              <w:rPr>
                <w:spacing w:val="-7"/>
                <w:w w:val="105"/>
              </w:rPr>
              <w:t xml:space="preserve">գտնվող վերջույթների անոթազարկը, </w:t>
            </w:r>
            <w:r>
              <w:rPr>
                <w:spacing w:val="-6"/>
                <w:w w:val="105"/>
              </w:rPr>
              <w:t xml:space="preserve">կապիչի </w:t>
            </w:r>
            <w:r>
              <w:rPr>
                <w:spacing w:val="-7"/>
                <w:w w:val="105"/>
              </w:rPr>
              <w:t xml:space="preserve">տեղադրման </w:t>
            </w:r>
            <w:r>
              <w:rPr>
                <w:w w:val="105"/>
              </w:rPr>
              <w:t>հատվածում ցավի զգացողությունը, կապիչից ստորև վերջույթների զգայունությունը, և ֆիզիկական զսպման կամ մեկուսացման միջոցներ կամ հանդարտեցման մեթոդներ կիրառելու վերաբերյալ հաշվառման մատյանում կատարում համապատասխան</w:t>
            </w:r>
            <w:r>
              <w:rPr>
                <w:spacing w:val="13"/>
                <w:w w:val="105"/>
              </w:rPr>
              <w:t xml:space="preserve"> </w:t>
            </w:r>
            <w:r>
              <w:rPr>
                <w:w w:val="105"/>
              </w:rPr>
              <w:t>գրառում</w:t>
            </w:r>
          </w:p>
        </w:tc>
        <w:tc>
          <w:tcPr>
            <w:tcW w:w="2880" w:type="dxa"/>
          </w:tcPr>
          <w:p w14:paraId="244FE7AD" w14:textId="77777777" w:rsidR="002E1C6F" w:rsidRDefault="00000000">
            <w:pPr>
              <w:pStyle w:val="TableParagraph"/>
              <w:spacing w:before="56" w:line="326" w:lineRule="auto"/>
              <w:ind w:left="170" w:right="147" w:hanging="1"/>
              <w:jc w:val="center"/>
            </w:pPr>
            <w:r>
              <w:rPr>
                <w:w w:val="105"/>
              </w:rPr>
              <w:t>«Հոգեբուժական օգնության և սպասարկման մասին» օրենք, հոդված 8, մաս 7, Առողջապահության նախարարի 2021 թվականի դեկտեմբերի 08-ի N 90-Ն հրաման հավելված 2, կետ 2 Առողջապահության նախարարի 2021</w:t>
            </w:r>
          </w:p>
          <w:p w14:paraId="2877A985" w14:textId="77777777" w:rsidR="002E1C6F" w:rsidRDefault="00000000">
            <w:pPr>
              <w:pStyle w:val="TableParagraph"/>
              <w:spacing w:before="2"/>
              <w:ind w:left="636" w:hanging="502"/>
            </w:pPr>
            <w:r>
              <w:rPr>
                <w:w w:val="105"/>
              </w:rPr>
              <w:t>թվականի փետրվարի 15-ի</w:t>
            </w:r>
          </w:p>
          <w:p w14:paraId="11AF2CB6" w14:textId="77777777" w:rsidR="002E1C6F" w:rsidRDefault="00000000">
            <w:pPr>
              <w:pStyle w:val="TableParagraph"/>
              <w:spacing w:before="1" w:line="340" w:lineRule="atLeast"/>
              <w:ind w:left="246" w:right="137"/>
              <w:jc w:val="center"/>
            </w:pPr>
            <w:r>
              <w:rPr>
                <w:w w:val="105"/>
              </w:rPr>
              <w:t>N 07-Ն հրաման, հավելված</w:t>
            </w:r>
          </w:p>
        </w:tc>
        <w:tc>
          <w:tcPr>
            <w:tcW w:w="624" w:type="dxa"/>
          </w:tcPr>
          <w:p w14:paraId="0852E9FC" w14:textId="77777777" w:rsidR="002E1C6F" w:rsidRDefault="002E1C6F">
            <w:pPr>
              <w:pStyle w:val="TableParagraph"/>
            </w:pPr>
          </w:p>
        </w:tc>
        <w:tc>
          <w:tcPr>
            <w:tcW w:w="456" w:type="dxa"/>
          </w:tcPr>
          <w:p w14:paraId="6FE70DEF" w14:textId="77777777" w:rsidR="002E1C6F" w:rsidRDefault="002E1C6F">
            <w:pPr>
              <w:pStyle w:val="TableParagraph"/>
            </w:pPr>
          </w:p>
        </w:tc>
        <w:tc>
          <w:tcPr>
            <w:tcW w:w="720" w:type="dxa"/>
          </w:tcPr>
          <w:p w14:paraId="0E0E7C2B" w14:textId="77777777" w:rsidR="002E1C6F" w:rsidRDefault="002E1C6F">
            <w:pPr>
              <w:pStyle w:val="TableParagraph"/>
            </w:pPr>
          </w:p>
        </w:tc>
        <w:tc>
          <w:tcPr>
            <w:tcW w:w="720" w:type="dxa"/>
          </w:tcPr>
          <w:p w14:paraId="5CBE384A" w14:textId="77777777" w:rsidR="002E1C6F" w:rsidRDefault="00000000">
            <w:pPr>
              <w:pStyle w:val="TableParagraph"/>
              <w:spacing w:before="34"/>
              <w:ind w:left="7"/>
              <w:jc w:val="center"/>
            </w:pPr>
            <w:r>
              <w:rPr>
                <w:w w:val="115"/>
              </w:rPr>
              <w:t>5</w:t>
            </w:r>
          </w:p>
        </w:tc>
        <w:tc>
          <w:tcPr>
            <w:tcW w:w="2074" w:type="dxa"/>
          </w:tcPr>
          <w:p w14:paraId="08825158" w14:textId="77777777" w:rsidR="002E1C6F" w:rsidRDefault="00000000">
            <w:pPr>
              <w:pStyle w:val="TableParagraph"/>
              <w:spacing w:before="56"/>
              <w:ind w:left="165"/>
            </w:pPr>
            <w:r>
              <w:rPr>
                <w:w w:val="105"/>
              </w:rPr>
              <w:t>Փաստաթղթային</w:t>
            </w:r>
          </w:p>
        </w:tc>
        <w:tc>
          <w:tcPr>
            <w:tcW w:w="1527" w:type="dxa"/>
          </w:tcPr>
          <w:p w14:paraId="0A774403" w14:textId="77777777" w:rsidR="002E1C6F" w:rsidRDefault="002E1C6F">
            <w:pPr>
              <w:pStyle w:val="TableParagraph"/>
            </w:pPr>
          </w:p>
        </w:tc>
      </w:tr>
    </w:tbl>
    <w:p w14:paraId="614C3688" w14:textId="77777777" w:rsidR="002E1C6F" w:rsidRDefault="002E1C6F">
      <w:pPr>
        <w:sectPr w:rsidR="002E1C6F">
          <w:pgSz w:w="16840" w:h="11910" w:orient="landscape"/>
          <w:pgMar w:top="980" w:right="520" w:bottom="280" w:left="640" w:header="720" w:footer="720" w:gutter="0"/>
          <w:cols w:space="720"/>
        </w:sectPr>
      </w:pPr>
    </w:p>
    <w:tbl>
      <w:tblPr>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5148"/>
        <w:gridCol w:w="2880"/>
        <w:gridCol w:w="624"/>
        <w:gridCol w:w="456"/>
        <w:gridCol w:w="720"/>
        <w:gridCol w:w="720"/>
        <w:gridCol w:w="2074"/>
        <w:gridCol w:w="1527"/>
      </w:tblGrid>
      <w:tr w:rsidR="002E1C6F" w14:paraId="492E47BB" w14:textId="77777777">
        <w:trPr>
          <w:trHeight w:val="3107"/>
        </w:trPr>
        <w:tc>
          <w:tcPr>
            <w:tcW w:w="703" w:type="dxa"/>
          </w:tcPr>
          <w:p w14:paraId="43D4DC2B" w14:textId="77777777" w:rsidR="002E1C6F" w:rsidRDefault="00000000">
            <w:pPr>
              <w:pStyle w:val="TableParagraph"/>
              <w:spacing w:before="27"/>
              <w:ind w:left="125" w:right="117"/>
              <w:jc w:val="center"/>
            </w:pPr>
            <w:r>
              <w:rPr>
                <w:w w:val="120"/>
              </w:rPr>
              <w:lastRenderedPageBreak/>
              <w:t>45.</w:t>
            </w:r>
          </w:p>
        </w:tc>
        <w:tc>
          <w:tcPr>
            <w:tcW w:w="5148" w:type="dxa"/>
          </w:tcPr>
          <w:p w14:paraId="580F3284" w14:textId="77777777" w:rsidR="002E1C6F" w:rsidRDefault="00000000">
            <w:pPr>
              <w:pStyle w:val="TableParagraph"/>
              <w:spacing w:before="27" w:line="321" w:lineRule="auto"/>
              <w:ind w:left="108"/>
            </w:pPr>
            <w:r>
              <w:rPr>
                <w:w w:val="105"/>
              </w:rPr>
              <w:t>24 ժամվա ընթացքում ֆիզիկական զսպման կիրառման ընդհանուր տևողությունը չի գերազանցում` 18 տարեկանից բարձր անձանց համար` չորս ժամը, 9-17 տարեկան անձանց համար` երկու ժամը</w:t>
            </w:r>
          </w:p>
        </w:tc>
        <w:tc>
          <w:tcPr>
            <w:tcW w:w="2880" w:type="dxa"/>
          </w:tcPr>
          <w:p w14:paraId="5A11C413" w14:textId="77777777" w:rsidR="002E1C6F" w:rsidRDefault="00000000">
            <w:pPr>
              <w:pStyle w:val="TableParagraph"/>
              <w:spacing w:before="53" w:line="326" w:lineRule="auto"/>
              <w:ind w:left="167" w:right="147" w:firstLine="1"/>
              <w:jc w:val="center"/>
            </w:pPr>
            <w:r>
              <w:rPr>
                <w:w w:val="110"/>
              </w:rPr>
              <w:t>«Հոգեբուժական օգնության և սպասարկման մասին» օրենք, հոդված 8, մաս</w:t>
            </w:r>
            <w:r>
              <w:rPr>
                <w:spacing w:val="-12"/>
                <w:w w:val="110"/>
              </w:rPr>
              <w:t xml:space="preserve"> </w:t>
            </w:r>
            <w:r>
              <w:rPr>
                <w:w w:val="110"/>
              </w:rPr>
              <w:t>4, Առողջապահության նախարարի 2021 թվականի դեկտեմբերի 08-ի N 90-Ն</w:t>
            </w:r>
            <w:r>
              <w:rPr>
                <w:spacing w:val="12"/>
                <w:w w:val="110"/>
              </w:rPr>
              <w:t xml:space="preserve"> </w:t>
            </w:r>
            <w:r>
              <w:rPr>
                <w:w w:val="110"/>
              </w:rPr>
              <w:t>հրաման,</w:t>
            </w:r>
          </w:p>
          <w:p w14:paraId="769BE9BC" w14:textId="77777777" w:rsidR="002E1C6F" w:rsidRDefault="00000000">
            <w:pPr>
              <w:pStyle w:val="TableParagraph"/>
              <w:spacing w:line="244" w:lineRule="exact"/>
              <w:ind w:left="84" w:right="64"/>
              <w:jc w:val="center"/>
            </w:pPr>
            <w:r>
              <w:rPr>
                <w:w w:val="105"/>
              </w:rPr>
              <w:t>հավելված 2, կետ 12</w:t>
            </w:r>
          </w:p>
        </w:tc>
        <w:tc>
          <w:tcPr>
            <w:tcW w:w="624" w:type="dxa"/>
          </w:tcPr>
          <w:p w14:paraId="5662D385" w14:textId="77777777" w:rsidR="002E1C6F" w:rsidRDefault="002E1C6F">
            <w:pPr>
              <w:pStyle w:val="TableParagraph"/>
            </w:pPr>
          </w:p>
        </w:tc>
        <w:tc>
          <w:tcPr>
            <w:tcW w:w="456" w:type="dxa"/>
          </w:tcPr>
          <w:p w14:paraId="285989D5" w14:textId="77777777" w:rsidR="002E1C6F" w:rsidRDefault="002E1C6F">
            <w:pPr>
              <w:pStyle w:val="TableParagraph"/>
            </w:pPr>
          </w:p>
        </w:tc>
        <w:tc>
          <w:tcPr>
            <w:tcW w:w="720" w:type="dxa"/>
          </w:tcPr>
          <w:p w14:paraId="0E09752B" w14:textId="77777777" w:rsidR="002E1C6F" w:rsidRDefault="002E1C6F">
            <w:pPr>
              <w:pStyle w:val="TableParagraph"/>
            </w:pPr>
          </w:p>
        </w:tc>
        <w:tc>
          <w:tcPr>
            <w:tcW w:w="720" w:type="dxa"/>
          </w:tcPr>
          <w:p w14:paraId="1BE09C5C" w14:textId="77777777" w:rsidR="002E1C6F" w:rsidRDefault="00000000">
            <w:pPr>
              <w:pStyle w:val="TableParagraph"/>
              <w:spacing w:before="27"/>
              <w:ind w:left="146"/>
            </w:pPr>
            <w:r>
              <w:rPr>
                <w:w w:val="138"/>
              </w:rPr>
              <w:t>5</w:t>
            </w:r>
          </w:p>
        </w:tc>
        <w:tc>
          <w:tcPr>
            <w:tcW w:w="2074" w:type="dxa"/>
          </w:tcPr>
          <w:p w14:paraId="12DB2F92" w14:textId="77777777" w:rsidR="002E1C6F" w:rsidRDefault="00000000">
            <w:pPr>
              <w:pStyle w:val="TableParagraph"/>
              <w:spacing w:before="53"/>
              <w:ind w:left="99" w:right="74"/>
              <w:jc w:val="center"/>
            </w:pPr>
            <w:r>
              <w:rPr>
                <w:w w:val="105"/>
              </w:rPr>
              <w:t>Փաստաթղթային</w:t>
            </w:r>
          </w:p>
        </w:tc>
        <w:tc>
          <w:tcPr>
            <w:tcW w:w="1527" w:type="dxa"/>
          </w:tcPr>
          <w:p w14:paraId="7DBCA5B7" w14:textId="77777777" w:rsidR="002E1C6F" w:rsidRDefault="002E1C6F">
            <w:pPr>
              <w:pStyle w:val="TableParagraph"/>
            </w:pPr>
          </w:p>
        </w:tc>
      </w:tr>
      <w:tr w:rsidR="002E1C6F" w14:paraId="4FCEC4D7" w14:textId="77777777">
        <w:trPr>
          <w:trHeight w:val="3736"/>
        </w:trPr>
        <w:tc>
          <w:tcPr>
            <w:tcW w:w="703" w:type="dxa"/>
          </w:tcPr>
          <w:p w14:paraId="0F829A4B" w14:textId="77777777" w:rsidR="002E1C6F" w:rsidRDefault="00000000">
            <w:pPr>
              <w:pStyle w:val="TableParagraph"/>
              <w:spacing w:before="34"/>
              <w:ind w:left="125" w:right="117"/>
              <w:jc w:val="center"/>
            </w:pPr>
            <w:r>
              <w:rPr>
                <w:w w:val="120"/>
              </w:rPr>
              <w:t>46.</w:t>
            </w:r>
          </w:p>
        </w:tc>
        <w:tc>
          <w:tcPr>
            <w:tcW w:w="5148" w:type="dxa"/>
          </w:tcPr>
          <w:p w14:paraId="2065DC0E" w14:textId="77777777" w:rsidR="002E1C6F" w:rsidRDefault="00000000">
            <w:pPr>
              <w:pStyle w:val="TableParagraph"/>
              <w:spacing w:before="29" w:line="321" w:lineRule="auto"/>
              <w:ind w:left="108" w:right="131"/>
            </w:pPr>
            <w:r>
              <w:rPr>
                <w:spacing w:val="-7"/>
                <w:w w:val="105"/>
              </w:rPr>
              <w:t xml:space="preserve">Դեղորայքային հանդարտեցման  միջոցներ կիրառող </w:t>
            </w:r>
            <w:r>
              <w:rPr>
                <w:spacing w:val="-6"/>
                <w:w w:val="105"/>
              </w:rPr>
              <w:t xml:space="preserve">բժիշկը </w:t>
            </w:r>
            <w:r>
              <w:rPr>
                <w:spacing w:val="-3"/>
                <w:w w:val="105"/>
              </w:rPr>
              <w:t xml:space="preserve">ոչ </w:t>
            </w:r>
            <w:r>
              <w:rPr>
                <w:spacing w:val="-6"/>
                <w:w w:val="105"/>
              </w:rPr>
              <w:t xml:space="preserve">ուշ, </w:t>
            </w:r>
            <w:r>
              <w:rPr>
                <w:spacing w:val="-5"/>
                <w:w w:val="105"/>
              </w:rPr>
              <w:t xml:space="preserve">քան մեկ </w:t>
            </w:r>
            <w:r>
              <w:rPr>
                <w:spacing w:val="-6"/>
                <w:w w:val="105"/>
              </w:rPr>
              <w:t xml:space="preserve">ժամ </w:t>
            </w:r>
            <w:r>
              <w:rPr>
                <w:spacing w:val="-7"/>
                <w:w w:val="105"/>
              </w:rPr>
              <w:t xml:space="preserve">պարբերականությամբ </w:t>
            </w:r>
            <w:r>
              <w:rPr>
                <w:spacing w:val="-6"/>
                <w:w w:val="105"/>
              </w:rPr>
              <w:t xml:space="preserve">զննում </w:t>
            </w:r>
            <w:r>
              <w:rPr>
                <w:w w:val="105"/>
              </w:rPr>
              <w:t xml:space="preserve">է </w:t>
            </w:r>
            <w:r>
              <w:rPr>
                <w:spacing w:val="-6"/>
                <w:w w:val="105"/>
              </w:rPr>
              <w:t xml:space="preserve">հոգեկան </w:t>
            </w:r>
            <w:r>
              <w:rPr>
                <w:spacing w:val="-7"/>
                <w:w w:val="105"/>
              </w:rPr>
              <w:t xml:space="preserve">առողջության </w:t>
            </w:r>
            <w:r>
              <w:rPr>
                <w:spacing w:val="-6"/>
                <w:w w:val="105"/>
              </w:rPr>
              <w:t xml:space="preserve">խնդիր ունեցող անձին </w:t>
            </w:r>
            <w:r>
              <w:rPr>
                <w:spacing w:val="-7"/>
                <w:w w:val="105"/>
              </w:rPr>
              <w:t xml:space="preserve">(անոթազարկը, շնչառության արագությունը, մարմնի ջերմաստիճանը, հիդրատացիայի աստիճանը </w:t>
            </w:r>
            <w:r>
              <w:rPr>
                <w:w w:val="105"/>
              </w:rPr>
              <w:t xml:space="preserve">և </w:t>
            </w:r>
            <w:r>
              <w:rPr>
                <w:spacing w:val="-7"/>
                <w:w w:val="105"/>
              </w:rPr>
              <w:t xml:space="preserve">գիտակցության մակարդակը) </w:t>
            </w:r>
            <w:r>
              <w:rPr>
                <w:w w:val="105"/>
              </w:rPr>
              <w:t xml:space="preserve">և </w:t>
            </w:r>
            <w:r>
              <w:rPr>
                <w:spacing w:val="-7"/>
                <w:w w:val="105"/>
              </w:rPr>
              <w:t xml:space="preserve">ֆիզիկական </w:t>
            </w:r>
            <w:r>
              <w:rPr>
                <w:spacing w:val="-6"/>
                <w:w w:val="105"/>
              </w:rPr>
              <w:t xml:space="preserve">զսպման </w:t>
            </w:r>
            <w:r>
              <w:rPr>
                <w:spacing w:val="-5"/>
                <w:w w:val="105"/>
              </w:rPr>
              <w:t xml:space="preserve">կամ </w:t>
            </w:r>
            <w:r>
              <w:rPr>
                <w:spacing w:val="-7"/>
                <w:w w:val="105"/>
              </w:rPr>
              <w:t xml:space="preserve">մեկուսացման </w:t>
            </w:r>
            <w:r>
              <w:rPr>
                <w:spacing w:val="-6"/>
                <w:w w:val="105"/>
              </w:rPr>
              <w:t xml:space="preserve">միջոցներ </w:t>
            </w:r>
            <w:r>
              <w:rPr>
                <w:spacing w:val="-5"/>
                <w:w w:val="105"/>
              </w:rPr>
              <w:t xml:space="preserve">կամ </w:t>
            </w:r>
            <w:r>
              <w:rPr>
                <w:spacing w:val="-7"/>
                <w:w w:val="105"/>
              </w:rPr>
              <w:t xml:space="preserve">հանդարտեցման </w:t>
            </w:r>
            <w:r>
              <w:rPr>
                <w:spacing w:val="-6"/>
                <w:w w:val="105"/>
              </w:rPr>
              <w:t xml:space="preserve">մեթոդներ </w:t>
            </w:r>
            <w:r>
              <w:rPr>
                <w:spacing w:val="-7"/>
                <w:w w:val="105"/>
              </w:rPr>
              <w:t>կիրառելու վերաբերյալ հաշվառման մատյանում</w:t>
            </w:r>
            <w:r>
              <w:rPr>
                <w:spacing w:val="27"/>
                <w:w w:val="105"/>
              </w:rPr>
              <w:t xml:space="preserve"> </w:t>
            </w:r>
            <w:r>
              <w:rPr>
                <w:spacing w:val="-7"/>
                <w:w w:val="105"/>
              </w:rPr>
              <w:t>կատարում</w:t>
            </w:r>
          </w:p>
          <w:p w14:paraId="7EB7D063" w14:textId="77777777" w:rsidR="002E1C6F" w:rsidRDefault="00000000">
            <w:pPr>
              <w:pStyle w:val="TableParagraph"/>
              <w:spacing w:before="4"/>
              <w:ind w:left="108"/>
            </w:pPr>
            <w:r>
              <w:rPr>
                <w:w w:val="105"/>
              </w:rPr>
              <w:t>համապատասխան գրառում</w:t>
            </w:r>
          </w:p>
        </w:tc>
        <w:tc>
          <w:tcPr>
            <w:tcW w:w="2880" w:type="dxa"/>
          </w:tcPr>
          <w:p w14:paraId="6CC254DB" w14:textId="77777777" w:rsidR="002E1C6F" w:rsidRDefault="00000000">
            <w:pPr>
              <w:pStyle w:val="TableParagraph"/>
              <w:spacing w:before="56" w:line="326" w:lineRule="auto"/>
              <w:ind w:left="167" w:right="146" w:firstLine="1"/>
              <w:jc w:val="center"/>
            </w:pPr>
            <w:r>
              <w:rPr>
                <w:w w:val="105"/>
              </w:rPr>
              <w:t>«Հոգեբուժական օգնության և սպասարկման մասին» օրենք, հոդված 9, մաս 4, Առողջապահության նախարարի 2021 թվականի դեկտեմբերի 08-ի N 90-Ն հրաման, հավելված 2, կետ 12</w:t>
            </w:r>
          </w:p>
        </w:tc>
        <w:tc>
          <w:tcPr>
            <w:tcW w:w="624" w:type="dxa"/>
          </w:tcPr>
          <w:p w14:paraId="763E4F2A" w14:textId="77777777" w:rsidR="002E1C6F" w:rsidRDefault="002E1C6F">
            <w:pPr>
              <w:pStyle w:val="TableParagraph"/>
            </w:pPr>
          </w:p>
        </w:tc>
        <w:tc>
          <w:tcPr>
            <w:tcW w:w="456" w:type="dxa"/>
          </w:tcPr>
          <w:p w14:paraId="4F6FF6F7" w14:textId="77777777" w:rsidR="002E1C6F" w:rsidRDefault="002E1C6F">
            <w:pPr>
              <w:pStyle w:val="TableParagraph"/>
            </w:pPr>
          </w:p>
        </w:tc>
        <w:tc>
          <w:tcPr>
            <w:tcW w:w="720" w:type="dxa"/>
          </w:tcPr>
          <w:p w14:paraId="1562538D" w14:textId="77777777" w:rsidR="002E1C6F" w:rsidRDefault="002E1C6F">
            <w:pPr>
              <w:pStyle w:val="TableParagraph"/>
            </w:pPr>
          </w:p>
        </w:tc>
        <w:tc>
          <w:tcPr>
            <w:tcW w:w="720" w:type="dxa"/>
          </w:tcPr>
          <w:p w14:paraId="782BF853" w14:textId="77777777" w:rsidR="002E1C6F" w:rsidRDefault="00000000">
            <w:pPr>
              <w:pStyle w:val="TableParagraph"/>
              <w:spacing w:before="29"/>
              <w:ind w:left="146"/>
            </w:pPr>
            <w:r>
              <w:rPr>
                <w:w w:val="138"/>
              </w:rPr>
              <w:t>5</w:t>
            </w:r>
          </w:p>
        </w:tc>
        <w:tc>
          <w:tcPr>
            <w:tcW w:w="2074" w:type="dxa"/>
          </w:tcPr>
          <w:p w14:paraId="49E27985" w14:textId="77777777" w:rsidR="002E1C6F" w:rsidRDefault="00000000">
            <w:pPr>
              <w:pStyle w:val="TableParagraph"/>
              <w:spacing w:before="56"/>
              <w:ind w:left="99" w:right="74"/>
              <w:jc w:val="center"/>
            </w:pPr>
            <w:r>
              <w:rPr>
                <w:w w:val="105"/>
              </w:rPr>
              <w:t>Փաստաթղթային</w:t>
            </w:r>
          </w:p>
        </w:tc>
        <w:tc>
          <w:tcPr>
            <w:tcW w:w="1527" w:type="dxa"/>
          </w:tcPr>
          <w:p w14:paraId="105CB66A" w14:textId="77777777" w:rsidR="002E1C6F" w:rsidRDefault="002E1C6F">
            <w:pPr>
              <w:pStyle w:val="TableParagraph"/>
            </w:pPr>
          </w:p>
        </w:tc>
      </w:tr>
      <w:tr w:rsidR="002E1C6F" w14:paraId="190890F7" w14:textId="77777777">
        <w:trPr>
          <w:trHeight w:val="1381"/>
        </w:trPr>
        <w:tc>
          <w:tcPr>
            <w:tcW w:w="703" w:type="dxa"/>
            <w:tcBorders>
              <w:bottom w:val="nil"/>
            </w:tcBorders>
          </w:tcPr>
          <w:p w14:paraId="4A625F1F" w14:textId="77777777" w:rsidR="002E1C6F" w:rsidRDefault="00000000">
            <w:pPr>
              <w:pStyle w:val="TableParagraph"/>
              <w:spacing w:before="32"/>
              <w:ind w:left="129" w:right="117"/>
              <w:jc w:val="center"/>
            </w:pPr>
            <w:r>
              <w:rPr>
                <w:w w:val="115"/>
              </w:rPr>
              <w:t>47.</w:t>
            </w:r>
          </w:p>
        </w:tc>
        <w:tc>
          <w:tcPr>
            <w:tcW w:w="5148" w:type="dxa"/>
            <w:tcBorders>
              <w:bottom w:val="nil"/>
            </w:tcBorders>
          </w:tcPr>
          <w:p w14:paraId="3AE7FB22" w14:textId="77777777" w:rsidR="002E1C6F" w:rsidRDefault="00000000">
            <w:pPr>
              <w:pStyle w:val="TableParagraph"/>
              <w:spacing w:before="27" w:line="321" w:lineRule="auto"/>
              <w:ind w:left="108" w:right="297"/>
            </w:pPr>
            <w:r>
              <w:rPr>
                <w:spacing w:val="-7"/>
                <w:w w:val="105"/>
              </w:rPr>
              <w:t xml:space="preserve">Մեկուսացման միջոցների կիրառումն իրականացվում </w:t>
            </w:r>
            <w:r>
              <w:rPr>
                <w:w w:val="105"/>
              </w:rPr>
              <w:t xml:space="preserve">է </w:t>
            </w:r>
            <w:r>
              <w:rPr>
                <w:spacing w:val="-5"/>
                <w:w w:val="105"/>
              </w:rPr>
              <w:t xml:space="preserve">այդ </w:t>
            </w:r>
            <w:r>
              <w:rPr>
                <w:spacing w:val="-7"/>
                <w:w w:val="105"/>
              </w:rPr>
              <w:t xml:space="preserve">նպատակով առանձնացված, </w:t>
            </w:r>
            <w:r>
              <w:rPr>
                <w:spacing w:val="-6"/>
                <w:w w:val="105"/>
              </w:rPr>
              <w:t xml:space="preserve">հատուկ </w:t>
            </w:r>
            <w:r>
              <w:rPr>
                <w:spacing w:val="-7"/>
                <w:w w:val="105"/>
              </w:rPr>
              <w:t xml:space="preserve">կահավորում </w:t>
            </w:r>
            <w:r>
              <w:rPr>
                <w:spacing w:val="-6"/>
                <w:w w:val="105"/>
              </w:rPr>
              <w:t>ունեցող</w:t>
            </w:r>
          </w:p>
          <w:p w14:paraId="709A1D24" w14:textId="77777777" w:rsidR="002E1C6F" w:rsidRDefault="00000000">
            <w:pPr>
              <w:pStyle w:val="TableParagraph"/>
              <w:spacing w:before="1"/>
              <w:ind w:left="108"/>
            </w:pPr>
            <w:r>
              <w:rPr>
                <w:w w:val="105"/>
              </w:rPr>
              <w:t>սենյակում</w:t>
            </w:r>
          </w:p>
        </w:tc>
        <w:tc>
          <w:tcPr>
            <w:tcW w:w="2880" w:type="dxa"/>
            <w:tcBorders>
              <w:bottom w:val="nil"/>
            </w:tcBorders>
          </w:tcPr>
          <w:p w14:paraId="635CED74" w14:textId="77777777" w:rsidR="002E1C6F" w:rsidRDefault="00000000">
            <w:pPr>
              <w:pStyle w:val="TableParagraph"/>
              <w:spacing w:before="53" w:line="321" w:lineRule="auto"/>
              <w:ind w:left="292" w:right="268" w:hanging="2"/>
              <w:jc w:val="center"/>
            </w:pPr>
            <w:r>
              <w:rPr>
                <w:w w:val="105"/>
              </w:rPr>
              <w:t>«Հոգեբուժական օգնության և սպասարկման մասին»</w:t>
            </w:r>
          </w:p>
          <w:p w14:paraId="7F0E733F" w14:textId="77777777" w:rsidR="002E1C6F" w:rsidRDefault="00000000">
            <w:pPr>
              <w:pStyle w:val="TableParagraph"/>
              <w:spacing w:before="3"/>
              <w:ind w:left="84" w:right="63"/>
              <w:jc w:val="center"/>
            </w:pPr>
            <w:r>
              <w:rPr>
                <w:w w:val="105"/>
              </w:rPr>
              <w:t>օրենք, հոդված 10, մաս 1,</w:t>
            </w:r>
          </w:p>
        </w:tc>
        <w:tc>
          <w:tcPr>
            <w:tcW w:w="624" w:type="dxa"/>
            <w:vMerge w:val="restart"/>
          </w:tcPr>
          <w:p w14:paraId="68683E9B" w14:textId="77777777" w:rsidR="002E1C6F" w:rsidRDefault="002E1C6F">
            <w:pPr>
              <w:pStyle w:val="TableParagraph"/>
            </w:pPr>
          </w:p>
        </w:tc>
        <w:tc>
          <w:tcPr>
            <w:tcW w:w="456" w:type="dxa"/>
            <w:vMerge w:val="restart"/>
          </w:tcPr>
          <w:p w14:paraId="0236B0EE" w14:textId="77777777" w:rsidR="002E1C6F" w:rsidRDefault="002E1C6F">
            <w:pPr>
              <w:pStyle w:val="TableParagraph"/>
            </w:pPr>
          </w:p>
        </w:tc>
        <w:tc>
          <w:tcPr>
            <w:tcW w:w="720" w:type="dxa"/>
            <w:vMerge w:val="restart"/>
          </w:tcPr>
          <w:p w14:paraId="072E4E2A" w14:textId="77777777" w:rsidR="002E1C6F" w:rsidRDefault="002E1C6F">
            <w:pPr>
              <w:pStyle w:val="TableParagraph"/>
            </w:pPr>
          </w:p>
        </w:tc>
        <w:tc>
          <w:tcPr>
            <w:tcW w:w="720" w:type="dxa"/>
            <w:tcBorders>
              <w:bottom w:val="nil"/>
            </w:tcBorders>
          </w:tcPr>
          <w:p w14:paraId="1679617A" w14:textId="77777777" w:rsidR="002E1C6F" w:rsidRDefault="00000000">
            <w:pPr>
              <w:pStyle w:val="TableParagraph"/>
              <w:spacing w:before="27"/>
              <w:ind w:left="146"/>
            </w:pPr>
            <w:r>
              <w:rPr>
                <w:w w:val="138"/>
              </w:rPr>
              <w:t>5</w:t>
            </w:r>
          </w:p>
        </w:tc>
        <w:tc>
          <w:tcPr>
            <w:tcW w:w="2074" w:type="dxa"/>
            <w:tcBorders>
              <w:bottom w:val="nil"/>
            </w:tcBorders>
          </w:tcPr>
          <w:p w14:paraId="499D42FA" w14:textId="77777777" w:rsidR="002E1C6F" w:rsidRDefault="00000000">
            <w:pPr>
              <w:pStyle w:val="TableParagraph"/>
              <w:spacing w:before="53" w:line="348" w:lineRule="auto"/>
              <w:ind w:left="376" w:hanging="212"/>
            </w:pPr>
            <w:r>
              <w:rPr>
                <w:w w:val="105"/>
              </w:rPr>
              <w:t>Փաստաթղթային Դիտողական</w:t>
            </w:r>
          </w:p>
        </w:tc>
        <w:tc>
          <w:tcPr>
            <w:tcW w:w="1527" w:type="dxa"/>
            <w:vMerge w:val="restart"/>
          </w:tcPr>
          <w:p w14:paraId="311F4E38" w14:textId="77777777" w:rsidR="002E1C6F" w:rsidRDefault="002E1C6F">
            <w:pPr>
              <w:pStyle w:val="TableParagraph"/>
            </w:pPr>
          </w:p>
        </w:tc>
      </w:tr>
      <w:tr w:rsidR="002E1C6F" w14:paraId="61D8ED10" w14:textId="77777777">
        <w:trPr>
          <w:trHeight w:val="1134"/>
        </w:trPr>
        <w:tc>
          <w:tcPr>
            <w:tcW w:w="703" w:type="dxa"/>
            <w:tcBorders>
              <w:top w:val="nil"/>
            </w:tcBorders>
          </w:tcPr>
          <w:p w14:paraId="78AE064E" w14:textId="77777777" w:rsidR="002E1C6F" w:rsidRDefault="002E1C6F">
            <w:pPr>
              <w:pStyle w:val="TableParagraph"/>
            </w:pPr>
          </w:p>
        </w:tc>
        <w:tc>
          <w:tcPr>
            <w:tcW w:w="5148" w:type="dxa"/>
            <w:tcBorders>
              <w:top w:val="nil"/>
            </w:tcBorders>
          </w:tcPr>
          <w:p w14:paraId="4734CF7A" w14:textId="77777777" w:rsidR="002E1C6F" w:rsidRDefault="002E1C6F">
            <w:pPr>
              <w:pStyle w:val="TableParagraph"/>
            </w:pPr>
          </w:p>
        </w:tc>
        <w:tc>
          <w:tcPr>
            <w:tcW w:w="2880" w:type="dxa"/>
            <w:tcBorders>
              <w:top w:val="nil"/>
            </w:tcBorders>
          </w:tcPr>
          <w:p w14:paraId="50085FF3" w14:textId="77777777" w:rsidR="002E1C6F" w:rsidRDefault="00000000">
            <w:pPr>
              <w:pStyle w:val="TableParagraph"/>
              <w:spacing w:before="46" w:line="321" w:lineRule="auto"/>
              <w:ind w:left="129" w:right="104"/>
              <w:jc w:val="center"/>
            </w:pPr>
            <w:r>
              <w:rPr>
                <w:w w:val="105"/>
              </w:rPr>
              <w:t>Առողջապահության նախարարի 2021 թվականի</w:t>
            </w:r>
            <w:r>
              <w:rPr>
                <w:spacing w:val="55"/>
                <w:w w:val="105"/>
              </w:rPr>
              <w:t xml:space="preserve"> </w:t>
            </w:r>
            <w:r>
              <w:rPr>
                <w:w w:val="105"/>
              </w:rPr>
              <w:t>դեկտեմբերի</w:t>
            </w:r>
          </w:p>
        </w:tc>
        <w:tc>
          <w:tcPr>
            <w:tcW w:w="624" w:type="dxa"/>
            <w:vMerge/>
            <w:tcBorders>
              <w:top w:val="nil"/>
            </w:tcBorders>
          </w:tcPr>
          <w:p w14:paraId="6C55C4F1" w14:textId="77777777" w:rsidR="002E1C6F" w:rsidRDefault="002E1C6F">
            <w:pPr>
              <w:rPr>
                <w:sz w:val="2"/>
                <w:szCs w:val="2"/>
              </w:rPr>
            </w:pPr>
          </w:p>
        </w:tc>
        <w:tc>
          <w:tcPr>
            <w:tcW w:w="456" w:type="dxa"/>
            <w:vMerge/>
            <w:tcBorders>
              <w:top w:val="nil"/>
            </w:tcBorders>
          </w:tcPr>
          <w:p w14:paraId="31713F52" w14:textId="77777777" w:rsidR="002E1C6F" w:rsidRDefault="002E1C6F">
            <w:pPr>
              <w:rPr>
                <w:sz w:val="2"/>
                <w:szCs w:val="2"/>
              </w:rPr>
            </w:pPr>
          </w:p>
        </w:tc>
        <w:tc>
          <w:tcPr>
            <w:tcW w:w="720" w:type="dxa"/>
            <w:vMerge/>
            <w:tcBorders>
              <w:top w:val="nil"/>
            </w:tcBorders>
          </w:tcPr>
          <w:p w14:paraId="60970AAC" w14:textId="77777777" w:rsidR="002E1C6F" w:rsidRDefault="002E1C6F">
            <w:pPr>
              <w:rPr>
                <w:sz w:val="2"/>
                <w:szCs w:val="2"/>
              </w:rPr>
            </w:pPr>
          </w:p>
        </w:tc>
        <w:tc>
          <w:tcPr>
            <w:tcW w:w="720" w:type="dxa"/>
            <w:tcBorders>
              <w:top w:val="nil"/>
            </w:tcBorders>
          </w:tcPr>
          <w:p w14:paraId="1D81592E" w14:textId="77777777" w:rsidR="002E1C6F" w:rsidRDefault="002E1C6F">
            <w:pPr>
              <w:pStyle w:val="TableParagraph"/>
            </w:pPr>
          </w:p>
        </w:tc>
        <w:tc>
          <w:tcPr>
            <w:tcW w:w="2074" w:type="dxa"/>
            <w:tcBorders>
              <w:top w:val="nil"/>
            </w:tcBorders>
          </w:tcPr>
          <w:p w14:paraId="0646F462" w14:textId="77777777" w:rsidR="002E1C6F" w:rsidRDefault="002E1C6F">
            <w:pPr>
              <w:pStyle w:val="TableParagraph"/>
            </w:pPr>
          </w:p>
        </w:tc>
        <w:tc>
          <w:tcPr>
            <w:tcW w:w="1527" w:type="dxa"/>
            <w:vMerge/>
            <w:tcBorders>
              <w:top w:val="nil"/>
            </w:tcBorders>
          </w:tcPr>
          <w:p w14:paraId="6B1A0FB1" w14:textId="77777777" w:rsidR="002E1C6F" w:rsidRDefault="002E1C6F">
            <w:pPr>
              <w:rPr>
                <w:sz w:val="2"/>
                <w:szCs w:val="2"/>
              </w:rPr>
            </w:pPr>
          </w:p>
        </w:tc>
      </w:tr>
    </w:tbl>
    <w:p w14:paraId="5A0B7114" w14:textId="77777777" w:rsidR="002E1C6F" w:rsidRDefault="00000000">
      <w:pPr>
        <w:rPr>
          <w:sz w:val="2"/>
          <w:szCs w:val="2"/>
        </w:rPr>
      </w:pPr>
      <w:r>
        <w:pict w14:anchorId="0DF51FDC">
          <v:rect id="_x0000_s1050" style="position:absolute;margin-left:284.15pt;margin-top:184.55pt;width:2.15pt;height:.6pt;z-index:-251649536;mso-position-horizontal-relative:page;mso-position-vertical-relative:page" fillcolor="black" stroked="f">
            <w10:wrap anchorx="page" anchory="page"/>
          </v:rect>
        </w:pict>
      </w:r>
    </w:p>
    <w:p w14:paraId="03FDE62F" w14:textId="77777777" w:rsidR="002E1C6F" w:rsidRDefault="002E1C6F">
      <w:pPr>
        <w:rPr>
          <w:sz w:val="2"/>
          <w:szCs w:val="2"/>
        </w:rPr>
        <w:sectPr w:rsidR="002E1C6F">
          <w:pgSz w:w="16840" w:h="11910" w:orient="landscape"/>
          <w:pgMar w:top="980" w:right="520" w:bottom="280" w:left="640" w:header="720" w:footer="720" w:gutter="0"/>
          <w:cols w:space="720"/>
        </w:sectPr>
      </w:pPr>
    </w:p>
    <w:tbl>
      <w:tblPr>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5148"/>
        <w:gridCol w:w="2880"/>
        <w:gridCol w:w="624"/>
        <w:gridCol w:w="456"/>
        <w:gridCol w:w="720"/>
        <w:gridCol w:w="720"/>
        <w:gridCol w:w="2074"/>
        <w:gridCol w:w="1527"/>
      </w:tblGrid>
      <w:tr w:rsidR="002E1C6F" w14:paraId="156DA5EB" w14:textId="77777777">
        <w:trPr>
          <w:trHeight w:val="2524"/>
        </w:trPr>
        <w:tc>
          <w:tcPr>
            <w:tcW w:w="703" w:type="dxa"/>
          </w:tcPr>
          <w:p w14:paraId="3E744B5A" w14:textId="77777777" w:rsidR="002E1C6F" w:rsidRDefault="002E1C6F">
            <w:pPr>
              <w:pStyle w:val="TableParagraph"/>
            </w:pPr>
          </w:p>
        </w:tc>
        <w:tc>
          <w:tcPr>
            <w:tcW w:w="5148" w:type="dxa"/>
          </w:tcPr>
          <w:p w14:paraId="0E7B90F8" w14:textId="77777777" w:rsidR="002E1C6F" w:rsidRDefault="002E1C6F">
            <w:pPr>
              <w:pStyle w:val="TableParagraph"/>
            </w:pPr>
          </w:p>
        </w:tc>
        <w:tc>
          <w:tcPr>
            <w:tcW w:w="2880" w:type="dxa"/>
          </w:tcPr>
          <w:p w14:paraId="35752255" w14:textId="77777777" w:rsidR="002E1C6F" w:rsidRDefault="00000000">
            <w:pPr>
              <w:pStyle w:val="TableParagraph"/>
              <w:spacing w:before="27" w:line="321" w:lineRule="auto"/>
              <w:ind w:left="424" w:hanging="106"/>
            </w:pPr>
            <w:r>
              <w:rPr>
                <w:w w:val="105"/>
              </w:rPr>
              <w:t>08-ի N 90-Ն հրաման, հավելված 2, կետ 12</w:t>
            </w:r>
          </w:p>
        </w:tc>
        <w:tc>
          <w:tcPr>
            <w:tcW w:w="624" w:type="dxa"/>
          </w:tcPr>
          <w:p w14:paraId="69B2DF1C" w14:textId="77777777" w:rsidR="002E1C6F" w:rsidRDefault="002E1C6F">
            <w:pPr>
              <w:pStyle w:val="TableParagraph"/>
            </w:pPr>
          </w:p>
        </w:tc>
        <w:tc>
          <w:tcPr>
            <w:tcW w:w="456" w:type="dxa"/>
          </w:tcPr>
          <w:p w14:paraId="0E2612E9" w14:textId="77777777" w:rsidR="002E1C6F" w:rsidRDefault="002E1C6F">
            <w:pPr>
              <w:pStyle w:val="TableParagraph"/>
            </w:pPr>
          </w:p>
        </w:tc>
        <w:tc>
          <w:tcPr>
            <w:tcW w:w="720" w:type="dxa"/>
          </w:tcPr>
          <w:p w14:paraId="65B03109" w14:textId="77777777" w:rsidR="002E1C6F" w:rsidRDefault="002E1C6F">
            <w:pPr>
              <w:pStyle w:val="TableParagraph"/>
            </w:pPr>
          </w:p>
        </w:tc>
        <w:tc>
          <w:tcPr>
            <w:tcW w:w="720" w:type="dxa"/>
          </w:tcPr>
          <w:p w14:paraId="33560F8B" w14:textId="77777777" w:rsidR="002E1C6F" w:rsidRDefault="002E1C6F">
            <w:pPr>
              <w:pStyle w:val="TableParagraph"/>
            </w:pPr>
          </w:p>
        </w:tc>
        <w:tc>
          <w:tcPr>
            <w:tcW w:w="2074" w:type="dxa"/>
          </w:tcPr>
          <w:p w14:paraId="079F2935" w14:textId="77777777" w:rsidR="002E1C6F" w:rsidRDefault="002E1C6F">
            <w:pPr>
              <w:pStyle w:val="TableParagraph"/>
            </w:pPr>
          </w:p>
        </w:tc>
        <w:tc>
          <w:tcPr>
            <w:tcW w:w="1527" w:type="dxa"/>
          </w:tcPr>
          <w:p w14:paraId="7FFC8455" w14:textId="77777777" w:rsidR="002E1C6F" w:rsidRDefault="002E1C6F">
            <w:pPr>
              <w:pStyle w:val="TableParagraph"/>
            </w:pPr>
          </w:p>
        </w:tc>
      </w:tr>
      <w:tr w:rsidR="002E1C6F" w14:paraId="73FF96EC" w14:textId="77777777">
        <w:trPr>
          <w:trHeight w:val="1381"/>
        </w:trPr>
        <w:tc>
          <w:tcPr>
            <w:tcW w:w="703" w:type="dxa"/>
            <w:tcBorders>
              <w:bottom w:val="nil"/>
            </w:tcBorders>
          </w:tcPr>
          <w:p w14:paraId="2A82F7B9" w14:textId="77777777" w:rsidR="002E1C6F" w:rsidRDefault="00000000">
            <w:pPr>
              <w:pStyle w:val="TableParagraph"/>
              <w:spacing w:before="32"/>
              <w:ind w:left="127" w:right="117"/>
              <w:jc w:val="center"/>
            </w:pPr>
            <w:r>
              <w:rPr>
                <w:w w:val="125"/>
              </w:rPr>
              <w:t>48.</w:t>
            </w:r>
          </w:p>
        </w:tc>
        <w:tc>
          <w:tcPr>
            <w:tcW w:w="5148" w:type="dxa"/>
            <w:tcBorders>
              <w:bottom w:val="nil"/>
            </w:tcBorders>
          </w:tcPr>
          <w:p w14:paraId="7D663564" w14:textId="77777777" w:rsidR="002E1C6F" w:rsidRDefault="00000000">
            <w:pPr>
              <w:pStyle w:val="TableParagraph"/>
              <w:spacing w:before="27" w:line="321" w:lineRule="auto"/>
              <w:ind w:left="108"/>
            </w:pPr>
            <w:r>
              <w:rPr>
                <w:w w:val="105"/>
              </w:rPr>
              <w:t xml:space="preserve">Մեկուսարանում կիրառվում են </w:t>
            </w:r>
            <w:r>
              <w:rPr>
                <w:w w:val="106"/>
              </w:rPr>
              <w:t>տե</w:t>
            </w:r>
            <w:r>
              <w:rPr>
                <w:w w:val="108"/>
              </w:rPr>
              <w:t>ս</w:t>
            </w:r>
            <w:r>
              <w:rPr>
                <w:w w:val="106"/>
              </w:rPr>
              <w:t>ա</w:t>
            </w:r>
            <w:r>
              <w:rPr>
                <w:w w:val="108"/>
              </w:rPr>
              <w:t>նկ</w:t>
            </w:r>
            <w:r>
              <w:rPr>
                <w:w w:val="106"/>
              </w:rPr>
              <w:t>ա</w:t>
            </w:r>
            <w:r>
              <w:rPr>
                <w:w w:val="109"/>
              </w:rPr>
              <w:t>ր</w:t>
            </w:r>
            <w:r>
              <w:rPr>
                <w:w w:val="106"/>
              </w:rPr>
              <w:t>ա</w:t>
            </w:r>
            <w:r>
              <w:rPr>
                <w:w w:val="107"/>
              </w:rPr>
              <w:t>հ</w:t>
            </w:r>
            <w:r>
              <w:rPr>
                <w:w w:val="106"/>
              </w:rPr>
              <w:t>ա</w:t>
            </w:r>
            <w:r>
              <w:rPr>
                <w:w w:val="108"/>
              </w:rPr>
              <w:t>ն</w:t>
            </w:r>
            <w:r>
              <w:rPr>
                <w:w w:val="104"/>
              </w:rPr>
              <w:t>մ</w:t>
            </w:r>
            <w:r>
              <w:rPr>
                <w:w w:val="106"/>
              </w:rPr>
              <w:t>ա</w:t>
            </w:r>
            <w:r>
              <w:rPr>
                <w:w w:val="108"/>
              </w:rPr>
              <w:t>ն</w:t>
            </w:r>
            <w:r>
              <w:t xml:space="preserve"> </w:t>
            </w:r>
            <w:r>
              <w:rPr>
                <w:w w:val="104"/>
              </w:rPr>
              <w:t>մ</w:t>
            </w:r>
            <w:r>
              <w:rPr>
                <w:w w:val="108"/>
              </w:rPr>
              <w:t>ի</w:t>
            </w:r>
            <w:r>
              <w:rPr>
                <w:w w:val="111"/>
              </w:rPr>
              <w:t>ջ</w:t>
            </w:r>
            <w:r>
              <w:rPr>
                <w:w w:val="104"/>
              </w:rPr>
              <w:t>ո</w:t>
            </w:r>
            <w:r>
              <w:rPr>
                <w:w w:val="110"/>
              </w:rPr>
              <w:t>ց</w:t>
            </w:r>
            <w:r>
              <w:rPr>
                <w:w w:val="108"/>
              </w:rPr>
              <w:t>ն</w:t>
            </w:r>
            <w:r>
              <w:rPr>
                <w:w w:val="106"/>
              </w:rPr>
              <w:t>ե</w:t>
            </w:r>
            <w:r>
              <w:rPr>
                <w:w w:val="109"/>
              </w:rPr>
              <w:t>ր</w:t>
            </w:r>
            <w:r>
              <w:t xml:space="preserve"> </w:t>
            </w:r>
            <w:r>
              <w:rPr>
                <w:w w:val="40"/>
              </w:rPr>
              <w:t></w:t>
            </w:r>
            <w:r>
              <w:rPr>
                <w:w w:val="122"/>
              </w:rPr>
              <w:t>չ</w:t>
            </w:r>
            <w:r>
              <w:rPr>
                <w:w w:val="106"/>
              </w:rPr>
              <w:t>ե</w:t>
            </w:r>
            <w:r>
              <w:rPr>
                <w:w w:val="108"/>
              </w:rPr>
              <w:t>ն</w:t>
            </w:r>
            <w:r>
              <w:t xml:space="preserve"> </w:t>
            </w:r>
            <w:r>
              <w:rPr>
                <w:w w:val="108"/>
              </w:rPr>
              <w:t>կ</w:t>
            </w:r>
            <w:r>
              <w:rPr>
                <w:w w:val="106"/>
              </w:rPr>
              <w:t>ա</w:t>
            </w:r>
            <w:r>
              <w:rPr>
                <w:w w:val="109"/>
              </w:rPr>
              <w:t>ր</w:t>
            </w:r>
            <w:r>
              <w:rPr>
                <w:w w:val="104"/>
              </w:rPr>
              <w:t>ո</w:t>
            </w:r>
            <w:r>
              <w:rPr>
                <w:w w:val="106"/>
              </w:rPr>
              <w:t xml:space="preserve">ղ </w:t>
            </w:r>
            <w:r>
              <w:rPr>
                <w:w w:val="105"/>
              </w:rPr>
              <w:t>փոխարինվել անձնակազմի մշտական</w:t>
            </w:r>
          </w:p>
          <w:p w14:paraId="551B3E94" w14:textId="77777777" w:rsidR="002E1C6F" w:rsidRDefault="00000000">
            <w:pPr>
              <w:pStyle w:val="TableParagraph"/>
              <w:spacing w:before="3"/>
              <w:ind w:left="108"/>
            </w:pPr>
            <w:r>
              <w:rPr>
                <w:spacing w:val="-2"/>
                <w:w w:val="108"/>
              </w:rPr>
              <w:t>ն</w:t>
            </w:r>
            <w:r>
              <w:rPr>
                <w:w w:val="106"/>
              </w:rPr>
              <w:t>ե</w:t>
            </w:r>
            <w:r>
              <w:rPr>
                <w:w w:val="109"/>
              </w:rPr>
              <w:t>ր</w:t>
            </w:r>
            <w:r>
              <w:rPr>
                <w:spacing w:val="-2"/>
                <w:w w:val="108"/>
              </w:rPr>
              <w:t>կ</w:t>
            </w:r>
            <w:r>
              <w:rPr>
                <w:w w:val="106"/>
              </w:rPr>
              <w:t>ա</w:t>
            </w:r>
            <w:r>
              <w:rPr>
                <w:w w:val="98"/>
              </w:rPr>
              <w:t>յ</w:t>
            </w:r>
            <w:r>
              <w:rPr>
                <w:w w:val="104"/>
              </w:rPr>
              <w:t>ո</w:t>
            </w:r>
            <w:r>
              <w:rPr>
                <w:spacing w:val="-3"/>
                <w:w w:val="75"/>
              </w:rPr>
              <w:t>ւ</w:t>
            </w:r>
            <w:r>
              <w:rPr>
                <w:w w:val="104"/>
              </w:rPr>
              <w:t>թ</w:t>
            </w:r>
            <w:r>
              <w:rPr>
                <w:w w:val="98"/>
              </w:rPr>
              <w:t>յ</w:t>
            </w:r>
            <w:r>
              <w:rPr>
                <w:spacing w:val="-2"/>
                <w:w w:val="106"/>
              </w:rPr>
              <w:t>ա</w:t>
            </w:r>
            <w:r>
              <w:rPr>
                <w:w w:val="104"/>
              </w:rPr>
              <w:t>մ</w:t>
            </w:r>
            <w:r>
              <w:rPr>
                <w:w w:val="111"/>
              </w:rPr>
              <w:t>բ</w:t>
            </w:r>
            <w:r>
              <w:rPr>
                <w:w w:val="40"/>
              </w:rPr>
              <w:t></w:t>
            </w:r>
          </w:p>
        </w:tc>
        <w:tc>
          <w:tcPr>
            <w:tcW w:w="2880" w:type="dxa"/>
            <w:tcBorders>
              <w:bottom w:val="nil"/>
            </w:tcBorders>
          </w:tcPr>
          <w:p w14:paraId="113C9A58" w14:textId="77777777" w:rsidR="002E1C6F" w:rsidRDefault="00000000">
            <w:pPr>
              <w:pStyle w:val="TableParagraph"/>
              <w:spacing w:before="53" w:line="324" w:lineRule="auto"/>
              <w:ind w:left="292" w:right="268" w:hanging="2"/>
              <w:jc w:val="center"/>
            </w:pPr>
            <w:r>
              <w:rPr>
                <w:w w:val="105"/>
              </w:rPr>
              <w:t>«Հոգեբուժական օգնության և սպասարկման մասին»</w:t>
            </w:r>
          </w:p>
          <w:p w14:paraId="5CF9EEFE" w14:textId="77777777" w:rsidR="002E1C6F" w:rsidRDefault="00000000">
            <w:pPr>
              <w:pStyle w:val="TableParagraph"/>
              <w:spacing w:line="248" w:lineRule="exact"/>
              <w:ind w:left="75" w:right="54"/>
              <w:jc w:val="center"/>
            </w:pPr>
            <w:r>
              <w:rPr>
                <w:w w:val="110"/>
              </w:rPr>
              <w:t>օրենք, հոդված 10, մաս 2,</w:t>
            </w:r>
          </w:p>
        </w:tc>
        <w:tc>
          <w:tcPr>
            <w:tcW w:w="624" w:type="dxa"/>
            <w:vMerge w:val="restart"/>
          </w:tcPr>
          <w:p w14:paraId="7B527BFC" w14:textId="77777777" w:rsidR="002E1C6F" w:rsidRDefault="002E1C6F">
            <w:pPr>
              <w:pStyle w:val="TableParagraph"/>
            </w:pPr>
          </w:p>
        </w:tc>
        <w:tc>
          <w:tcPr>
            <w:tcW w:w="456" w:type="dxa"/>
            <w:vMerge w:val="restart"/>
          </w:tcPr>
          <w:p w14:paraId="266B5A1A" w14:textId="77777777" w:rsidR="002E1C6F" w:rsidRDefault="002E1C6F">
            <w:pPr>
              <w:pStyle w:val="TableParagraph"/>
            </w:pPr>
          </w:p>
        </w:tc>
        <w:tc>
          <w:tcPr>
            <w:tcW w:w="720" w:type="dxa"/>
            <w:vMerge w:val="restart"/>
          </w:tcPr>
          <w:p w14:paraId="7F6C4C1E" w14:textId="77777777" w:rsidR="002E1C6F" w:rsidRDefault="002E1C6F">
            <w:pPr>
              <w:pStyle w:val="TableParagraph"/>
            </w:pPr>
          </w:p>
        </w:tc>
        <w:tc>
          <w:tcPr>
            <w:tcW w:w="720" w:type="dxa"/>
            <w:tcBorders>
              <w:bottom w:val="nil"/>
            </w:tcBorders>
          </w:tcPr>
          <w:p w14:paraId="78B10F55" w14:textId="77777777" w:rsidR="002E1C6F" w:rsidRDefault="00000000">
            <w:pPr>
              <w:pStyle w:val="TableParagraph"/>
              <w:spacing w:before="27"/>
              <w:ind w:right="288"/>
              <w:jc w:val="right"/>
            </w:pPr>
            <w:r>
              <w:rPr>
                <w:w w:val="106"/>
              </w:rPr>
              <w:t>2</w:t>
            </w:r>
          </w:p>
        </w:tc>
        <w:tc>
          <w:tcPr>
            <w:tcW w:w="2074" w:type="dxa"/>
            <w:tcBorders>
              <w:bottom w:val="nil"/>
            </w:tcBorders>
          </w:tcPr>
          <w:p w14:paraId="3BA63A92" w14:textId="77777777" w:rsidR="002E1C6F" w:rsidRDefault="00000000">
            <w:pPr>
              <w:pStyle w:val="TableParagraph"/>
              <w:spacing w:before="53"/>
              <w:ind w:left="99" w:right="78"/>
              <w:jc w:val="center"/>
            </w:pPr>
            <w:r>
              <w:rPr>
                <w:w w:val="105"/>
              </w:rPr>
              <w:t>Դիտողական</w:t>
            </w:r>
          </w:p>
        </w:tc>
        <w:tc>
          <w:tcPr>
            <w:tcW w:w="1527" w:type="dxa"/>
            <w:vMerge w:val="restart"/>
          </w:tcPr>
          <w:p w14:paraId="7321D544" w14:textId="77777777" w:rsidR="002E1C6F" w:rsidRDefault="002E1C6F">
            <w:pPr>
              <w:pStyle w:val="TableParagraph"/>
            </w:pPr>
          </w:p>
        </w:tc>
      </w:tr>
      <w:tr w:rsidR="002E1C6F" w14:paraId="65B028A0" w14:textId="77777777">
        <w:trPr>
          <w:trHeight w:val="1718"/>
        </w:trPr>
        <w:tc>
          <w:tcPr>
            <w:tcW w:w="703" w:type="dxa"/>
            <w:tcBorders>
              <w:top w:val="nil"/>
            </w:tcBorders>
          </w:tcPr>
          <w:p w14:paraId="2F4DDA71" w14:textId="77777777" w:rsidR="002E1C6F" w:rsidRDefault="002E1C6F">
            <w:pPr>
              <w:pStyle w:val="TableParagraph"/>
            </w:pPr>
          </w:p>
        </w:tc>
        <w:tc>
          <w:tcPr>
            <w:tcW w:w="5148" w:type="dxa"/>
            <w:tcBorders>
              <w:top w:val="nil"/>
            </w:tcBorders>
          </w:tcPr>
          <w:p w14:paraId="58C1DA85" w14:textId="77777777" w:rsidR="002E1C6F" w:rsidRDefault="002E1C6F">
            <w:pPr>
              <w:pStyle w:val="TableParagraph"/>
            </w:pPr>
          </w:p>
        </w:tc>
        <w:tc>
          <w:tcPr>
            <w:tcW w:w="2880" w:type="dxa"/>
            <w:tcBorders>
              <w:top w:val="nil"/>
            </w:tcBorders>
          </w:tcPr>
          <w:p w14:paraId="1FE9065F" w14:textId="77777777" w:rsidR="002E1C6F" w:rsidRDefault="00000000">
            <w:pPr>
              <w:pStyle w:val="TableParagraph"/>
              <w:spacing w:before="46" w:line="321" w:lineRule="auto"/>
              <w:ind w:left="264" w:right="239"/>
              <w:jc w:val="center"/>
            </w:pPr>
            <w:r>
              <w:rPr>
                <w:w w:val="105"/>
              </w:rPr>
              <w:t>Առողջապահության նախարարի 2021 թվականի դեկտեմբերի 08-ի N 90-Ն հրաման,</w:t>
            </w:r>
          </w:p>
          <w:p w14:paraId="49A62D1F" w14:textId="77777777" w:rsidR="002E1C6F" w:rsidRDefault="00000000">
            <w:pPr>
              <w:pStyle w:val="TableParagraph"/>
              <w:spacing w:before="5"/>
              <w:ind w:left="84" w:right="64"/>
              <w:jc w:val="center"/>
            </w:pPr>
            <w:r>
              <w:rPr>
                <w:w w:val="105"/>
              </w:rPr>
              <w:t>հավելված 2, կետ 12</w:t>
            </w:r>
          </w:p>
        </w:tc>
        <w:tc>
          <w:tcPr>
            <w:tcW w:w="624" w:type="dxa"/>
            <w:vMerge/>
            <w:tcBorders>
              <w:top w:val="nil"/>
            </w:tcBorders>
          </w:tcPr>
          <w:p w14:paraId="071DEA76" w14:textId="77777777" w:rsidR="002E1C6F" w:rsidRDefault="002E1C6F">
            <w:pPr>
              <w:rPr>
                <w:sz w:val="2"/>
                <w:szCs w:val="2"/>
              </w:rPr>
            </w:pPr>
          </w:p>
        </w:tc>
        <w:tc>
          <w:tcPr>
            <w:tcW w:w="456" w:type="dxa"/>
            <w:vMerge/>
            <w:tcBorders>
              <w:top w:val="nil"/>
            </w:tcBorders>
          </w:tcPr>
          <w:p w14:paraId="21B86F6F" w14:textId="77777777" w:rsidR="002E1C6F" w:rsidRDefault="002E1C6F">
            <w:pPr>
              <w:rPr>
                <w:sz w:val="2"/>
                <w:szCs w:val="2"/>
              </w:rPr>
            </w:pPr>
          </w:p>
        </w:tc>
        <w:tc>
          <w:tcPr>
            <w:tcW w:w="720" w:type="dxa"/>
            <w:vMerge/>
            <w:tcBorders>
              <w:top w:val="nil"/>
            </w:tcBorders>
          </w:tcPr>
          <w:p w14:paraId="3B97C280" w14:textId="77777777" w:rsidR="002E1C6F" w:rsidRDefault="002E1C6F">
            <w:pPr>
              <w:rPr>
                <w:sz w:val="2"/>
                <w:szCs w:val="2"/>
              </w:rPr>
            </w:pPr>
          </w:p>
        </w:tc>
        <w:tc>
          <w:tcPr>
            <w:tcW w:w="720" w:type="dxa"/>
            <w:tcBorders>
              <w:top w:val="nil"/>
            </w:tcBorders>
          </w:tcPr>
          <w:p w14:paraId="480D85C9" w14:textId="77777777" w:rsidR="002E1C6F" w:rsidRDefault="002E1C6F">
            <w:pPr>
              <w:pStyle w:val="TableParagraph"/>
            </w:pPr>
          </w:p>
        </w:tc>
        <w:tc>
          <w:tcPr>
            <w:tcW w:w="2074" w:type="dxa"/>
            <w:tcBorders>
              <w:top w:val="nil"/>
            </w:tcBorders>
          </w:tcPr>
          <w:p w14:paraId="49D24F54" w14:textId="77777777" w:rsidR="002E1C6F" w:rsidRDefault="002E1C6F">
            <w:pPr>
              <w:pStyle w:val="TableParagraph"/>
            </w:pPr>
          </w:p>
        </w:tc>
        <w:tc>
          <w:tcPr>
            <w:tcW w:w="1527" w:type="dxa"/>
            <w:vMerge/>
            <w:tcBorders>
              <w:top w:val="nil"/>
            </w:tcBorders>
          </w:tcPr>
          <w:p w14:paraId="243A2528" w14:textId="77777777" w:rsidR="002E1C6F" w:rsidRDefault="002E1C6F">
            <w:pPr>
              <w:rPr>
                <w:sz w:val="2"/>
                <w:szCs w:val="2"/>
              </w:rPr>
            </w:pPr>
          </w:p>
        </w:tc>
      </w:tr>
      <w:tr w:rsidR="002E1C6F" w14:paraId="1AA67B70" w14:textId="77777777">
        <w:trPr>
          <w:trHeight w:val="3109"/>
        </w:trPr>
        <w:tc>
          <w:tcPr>
            <w:tcW w:w="703" w:type="dxa"/>
          </w:tcPr>
          <w:p w14:paraId="32136BB3" w14:textId="77777777" w:rsidR="002E1C6F" w:rsidRDefault="00000000">
            <w:pPr>
              <w:pStyle w:val="TableParagraph"/>
              <w:spacing w:before="32"/>
              <w:ind w:left="125" w:right="117"/>
              <w:jc w:val="center"/>
            </w:pPr>
            <w:r>
              <w:rPr>
                <w:w w:val="120"/>
              </w:rPr>
              <w:t>49.</w:t>
            </w:r>
          </w:p>
        </w:tc>
        <w:tc>
          <w:tcPr>
            <w:tcW w:w="5148" w:type="dxa"/>
          </w:tcPr>
          <w:p w14:paraId="2E17893F" w14:textId="77777777" w:rsidR="002E1C6F" w:rsidRDefault="00000000">
            <w:pPr>
              <w:pStyle w:val="TableParagraph"/>
              <w:spacing w:before="27" w:line="321" w:lineRule="auto"/>
              <w:ind w:left="108" w:right="121"/>
            </w:pPr>
            <w:r>
              <w:rPr>
                <w:w w:val="105"/>
              </w:rPr>
              <w:t>Մեկուսացման միջոցները կիրառվում են 24 ժամվա ընթացքում 18 տարեկանից բարձր անձանց համար՝ առավելագույնը չորս ժամ տևողությամբ, իսկ 9-17 տարեկան անձանց համար` առավելագույնը երկու ժամ տևողությամբ</w:t>
            </w:r>
          </w:p>
        </w:tc>
        <w:tc>
          <w:tcPr>
            <w:tcW w:w="2880" w:type="dxa"/>
          </w:tcPr>
          <w:p w14:paraId="57F8F9D8" w14:textId="77777777" w:rsidR="002E1C6F" w:rsidRDefault="00000000">
            <w:pPr>
              <w:pStyle w:val="TableParagraph"/>
              <w:spacing w:before="53" w:line="326" w:lineRule="auto"/>
              <w:ind w:left="120" w:right="96" w:hanging="1"/>
              <w:jc w:val="center"/>
            </w:pPr>
            <w:r>
              <w:rPr>
                <w:w w:val="105"/>
              </w:rPr>
              <w:t>«Հոգեբուժական օգնության և սպասարկման մասին» օրենք, հոդված 10, մաս 3, Առողջապահության նախարարի 2021 թվականի դեկտեմբերի 08-ի N 90-Ն հրաման,</w:t>
            </w:r>
          </w:p>
          <w:p w14:paraId="0595CA02" w14:textId="77777777" w:rsidR="002E1C6F" w:rsidRDefault="00000000">
            <w:pPr>
              <w:pStyle w:val="TableParagraph"/>
              <w:spacing w:line="246" w:lineRule="exact"/>
              <w:ind w:left="84" w:right="64"/>
              <w:jc w:val="center"/>
            </w:pPr>
            <w:r>
              <w:rPr>
                <w:w w:val="105"/>
              </w:rPr>
              <w:t>հավելված 2, կետ 12</w:t>
            </w:r>
          </w:p>
        </w:tc>
        <w:tc>
          <w:tcPr>
            <w:tcW w:w="624" w:type="dxa"/>
          </w:tcPr>
          <w:p w14:paraId="5E736FD6" w14:textId="77777777" w:rsidR="002E1C6F" w:rsidRDefault="002E1C6F">
            <w:pPr>
              <w:pStyle w:val="TableParagraph"/>
            </w:pPr>
          </w:p>
        </w:tc>
        <w:tc>
          <w:tcPr>
            <w:tcW w:w="456" w:type="dxa"/>
          </w:tcPr>
          <w:p w14:paraId="0D965F07" w14:textId="77777777" w:rsidR="002E1C6F" w:rsidRDefault="002E1C6F">
            <w:pPr>
              <w:pStyle w:val="TableParagraph"/>
            </w:pPr>
          </w:p>
        </w:tc>
        <w:tc>
          <w:tcPr>
            <w:tcW w:w="720" w:type="dxa"/>
          </w:tcPr>
          <w:p w14:paraId="5CC853CD" w14:textId="77777777" w:rsidR="002E1C6F" w:rsidRDefault="002E1C6F">
            <w:pPr>
              <w:pStyle w:val="TableParagraph"/>
            </w:pPr>
          </w:p>
        </w:tc>
        <w:tc>
          <w:tcPr>
            <w:tcW w:w="720" w:type="dxa"/>
          </w:tcPr>
          <w:p w14:paraId="0C43CB86" w14:textId="77777777" w:rsidR="002E1C6F" w:rsidRDefault="00000000">
            <w:pPr>
              <w:pStyle w:val="TableParagraph"/>
              <w:spacing w:before="27"/>
              <w:ind w:right="285"/>
              <w:jc w:val="right"/>
            </w:pPr>
            <w:r>
              <w:rPr>
                <w:w w:val="115"/>
              </w:rPr>
              <w:t>5</w:t>
            </w:r>
          </w:p>
        </w:tc>
        <w:tc>
          <w:tcPr>
            <w:tcW w:w="2074" w:type="dxa"/>
          </w:tcPr>
          <w:p w14:paraId="1FE3844F" w14:textId="77777777" w:rsidR="002E1C6F" w:rsidRDefault="00000000">
            <w:pPr>
              <w:pStyle w:val="TableParagraph"/>
              <w:spacing w:before="53"/>
              <w:ind w:left="99" w:right="74"/>
              <w:jc w:val="center"/>
            </w:pPr>
            <w:r>
              <w:rPr>
                <w:w w:val="105"/>
              </w:rPr>
              <w:t>Փաստաթղթային</w:t>
            </w:r>
          </w:p>
        </w:tc>
        <w:tc>
          <w:tcPr>
            <w:tcW w:w="1527" w:type="dxa"/>
          </w:tcPr>
          <w:p w14:paraId="7657A01D" w14:textId="77777777" w:rsidR="002E1C6F" w:rsidRDefault="002E1C6F">
            <w:pPr>
              <w:pStyle w:val="TableParagraph"/>
            </w:pPr>
          </w:p>
        </w:tc>
      </w:tr>
    </w:tbl>
    <w:p w14:paraId="7FDA37BF" w14:textId="77777777" w:rsidR="002E1C6F" w:rsidRDefault="002E1C6F">
      <w:pPr>
        <w:sectPr w:rsidR="002E1C6F">
          <w:pgSz w:w="16840" w:h="11910" w:orient="landscape"/>
          <w:pgMar w:top="980" w:right="520" w:bottom="280" w:left="640" w:header="720" w:footer="720" w:gutter="0"/>
          <w:cols w:space="720"/>
        </w:sectPr>
      </w:pPr>
    </w:p>
    <w:tbl>
      <w:tblPr>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5148"/>
        <w:gridCol w:w="2880"/>
        <w:gridCol w:w="624"/>
        <w:gridCol w:w="456"/>
        <w:gridCol w:w="720"/>
        <w:gridCol w:w="720"/>
        <w:gridCol w:w="2074"/>
        <w:gridCol w:w="1527"/>
      </w:tblGrid>
      <w:tr w:rsidR="002E1C6F" w14:paraId="2104C4B0" w14:textId="77777777">
        <w:trPr>
          <w:trHeight w:val="2034"/>
        </w:trPr>
        <w:tc>
          <w:tcPr>
            <w:tcW w:w="703" w:type="dxa"/>
          </w:tcPr>
          <w:p w14:paraId="7199A633" w14:textId="77777777" w:rsidR="002E1C6F" w:rsidRDefault="00000000">
            <w:pPr>
              <w:pStyle w:val="TableParagraph"/>
              <w:spacing w:before="32"/>
              <w:ind w:left="127" w:right="117"/>
              <w:jc w:val="center"/>
            </w:pPr>
            <w:r>
              <w:rPr>
                <w:w w:val="120"/>
              </w:rPr>
              <w:lastRenderedPageBreak/>
              <w:t>50.</w:t>
            </w:r>
          </w:p>
        </w:tc>
        <w:tc>
          <w:tcPr>
            <w:tcW w:w="5148" w:type="dxa"/>
          </w:tcPr>
          <w:p w14:paraId="2E89F0A2" w14:textId="77777777" w:rsidR="002E1C6F" w:rsidRDefault="00000000">
            <w:pPr>
              <w:pStyle w:val="TableParagraph"/>
              <w:spacing w:before="27" w:line="321" w:lineRule="auto"/>
              <w:ind w:left="108" w:right="297"/>
            </w:pPr>
            <w:r>
              <w:rPr>
                <w:w w:val="105"/>
              </w:rPr>
              <w:t>Հոգեբուժական կազմակերպություններում գտնվող անձանց մոտ մարմնական վնասվածքների հայտնաբերման կամ ենթադրյալ բռնությունների վերաբերյալ գանգատների դեպքում այդ մասին անհապաղ</w:t>
            </w:r>
          </w:p>
          <w:p w14:paraId="7CE1454C" w14:textId="77777777" w:rsidR="002E1C6F" w:rsidRDefault="00000000">
            <w:pPr>
              <w:pStyle w:val="TableParagraph"/>
              <w:spacing w:before="2"/>
              <w:ind w:left="108"/>
            </w:pPr>
            <w:r>
              <w:rPr>
                <w:w w:val="110"/>
              </w:rPr>
              <w:t>տեղեկացնել իրավապահ մարմիններին</w:t>
            </w:r>
          </w:p>
        </w:tc>
        <w:tc>
          <w:tcPr>
            <w:tcW w:w="2880" w:type="dxa"/>
          </w:tcPr>
          <w:p w14:paraId="692C7BA1" w14:textId="77777777" w:rsidR="002E1C6F" w:rsidRDefault="00000000">
            <w:pPr>
              <w:pStyle w:val="TableParagraph"/>
              <w:spacing w:before="53" w:line="321" w:lineRule="auto"/>
              <w:ind w:left="172" w:right="152" w:firstLine="2"/>
              <w:jc w:val="center"/>
            </w:pPr>
            <w:r>
              <w:rPr>
                <w:w w:val="105"/>
              </w:rPr>
              <w:t>«Հոգեբուժական օգնության և սպասարկման մասին» օրենք, հոդված 5, մաս 2,</w:t>
            </w:r>
          </w:p>
          <w:p w14:paraId="6A8FB59D" w14:textId="77777777" w:rsidR="002E1C6F" w:rsidRDefault="00000000">
            <w:pPr>
              <w:pStyle w:val="TableParagraph"/>
              <w:spacing w:before="3"/>
              <w:ind w:left="84" w:right="63"/>
              <w:jc w:val="center"/>
            </w:pPr>
            <w:r>
              <w:rPr>
                <w:w w:val="110"/>
              </w:rPr>
              <w:t>կետ 3</w:t>
            </w:r>
          </w:p>
        </w:tc>
        <w:tc>
          <w:tcPr>
            <w:tcW w:w="624" w:type="dxa"/>
          </w:tcPr>
          <w:p w14:paraId="263737FB" w14:textId="77777777" w:rsidR="002E1C6F" w:rsidRDefault="002E1C6F">
            <w:pPr>
              <w:pStyle w:val="TableParagraph"/>
            </w:pPr>
          </w:p>
        </w:tc>
        <w:tc>
          <w:tcPr>
            <w:tcW w:w="456" w:type="dxa"/>
          </w:tcPr>
          <w:p w14:paraId="2F6B59E6" w14:textId="77777777" w:rsidR="002E1C6F" w:rsidRDefault="002E1C6F">
            <w:pPr>
              <w:pStyle w:val="TableParagraph"/>
            </w:pPr>
          </w:p>
        </w:tc>
        <w:tc>
          <w:tcPr>
            <w:tcW w:w="720" w:type="dxa"/>
          </w:tcPr>
          <w:p w14:paraId="44648B7F" w14:textId="77777777" w:rsidR="002E1C6F" w:rsidRDefault="002E1C6F">
            <w:pPr>
              <w:pStyle w:val="TableParagraph"/>
            </w:pPr>
          </w:p>
        </w:tc>
        <w:tc>
          <w:tcPr>
            <w:tcW w:w="720" w:type="dxa"/>
          </w:tcPr>
          <w:p w14:paraId="604850CA" w14:textId="77777777" w:rsidR="002E1C6F" w:rsidRDefault="00000000">
            <w:pPr>
              <w:pStyle w:val="TableParagraph"/>
              <w:spacing w:before="27"/>
              <w:ind w:right="285"/>
              <w:jc w:val="right"/>
            </w:pPr>
            <w:r>
              <w:rPr>
                <w:w w:val="115"/>
              </w:rPr>
              <w:t>5</w:t>
            </w:r>
          </w:p>
        </w:tc>
        <w:tc>
          <w:tcPr>
            <w:tcW w:w="2074" w:type="dxa"/>
          </w:tcPr>
          <w:p w14:paraId="5150446D" w14:textId="77777777" w:rsidR="002E1C6F" w:rsidRDefault="00000000">
            <w:pPr>
              <w:pStyle w:val="TableParagraph"/>
              <w:spacing w:before="53"/>
              <w:ind w:left="99" w:right="74"/>
              <w:jc w:val="center"/>
            </w:pPr>
            <w:r>
              <w:rPr>
                <w:w w:val="105"/>
              </w:rPr>
              <w:t>Փաստաթղթային</w:t>
            </w:r>
          </w:p>
        </w:tc>
        <w:tc>
          <w:tcPr>
            <w:tcW w:w="1527" w:type="dxa"/>
          </w:tcPr>
          <w:p w14:paraId="0F5DEAC8" w14:textId="77777777" w:rsidR="002E1C6F" w:rsidRDefault="002E1C6F">
            <w:pPr>
              <w:pStyle w:val="TableParagraph"/>
            </w:pPr>
          </w:p>
        </w:tc>
      </w:tr>
      <w:tr w:rsidR="002E1C6F" w14:paraId="20C9B411" w14:textId="77777777">
        <w:trPr>
          <w:trHeight w:val="337"/>
        </w:trPr>
        <w:tc>
          <w:tcPr>
            <w:tcW w:w="703" w:type="dxa"/>
            <w:tcBorders>
              <w:bottom w:val="nil"/>
            </w:tcBorders>
          </w:tcPr>
          <w:p w14:paraId="4EFA5919" w14:textId="77777777" w:rsidR="002E1C6F" w:rsidRDefault="00000000">
            <w:pPr>
              <w:pStyle w:val="TableParagraph"/>
              <w:spacing w:before="34"/>
              <w:ind w:left="127" w:right="117"/>
              <w:jc w:val="center"/>
            </w:pPr>
            <w:r>
              <w:rPr>
                <w:w w:val="110"/>
              </w:rPr>
              <w:t>51.</w:t>
            </w:r>
          </w:p>
        </w:tc>
        <w:tc>
          <w:tcPr>
            <w:tcW w:w="5148" w:type="dxa"/>
            <w:tcBorders>
              <w:bottom w:val="nil"/>
            </w:tcBorders>
          </w:tcPr>
          <w:p w14:paraId="7538E0A8" w14:textId="77777777" w:rsidR="002E1C6F" w:rsidRDefault="00000000">
            <w:pPr>
              <w:pStyle w:val="TableParagraph"/>
              <w:spacing w:before="29"/>
              <w:ind w:left="108"/>
            </w:pPr>
            <w:r>
              <w:rPr>
                <w:w w:val="105"/>
              </w:rPr>
              <w:t>Սննդի կամ հեղուկի ընդունումից հրաժարվելու</w:t>
            </w:r>
          </w:p>
        </w:tc>
        <w:tc>
          <w:tcPr>
            <w:tcW w:w="2880" w:type="dxa"/>
            <w:tcBorders>
              <w:bottom w:val="nil"/>
            </w:tcBorders>
          </w:tcPr>
          <w:p w14:paraId="220F7F4D" w14:textId="77777777" w:rsidR="002E1C6F" w:rsidRDefault="00000000">
            <w:pPr>
              <w:pStyle w:val="TableParagraph"/>
              <w:spacing w:before="56"/>
              <w:ind w:left="84" w:right="62"/>
              <w:jc w:val="center"/>
            </w:pPr>
            <w:r>
              <w:rPr>
                <w:w w:val="105"/>
              </w:rPr>
              <w:t>Առողջապահության</w:t>
            </w:r>
          </w:p>
        </w:tc>
        <w:tc>
          <w:tcPr>
            <w:tcW w:w="624" w:type="dxa"/>
            <w:vMerge w:val="restart"/>
          </w:tcPr>
          <w:p w14:paraId="47936099" w14:textId="77777777" w:rsidR="002E1C6F" w:rsidRDefault="002E1C6F">
            <w:pPr>
              <w:pStyle w:val="TableParagraph"/>
            </w:pPr>
          </w:p>
        </w:tc>
        <w:tc>
          <w:tcPr>
            <w:tcW w:w="456" w:type="dxa"/>
            <w:vMerge w:val="restart"/>
          </w:tcPr>
          <w:p w14:paraId="7BEDAD30" w14:textId="77777777" w:rsidR="002E1C6F" w:rsidRDefault="002E1C6F">
            <w:pPr>
              <w:pStyle w:val="TableParagraph"/>
            </w:pPr>
          </w:p>
        </w:tc>
        <w:tc>
          <w:tcPr>
            <w:tcW w:w="720" w:type="dxa"/>
            <w:vMerge w:val="restart"/>
          </w:tcPr>
          <w:p w14:paraId="681A01F2" w14:textId="77777777" w:rsidR="002E1C6F" w:rsidRDefault="002E1C6F">
            <w:pPr>
              <w:pStyle w:val="TableParagraph"/>
            </w:pPr>
          </w:p>
        </w:tc>
        <w:tc>
          <w:tcPr>
            <w:tcW w:w="720" w:type="dxa"/>
            <w:tcBorders>
              <w:bottom w:val="nil"/>
            </w:tcBorders>
          </w:tcPr>
          <w:p w14:paraId="48C99654" w14:textId="77777777" w:rsidR="002E1C6F" w:rsidRDefault="00000000">
            <w:pPr>
              <w:pStyle w:val="TableParagraph"/>
              <w:spacing w:before="29"/>
              <w:ind w:right="285"/>
              <w:jc w:val="right"/>
            </w:pPr>
            <w:r>
              <w:rPr>
                <w:w w:val="115"/>
              </w:rPr>
              <w:t>5</w:t>
            </w:r>
          </w:p>
        </w:tc>
        <w:tc>
          <w:tcPr>
            <w:tcW w:w="2074" w:type="dxa"/>
            <w:tcBorders>
              <w:bottom w:val="nil"/>
            </w:tcBorders>
          </w:tcPr>
          <w:p w14:paraId="7898E031" w14:textId="77777777" w:rsidR="002E1C6F" w:rsidRDefault="00000000">
            <w:pPr>
              <w:pStyle w:val="TableParagraph"/>
              <w:spacing w:before="56"/>
              <w:ind w:left="99" w:right="74"/>
              <w:jc w:val="center"/>
            </w:pPr>
            <w:r>
              <w:rPr>
                <w:w w:val="105"/>
              </w:rPr>
              <w:t>Փաստաթղթային</w:t>
            </w:r>
          </w:p>
        </w:tc>
        <w:tc>
          <w:tcPr>
            <w:tcW w:w="1527" w:type="dxa"/>
            <w:vMerge w:val="restart"/>
          </w:tcPr>
          <w:p w14:paraId="1BDDA32D" w14:textId="77777777" w:rsidR="002E1C6F" w:rsidRDefault="002E1C6F">
            <w:pPr>
              <w:pStyle w:val="TableParagraph"/>
            </w:pPr>
          </w:p>
        </w:tc>
      </w:tr>
      <w:tr w:rsidR="002E1C6F" w14:paraId="276CCC72" w14:textId="77777777">
        <w:trPr>
          <w:trHeight w:val="329"/>
        </w:trPr>
        <w:tc>
          <w:tcPr>
            <w:tcW w:w="703" w:type="dxa"/>
            <w:tcBorders>
              <w:top w:val="nil"/>
              <w:bottom w:val="nil"/>
            </w:tcBorders>
          </w:tcPr>
          <w:p w14:paraId="750DA4EC" w14:textId="77777777" w:rsidR="002E1C6F" w:rsidRDefault="002E1C6F">
            <w:pPr>
              <w:pStyle w:val="TableParagraph"/>
            </w:pPr>
          </w:p>
        </w:tc>
        <w:tc>
          <w:tcPr>
            <w:tcW w:w="5148" w:type="dxa"/>
            <w:tcBorders>
              <w:top w:val="nil"/>
              <w:bottom w:val="nil"/>
            </w:tcBorders>
          </w:tcPr>
          <w:p w14:paraId="277CED25" w14:textId="77777777" w:rsidR="002E1C6F" w:rsidRDefault="00000000">
            <w:pPr>
              <w:pStyle w:val="TableParagraph"/>
              <w:spacing w:before="20"/>
              <w:ind w:left="108"/>
            </w:pPr>
            <w:r>
              <w:rPr>
                <w:w w:val="105"/>
              </w:rPr>
              <w:t>ամբողջ ժամանակահատվածում պացիենտը</w:t>
            </w:r>
          </w:p>
        </w:tc>
        <w:tc>
          <w:tcPr>
            <w:tcW w:w="2880" w:type="dxa"/>
            <w:tcBorders>
              <w:top w:val="nil"/>
              <w:bottom w:val="nil"/>
            </w:tcBorders>
          </w:tcPr>
          <w:p w14:paraId="7EA25E35" w14:textId="77777777" w:rsidR="002E1C6F" w:rsidRDefault="00000000">
            <w:pPr>
              <w:pStyle w:val="TableParagraph"/>
              <w:spacing w:before="46"/>
              <w:ind w:left="84" w:right="64"/>
              <w:jc w:val="center"/>
            </w:pPr>
            <w:r>
              <w:rPr>
                <w:w w:val="105"/>
              </w:rPr>
              <w:t>նախարարի 2021</w:t>
            </w:r>
          </w:p>
        </w:tc>
        <w:tc>
          <w:tcPr>
            <w:tcW w:w="624" w:type="dxa"/>
            <w:vMerge/>
            <w:tcBorders>
              <w:top w:val="nil"/>
            </w:tcBorders>
          </w:tcPr>
          <w:p w14:paraId="3605192E" w14:textId="77777777" w:rsidR="002E1C6F" w:rsidRDefault="002E1C6F">
            <w:pPr>
              <w:rPr>
                <w:sz w:val="2"/>
                <w:szCs w:val="2"/>
              </w:rPr>
            </w:pPr>
          </w:p>
        </w:tc>
        <w:tc>
          <w:tcPr>
            <w:tcW w:w="456" w:type="dxa"/>
            <w:vMerge/>
            <w:tcBorders>
              <w:top w:val="nil"/>
            </w:tcBorders>
          </w:tcPr>
          <w:p w14:paraId="7CA3D259" w14:textId="77777777" w:rsidR="002E1C6F" w:rsidRDefault="002E1C6F">
            <w:pPr>
              <w:rPr>
                <w:sz w:val="2"/>
                <w:szCs w:val="2"/>
              </w:rPr>
            </w:pPr>
          </w:p>
        </w:tc>
        <w:tc>
          <w:tcPr>
            <w:tcW w:w="720" w:type="dxa"/>
            <w:vMerge/>
            <w:tcBorders>
              <w:top w:val="nil"/>
            </w:tcBorders>
          </w:tcPr>
          <w:p w14:paraId="33C99BF7" w14:textId="77777777" w:rsidR="002E1C6F" w:rsidRDefault="002E1C6F">
            <w:pPr>
              <w:rPr>
                <w:sz w:val="2"/>
                <w:szCs w:val="2"/>
              </w:rPr>
            </w:pPr>
          </w:p>
        </w:tc>
        <w:tc>
          <w:tcPr>
            <w:tcW w:w="720" w:type="dxa"/>
            <w:tcBorders>
              <w:top w:val="nil"/>
              <w:bottom w:val="nil"/>
            </w:tcBorders>
          </w:tcPr>
          <w:p w14:paraId="5871217B" w14:textId="77777777" w:rsidR="002E1C6F" w:rsidRDefault="002E1C6F">
            <w:pPr>
              <w:pStyle w:val="TableParagraph"/>
            </w:pPr>
          </w:p>
        </w:tc>
        <w:tc>
          <w:tcPr>
            <w:tcW w:w="2074" w:type="dxa"/>
            <w:tcBorders>
              <w:top w:val="nil"/>
              <w:bottom w:val="nil"/>
            </w:tcBorders>
          </w:tcPr>
          <w:p w14:paraId="071E41DB" w14:textId="77777777" w:rsidR="002E1C6F" w:rsidRDefault="002E1C6F">
            <w:pPr>
              <w:pStyle w:val="TableParagraph"/>
            </w:pPr>
          </w:p>
        </w:tc>
        <w:tc>
          <w:tcPr>
            <w:tcW w:w="1527" w:type="dxa"/>
            <w:vMerge/>
            <w:tcBorders>
              <w:top w:val="nil"/>
            </w:tcBorders>
          </w:tcPr>
          <w:p w14:paraId="2ED11DB1" w14:textId="77777777" w:rsidR="002E1C6F" w:rsidRDefault="002E1C6F">
            <w:pPr>
              <w:rPr>
                <w:sz w:val="2"/>
                <w:szCs w:val="2"/>
              </w:rPr>
            </w:pPr>
          </w:p>
        </w:tc>
      </w:tr>
      <w:tr w:rsidR="002E1C6F" w14:paraId="6D29ED3F" w14:textId="77777777">
        <w:trPr>
          <w:trHeight w:val="329"/>
        </w:trPr>
        <w:tc>
          <w:tcPr>
            <w:tcW w:w="703" w:type="dxa"/>
            <w:tcBorders>
              <w:top w:val="nil"/>
              <w:bottom w:val="nil"/>
            </w:tcBorders>
          </w:tcPr>
          <w:p w14:paraId="13EBED49" w14:textId="77777777" w:rsidR="002E1C6F" w:rsidRDefault="002E1C6F">
            <w:pPr>
              <w:pStyle w:val="TableParagraph"/>
            </w:pPr>
          </w:p>
        </w:tc>
        <w:tc>
          <w:tcPr>
            <w:tcW w:w="5148" w:type="dxa"/>
            <w:tcBorders>
              <w:top w:val="nil"/>
              <w:bottom w:val="nil"/>
            </w:tcBorders>
          </w:tcPr>
          <w:p w14:paraId="5CFAC204" w14:textId="77777777" w:rsidR="002E1C6F" w:rsidRDefault="00000000">
            <w:pPr>
              <w:pStyle w:val="TableParagraph"/>
              <w:spacing w:before="21"/>
              <w:ind w:left="108"/>
            </w:pPr>
            <w:r>
              <w:rPr>
                <w:w w:val="105"/>
              </w:rPr>
              <w:t>մշտապես գտնվում է բուժանձնակազմի</w:t>
            </w:r>
          </w:p>
        </w:tc>
        <w:tc>
          <w:tcPr>
            <w:tcW w:w="2880" w:type="dxa"/>
            <w:tcBorders>
              <w:top w:val="nil"/>
              <w:bottom w:val="nil"/>
            </w:tcBorders>
          </w:tcPr>
          <w:p w14:paraId="1AF1EBA5" w14:textId="77777777" w:rsidR="002E1C6F" w:rsidRDefault="00000000">
            <w:pPr>
              <w:pStyle w:val="TableParagraph"/>
              <w:spacing w:before="47"/>
              <w:ind w:left="72" w:right="54"/>
              <w:jc w:val="center"/>
            </w:pPr>
            <w:r>
              <w:rPr>
                <w:w w:val="110"/>
              </w:rPr>
              <w:t>թվականի օգոստոսի 23-ի</w:t>
            </w:r>
          </w:p>
        </w:tc>
        <w:tc>
          <w:tcPr>
            <w:tcW w:w="624" w:type="dxa"/>
            <w:vMerge/>
            <w:tcBorders>
              <w:top w:val="nil"/>
            </w:tcBorders>
          </w:tcPr>
          <w:p w14:paraId="4DE9EAC3" w14:textId="77777777" w:rsidR="002E1C6F" w:rsidRDefault="002E1C6F">
            <w:pPr>
              <w:rPr>
                <w:sz w:val="2"/>
                <w:szCs w:val="2"/>
              </w:rPr>
            </w:pPr>
          </w:p>
        </w:tc>
        <w:tc>
          <w:tcPr>
            <w:tcW w:w="456" w:type="dxa"/>
            <w:vMerge/>
            <w:tcBorders>
              <w:top w:val="nil"/>
            </w:tcBorders>
          </w:tcPr>
          <w:p w14:paraId="21E0222B" w14:textId="77777777" w:rsidR="002E1C6F" w:rsidRDefault="002E1C6F">
            <w:pPr>
              <w:rPr>
                <w:sz w:val="2"/>
                <w:szCs w:val="2"/>
              </w:rPr>
            </w:pPr>
          </w:p>
        </w:tc>
        <w:tc>
          <w:tcPr>
            <w:tcW w:w="720" w:type="dxa"/>
            <w:vMerge/>
            <w:tcBorders>
              <w:top w:val="nil"/>
            </w:tcBorders>
          </w:tcPr>
          <w:p w14:paraId="2E8B919B" w14:textId="77777777" w:rsidR="002E1C6F" w:rsidRDefault="002E1C6F">
            <w:pPr>
              <w:rPr>
                <w:sz w:val="2"/>
                <w:szCs w:val="2"/>
              </w:rPr>
            </w:pPr>
          </w:p>
        </w:tc>
        <w:tc>
          <w:tcPr>
            <w:tcW w:w="720" w:type="dxa"/>
            <w:tcBorders>
              <w:top w:val="nil"/>
              <w:bottom w:val="nil"/>
            </w:tcBorders>
          </w:tcPr>
          <w:p w14:paraId="3B5DB3D0" w14:textId="77777777" w:rsidR="002E1C6F" w:rsidRDefault="002E1C6F">
            <w:pPr>
              <w:pStyle w:val="TableParagraph"/>
            </w:pPr>
          </w:p>
        </w:tc>
        <w:tc>
          <w:tcPr>
            <w:tcW w:w="2074" w:type="dxa"/>
            <w:tcBorders>
              <w:top w:val="nil"/>
              <w:bottom w:val="nil"/>
            </w:tcBorders>
          </w:tcPr>
          <w:p w14:paraId="14C7F780" w14:textId="77777777" w:rsidR="002E1C6F" w:rsidRDefault="002E1C6F">
            <w:pPr>
              <w:pStyle w:val="TableParagraph"/>
            </w:pPr>
          </w:p>
        </w:tc>
        <w:tc>
          <w:tcPr>
            <w:tcW w:w="1527" w:type="dxa"/>
            <w:vMerge/>
            <w:tcBorders>
              <w:top w:val="nil"/>
            </w:tcBorders>
          </w:tcPr>
          <w:p w14:paraId="566EA12C" w14:textId="77777777" w:rsidR="002E1C6F" w:rsidRDefault="002E1C6F">
            <w:pPr>
              <w:rPr>
                <w:sz w:val="2"/>
                <w:szCs w:val="2"/>
              </w:rPr>
            </w:pPr>
          </w:p>
        </w:tc>
      </w:tr>
      <w:tr w:rsidR="002E1C6F" w14:paraId="3F06CDF9" w14:textId="77777777">
        <w:trPr>
          <w:trHeight w:val="329"/>
        </w:trPr>
        <w:tc>
          <w:tcPr>
            <w:tcW w:w="703" w:type="dxa"/>
            <w:tcBorders>
              <w:top w:val="nil"/>
              <w:bottom w:val="nil"/>
            </w:tcBorders>
          </w:tcPr>
          <w:p w14:paraId="7C7F8909" w14:textId="77777777" w:rsidR="002E1C6F" w:rsidRDefault="002E1C6F">
            <w:pPr>
              <w:pStyle w:val="TableParagraph"/>
            </w:pPr>
          </w:p>
        </w:tc>
        <w:tc>
          <w:tcPr>
            <w:tcW w:w="5148" w:type="dxa"/>
            <w:tcBorders>
              <w:top w:val="nil"/>
              <w:bottom w:val="nil"/>
            </w:tcBorders>
          </w:tcPr>
          <w:p w14:paraId="43B927EA" w14:textId="77777777" w:rsidR="002E1C6F" w:rsidRDefault="00000000">
            <w:pPr>
              <w:pStyle w:val="TableParagraph"/>
              <w:spacing w:before="20"/>
              <w:ind w:left="108"/>
            </w:pPr>
            <w:r>
              <w:rPr>
                <w:w w:val="105"/>
              </w:rPr>
              <w:t>հսկողության տակ՝ բուժող բժիշկ-հոգեբույժը, ոչ</w:t>
            </w:r>
          </w:p>
        </w:tc>
        <w:tc>
          <w:tcPr>
            <w:tcW w:w="2880" w:type="dxa"/>
            <w:tcBorders>
              <w:top w:val="nil"/>
              <w:bottom w:val="nil"/>
            </w:tcBorders>
          </w:tcPr>
          <w:p w14:paraId="313D0969" w14:textId="77777777" w:rsidR="002E1C6F" w:rsidRDefault="00000000">
            <w:pPr>
              <w:pStyle w:val="TableParagraph"/>
              <w:spacing w:before="46"/>
              <w:ind w:left="84" w:right="66"/>
              <w:jc w:val="center"/>
            </w:pPr>
            <w:r>
              <w:rPr>
                <w:w w:val="110"/>
              </w:rPr>
              <w:t>N 66-Ն հրաման,</w:t>
            </w:r>
          </w:p>
        </w:tc>
        <w:tc>
          <w:tcPr>
            <w:tcW w:w="624" w:type="dxa"/>
            <w:vMerge/>
            <w:tcBorders>
              <w:top w:val="nil"/>
            </w:tcBorders>
          </w:tcPr>
          <w:p w14:paraId="0D9ECCFA" w14:textId="77777777" w:rsidR="002E1C6F" w:rsidRDefault="002E1C6F">
            <w:pPr>
              <w:rPr>
                <w:sz w:val="2"/>
                <w:szCs w:val="2"/>
              </w:rPr>
            </w:pPr>
          </w:p>
        </w:tc>
        <w:tc>
          <w:tcPr>
            <w:tcW w:w="456" w:type="dxa"/>
            <w:vMerge/>
            <w:tcBorders>
              <w:top w:val="nil"/>
            </w:tcBorders>
          </w:tcPr>
          <w:p w14:paraId="202A3F68" w14:textId="77777777" w:rsidR="002E1C6F" w:rsidRDefault="002E1C6F">
            <w:pPr>
              <w:rPr>
                <w:sz w:val="2"/>
                <w:szCs w:val="2"/>
              </w:rPr>
            </w:pPr>
          </w:p>
        </w:tc>
        <w:tc>
          <w:tcPr>
            <w:tcW w:w="720" w:type="dxa"/>
            <w:vMerge/>
            <w:tcBorders>
              <w:top w:val="nil"/>
            </w:tcBorders>
          </w:tcPr>
          <w:p w14:paraId="0FCF2F2F" w14:textId="77777777" w:rsidR="002E1C6F" w:rsidRDefault="002E1C6F">
            <w:pPr>
              <w:rPr>
                <w:sz w:val="2"/>
                <w:szCs w:val="2"/>
              </w:rPr>
            </w:pPr>
          </w:p>
        </w:tc>
        <w:tc>
          <w:tcPr>
            <w:tcW w:w="720" w:type="dxa"/>
            <w:tcBorders>
              <w:top w:val="nil"/>
              <w:bottom w:val="nil"/>
            </w:tcBorders>
          </w:tcPr>
          <w:p w14:paraId="1A51CC9B" w14:textId="77777777" w:rsidR="002E1C6F" w:rsidRDefault="002E1C6F">
            <w:pPr>
              <w:pStyle w:val="TableParagraph"/>
            </w:pPr>
          </w:p>
        </w:tc>
        <w:tc>
          <w:tcPr>
            <w:tcW w:w="2074" w:type="dxa"/>
            <w:tcBorders>
              <w:top w:val="nil"/>
              <w:bottom w:val="nil"/>
            </w:tcBorders>
          </w:tcPr>
          <w:p w14:paraId="4F23286E" w14:textId="77777777" w:rsidR="002E1C6F" w:rsidRDefault="002E1C6F">
            <w:pPr>
              <w:pStyle w:val="TableParagraph"/>
            </w:pPr>
          </w:p>
        </w:tc>
        <w:tc>
          <w:tcPr>
            <w:tcW w:w="1527" w:type="dxa"/>
            <w:vMerge/>
            <w:tcBorders>
              <w:top w:val="nil"/>
            </w:tcBorders>
          </w:tcPr>
          <w:p w14:paraId="12D2E0CD" w14:textId="77777777" w:rsidR="002E1C6F" w:rsidRDefault="002E1C6F">
            <w:pPr>
              <w:rPr>
                <w:sz w:val="2"/>
                <w:szCs w:val="2"/>
              </w:rPr>
            </w:pPr>
          </w:p>
        </w:tc>
      </w:tr>
      <w:tr w:rsidR="002E1C6F" w14:paraId="33996D17" w14:textId="77777777">
        <w:trPr>
          <w:trHeight w:val="329"/>
        </w:trPr>
        <w:tc>
          <w:tcPr>
            <w:tcW w:w="703" w:type="dxa"/>
            <w:tcBorders>
              <w:top w:val="nil"/>
              <w:bottom w:val="nil"/>
            </w:tcBorders>
          </w:tcPr>
          <w:p w14:paraId="03189776" w14:textId="77777777" w:rsidR="002E1C6F" w:rsidRDefault="002E1C6F">
            <w:pPr>
              <w:pStyle w:val="TableParagraph"/>
            </w:pPr>
          </w:p>
        </w:tc>
        <w:tc>
          <w:tcPr>
            <w:tcW w:w="5148" w:type="dxa"/>
            <w:tcBorders>
              <w:top w:val="nil"/>
              <w:bottom w:val="nil"/>
            </w:tcBorders>
          </w:tcPr>
          <w:p w14:paraId="617740B7" w14:textId="77777777" w:rsidR="002E1C6F" w:rsidRDefault="00000000">
            <w:pPr>
              <w:pStyle w:val="TableParagraph"/>
              <w:spacing w:before="21"/>
              <w:ind w:left="108"/>
            </w:pPr>
            <w:r>
              <w:rPr>
                <w:w w:val="105"/>
              </w:rPr>
              <w:t>աշխատանքային օրերին և ժամերին`</w:t>
            </w:r>
          </w:p>
        </w:tc>
        <w:tc>
          <w:tcPr>
            <w:tcW w:w="2880" w:type="dxa"/>
            <w:tcBorders>
              <w:top w:val="nil"/>
              <w:bottom w:val="nil"/>
            </w:tcBorders>
          </w:tcPr>
          <w:p w14:paraId="36FA84D3" w14:textId="77777777" w:rsidR="002E1C6F" w:rsidRDefault="00000000">
            <w:pPr>
              <w:pStyle w:val="TableParagraph"/>
              <w:spacing w:before="47"/>
              <w:ind w:left="84" w:right="62"/>
              <w:jc w:val="center"/>
            </w:pPr>
            <w:r>
              <w:rPr>
                <w:w w:val="110"/>
              </w:rPr>
              <w:t>հավելված, կետ 3</w:t>
            </w:r>
          </w:p>
        </w:tc>
        <w:tc>
          <w:tcPr>
            <w:tcW w:w="624" w:type="dxa"/>
            <w:vMerge/>
            <w:tcBorders>
              <w:top w:val="nil"/>
            </w:tcBorders>
          </w:tcPr>
          <w:p w14:paraId="43C6630D" w14:textId="77777777" w:rsidR="002E1C6F" w:rsidRDefault="002E1C6F">
            <w:pPr>
              <w:rPr>
                <w:sz w:val="2"/>
                <w:szCs w:val="2"/>
              </w:rPr>
            </w:pPr>
          </w:p>
        </w:tc>
        <w:tc>
          <w:tcPr>
            <w:tcW w:w="456" w:type="dxa"/>
            <w:vMerge/>
            <w:tcBorders>
              <w:top w:val="nil"/>
            </w:tcBorders>
          </w:tcPr>
          <w:p w14:paraId="2CD2BFBE" w14:textId="77777777" w:rsidR="002E1C6F" w:rsidRDefault="002E1C6F">
            <w:pPr>
              <w:rPr>
                <w:sz w:val="2"/>
                <w:szCs w:val="2"/>
              </w:rPr>
            </w:pPr>
          </w:p>
        </w:tc>
        <w:tc>
          <w:tcPr>
            <w:tcW w:w="720" w:type="dxa"/>
            <w:vMerge/>
            <w:tcBorders>
              <w:top w:val="nil"/>
            </w:tcBorders>
          </w:tcPr>
          <w:p w14:paraId="2C12A395" w14:textId="77777777" w:rsidR="002E1C6F" w:rsidRDefault="002E1C6F">
            <w:pPr>
              <w:rPr>
                <w:sz w:val="2"/>
                <w:szCs w:val="2"/>
              </w:rPr>
            </w:pPr>
          </w:p>
        </w:tc>
        <w:tc>
          <w:tcPr>
            <w:tcW w:w="720" w:type="dxa"/>
            <w:tcBorders>
              <w:top w:val="nil"/>
              <w:bottom w:val="nil"/>
            </w:tcBorders>
          </w:tcPr>
          <w:p w14:paraId="621A5083" w14:textId="77777777" w:rsidR="002E1C6F" w:rsidRDefault="002E1C6F">
            <w:pPr>
              <w:pStyle w:val="TableParagraph"/>
            </w:pPr>
          </w:p>
        </w:tc>
        <w:tc>
          <w:tcPr>
            <w:tcW w:w="2074" w:type="dxa"/>
            <w:tcBorders>
              <w:top w:val="nil"/>
              <w:bottom w:val="nil"/>
            </w:tcBorders>
          </w:tcPr>
          <w:p w14:paraId="268F9313" w14:textId="77777777" w:rsidR="002E1C6F" w:rsidRDefault="002E1C6F">
            <w:pPr>
              <w:pStyle w:val="TableParagraph"/>
            </w:pPr>
          </w:p>
        </w:tc>
        <w:tc>
          <w:tcPr>
            <w:tcW w:w="1527" w:type="dxa"/>
            <w:vMerge/>
            <w:tcBorders>
              <w:top w:val="nil"/>
            </w:tcBorders>
          </w:tcPr>
          <w:p w14:paraId="6D09FF70" w14:textId="77777777" w:rsidR="002E1C6F" w:rsidRDefault="002E1C6F">
            <w:pPr>
              <w:rPr>
                <w:sz w:val="2"/>
                <w:szCs w:val="2"/>
              </w:rPr>
            </w:pPr>
          </w:p>
        </w:tc>
      </w:tr>
      <w:tr w:rsidR="002E1C6F" w14:paraId="115895D1" w14:textId="77777777">
        <w:trPr>
          <w:trHeight w:val="315"/>
        </w:trPr>
        <w:tc>
          <w:tcPr>
            <w:tcW w:w="703" w:type="dxa"/>
            <w:tcBorders>
              <w:top w:val="nil"/>
              <w:bottom w:val="nil"/>
            </w:tcBorders>
          </w:tcPr>
          <w:p w14:paraId="1FFAD982" w14:textId="77777777" w:rsidR="002E1C6F" w:rsidRDefault="002E1C6F">
            <w:pPr>
              <w:pStyle w:val="TableParagraph"/>
            </w:pPr>
          </w:p>
        </w:tc>
        <w:tc>
          <w:tcPr>
            <w:tcW w:w="5148" w:type="dxa"/>
            <w:tcBorders>
              <w:top w:val="nil"/>
              <w:bottom w:val="nil"/>
            </w:tcBorders>
          </w:tcPr>
          <w:p w14:paraId="75771502" w14:textId="77777777" w:rsidR="002E1C6F" w:rsidRDefault="00000000">
            <w:pPr>
              <w:pStyle w:val="TableParagraph"/>
              <w:spacing w:before="20"/>
              <w:ind w:left="108"/>
            </w:pPr>
            <w:r>
              <w:rPr>
                <w:w w:val="105"/>
              </w:rPr>
              <w:t>հերթապահ բժիշկ-հոգեբույժը կամ միջին</w:t>
            </w:r>
          </w:p>
        </w:tc>
        <w:tc>
          <w:tcPr>
            <w:tcW w:w="2880" w:type="dxa"/>
            <w:tcBorders>
              <w:top w:val="nil"/>
              <w:bottom w:val="nil"/>
            </w:tcBorders>
          </w:tcPr>
          <w:p w14:paraId="746DE42F" w14:textId="77777777" w:rsidR="002E1C6F" w:rsidRDefault="002E1C6F">
            <w:pPr>
              <w:pStyle w:val="TableParagraph"/>
            </w:pPr>
          </w:p>
        </w:tc>
        <w:tc>
          <w:tcPr>
            <w:tcW w:w="624" w:type="dxa"/>
            <w:vMerge/>
            <w:tcBorders>
              <w:top w:val="nil"/>
            </w:tcBorders>
          </w:tcPr>
          <w:p w14:paraId="36D7E605" w14:textId="77777777" w:rsidR="002E1C6F" w:rsidRDefault="002E1C6F">
            <w:pPr>
              <w:rPr>
                <w:sz w:val="2"/>
                <w:szCs w:val="2"/>
              </w:rPr>
            </w:pPr>
          </w:p>
        </w:tc>
        <w:tc>
          <w:tcPr>
            <w:tcW w:w="456" w:type="dxa"/>
            <w:vMerge/>
            <w:tcBorders>
              <w:top w:val="nil"/>
            </w:tcBorders>
          </w:tcPr>
          <w:p w14:paraId="13A02CE7" w14:textId="77777777" w:rsidR="002E1C6F" w:rsidRDefault="002E1C6F">
            <w:pPr>
              <w:rPr>
                <w:sz w:val="2"/>
                <w:szCs w:val="2"/>
              </w:rPr>
            </w:pPr>
          </w:p>
        </w:tc>
        <w:tc>
          <w:tcPr>
            <w:tcW w:w="720" w:type="dxa"/>
            <w:vMerge/>
            <w:tcBorders>
              <w:top w:val="nil"/>
            </w:tcBorders>
          </w:tcPr>
          <w:p w14:paraId="02E760A8" w14:textId="77777777" w:rsidR="002E1C6F" w:rsidRDefault="002E1C6F">
            <w:pPr>
              <w:rPr>
                <w:sz w:val="2"/>
                <w:szCs w:val="2"/>
              </w:rPr>
            </w:pPr>
          </w:p>
        </w:tc>
        <w:tc>
          <w:tcPr>
            <w:tcW w:w="720" w:type="dxa"/>
            <w:tcBorders>
              <w:top w:val="nil"/>
              <w:bottom w:val="nil"/>
            </w:tcBorders>
          </w:tcPr>
          <w:p w14:paraId="0173AC21" w14:textId="77777777" w:rsidR="002E1C6F" w:rsidRDefault="002E1C6F">
            <w:pPr>
              <w:pStyle w:val="TableParagraph"/>
            </w:pPr>
          </w:p>
        </w:tc>
        <w:tc>
          <w:tcPr>
            <w:tcW w:w="2074" w:type="dxa"/>
            <w:tcBorders>
              <w:top w:val="nil"/>
              <w:bottom w:val="nil"/>
            </w:tcBorders>
          </w:tcPr>
          <w:p w14:paraId="4D9F3014" w14:textId="77777777" w:rsidR="002E1C6F" w:rsidRDefault="002E1C6F">
            <w:pPr>
              <w:pStyle w:val="TableParagraph"/>
            </w:pPr>
          </w:p>
        </w:tc>
        <w:tc>
          <w:tcPr>
            <w:tcW w:w="1527" w:type="dxa"/>
            <w:vMerge/>
            <w:tcBorders>
              <w:top w:val="nil"/>
            </w:tcBorders>
          </w:tcPr>
          <w:p w14:paraId="6F0441AE" w14:textId="77777777" w:rsidR="002E1C6F" w:rsidRDefault="002E1C6F">
            <w:pPr>
              <w:rPr>
                <w:sz w:val="2"/>
                <w:szCs w:val="2"/>
              </w:rPr>
            </w:pPr>
          </w:p>
        </w:tc>
      </w:tr>
      <w:tr w:rsidR="002E1C6F" w14:paraId="5C20FEC7" w14:textId="77777777">
        <w:trPr>
          <w:trHeight w:val="329"/>
        </w:trPr>
        <w:tc>
          <w:tcPr>
            <w:tcW w:w="703" w:type="dxa"/>
            <w:tcBorders>
              <w:top w:val="nil"/>
              <w:bottom w:val="nil"/>
            </w:tcBorders>
          </w:tcPr>
          <w:p w14:paraId="0E783218" w14:textId="77777777" w:rsidR="002E1C6F" w:rsidRDefault="002E1C6F">
            <w:pPr>
              <w:pStyle w:val="TableParagraph"/>
            </w:pPr>
          </w:p>
        </w:tc>
        <w:tc>
          <w:tcPr>
            <w:tcW w:w="5148" w:type="dxa"/>
            <w:tcBorders>
              <w:top w:val="nil"/>
              <w:bottom w:val="nil"/>
            </w:tcBorders>
          </w:tcPr>
          <w:p w14:paraId="34267AEB" w14:textId="77777777" w:rsidR="002E1C6F" w:rsidRDefault="00000000">
            <w:pPr>
              <w:pStyle w:val="TableParagraph"/>
              <w:spacing w:before="33"/>
              <w:ind w:left="108"/>
            </w:pPr>
            <w:r>
              <w:rPr>
                <w:w w:val="105"/>
              </w:rPr>
              <w:t>բուժանձնակազմը ոչ ուշ, քան մեկ ժամ</w:t>
            </w:r>
          </w:p>
        </w:tc>
        <w:tc>
          <w:tcPr>
            <w:tcW w:w="2880" w:type="dxa"/>
            <w:tcBorders>
              <w:top w:val="nil"/>
              <w:bottom w:val="nil"/>
            </w:tcBorders>
          </w:tcPr>
          <w:p w14:paraId="434645B0" w14:textId="77777777" w:rsidR="002E1C6F" w:rsidRDefault="002E1C6F">
            <w:pPr>
              <w:pStyle w:val="TableParagraph"/>
            </w:pPr>
          </w:p>
        </w:tc>
        <w:tc>
          <w:tcPr>
            <w:tcW w:w="624" w:type="dxa"/>
            <w:vMerge/>
            <w:tcBorders>
              <w:top w:val="nil"/>
            </w:tcBorders>
          </w:tcPr>
          <w:p w14:paraId="79EC533D" w14:textId="77777777" w:rsidR="002E1C6F" w:rsidRDefault="002E1C6F">
            <w:pPr>
              <w:rPr>
                <w:sz w:val="2"/>
                <w:szCs w:val="2"/>
              </w:rPr>
            </w:pPr>
          </w:p>
        </w:tc>
        <w:tc>
          <w:tcPr>
            <w:tcW w:w="456" w:type="dxa"/>
            <w:vMerge/>
            <w:tcBorders>
              <w:top w:val="nil"/>
            </w:tcBorders>
          </w:tcPr>
          <w:p w14:paraId="7A425759" w14:textId="77777777" w:rsidR="002E1C6F" w:rsidRDefault="002E1C6F">
            <w:pPr>
              <w:rPr>
                <w:sz w:val="2"/>
                <w:szCs w:val="2"/>
              </w:rPr>
            </w:pPr>
          </w:p>
        </w:tc>
        <w:tc>
          <w:tcPr>
            <w:tcW w:w="720" w:type="dxa"/>
            <w:vMerge/>
            <w:tcBorders>
              <w:top w:val="nil"/>
            </w:tcBorders>
          </w:tcPr>
          <w:p w14:paraId="5E1DEBD7" w14:textId="77777777" w:rsidR="002E1C6F" w:rsidRDefault="002E1C6F">
            <w:pPr>
              <w:rPr>
                <w:sz w:val="2"/>
                <w:szCs w:val="2"/>
              </w:rPr>
            </w:pPr>
          </w:p>
        </w:tc>
        <w:tc>
          <w:tcPr>
            <w:tcW w:w="720" w:type="dxa"/>
            <w:tcBorders>
              <w:top w:val="nil"/>
              <w:bottom w:val="nil"/>
            </w:tcBorders>
          </w:tcPr>
          <w:p w14:paraId="3CED7058" w14:textId="77777777" w:rsidR="002E1C6F" w:rsidRDefault="002E1C6F">
            <w:pPr>
              <w:pStyle w:val="TableParagraph"/>
            </w:pPr>
          </w:p>
        </w:tc>
        <w:tc>
          <w:tcPr>
            <w:tcW w:w="2074" w:type="dxa"/>
            <w:tcBorders>
              <w:top w:val="nil"/>
              <w:bottom w:val="nil"/>
            </w:tcBorders>
          </w:tcPr>
          <w:p w14:paraId="7BFBC69E" w14:textId="77777777" w:rsidR="002E1C6F" w:rsidRDefault="002E1C6F">
            <w:pPr>
              <w:pStyle w:val="TableParagraph"/>
            </w:pPr>
          </w:p>
        </w:tc>
        <w:tc>
          <w:tcPr>
            <w:tcW w:w="1527" w:type="dxa"/>
            <w:vMerge/>
            <w:tcBorders>
              <w:top w:val="nil"/>
            </w:tcBorders>
          </w:tcPr>
          <w:p w14:paraId="04FF95C3" w14:textId="77777777" w:rsidR="002E1C6F" w:rsidRDefault="002E1C6F">
            <w:pPr>
              <w:rPr>
                <w:sz w:val="2"/>
                <w:szCs w:val="2"/>
              </w:rPr>
            </w:pPr>
          </w:p>
        </w:tc>
      </w:tr>
      <w:tr w:rsidR="002E1C6F" w14:paraId="6B13DDCA" w14:textId="77777777">
        <w:trPr>
          <w:trHeight w:val="329"/>
        </w:trPr>
        <w:tc>
          <w:tcPr>
            <w:tcW w:w="703" w:type="dxa"/>
            <w:tcBorders>
              <w:top w:val="nil"/>
              <w:bottom w:val="nil"/>
            </w:tcBorders>
          </w:tcPr>
          <w:p w14:paraId="78DB072F" w14:textId="77777777" w:rsidR="002E1C6F" w:rsidRDefault="002E1C6F">
            <w:pPr>
              <w:pStyle w:val="TableParagraph"/>
            </w:pPr>
          </w:p>
        </w:tc>
        <w:tc>
          <w:tcPr>
            <w:tcW w:w="5148" w:type="dxa"/>
            <w:tcBorders>
              <w:top w:val="nil"/>
              <w:bottom w:val="nil"/>
            </w:tcBorders>
          </w:tcPr>
          <w:p w14:paraId="05AF8FB0" w14:textId="77777777" w:rsidR="002E1C6F" w:rsidRDefault="00000000">
            <w:pPr>
              <w:pStyle w:val="TableParagraph"/>
              <w:spacing w:before="34"/>
              <w:ind w:left="108"/>
            </w:pPr>
            <w:r>
              <w:rPr>
                <w:w w:val="105"/>
              </w:rPr>
              <w:t>պարբերականությամբ զննելով պացիենտին</w:t>
            </w:r>
          </w:p>
        </w:tc>
        <w:tc>
          <w:tcPr>
            <w:tcW w:w="2880" w:type="dxa"/>
            <w:tcBorders>
              <w:top w:val="nil"/>
              <w:bottom w:val="nil"/>
            </w:tcBorders>
          </w:tcPr>
          <w:p w14:paraId="3B27FEEC" w14:textId="77777777" w:rsidR="002E1C6F" w:rsidRDefault="002E1C6F">
            <w:pPr>
              <w:pStyle w:val="TableParagraph"/>
            </w:pPr>
          </w:p>
        </w:tc>
        <w:tc>
          <w:tcPr>
            <w:tcW w:w="624" w:type="dxa"/>
            <w:vMerge/>
            <w:tcBorders>
              <w:top w:val="nil"/>
            </w:tcBorders>
          </w:tcPr>
          <w:p w14:paraId="086B6F1E" w14:textId="77777777" w:rsidR="002E1C6F" w:rsidRDefault="002E1C6F">
            <w:pPr>
              <w:rPr>
                <w:sz w:val="2"/>
                <w:szCs w:val="2"/>
              </w:rPr>
            </w:pPr>
          </w:p>
        </w:tc>
        <w:tc>
          <w:tcPr>
            <w:tcW w:w="456" w:type="dxa"/>
            <w:vMerge/>
            <w:tcBorders>
              <w:top w:val="nil"/>
            </w:tcBorders>
          </w:tcPr>
          <w:p w14:paraId="1C927B09" w14:textId="77777777" w:rsidR="002E1C6F" w:rsidRDefault="002E1C6F">
            <w:pPr>
              <w:rPr>
                <w:sz w:val="2"/>
                <w:szCs w:val="2"/>
              </w:rPr>
            </w:pPr>
          </w:p>
        </w:tc>
        <w:tc>
          <w:tcPr>
            <w:tcW w:w="720" w:type="dxa"/>
            <w:vMerge/>
            <w:tcBorders>
              <w:top w:val="nil"/>
            </w:tcBorders>
          </w:tcPr>
          <w:p w14:paraId="3A86D765" w14:textId="77777777" w:rsidR="002E1C6F" w:rsidRDefault="002E1C6F">
            <w:pPr>
              <w:rPr>
                <w:sz w:val="2"/>
                <w:szCs w:val="2"/>
              </w:rPr>
            </w:pPr>
          </w:p>
        </w:tc>
        <w:tc>
          <w:tcPr>
            <w:tcW w:w="720" w:type="dxa"/>
            <w:tcBorders>
              <w:top w:val="nil"/>
              <w:bottom w:val="nil"/>
            </w:tcBorders>
          </w:tcPr>
          <w:p w14:paraId="62021056" w14:textId="77777777" w:rsidR="002E1C6F" w:rsidRDefault="002E1C6F">
            <w:pPr>
              <w:pStyle w:val="TableParagraph"/>
            </w:pPr>
          </w:p>
        </w:tc>
        <w:tc>
          <w:tcPr>
            <w:tcW w:w="2074" w:type="dxa"/>
            <w:tcBorders>
              <w:top w:val="nil"/>
              <w:bottom w:val="nil"/>
            </w:tcBorders>
          </w:tcPr>
          <w:p w14:paraId="04399A7F" w14:textId="77777777" w:rsidR="002E1C6F" w:rsidRDefault="002E1C6F">
            <w:pPr>
              <w:pStyle w:val="TableParagraph"/>
            </w:pPr>
          </w:p>
        </w:tc>
        <w:tc>
          <w:tcPr>
            <w:tcW w:w="1527" w:type="dxa"/>
            <w:vMerge/>
            <w:tcBorders>
              <w:top w:val="nil"/>
            </w:tcBorders>
          </w:tcPr>
          <w:p w14:paraId="30E8B927" w14:textId="77777777" w:rsidR="002E1C6F" w:rsidRDefault="002E1C6F">
            <w:pPr>
              <w:rPr>
                <w:sz w:val="2"/>
                <w:szCs w:val="2"/>
              </w:rPr>
            </w:pPr>
          </w:p>
        </w:tc>
      </w:tr>
      <w:tr w:rsidR="002E1C6F" w14:paraId="23A6FBE7" w14:textId="77777777">
        <w:trPr>
          <w:trHeight w:val="329"/>
        </w:trPr>
        <w:tc>
          <w:tcPr>
            <w:tcW w:w="703" w:type="dxa"/>
            <w:tcBorders>
              <w:top w:val="nil"/>
              <w:bottom w:val="nil"/>
            </w:tcBorders>
          </w:tcPr>
          <w:p w14:paraId="7430794D" w14:textId="77777777" w:rsidR="002E1C6F" w:rsidRDefault="002E1C6F">
            <w:pPr>
              <w:pStyle w:val="TableParagraph"/>
            </w:pPr>
          </w:p>
        </w:tc>
        <w:tc>
          <w:tcPr>
            <w:tcW w:w="5148" w:type="dxa"/>
            <w:tcBorders>
              <w:top w:val="nil"/>
              <w:bottom w:val="nil"/>
            </w:tcBorders>
          </w:tcPr>
          <w:p w14:paraId="02AA86F9" w14:textId="77777777" w:rsidR="002E1C6F" w:rsidRDefault="00000000">
            <w:pPr>
              <w:pStyle w:val="TableParagraph"/>
              <w:spacing w:before="33"/>
              <w:ind w:left="108"/>
            </w:pPr>
            <w:r>
              <w:rPr>
                <w:w w:val="105"/>
              </w:rPr>
              <w:t>(անոթազարկը, շնչառության արագությունը,</w:t>
            </w:r>
          </w:p>
        </w:tc>
        <w:tc>
          <w:tcPr>
            <w:tcW w:w="2880" w:type="dxa"/>
            <w:tcBorders>
              <w:top w:val="nil"/>
              <w:bottom w:val="nil"/>
            </w:tcBorders>
          </w:tcPr>
          <w:p w14:paraId="6308A5A5" w14:textId="77777777" w:rsidR="002E1C6F" w:rsidRDefault="002E1C6F">
            <w:pPr>
              <w:pStyle w:val="TableParagraph"/>
            </w:pPr>
          </w:p>
        </w:tc>
        <w:tc>
          <w:tcPr>
            <w:tcW w:w="624" w:type="dxa"/>
            <w:vMerge/>
            <w:tcBorders>
              <w:top w:val="nil"/>
            </w:tcBorders>
          </w:tcPr>
          <w:p w14:paraId="5DC784B5" w14:textId="77777777" w:rsidR="002E1C6F" w:rsidRDefault="002E1C6F">
            <w:pPr>
              <w:rPr>
                <w:sz w:val="2"/>
                <w:szCs w:val="2"/>
              </w:rPr>
            </w:pPr>
          </w:p>
        </w:tc>
        <w:tc>
          <w:tcPr>
            <w:tcW w:w="456" w:type="dxa"/>
            <w:vMerge/>
            <w:tcBorders>
              <w:top w:val="nil"/>
            </w:tcBorders>
          </w:tcPr>
          <w:p w14:paraId="4A3AF576" w14:textId="77777777" w:rsidR="002E1C6F" w:rsidRDefault="002E1C6F">
            <w:pPr>
              <w:rPr>
                <w:sz w:val="2"/>
                <w:szCs w:val="2"/>
              </w:rPr>
            </w:pPr>
          </w:p>
        </w:tc>
        <w:tc>
          <w:tcPr>
            <w:tcW w:w="720" w:type="dxa"/>
            <w:vMerge/>
            <w:tcBorders>
              <w:top w:val="nil"/>
            </w:tcBorders>
          </w:tcPr>
          <w:p w14:paraId="52E7844F" w14:textId="77777777" w:rsidR="002E1C6F" w:rsidRDefault="002E1C6F">
            <w:pPr>
              <w:rPr>
                <w:sz w:val="2"/>
                <w:szCs w:val="2"/>
              </w:rPr>
            </w:pPr>
          </w:p>
        </w:tc>
        <w:tc>
          <w:tcPr>
            <w:tcW w:w="720" w:type="dxa"/>
            <w:tcBorders>
              <w:top w:val="nil"/>
              <w:bottom w:val="nil"/>
            </w:tcBorders>
          </w:tcPr>
          <w:p w14:paraId="16CBBFBD" w14:textId="77777777" w:rsidR="002E1C6F" w:rsidRDefault="002E1C6F">
            <w:pPr>
              <w:pStyle w:val="TableParagraph"/>
            </w:pPr>
          </w:p>
        </w:tc>
        <w:tc>
          <w:tcPr>
            <w:tcW w:w="2074" w:type="dxa"/>
            <w:tcBorders>
              <w:top w:val="nil"/>
              <w:bottom w:val="nil"/>
            </w:tcBorders>
          </w:tcPr>
          <w:p w14:paraId="218784DD" w14:textId="77777777" w:rsidR="002E1C6F" w:rsidRDefault="002E1C6F">
            <w:pPr>
              <w:pStyle w:val="TableParagraph"/>
            </w:pPr>
          </w:p>
        </w:tc>
        <w:tc>
          <w:tcPr>
            <w:tcW w:w="1527" w:type="dxa"/>
            <w:vMerge/>
            <w:tcBorders>
              <w:top w:val="nil"/>
            </w:tcBorders>
          </w:tcPr>
          <w:p w14:paraId="6700C589" w14:textId="77777777" w:rsidR="002E1C6F" w:rsidRDefault="002E1C6F">
            <w:pPr>
              <w:rPr>
                <w:sz w:val="2"/>
                <w:szCs w:val="2"/>
              </w:rPr>
            </w:pPr>
          </w:p>
        </w:tc>
      </w:tr>
      <w:tr w:rsidR="002E1C6F" w14:paraId="01E8DD75" w14:textId="77777777">
        <w:trPr>
          <w:trHeight w:val="329"/>
        </w:trPr>
        <w:tc>
          <w:tcPr>
            <w:tcW w:w="703" w:type="dxa"/>
            <w:tcBorders>
              <w:top w:val="nil"/>
              <w:bottom w:val="nil"/>
            </w:tcBorders>
          </w:tcPr>
          <w:p w14:paraId="581A8C4E" w14:textId="77777777" w:rsidR="002E1C6F" w:rsidRDefault="002E1C6F">
            <w:pPr>
              <w:pStyle w:val="TableParagraph"/>
            </w:pPr>
          </w:p>
        </w:tc>
        <w:tc>
          <w:tcPr>
            <w:tcW w:w="5148" w:type="dxa"/>
            <w:tcBorders>
              <w:top w:val="nil"/>
              <w:bottom w:val="nil"/>
            </w:tcBorders>
          </w:tcPr>
          <w:p w14:paraId="0D857FCE" w14:textId="77777777" w:rsidR="002E1C6F" w:rsidRDefault="00000000">
            <w:pPr>
              <w:pStyle w:val="TableParagraph"/>
              <w:spacing w:before="34"/>
              <w:ind w:left="108"/>
            </w:pPr>
            <w:r>
              <w:rPr>
                <w:w w:val="110"/>
              </w:rPr>
              <w:t>մարմնի ջերմաստիճանը, հիդրատացիայի</w:t>
            </w:r>
          </w:p>
        </w:tc>
        <w:tc>
          <w:tcPr>
            <w:tcW w:w="2880" w:type="dxa"/>
            <w:tcBorders>
              <w:top w:val="nil"/>
              <w:bottom w:val="nil"/>
            </w:tcBorders>
          </w:tcPr>
          <w:p w14:paraId="5584B1CA" w14:textId="77777777" w:rsidR="002E1C6F" w:rsidRDefault="002E1C6F">
            <w:pPr>
              <w:pStyle w:val="TableParagraph"/>
            </w:pPr>
          </w:p>
        </w:tc>
        <w:tc>
          <w:tcPr>
            <w:tcW w:w="624" w:type="dxa"/>
            <w:vMerge/>
            <w:tcBorders>
              <w:top w:val="nil"/>
            </w:tcBorders>
          </w:tcPr>
          <w:p w14:paraId="5EA575D0" w14:textId="77777777" w:rsidR="002E1C6F" w:rsidRDefault="002E1C6F">
            <w:pPr>
              <w:rPr>
                <w:sz w:val="2"/>
                <w:szCs w:val="2"/>
              </w:rPr>
            </w:pPr>
          </w:p>
        </w:tc>
        <w:tc>
          <w:tcPr>
            <w:tcW w:w="456" w:type="dxa"/>
            <w:vMerge/>
            <w:tcBorders>
              <w:top w:val="nil"/>
            </w:tcBorders>
          </w:tcPr>
          <w:p w14:paraId="0CA587D4" w14:textId="77777777" w:rsidR="002E1C6F" w:rsidRDefault="002E1C6F">
            <w:pPr>
              <w:rPr>
                <w:sz w:val="2"/>
                <w:szCs w:val="2"/>
              </w:rPr>
            </w:pPr>
          </w:p>
        </w:tc>
        <w:tc>
          <w:tcPr>
            <w:tcW w:w="720" w:type="dxa"/>
            <w:vMerge/>
            <w:tcBorders>
              <w:top w:val="nil"/>
            </w:tcBorders>
          </w:tcPr>
          <w:p w14:paraId="45588CA2" w14:textId="77777777" w:rsidR="002E1C6F" w:rsidRDefault="002E1C6F">
            <w:pPr>
              <w:rPr>
                <w:sz w:val="2"/>
                <w:szCs w:val="2"/>
              </w:rPr>
            </w:pPr>
          </w:p>
        </w:tc>
        <w:tc>
          <w:tcPr>
            <w:tcW w:w="720" w:type="dxa"/>
            <w:tcBorders>
              <w:top w:val="nil"/>
              <w:bottom w:val="nil"/>
            </w:tcBorders>
          </w:tcPr>
          <w:p w14:paraId="7117FAAA" w14:textId="77777777" w:rsidR="002E1C6F" w:rsidRDefault="002E1C6F">
            <w:pPr>
              <w:pStyle w:val="TableParagraph"/>
            </w:pPr>
          </w:p>
        </w:tc>
        <w:tc>
          <w:tcPr>
            <w:tcW w:w="2074" w:type="dxa"/>
            <w:tcBorders>
              <w:top w:val="nil"/>
              <w:bottom w:val="nil"/>
            </w:tcBorders>
          </w:tcPr>
          <w:p w14:paraId="3FF84777" w14:textId="77777777" w:rsidR="002E1C6F" w:rsidRDefault="002E1C6F">
            <w:pPr>
              <w:pStyle w:val="TableParagraph"/>
            </w:pPr>
          </w:p>
        </w:tc>
        <w:tc>
          <w:tcPr>
            <w:tcW w:w="1527" w:type="dxa"/>
            <w:vMerge/>
            <w:tcBorders>
              <w:top w:val="nil"/>
            </w:tcBorders>
          </w:tcPr>
          <w:p w14:paraId="32DA75E0" w14:textId="77777777" w:rsidR="002E1C6F" w:rsidRDefault="002E1C6F">
            <w:pPr>
              <w:rPr>
                <w:sz w:val="2"/>
                <w:szCs w:val="2"/>
              </w:rPr>
            </w:pPr>
          </w:p>
        </w:tc>
      </w:tr>
      <w:tr w:rsidR="002E1C6F" w14:paraId="28582373" w14:textId="77777777">
        <w:trPr>
          <w:trHeight w:val="329"/>
        </w:trPr>
        <w:tc>
          <w:tcPr>
            <w:tcW w:w="703" w:type="dxa"/>
            <w:tcBorders>
              <w:top w:val="nil"/>
              <w:bottom w:val="nil"/>
            </w:tcBorders>
          </w:tcPr>
          <w:p w14:paraId="5D848521" w14:textId="77777777" w:rsidR="002E1C6F" w:rsidRDefault="002E1C6F">
            <w:pPr>
              <w:pStyle w:val="TableParagraph"/>
            </w:pPr>
          </w:p>
        </w:tc>
        <w:tc>
          <w:tcPr>
            <w:tcW w:w="5148" w:type="dxa"/>
            <w:tcBorders>
              <w:top w:val="nil"/>
              <w:bottom w:val="nil"/>
            </w:tcBorders>
          </w:tcPr>
          <w:p w14:paraId="3FF42299" w14:textId="77777777" w:rsidR="002E1C6F" w:rsidRDefault="00000000">
            <w:pPr>
              <w:pStyle w:val="TableParagraph"/>
              <w:spacing w:before="33"/>
              <w:ind w:left="108"/>
            </w:pPr>
            <w:r>
              <w:rPr>
                <w:w w:val="105"/>
              </w:rPr>
              <w:t>աստիճանը և գիտակցության մակարդակը)</w:t>
            </w:r>
          </w:p>
        </w:tc>
        <w:tc>
          <w:tcPr>
            <w:tcW w:w="2880" w:type="dxa"/>
            <w:tcBorders>
              <w:top w:val="nil"/>
              <w:bottom w:val="nil"/>
            </w:tcBorders>
          </w:tcPr>
          <w:p w14:paraId="13E02FBC" w14:textId="77777777" w:rsidR="002E1C6F" w:rsidRDefault="002E1C6F">
            <w:pPr>
              <w:pStyle w:val="TableParagraph"/>
            </w:pPr>
          </w:p>
        </w:tc>
        <w:tc>
          <w:tcPr>
            <w:tcW w:w="624" w:type="dxa"/>
            <w:vMerge/>
            <w:tcBorders>
              <w:top w:val="nil"/>
            </w:tcBorders>
          </w:tcPr>
          <w:p w14:paraId="1A940535" w14:textId="77777777" w:rsidR="002E1C6F" w:rsidRDefault="002E1C6F">
            <w:pPr>
              <w:rPr>
                <w:sz w:val="2"/>
                <w:szCs w:val="2"/>
              </w:rPr>
            </w:pPr>
          </w:p>
        </w:tc>
        <w:tc>
          <w:tcPr>
            <w:tcW w:w="456" w:type="dxa"/>
            <w:vMerge/>
            <w:tcBorders>
              <w:top w:val="nil"/>
            </w:tcBorders>
          </w:tcPr>
          <w:p w14:paraId="3B9887CA" w14:textId="77777777" w:rsidR="002E1C6F" w:rsidRDefault="002E1C6F">
            <w:pPr>
              <w:rPr>
                <w:sz w:val="2"/>
                <w:szCs w:val="2"/>
              </w:rPr>
            </w:pPr>
          </w:p>
        </w:tc>
        <w:tc>
          <w:tcPr>
            <w:tcW w:w="720" w:type="dxa"/>
            <w:vMerge/>
            <w:tcBorders>
              <w:top w:val="nil"/>
            </w:tcBorders>
          </w:tcPr>
          <w:p w14:paraId="659E1970" w14:textId="77777777" w:rsidR="002E1C6F" w:rsidRDefault="002E1C6F">
            <w:pPr>
              <w:rPr>
                <w:sz w:val="2"/>
                <w:szCs w:val="2"/>
              </w:rPr>
            </w:pPr>
          </w:p>
        </w:tc>
        <w:tc>
          <w:tcPr>
            <w:tcW w:w="720" w:type="dxa"/>
            <w:tcBorders>
              <w:top w:val="nil"/>
              <w:bottom w:val="nil"/>
            </w:tcBorders>
          </w:tcPr>
          <w:p w14:paraId="7D42BB58" w14:textId="77777777" w:rsidR="002E1C6F" w:rsidRDefault="002E1C6F">
            <w:pPr>
              <w:pStyle w:val="TableParagraph"/>
            </w:pPr>
          </w:p>
        </w:tc>
        <w:tc>
          <w:tcPr>
            <w:tcW w:w="2074" w:type="dxa"/>
            <w:tcBorders>
              <w:top w:val="nil"/>
              <w:bottom w:val="nil"/>
            </w:tcBorders>
          </w:tcPr>
          <w:p w14:paraId="041A2120" w14:textId="77777777" w:rsidR="002E1C6F" w:rsidRDefault="002E1C6F">
            <w:pPr>
              <w:pStyle w:val="TableParagraph"/>
            </w:pPr>
          </w:p>
        </w:tc>
        <w:tc>
          <w:tcPr>
            <w:tcW w:w="1527" w:type="dxa"/>
            <w:vMerge/>
            <w:tcBorders>
              <w:top w:val="nil"/>
            </w:tcBorders>
          </w:tcPr>
          <w:p w14:paraId="7975695E" w14:textId="77777777" w:rsidR="002E1C6F" w:rsidRDefault="002E1C6F">
            <w:pPr>
              <w:rPr>
                <w:sz w:val="2"/>
                <w:szCs w:val="2"/>
              </w:rPr>
            </w:pPr>
          </w:p>
        </w:tc>
      </w:tr>
      <w:tr w:rsidR="002E1C6F" w14:paraId="58801208" w14:textId="77777777">
        <w:trPr>
          <w:trHeight w:val="329"/>
        </w:trPr>
        <w:tc>
          <w:tcPr>
            <w:tcW w:w="703" w:type="dxa"/>
            <w:tcBorders>
              <w:top w:val="nil"/>
              <w:bottom w:val="nil"/>
            </w:tcBorders>
          </w:tcPr>
          <w:p w14:paraId="5854C69F" w14:textId="77777777" w:rsidR="002E1C6F" w:rsidRDefault="002E1C6F">
            <w:pPr>
              <w:pStyle w:val="TableParagraph"/>
            </w:pPr>
          </w:p>
        </w:tc>
        <w:tc>
          <w:tcPr>
            <w:tcW w:w="5148" w:type="dxa"/>
            <w:tcBorders>
              <w:top w:val="nil"/>
              <w:bottom w:val="nil"/>
            </w:tcBorders>
          </w:tcPr>
          <w:p w14:paraId="4754A56B" w14:textId="77777777" w:rsidR="002E1C6F" w:rsidRDefault="00000000">
            <w:pPr>
              <w:pStyle w:val="TableParagraph"/>
              <w:spacing w:before="34"/>
              <w:ind w:left="108"/>
            </w:pPr>
            <w:r>
              <w:rPr>
                <w:w w:val="105"/>
              </w:rPr>
              <w:t>կատարում է համապատասխան գրառում</w:t>
            </w:r>
          </w:p>
        </w:tc>
        <w:tc>
          <w:tcPr>
            <w:tcW w:w="2880" w:type="dxa"/>
            <w:tcBorders>
              <w:top w:val="nil"/>
              <w:bottom w:val="nil"/>
            </w:tcBorders>
          </w:tcPr>
          <w:p w14:paraId="155AC3AE" w14:textId="77777777" w:rsidR="002E1C6F" w:rsidRDefault="002E1C6F">
            <w:pPr>
              <w:pStyle w:val="TableParagraph"/>
            </w:pPr>
          </w:p>
        </w:tc>
        <w:tc>
          <w:tcPr>
            <w:tcW w:w="624" w:type="dxa"/>
            <w:vMerge/>
            <w:tcBorders>
              <w:top w:val="nil"/>
            </w:tcBorders>
          </w:tcPr>
          <w:p w14:paraId="56119A77" w14:textId="77777777" w:rsidR="002E1C6F" w:rsidRDefault="002E1C6F">
            <w:pPr>
              <w:rPr>
                <w:sz w:val="2"/>
                <w:szCs w:val="2"/>
              </w:rPr>
            </w:pPr>
          </w:p>
        </w:tc>
        <w:tc>
          <w:tcPr>
            <w:tcW w:w="456" w:type="dxa"/>
            <w:vMerge/>
            <w:tcBorders>
              <w:top w:val="nil"/>
            </w:tcBorders>
          </w:tcPr>
          <w:p w14:paraId="7C5FA02B" w14:textId="77777777" w:rsidR="002E1C6F" w:rsidRDefault="002E1C6F">
            <w:pPr>
              <w:rPr>
                <w:sz w:val="2"/>
                <w:szCs w:val="2"/>
              </w:rPr>
            </w:pPr>
          </w:p>
        </w:tc>
        <w:tc>
          <w:tcPr>
            <w:tcW w:w="720" w:type="dxa"/>
            <w:vMerge/>
            <w:tcBorders>
              <w:top w:val="nil"/>
            </w:tcBorders>
          </w:tcPr>
          <w:p w14:paraId="7B9082C2" w14:textId="77777777" w:rsidR="002E1C6F" w:rsidRDefault="002E1C6F">
            <w:pPr>
              <w:rPr>
                <w:sz w:val="2"/>
                <w:szCs w:val="2"/>
              </w:rPr>
            </w:pPr>
          </w:p>
        </w:tc>
        <w:tc>
          <w:tcPr>
            <w:tcW w:w="720" w:type="dxa"/>
            <w:tcBorders>
              <w:top w:val="nil"/>
              <w:bottom w:val="nil"/>
            </w:tcBorders>
          </w:tcPr>
          <w:p w14:paraId="71F55777" w14:textId="77777777" w:rsidR="002E1C6F" w:rsidRDefault="002E1C6F">
            <w:pPr>
              <w:pStyle w:val="TableParagraph"/>
            </w:pPr>
          </w:p>
        </w:tc>
        <w:tc>
          <w:tcPr>
            <w:tcW w:w="2074" w:type="dxa"/>
            <w:tcBorders>
              <w:top w:val="nil"/>
              <w:bottom w:val="nil"/>
            </w:tcBorders>
          </w:tcPr>
          <w:p w14:paraId="6C296E55" w14:textId="77777777" w:rsidR="002E1C6F" w:rsidRDefault="002E1C6F">
            <w:pPr>
              <w:pStyle w:val="TableParagraph"/>
            </w:pPr>
          </w:p>
        </w:tc>
        <w:tc>
          <w:tcPr>
            <w:tcW w:w="1527" w:type="dxa"/>
            <w:vMerge/>
            <w:tcBorders>
              <w:top w:val="nil"/>
            </w:tcBorders>
          </w:tcPr>
          <w:p w14:paraId="0C7AA7B2" w14:textId="77777777" w:rsidR="002E1C6F" w:rsidRDefault="002E1C6F">
            <w:pPr>
              <w:rPr>
                <w:sz w:val="2"/>
                <w:szCs w:val="2"/>
              </w:rPr>
            </w:pPr>
          </w:p>
        </w:tc>
      </w:tr>
      <w:tr w:rsidR="002E1C6F" w14:paraId="2391E50A" w14:textId="77777777">
        <w:trPr>
          <w:trHeight w:val="346"/>
        </w:trPr>
        <w:tc>
          <w:tcPr>
            <w:tcW w:w="703" w:type="dxa"/>
            <w:tcBorders>
              <w:top w:val="nil"/>
            </w:tcBorders>
          </w:tcPr>
          <w:p w14:paraId="4440A9DA" w14:textId="77777777" w:rsidR="002E1C6F" w:rsidRDefault="002E1C6F">
            <w:pPr>
              <w:pStyle w:val="TableParagraph"/>
            </w:pPr>
          </w:p>
        </w:tc>
        <w:tc>
          <w:tcPr>
            <w:tcW w:w="5148" w:type="dxa"/>
            <w:tcBorders>
              <w:top w:val="nil"/>
            </w:tcBorders>
          </w:tcPr>
          <w:p w14:paraId="7FC0EE14" w14:textId="77777777" w:rsidR="002E1C6F" w:rsidRDefault="00000000">
            <w:pPr>
              <w:pStyle w:val="TableParagraph"/>
              <w:spacing w:before="33"/>
              <w:ind w:left="108"/>
            </w:pPr>
            <w:r>
              <w:rPr>
                <w:w w:val="105"/>
              </w:rPr>
              <w:t>հիվանդության պատմագրում</w:t>
            </w:r>
          </w:p>
        </w:tc>
        <w:tc>
          <w:tcPr>
            <w:tcW w:w="2880" w:type="dxa"/>
            <w:tcBorders>
              <w:top w:val="nil"/>
            </w:tcBorders>
          </w:tcPr>
          <w:p w14:paraId="277A65F6" w14:textId="77777777" w:rsidR="002E1C6F" w:rsidRDefault="002E1C6F">
            <w:pPr>
              <w:pStyle w:val="TableParagraph"/>
            </w:pPr>
          </w:p>
        </w:tc>
        <w:tc>
          <w:tcPr>
            <w:tcW w:w="624" w:type="dxa"/>
            <w:vMerge/>
            <w:tcBorders>
              <w:top w:val="nil"/>
            </w:tcBorders>
          </w:tcPr>
          <w:p w14:paraId="1DA6490A" w14:textId="77777777" w:rsidR="002E1C6F" w:rsidRDefault="002E1C6F">
            <w:pPr>
              <w:rPr>
                <w:sz w:val="2"/>
                <w:szCs w:val="2"/>
              </w:rPr>
            </w:pPr>
          </w:p>
        </w:tc>
        <w:tc>
          <w:tcPr>
            <w:tcW w:w="456" w:type="dxa"/>
            <w:vMerge/>
            <w:tcBorders>
              <w:top w:val="nil"/>
            </w:tcBorders>
          </w:tcPr>
          <w:p w14:paraId="0F4CC0BB" w14:textId="77777777" w:rsidR="002E1C6F" w:rsidRDefault="002E1C6F">
            <w:pPr>
              <w:rPr>
                <w:sz w:val="2"/>
                <w:szCs w:val="2"/>
              </w:rPr>
            </w:pPr>
          </w:p>
        </w:tc>
        <w:tc>
          <w:tcPr>
            <w:tcW w:w="720" w:type="dxa"/>
            <w:vMerge/>
            <w:tcBorders>
              <w:top w:val="nil"/>
            </w:tcBorders>
          </w:tcPr>
          <w:p w14:paraId="0E8A6CF9" w14:textId="77777777" w:rsidR="002E1C6F" w:rsidRDefault="002E1C6F">
            <w:pPr>
              <w:rPr>
                <w:sz w:val="2"/>
                <w:szCs w:val="2"/>
              </w:rPr>
            </w:pPr>
          </w:p>
        </w:tc>
        <w:tc>
          <w:tcPr>
            <w:tcW w:w="720" w:type="dxa"/>
            <w:tcBorders>
              <w:top w:val="nil"/>
            </w:tcBorders>
          </w:tcPr>
          <w:p w14:paraId="6F835848" w14:textId="77777777" w:rsidR="002E1C6F" w:rsidRDefault="002E1C6F">
            <w:pPr>
              <w:pStyle w:val="TableParagraph"/>
            </w:pPr>
          </w:p>
        </w:tc>
        <w:tc>
          <w:tcPr>
            <w:tcW w:w="2074" w:type="dxa"/>
            <w:tcBorders>
              <w:top w:val="nil"/>
            </w:tcBorders>
          </w:tcPr>
          <w:p w14:paraId="1CDEBB78" w14:textId="77777777" w:rsidR="002E1C6F" w:rsidRDefault="002E1C6F">
            <w:pPr>
              <w:pStyle w:val="TableParagraph"/>
            </w:pPr>
          </w:p>
        </w:tc>
        <w:tc>
          <w:tcPr>
            <w:tcW w:w="1527" w:type="dxa"/>
            <w:vMerge/>
            <w:tcBorders>
              <w:top w:val="nil"/>
            </w:tcBorders>
          </w:tcPr>
          <w:p w14:paraId="27CAA112" w14:textId="77777777" w:rsidR="002E1C6F" w:rsidRDefault="002E1C6F">
            <w:pPr>
              <w:rPr>
                <w:sz w:val="2"/>
                <w:szCs w:val="2"/>
              </w:rPr>
            </w:pPr>
          </w:p>
        </w:tc>
      </w:tr>
      <w:tr w:rsidR="002E1C6F" w14:paraId="36C096A5" w14:textId="77777777">
        <w:trPr>
          <w:trHeight w:val="335"/>
        </w:trPr>
        <w:tc>
          <w:tcPr>
            <w:tcW w:w="703" w:type="dxa"/>
            <w:tcBorders>
              <w:bottom w:val="nil"/>
            </w:tcBorders>
          </w:tcPr>
          <w:p w14:paraId="2F0C7EA2" w14:textId="77777777" w:rsidR="002E1C6F" w:rsidRDefault="00000000">
            <w:pPr>
              <w:pStyle w:val="TableParagraph"/>
              <w:spacing w:before="32"/>
              <w:ind w:left="128" w:right="117"/>
              <w:jc w:val="center"/>
            </w:pPr>
            <w:r>
              <w:rPr>
                <w:w w:val="115"/>
              </w:rPr>
              <w:t>52.</w:t>
            </w:r>
          </w:p>
        </w:tc>
        <w:tc>
          <w:tcPr>
            <w:tcW w:w="5148" w:type="dxa"/>
            <w:tcBorders>
              <w:bottom w:val="nil"/>
            </w:tcBorders>
          </w:tcPr>
          <w:p w14:paraId="0D62EA11" w14:textId="77777777" w:rsidR="002E1C6F" w:rsidRDefault="00000000">
            <w:pPr>
              <w:pStyle w:val="TableParagraph"/>
              <w:spacing w:before="27"/>
              <w:ind w:left="108"/>
            </w:pPr>
            <w:r>
              <w:rPr>
                <w:w w:val="105"/>
              </w:rPr>
              <w:t>Բուժող բժիշկ-հոգեբույժը, ոչ աշխատանքային</w:t>
            </w:r>
          </w:p>
        </w:tc>
        <w:tc>
          <w:tcPr>
            <w:tcW w:w="2880" w:type="dxa"/>
            <w:tcBorders>
              <w:bottom w:val="nil"/>
            </w:tcBorders>
          </w:tcPr>
          <w:p w14:paraId="26BA4028" w14:textId="77777777" w:rsidR="002E1C6F" w:rsidRDefault="00000000">
            <w:pPr>
              <w:pStyle w:val="TableParagraph"/>
              <w:spacing w:before="53"/>
              <w:ind w:left="84" w:right="62"/>
              <w:jc w:val="center"/>
            </w:pPr>
            <w:r>
              <w:rPr>
                <w:w w:val="105"/>
              </w:rPr>
              <w:t>Առողջապահության</w:t>
            </w:r>
          </w:p>
        </w:tc>
        <w:tc>
          <w:tcPr>
            <w:tcW w:w="624" w:type="dxa"/>
            <w:vMerge w:val="restart"/>
          </w:tcPr>
          <w:p w14:paraId="523BF7ED" w14:textId="77777777" w:rsidR="002E1C6F" w:rsidRDefault="002E1C6F">
            <w:pPr>
              <w:pStyle w:val="TableParagraph"/>
            </w:pPr>
          </w:p>
        </w:tc>
        <w:tc>
          <w:tcPr>
            <w:tcW w:w="456" w:type="dxa"/>
            <w:vMerge w:val="restart"/>
          </w:tcPr>
          <w:p w14:paraId="61A31E2E" w14:textId="77777777" w:rsidR="002E1C6F" w:rsidRDefault="002E1C6F">
            <w:pPr>
              <w:pStyle w:val="TableParagraph"/>
            </w:pPr>
          </w:p>
        </w:tc>
        <w:tc>
          <w:tcPr>
            <w:tcW w:w="720" w:type="dxa"/>
            <w:vMerge w:val="restart"/>
          </w:tcPr>
          <w:p w14:paraId="49C9B7CE" w14:textId="77777777" w:rsidR="002E1C6F" w:rsidRDefault="002E1C6F">
            <w:pPr>
              <w:pStyle w:val="TableParagraph"/>
            </w:pPr>
          </w:p>
        </w:tc>
        <w:tc>
          <w:tcPr>
            <w:tcW w:w="720" w:type="dxa"/>
            <w:tcBorders>
              <w:bottom w:val="nil"/>
            </w:tcBorders>
          </w:tcPr>
          <w:p w14:paraId="5A9D45A8" w14:textId="77777777" w:rsidR="002E1C6F" w:rsidRDefault="00000000">
            <w:pPr>
              <w:pStyle w:val="TableParagraph"/>
              <w:spacing w:before="27"/>
              <w:ind w:right="285"/>
              <w:jc w:val="right"/>
            </w:pPr>
            <w:r>
              <w:rPr>
                <w:w w:val="115"/>
              </w:rPr>
              <w:t>5</w:t>
            </w:r>
          </w:p>
        </w:tc>
        <w:tc>
          <w:tcPr>
            <w:tcW w:w="2074" w:type="dxa"/>
            <w:tcBorders>
              <w:bottom w:val="nil"/>
            </w:tcBorders>
          </w:tcPr>
          <w:p w14:paraId="5E86267B" w14:textId="77777777" w:rsidR="002E1C6F" w:rsidRDefault="00000000">
            <w:pPr>
              <w:pStyle w:val="TableParagraph"/>
              <w:spacing w:before="53"/>
              <w:ind w:left="99" w:right="74"/>
              <w:jc w:val="center"/>
            </w:pPr>
            <w:r>
              <w:rPr>
                <w:w w:val="105"/>
              </w:rPr>
              <w:t>Փաստաթղթային</w:t>
            </w:r>
          </w:p>
        </w:tc>
        <w:tc>
          <w:tcPr>
            <w:tcW w:w="1527" w:type="dxa"/>
            <w:vMerge w:val="restart"/>
          </w:tcPr>
          <w:p w14:paraId="5B7F1E77" w14:textId="77777777" w:rsidR="002E1C6F" w:rsidRDefault="002E1C6F">
            <w:pPr>
              <w:pStyle w:val="TableParagraph"/>
            </w:pPr>
          </w:p>
        </w:tc>
      </w:tr>
      <w:tr w:rsidR="002E1C6F" w14:paraId="3706D259" w14:textId="77777777">
        <w:trPr>
          <w:trHeight w:val="330"/>
        </w:trPr>
        <w:tc>
          <w:tcPr>
            <w:tcW w:w="703" w:type="dxa"/>
            <w:tcBorders>
              <w:top w:val="nil"/>
              <w:bottom w:val="nil"/>
            </w:tcBorders>
          </w:tcPr>
          <w:p w14:paraId="1560027F" w14:textId="77777777" w:rsidR="002E1C6F" w:rsidRDefault="002E1C6F">
            <w:pPr>
              <w:pStyle w:val="TableParagraph"/>
            </w:pPr>
          </w:p>
        </w:tc>
        <w:tc>
          <w:tcPr>
            <w:tcW w:w="5148" w:type="dxa"/>
            <w:tcBorders>
              <w:top w:val="nil"/>
              <w:bottom w:val="nil"/>
            </w:tcBorders>
          </w:tcPr>
          <w:p w14:paraId="1F4C91B6" w14:textId="77777777" w:rsidR="002E1C6F" w:rsidRDefault="00000000">
            <w:pPr>
              <w:pStyle w:val="TableParagraph"/>
              <w:spacing w:before="20"/>
              <w:ind w:left="108"/>
            </w:pPr>
            <w:r>
              <w:rPr>
                <w:w w:val="105"/>
              </w:rPr>
              <w:t>օրերին և ժամերին` հերթապահ բժիշկ-</w:t>
            </w:r>
          </w:p>
        </w:tc>
        <w:tc>
          <w:tcPr>
            <w:tcW w:w="2880" w:type="dxa"/>
            <w:tcBorders>
              <w:top w:val="nil"/>
              <w:bottom w:val="nil"/>
            </w:tcBorders>
          </w:tcPr>
          <w:p w14:paraId="577EC935" w14:textId="77777777" w:rsidR="002E1C6F" w:rsidRDefault="00000000">
            <w:pPr>
              <w:pStyle w:val="TableParagraph"/>
              <w:spacing w:before="49"/>
              <w:ind w:left="84" w:right="64"/>
              <w:jc w:val="center"/>
            </w:pPr>
            <w:r>
              <w:rPr>
                <w:w w:val="105"/>
              </w:rPr>
              <w:t>նախարարի 2021</w:t>
            </w:r>
          </w:p>
        </w:tc>
        <w:tc>
          <w:tcPr>
            <w:tcW w:w="624" w:type="dxa"/>
            <w:vMerge/>
            <w:tcBorders>
              <w:top w:val="nil"/>
            </w:tcBorders>
          </w:tcPr>
          <w:p w14:paraId="35F9EB25" w14:textId="77777777" w:rsidR="002E1C6F" w:rsidRDefault="002E1C6F">
            <w:pPr>
              <w:rPr>
                <w:sz w:val="2"/>
                <w:szCs w:val="2"/>
              </w:rPr>
            </w:pPr>
          </w:p>
        </w:tc>
        <w:tc>
          <w:tcPr>
            <w:tcW w:w="456" w:type="dxa"/>
            <w:vMerge/>
            <w:tcBorders>
              <w:top w:val="nil"/>
            </w:tcBorders>
          </w:tcPr>
          <w:p w14:paraId="4FBEABB4" w14:textId="77777777" w:rsidR="002E1C6F" w:rsidRDefault="002E1C6F">
            <w:pPr>
              <w:rPr>
                <w:sz w:val="2"/>
                <w:szCs w:val="2"/>
              </w:rPr>
            </w:pPr>
          </w:p>
        </w:tc>
        <w:tc>
          <w:tcPr>
            <w:tcW w:w="720" w:type="dxa"/>
            <w:vMerge/>
            <w:tcBorders>
              <w:top w:val="nil"/>
            </w:tcBorders>
          </w:tcPr>
          <w:p w14:paraId="60CDFA3F" w14:textId="77777777" w:rsidR="002E1C6F" w:rsidRDefault="002E1C6F">
            <w:pPr>
              <w:rPr>
                <w:sz w:val="2"/>
                <w:szCs w:val="2"/>
              </w:rPr>
            </w:pPr>
          </w:p>
        </w:tc>
        <w:tc>
          <w:tcPr>
            <w:tcW w:w="720" w:type="dxa"/>
            <w:tcBorders>
              <w:top w:val="nil"/>
              <w:bottom w:val="nil"/>
            </w:tcBorders>
          </w:tcPr>
          <w:p w14:paraId="59062544" w14:textId="77777777" w:rsidR="002E1C6F" w:rsidRDefault="002E1C6F">
            <w:pPr>
              <w:pStyle w:val="TableParagraph"/>
            </w:pPr>
          </w:p>
        </w:tc>
        <w:tc>
          <w:tcPr>
            <w:tcW w:w="2074" w:type="dxa"/>
            <w:tcBorders>
              <w:top w:val="nil"/>
              <w:bottom w:val="nil"/>
            </w:tcBorders>
          </w:tcPr>
          <w:p w14:paraId="5BD08E7F" w14:textId="77777777" w:rsidR="002E1C6F" w:rsidRDefault="002E1C6F">
            <w:pPr>
              <w:pStyle w:val="TableParagraph"/>
            </w:pPr>
          </w:p>
        </w:tc>
        <w:tc>
          <w:tcPr>
            <w:tcW w:w="1527" w:type="dxa"/>
            <w:vMerge/>
            <w:tcBorders>
              <w:top w:val="nil"/>
            </w:tcBorders>
          </w:tcPr>
          <w:p w14:paraId="6AF79472" w14:textId="77777777" w:rsidR="002E1C6F" w:rsidRDefault="002E1C6F">
            <w:pPr>
              <w:rPr>
                <w:sz w:val="2"/>
                <w:szCs w:val="2"/>
              </w:rPr>
            </w:pPr>
          </w:p>
        </w:tc>
      </w:tr>
      <w:tr w:rsidR="002E1C6F" w14:paraId="0C6842AB" w14:textId="77777777">
        <w:trPr>
          <w:trHeight w:val="328"/>
        </w:trPr>
        <w:tc>
          <w:tcPr>
            <w:tcW w:w="703" w:type="dxa"/>
            <w:tcBorders>
              <w:top w:val="nil"/>
              <w:bottom w:val="nil"/>
            </w:tcBorders>
          </w:tcPr>
          <w:p w14:paraId="1BC080C4" w14:textId="77777777" w:rsidR="002E1C6F" w:rsidRDefault="002E1C6F">
            <w:pPr>
              <w:pStyle w:val="TableParagraph"/>
            </w:pPr>
          </w:p>
        </w:tc>
        <w:tc>
          <w:tcPr>
            <w:tcW w:w="5148" w:type="dxa"/>
            <w:tcBorders>
              <w:top w:val="nil"/>
              <w:bottom w:val="nil"/>
            </w:tcBorders>
          </w:tcPr>
          <w:p w14:paraId="4318B047" w14:textId="77777777" w:rsidR="002E1C6F" w:rsidRDefault="00000000">
            <w:pPr>
              <w:pStyle w:val="TableParagraph"/>
              <w:spacing w:before="20"/>
              <w:ind w:left="108"/>
            </w:pPr>
            <w:r>
              <w:rPr>
                <w:w w:val="105"/>
              </w:rPr>
              <w:t>հոգեբույժը կամ միջին բուժանձնակազմը</w:t>
            </w:r>
          </w:p>
        </w:tc>
        <w:tc>
          <w:tcPr>
            <w:tcW w:w="2880" w:type="dxa"/>
            <w:tcBorders>
              <w:top w:val="nil"/>
              <w:bottom w:val="nil"/>
            </w:tcBorders>
          </w:tcPr>
          <w:p w14:paraId="252F5BCD" w14:textId="77777777" w:rsidR="002E1C6F" w:rsidRDefault="00000000">
            <w:pPr>
              <w:pStyle w:val="TableParagraph"/>
              <w:spacing w:before="46"/>
              <w:ind w:left="72" w:right="54"/>
              <w:jc w:val="center"/>
            </w:pPr>
            <w:r>
              <w:rPr>
                <w:w w:val="110"/>
              </w:rPr>
              <w:t>թվականի օգոստոսի 23-ի</w:t>
            </w:r>
          </w:p>
        </w:tc>
        <w:tc>
          <w:tcPr>
            <w:tcW w:w="624" w:type="dxa"/>
            <w:vMerge/>
            <w:tcBorders>
              <w:top w:val="nil"/>
            </w:tcBorders>
          </w:tcPr>
          <w:p w14:paraId="24E1904E" w14:textId="77777777" w:rsidR="002E1C6F" w:rsidRDefault="002E1C6F">
            <w:pPr>
              <w:rPr>
                <w:sz w:val="2"/>
                <w:szCs w:val="2"/>
              </w:rPr>
            </w:pPr>
          </w:p>
        </w:tc>
        <w:tc>
          <w:tcPr>
            <w:tcW w:w="456" w:type="dxa"/>
            <w:vMerge/>
            <w:tcBorders>
              <w:top w:val="nil"/>
            </w:tcBorders>
          </w:tcPr>
          <w:p w14:paraId="7C69C917" w14:textId="77777777" w:rsidR="002E1C6F" w:rsidRDefault="002E1C6F">
            <w:pPr>
              <w:rPr>
                <w:sz w:val="2"/>
                <w:szCs w:val="2"/>
              </w:rPr>
            </w:pPr>
          </w:p>
        </w:tc>
        <w:tc>
          <w:tcPr>
            <w:tcW w:w="720" w:type="dxa"/>
            <w:vMerge/>
            <w:tcBorders>
              <w:top w:val="nil"/>
            </w:tcBorders>
          </w:tcPr>
          <w:p w14:paraId="01545F83" w14:textId="77777777" w:rsidR="002E1C6F" w:rsidRDefault="002E1C6F">
            <w:pPr>
              <w:rPr>
                <w:sz w:val="2"/>
                <w:szCs w:val="2"/>
              </w:rPr>
            </w:pPr>
          </w:p>
        </w:tc>
        <w:tc>
          <w:tcPr>
            <w:tcW w:w="720" w:type="dxa"/>
            <w:tcBorders>
              <w:top w:val="nil"/>
              <w:bottom w:val="nil"/>
            </w:tcBorders>
          </w:tcPr>
          <w:p w14:paraId="1CE0C449" w14:textId="77777777" w:rsidR="002E1C6F" w:rsidRDefault="002E1C6F">
            <w:pPr>
              <w:pStyle w:val="TableParagraph"/>
            </w:pPr>
          </w:p>
        </w:tc>
        <w:tc>
          <w:tcPr>
            <w:tcW w:w="2074" w:type="dxa"/>
            <w:tcBorders>
              <w:top w:val="nil"/>
              <w:bottom w:val="nil"/>
            </w:tcBorders>
          </w:tcPr>
          <w:p w14:paraId="75D6F7FD" w14:textId="77777777" w:rsidR="002E1C6F" w:rsidRDefault="002E1C6F">
            <w:pPr>
              <w:pStyle w:val="TableParagraph"/>
            </w:pPr>
          </w:p>
        </w:tc>
        <w:tc>
          <w:tcPr>
            <w:tcW w:w="1527" w:type="dxa"/>
            <w:vMerge/>
            <w:tcBorders>
              <w:top w:val="nil"/>
            </w:tcBorders>
          </w:tcPr>
          <w:p w14:paraId="52F49796" w14:textId="77777777" w:rsidR="002E1C6F" w:rsidRDefault="002E1C6F">
            <w:pPr>
              <w:rPr>
                <w:sz w:val="2"/>
                <w:szCs w:val="2"/>
              </w:rPr>
            </w:pPr>
          </w:p>
        </w:tc>
      </w:tr>
      <w:tr w:rsidR="002E1C6F" w14:paraId="3786F73B" w14:textId="77777777">
        <w:trPr>
          <w:trHeight w:val="330"/>
        </w:trPr>
        <w:tc>
          <w:tcPr>
            <w:tcW w:w="703" w:type="dxa"/>
            <w:tcBorders>
              <w:top w:val="nil"/>
              <w:bottom w:val="nil"/>
            </w:tcBorders>
          </w:tcPr>
          <w:p w14:paraId="16D24030" w14:textId="77777777" w:rsidR="002E1C6F" w:rsidRDefault="002E1C6F">
            <w:pPr>
              <w:pStyle w:val="TableParagraph"/>
            </w:pPr>
          </w:p>
        </w:tc>
        <w:tc>
          <w:tcPr>
            <w:tcW w:w="5148" w:type="dxa"/>
            <w:tcBorders>
              <w:top w:val="nil"/>
              <w:bottom w:val="nil"/>
            </w:tcBorders>
          </w:tcPr>
          <w:p w14:paraId="1AF52F68" w14:textId="77777777" w:rsidR="002E1C6F" w:rsidRDefault="00000000">
            <w:pPr>
              <w:pStyle w:val="TableParagraph"/>
              <w:spacing w:before="20"/>
              <w:ind w:left="108"/>
            </w:pPr>
            <w:r>
              <w:rPr>
                <w:w w:val="105"/>
              </w:rPr>
              <w:t>պացիենտի կողմից սննդի կամ հեղուկի</w:t>
            </w:r>
          </w:p>
        </w:tc>
        <w:tc>
          <w:tcPr>
            <w:tcW w:w="2880" w:type="dxa"/>
            <w:tcBorders>
              <w:top w:val="nil"/>
              <w:bottom w:val="nil"/>
            </w:tcBorders>
          </w:tcPr>
          <w:p w14:paraId="4B286493" w14:textId="77777777" w:rsidR="002E1C6F" w:rsidRDefault="00000000">
            <w:pPr>
              <w:pStyle w:val="TableParagraph"/>
              <w:spacing w:before="49"/>
              <w:ind w:left="84" w:right="66"/>
              <w:jc w:val="center"/>
            </w:pPr>
            <w:r>
              <w:rPr>
                <w:w w:val="110"/>
              </w:rPr>
              <w:t>N 66-Ն հրաման,</w:t>
            </w:r>
          </w:p>
        </w:tc>
        <w:tc>
          <w:tcPr>
            <w:tcW w:w="624" w:type="dxa"/>
            <w:vMerge/>
            <w:tcBorders>
              <w:top w:val="nil"/>
            </w:tcBorders>
          </w:tcPr>
          <w:p w14:paraId="67A7334B" w14:textId="77777777" w:rsidR="002E1C6F" w:rsidRDefault="002E1C6F">
            <w:pPr>
              <w:rPr>
                <w:sz w:val="2"/>
                <w:szCs w:val="2"/>
              </w:rPr>
            </w:pPr>
          </w:p>
        </w:tc>
        <w:tc>
          <w:tcPr>
            <w:tcW w:w="456" w:type="dxa"/>
            <w:vMerge/>
            <w:tcBorders>
              <w:top w:val="nil"/>
            </w:tcBorders>
          </w:tcPr>
          <w:p w14:paraId="1467A090" w14:textId="77777777" w:rsidR="002E1C6F" w:rsidRDefault="002E1C6F">
            <w:pPr>
              <w:rPr>
                <w:sz w:val="2"/>
                <w:szCs w:val="2"/>
              </w:rPr>
            </w:pPr>
          </w:p>
        </w:tc>
        <w:tc>
          <w:tcPr>
            <w:tcW w:w="720" w:type="dxa"/>
            <w:vMerge/>
            <w:tcBorders>
              <w:top w:val="nil"/>
            </w:tcBorders>
          </w:tcPr>
          <w:p w14:paraId="66875F65" w14:textId="77777777" w:rsidR="002E1C6F" w:rsidRDefault="002E1C6F">
            <w:pPr>
              <w:rPr>
                <w:sz w:val="2"/>
                <w:szCs w:val="2"/>
              </w:rPr>
            </w:pPr>
          </w:p>
        </w:tc>
        <w:tc>
          <w:tcPr>
            <w:tcW w:w="720" w:type="dxa"/>
            <w:tcBorders>
              <w:top w:val="nil"/>
              <w:bottom w:val="nil"/>
            </w:tcBorders>
          </w:tcPr>
          <w:p w14:paraId="72639089" w14:textId="77777777" w:rsidR="002E1C6F" w:rsidRDefault="002E1C6F">
            <w:pPr>
              <w:pStyle w:val="TableParagraph"/>
            </w:pPr>
          </w:p>
        </w:tc>
        <w:tc>
          <w:tcPr>
            <w:tcW w:w="2074" w:type="dxa"/>
            <w:tcBorders>
              <w:top w:val="nil"/>
              <w:bottom w:val="nil"/>
            </w:tcBorders>
          </w:tcPr>
          <w:p w14:paraId="70ACD8B8" w14:textId="77777777" w:rsidR="002E1C6F" w:rsidRDefault="002E1C6F">
            <w:pPr>
              <w:pStyle w:val="TableParagraph"/>
            </w:pPr>
          </w:p>
        </w:tc>
        <w:tc>
          <w:tcPr>
            <w:tcW w:w="1527" w:type="dxa"/>
            <w:vMerge/>
            <w:tcBorders>
              <w:top w:val="nil"/>
            </w:tcBorders>
          </w:tcPr>
          <w:p w14:paraId="3202FBE9" w14:textId="77777777" w:rsidR="002E1C6F" w:rsidRDefault="002E1C6F">
            <w:pPr>
              <w:rPr>
                <w:sz w:val="2"/>
                <w:szCs w:val="2"/>
              </w:rPr>
            </w:pPr>
          </w:p>
        </w:tc>
      </w:tr>
      <w:tr w:rsidR="002E1C6F" w14:paraId="622981E8" w14:textId="77777777">
        <w:trPr>
          <w:trHeight w:val="328"/>
        </w:trPr>
        <w:tc>
          <w:tcPr>
            <w:tcW w:w="703" w:type="dxa"/>
            <w:tcBorders>
              <w:top w:val="nil"/>
              <w:bottom w:val="nil"/>
            </w:tcBorders>
          </w:tcPr>
          <w:p w14:paraId="4FC76740" w14:textId="77777777" w:rsidR="002E1C6F" w:rsidRDefault="002E1C6F">
            <w:pPr>
              <w:pStyle w:val="TableParagraph"/>
            </w:pPr>
          </w:p>
        </w:tc>
        <w:tc>
          <w:tcPr>
            <w:tcW w:w="5148" w:type="dxa"/>
            <w:tcBorders>
              <w:top w:val="nil"/>
              <w:bottom w:val="nil"/>
            </w:tcBorders>
          </w:tcPr>
          <w:p w14:paraId="2FD0F3C5" w14:textId="77777777" w:rsidR="002E1C6F" w:rsidRDefault="00000000">
            <w:pPr>
              <w:pStyle w:val="TableParagraph"/>
              <w:spacing w:before="20"/>
              <w:ind w:left="108"/>
            </w:pPr>
            <w:r>
              <w:rPr>
                <w:w w:val="105"/>
              </w:rPr>
              <w:t>ընդունումից հրաժարվելու փաստն անհապաղ</w:t>
            </w:r>
          </w:p>
        </w:tc>
        <w:tc>
          <w:tcPr>
            <w:tcW w:w="2880" w:type="dxa"/>
            <w:tcBorders>
              <w:top w:val="nil"/>
              <w:bottom w:val="nil"/>
            </w:tcBorders>
          </w:tcPr>
          <w:p w14:paraId="7E248728" w14:textId="77777777" w:rsidR="002E1C6F" w:rsidRDefault="00000000">
            <w:pPr>
              <w:pStyle w:val="TableParagraph"/>
              <w:spacing w:before="46"/>
              <w:ind w:left="84" w:right="59"/>
              <w:jc w:val="center"/>
            </w:pPr>
            <w:r>
              <w:rPr>
                <w:w w:val="110"/>
              </w:rPr>
              <w:t>հավելված, կետ 4</w:t>
            </w:r>
          </w:p>
        </w:tc>
        <w:tc>
          <w:tcPr>
            <w:tcW w:w="624" w:type="dxa"/>
            <w:vMerge/>
            <w:tcBorders>
              <w:top w:val="nil"/>
            </w:tcBorders>
          </w:tcPr>
          <w:p w14:paraId="5A620B61" w14:textId="77777777" w:rsidR="002E1C6F" w:rsidRDefault="002E1C6F">
            <w:pPr>
              <w:rPr>
                <w:sz w:val="2"/>
                <w:szCs w:val="2"/>
              </w:rPr>
            </w:pPr>
          </w:p>
        </w:tc>
        <w:tc>
          <w:tcPr>
            <w:tcW w:w="456" w:type="dxa"/>
            <w:vMerge/>
            <w:tcBorders>
              <w:top w:val="nil"/>
            </w:tcBorders>
          </w:tcPr>
          <w:p w14:paraId="7E5B8032" w14:textId="77777777" w:rsidR="002E1C6F" w:rsidRDefault="002E1C6F">
            <w:pPr>
              <w:rPr>
                <w:sz w:val="2"/>
                <w:szCs w:val="2"/>
              </w:rPr>
            </w:pPr>
          </w:p>
        </w:tc>
        <w:tc>
          <w:tcPr>
            <w:tcW w:w="720" w:type="dxa"/>
            <w:vMerge/>
            <w:tcBorders>
              <w:top w:val="nil"/>
            </w:tcBorders>
          </w:tcPr>
          <w:p w14:paraId="1751F6F4" w14:textId="77777777" w:rsidR="002E1C6F" w:rsidRDefault="002E1C6F">
            <w:pPr>
              <w:rPr>
                <w:sz w:val="2"/>
                <w:szCs w:val="2"/>
              </w:rPr>
            </w:pPr>
          </w:p>
        </w:tc>
        <w:tc>
          <w:tcPr>
            <w:tcW w:w="720" w:type="dxa"/>
            <w:tcBorders>
              <w:top w:val="nil"/>
              <w:bottom w:val="nil"/>
            </w:tcBorders>
          </w:tcPr>
          <w:p w14:paraId="3E7B9AA0" w14:textId="77777777" w:rsidR="002E1C6F" w:rsidRDefault="002E1C6F">
            <w:pPr>
              <w:pStyle w:val="TableParagraph"/>
            </w:pPr>
          </w:p>
        </w:tc>
        <w:tc>
          <w:tcPr>
            <w:tcW w:w="2074" w:type="dxa"/>
            <w:tcBorders>
              <w:top w:val="nil"/>
              <w:bottom w:val="nil"/>
            </w:tcBorders>
          </w:tcPr>
          <w:p w14:paraId="26E7B781" w14:textId="77777777" w:rsidR="002E1C6F" w:rsidRDefault="002E1C6F">
            <w:pPr>
              <w:pStyle w:val="TableParagraph"/>
            </w:pPr>
          </w:p>
        </w:tc>
        <w:tc>
          <w:tcPr>
            <w:tcW w:w="1527" w:type="dxa"/>
            <w:vMerge/>
            <w:tcBorders>
              <w:top w:val="nil"/>
            </w:tcBorders>
          </w:tcPr>
          <w:p w14:paraId="22779F5D" w14:textId="77777777" w:rsidR="002E1C6F" w:rsidRDefault="002E1C6F">
            <w:pPr>
              <w:rPr>
                <w:sz w:val="2"/>
                <w:szCs w:val="2"/>
              </w:rPr>
            </w:pPr>
          </w:p>
        </w:tc>
      </w:tr>
      <w:tr w:rsidR="002E1C6F" w14:paraId="1F9A7A82" w14:textId="77777777">
        <w:trPr>
          <w:trHeight w:val="316"/>
        </w:trPr>
        <w:tc>
          <w:tcPr>
            <w:tcW w:w="703" w:type="dxa"/>
            <w:tcBorders>
              <w:top w:val="nil"/>
              <w:bottom w:val="nil"/>
            </w:tcBorders>
          </w:tcPr>
          <w:p w14:paraId="6D699A4A" w14:textId="77777777" w:rsidR="002E1C6F" w:rsidRDefault="002E1C6F">
            <w:pPr>
              <w:pStyle w:val="TableParagraph"/>
            </w:pPr>
          </w:p>
        </w:tc>
        <w:tc>
          <w:tcPr>
            <w:tcW w:w="5148" w:type="dxa"/>
            <w:tcBorders>
              <w:top w:val="nil"/>
              <w:bottom w:val="nil"/>
            </w:tcBorders>
          </w:tcPr>
          <w:p w14:paraId="0750F023" w14:textId="77777777" w:rsidR="002E1C6F" w:rsidRDefault="00000000">
            <w:pPr>
              <w:pStyle w:val="TableParagraph"/>
              <w:spacing w:before="20"/>
              <w:ind w:left="108"/>
            </w:pPr>
            <w:r>
              <w:rPr>
                <w:w w:val="105"/>
              </w:rPr>
              <w:t>ներկայացնում է Կազմակերպության տնօրենին</w:t>
            </w:r>
          </w:p>
        </w:tc>
        <w:tc>
          <w:tcPr>
            <w:tcW w:w="2880" w:type="dxa"/>
            <w:tcBorders>
              <w:top w:val="nil"/>
              <w:bottom w:val="nil"/>
            </w:tcBorders>
          </w:tcPr>
          <w:p w14:paraId="47192DE1" w14:textId="77777777" w:rsidR="002E1C6F" w:rsidRDefault="002E1C6F">
            <w:pPr>
              <w:pStyle w:val="TableParagraph"/>
            </w:pPr>
          </w:p>
        </w:tc>
        <w:tc>
          <w:tcPr>
            <w:tcW w:w="624" w:type="dxa"/>
            <w:vMerge/>
            <w:tcBorders>
              <w:top w:val="nil"/>
            </w:tcBorders>
          </w:tcPr>
          <w:p w14:paraId="2C01EF4D" w14:textId="77777777" w:rsidR="002E1C6F" w:rsidRDefault="002E1C6F">
            <w:pPr>
              <w:rPr>
                <w:sz w:val="2"/>
                <w:szCs w:val="2"/>
              </w:rPr>
            </w:pPr>
          </w:p>
        </w:tc>
        <w:tc>
          <w:tcPr>
            <w:tcW w:w="456" w:type="dxa"/>
            <w:vMerge/>
            <w:tcBorders>
              <w:top w:val="nil"/>
            </w:tcBorders>
          </w:tcPr>
          <w:p w14:paraId="6146194A" w14:textId="77777777" w:rsidR="002E1C6F" w:rsidRDefault="002E1C6F">
            <w:pPr>
              <w:rPr>
                <w:sz w:val="2"/>
                <w:szCs w:val="2"/>
              </w:rPr>
            </w:pPr>
          </w:p>
        </w:tc>
        <w:tc>
          <w:tcPr>
            <w:tcW w:w="720" w:type="dxa"/>
            <w:vMerge/>
            <w:tcBorders>
              <w:top w:val="nil"/>
            </w:tcBorders>
          </w:tcPr>
          <w:p w14:paraId="59450E30" w14:textId="77777777" w:rsidR="002E1C6F" w:rsidRDefault="002E1C6F">
            <w:pPr>
              <w:rPr>
                <w:sz w:val="2"/>
                <w:szCs w:val="2"/>
              </w:rPr>
            </w:pPr>
          </w:p>
        </w:tc>
        <w:tc>
          <w:tcPr>
            <w:tcW w:w="720" w:type="dxa"/>
            <w:tcBorders>
              <w:top w:val="nil"/>
              <w:bottom w:val="nil"/>
            </w:tcBorders>
          </w:tcPr>
          <w:p w14:paraId="493E2D44" w14:textId="77777777" w:rsidR="002E1C6F" w:rsidRDefault="002E1C6F">
            <w:pPr>
              <w:pStyle w:val="TableParagraph"/>
            </w:pPr>
          </w:p>
        </w:tc>
        <w:tc>
          <w:tcPr>
            <w:tcW w:w="2074" w:type="dxa"/>
            <w:tcBorders>
              <w:top w:val="nil"/>
              <w:bottom w:val="nil"/>
            </w:tcBorders>
          </w:tcPr>
          <w:p w14:paraId="715B5DC5" w14:textId="77777777" w:rsidR="002E1C6F" w:rsidRDefault="002E1C6F">
            <w:pPr>
              <w:pStyle w:val="TableParagraph"/>
            </w:pPr>
          </w:p>
        </w:tc>
        <w:tc>
          <w:tcPr>
            <w:tcW w:w="1527" w:type="dxa"/>
            <w:vMerge/>
            <w:tcBorders>
              <w:top w:val="nil"/>
            </w:tcBorders>
          </w:tcPr>
          <w:p w14:paraId="59294720" w14:textId="77777777" w:rsidR="002E1C6F" w:rsidRDefault="002E1C6F">
            <w:pPr>
              <w:rPr>
                <w:sz w:val="2"/>
                <w:szCs w:val="2"/>
              </w:rPr>
            </w:pPr>
          </w:p>
        </w:tc>
      </w:tr>
      <w:tr w:rsidR="002E1C6F" w14:paraId="24D1CB40" w14:textId="77777777">
        <w:trPr>
          <w:trHeight w:val="329"/>
        </w:trPr>
        <w:tc>
          <w:tcPr>
            <w:tcW w:w="703" w:type="dxa"/>
            <w:tcBorders>
              <w:top w:val="nil"/>
              <w:bottom w:val="nil"/>
            </w:tcBorders>
          </w:tcPr>
          <w:p w14:paraId="045A8594" w14:textId="77777777" w:rsidR="002E1C6F" w:rsidRDefault="002E1C6F">
            <w:pPr>
              <w:pStyle w:val="TableParagraph"/>
            </w:pPr>
          </w:p>
        </w:tc>
        <w:tc>
          <w:tcPr>
            <w:tcW w:w="5148" w:type="dxa"/>
            <w:tcBorders>
              <w:top w:val="nil"/>
              <w:bottom w:val="nil"/>
            </w:tcBorders>
          </w:tcPr>
          <w:p w14:paraId="1FC322A9" w14:textId="77777777" w:rsidR="002E1C6F" w:rsidRDefault="00000000">
            <w:pPr>
              <w:pStyle w:val="TableParagraph"/>
              <w:spacing w:before="34"/>
              <w:ind w:left="108"/>
            </w:pPr>
            <w:r>
              <w:rPr>
                <w:w w:val="105"/>
              </w:rPr>
              <w:t>կամ տնօրենի բուժական գծով տեղակալին,</w:t>
            </w:r>
          </w:p>
        </w:tc>
        <w:tc>
          <w:tcPr>
            <w:tcW w:w="2880" w:type="dxa"/>
            <w:tcBorders>
              <w:top w:val="nil"/>
              <w:bottom w:val="nil"/>
            </w:tcBorders>
          </w:tcPr>
          <w:p w14:paraId="1C156119" w14:textId="77777777" w:rsidR="002E1C6F" w:rsidRDefault="002E1C6F">
            <w:pPr>
              <w:pStyle w:val="TableParagraph"/>
            </w:pPr>
          </w:p>
        </w:tc>
        <w:tc>
          <w:tcPr>
            <w:tcW w:w="624" w:type="dxa"/>
            <w:vMerge/>
            <w:tcBorders>
              <w:top w:val="nil"/>
            </w:tcBorders>
          </w:tcPr>
          <w:p w14:paraId="7B3ABC4B" w14:textId="77777777" w:rsidR="002E1C6F" w:rsidRDefault="002E1C6F">
            <w:pPr>
              <w:rPr>
                <w:sz w:val="2"/>
                <w:szCs w:val="2"/>
              </w:rPr>
            </w:pPr>
          </w:p>
        </w:tc>
        <w:tc>
          <w:tcPr>
            <w:tcW w:w="456" w:type="dxa"/>
            <w:vMerge/>
            <w:tcBorders>
              <w:top w:val="nil"/>
            </w:tcBorders>
          </w:tcPr>
          <w:p w14:paraId="17567CA3" w14:textId="77777777" w:rsidR="002E1C6F" w:rsidRDefault="002E1C6F">
            <w:pPr>
              <w:rPr>
                <w:sz w:val="2"/>
                <w:szCs w:val="2"/>
              </w:rPr>
            </w:pPr>
          </w:p>
        </w:tc>
        <w:tc>
          <w:tcPr>
            <w:tcW w:w="720" w:type="dxa"/>
            <w:vMerge/>
            <w:tcBorders>
              <w:top w:val="nil"/>
            </w:tcBorders>
          </w:tcPr>
          <w:p w14:paraId="6BF84890" w14:textId="77777777" w:rsidR="002E1C6F" w:rsidRDefault="002E1C6F">
            <w:pPr>
              <w:rPr>
                <w:sz w:val="2"/>
                <w:szCs w:val="2"/>
              </w:rPr>
            </w:pPr>
          </w:p>
        </w:tc>
        <w:tc>
          <w:tcPr>
            <w:tcW w:w="720" w:type="dxa"/>
            <w:tcBorders>
              <w:top w:val="nil"/>
              <w:bottom w:val="nil"/>
            </w:tcBorders>
          </w:tcPr>
          <w:p w14:paraId="2F04A3DD" w14:textId="77777777" w:rsidR="002E1C6F" w:rsidRDefault="002E1C6F">
            <w:pPr>
              <w:pStyle w:val="TableParagraph"/>
            </w:pPr>
          </w:p>
        </w:tc>
        <w:tc>
          <w:tcPr>
            <w:tcW w:w="2074" w:type="dxa"/>
            <w:tcBorders>
              <w:top w:val="nil"/>
              <w:bottom w:val="nil"/>
            </w:tcBorders>
          </w:tcPr>
          <w:p w14:paraId="600F3052" w14:textId="77777777" w:rsidR="002E1C6F" w:rsidRDefault="002E1C6F">
            <w:pPr>
              <w:pStyle w:val="TableParagraph"/>
            </w:pPr>
          </w:p>
        </w:tc>
        <w:tc>
          <w:tcPr>
            <w:tcW w:w="1527" w:type="dxa"/>
            <w:vMerge/>
            <w:tcBorders>
              <w:top w:val="nil"/>
            </w:tcBorders>
          </w:tcPr>
          <w:p w14:paraId="41BDAE3A" w14:textId="77777777" w:rsidR="002E1C6F" w:rsidRDefault="002E1C6F">
            <w:pPr>
              <w:rPr>
                <w:sz w:val="2"/>
                <w:szCs w:val="2"/>
              </w:rPr>
            </w:pPr>
          </w:p>
        </w:tc>
      </w:tr>
      <w:tr w:rsidR="002E1C6F" w14:paraId="285B642F" w14:textId="77777777">
        <w:trPr>
          <w:trHeight w:val="346"/>
        </w:trPr>
        <w:tc>
          <w:tcPr>
            <w:tcW w:w="703" w:type="dxa"/>
            <w:tcBorders>
              <w:top w:val="nil"/>
            </w:tcBorders>
          </w:tcPr>
          <w:p w14:paraId="1F6F2A79" w14:textId="77777777" w:rsidR="002E1C6F" w:rsidRDefault="002E1C6F">
            <w:pPr>
              <w:pStyle w:val="TableParagraph"/>
            </w:pPr>
          </w:p>
        </w:tc>
        <w:tc>
          <w:tcPr>
            <w:tcW w:w="5148" w:type="dxa"/>
            <w:tcBorders>
              <w:top w:val="nil"/>
            </w:tcBorders>
          </w:tcPr>
          <w:p w14:paraId="06BD1DBB" w14:textId="77777777" w:rsidR="002E1C6F" w:rsidRDefault="00000000">
            <w:pPr>
              <w:pStyle w:val="TableParagraph"/>
              <w:spacing w:before="33"/>
              <w:ind w:left="108"/>
            </w:pPr>
            <w:r>
              <w:rPr>
                <w:w w:val="105"/>
              </w:rPr>
              <w:t>ինչպես նաև պացիենտի օրինական</w:t>
            </w:r>
          </w:p>
        </w:tc>
        <w:tc>
          <w:tcPr>
            <w:tcW w:w="2880" w:type="dxa"/>
            <w:tcBorders>
              <w:top w:val="nil"/>
            </w:tcBorders>
          </w:tcPr>
          <w:p w14:paraId="202A4423" w14:textId="77777777" w:rsidR="002E1C6F" w:rsidRDefault="002E1C6F">
            <w:pPr>
              <w:pStyle w:val="TableParagraph"/>
            </w:pPr>
          </w:p>
        </w:tc>
        <w:tc>
          <w:tcPr>
            <w:tcW w:w="624" w:type="dxa"/>
            <w:vMerge/>
            <w:tcBorders>
              <w:top w:val="nil"/>
            </w:tcBorders>
          </w:tcPr>
          <w:p w14:paraId="1084A4D8" w14:textId="77777777" w:rsidR="002E1C6F" w:rsidRDefault="002E1C6F">
            <w:pPr>
              <w:rPr>
                <w:sz w:val="2"/>
                <w:szCs w:val="2"/>
              </w:rPr>
            </w:pPr>
          </w:p>
        </w:tc>
        <w:tc>
          <w:tcPr>
            <w:tcW w:w="456" w:type="dxa"/>
            <w:vMerge/>
            <w:tcBorders>
              <w:top w:val="nil"/>
            </w:tcBorders>
          </w:tcPr>
          <w:p w14:paraId="4BB4B9CD" w14:textId="77777777" w:rsidR="002E1C6F" w:rsidRDefault="002E1C6F">
            <w:pPr>
              <w:rPr>
                <w:sz w:val="2"/>
                <w:szCs w:val="2"/>
              </w:rPr>
            </w:pPr>
          </w:p>
        </w:tc>
        <w:tc>
          <w:tcPr>
            <w:tcW w:w="720" w:type="dxa"/>
            <w:vMerge/>
            <w:tcBorders>
              <w:top w:val="nil"/>
            </w:tcBorders>
          </w:tcPr>
          <w:p w14:paraId="6F48C450" w14:textId="77777777" w:rsidR="002E1C6F" w:rsidRDefault="002E1C6F">
            <w:pPr>
              <w:rPr>
                <w:sz w:val="2"/>
                <w:szCs w:val="2"/>
              </w:rPr>
            </w:pPr>
          </w:p>
        </w:tc>
        <w:tc>
          <w:tcPr>
            <w:tcW w:w="720" w:type="dxa"/>
            <w:tcBorders>
              <w:top w:val="nil"/>
            </w:tcBorders>
          </w:tcPr>
          <w:p w14:paraId="55A01EE8" w14:textId="77777777" w:rsidR="002E1C6F" w:rsidRDefault="002E1C6F">
            <w:pPr>
              <w:pStyle w:val="TableParagraph"/>
            </w:pPr>
          </w:p>
        </w:tc>
        <w:tc>
          <w:tcPr>
            <w:tcW w:w="2074" w:type="dxa"/>
            <w:tcBorders>
              <w:top w:val="nil"/>
            </w:tcBorders>
          </w:tcPr>
          <w:p w14:paraId="7ACE8F35" w14:textId="77777777" w:rsidR="002E1C6F" w:rsidRDefault="002E1C6F">
            <w:pPr>
              <w:pStyle w:val="TableParagraph"/>
            </w:pPr>
          </w:p>
        </w:tc>
        <w:tc>
          <w:tcPr>
            <w:tcW w:w="1527" w:type="dxa"/>
            <w:vMerge/>
            <w:tcBorders>
              <w:top w:val="nil"/>
            </w:tcBorders>
          </w:tcPr>
          <w:p w14:paraId="6158D7CB" w14:textId="77777777" w:rsidR="002E1C6F" w:rsidRDefault="002E1C6F">
            <w:pPr>
              <w:rPr>
                <w:sz w:val="2"/>
                <w:szCs w:val="2"/>
              </w:rPr>
            </w:pPr>
          </w:p>
        </w:tc>
      </w:tr>
    </w:tbl>
    <w:p w14:paraId="551F25F5" w14:textId="77777777" w:rsidR="002E1C6F" w:rsidRDefault="002E1C6F">
      <w:pPr>
        <w:rPr>
          <w:sz w:val="2"/>
          <w:szCs w:val="2"/>
        </w:rPr>
        <w:sectPr w:rsidR="002E1C6F">
          <w:pgSz w:w="16840" w:h="11910" w:orient="landscape"/>
          <w:pgMar w:top="980" w:right="520" w:bottom="280" w:left="640" w:header="720" w:footer="720" w:gutter="0"/>
          <w:cols w:space="720"/>
        </w:sectPr>
      </w:pPr>
    </w:p>
    <w:tbl>
      <w:tblPr>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5148"/>
        <w:gridCol w:w="2880"/>
        <w:gridCol w:w="624"/>
        <w:gridCol w:w="456"/>
        <w:gridCol w:w="720"/>
        <w:gridCol w:w="720"/>
        <w:gridCol w:w="2074"/>
        <w:gridCol w:w="1527"/>
      </w:tblGrid>
      <w:tr w:rsidR="002E1C6F" w14:paraId="05066A2F" w14:textId="77777777">
        <w:trPr>
          <w:trHeight w:val="1357"/>
        </w:trPr>
        <w:tc>
          <w:tcPr>
            <w:tcW w:w="703" w:type="dxa"/>
          </w:tcPr>
          <w:p w14:paraId="26FFFB67" w14:textId="77777777" w:rsidR="002E1C6F" w:rsidRDefault="002E1C6F">
            <w:pPr>
              <w:pStyle w:val="TableParagraph"/>
            </w:pPr>
          </w:p>
        </w:tc>
        <w:tc>
          <w:tcPr>
            <w:tcW w:w="5148" w:type="dxa"/>
          </w:tcPr>
          <w:p w14:paraId="455C5843" w14:textId="77777777" w:rsidR="002E1C6F" w:rsidRDefault="00000000">
            <w:pPr>
              <w:pStyle w:val="TableParagraph"/>
              <w:spacing w:before="27" w:line="321" w:lineRule="auto"/>
              <w:ind w:left="108" w:right="121"/>
            </w:pPr>
            <w:r>
              <w:rPr>
                <w:spacing w:val="-7"/>
                <w:w w:val="105"/>
              </w:rPr>
              <w:t xml:space="preserve">ներկայացուցչին (առկայության </w:t>
            </w:r>
            <w:r>
              <w:rPr>
                <w:spacing w:val="-6"/>
                <w:w w:val="105"/>
              </w:rPr>
              <w:t xml:space="preserve">դեպքում), </w:t>
            </w:r>
            <w:r>
              <w:rPr>
                <w:spacing w:val="-4"/>
                <w:w w:val="105"/>
              </w:rPr>
              <w:t xml:space="preserve">դրա </w:t>
            </w:r>
            <w:r>
              <w:rPr>
                <w:spacing w:val="-7"/>
                <w:w w:val="105"/>
              </w:rPr>
              <w:t xml:space="preserve">վերաբերյալ համապատասխան գրառում կատարելով </w:t>
            </w:r>
            <w:r>
              <w:rPr>
                <w:w w:val="105"/>
              </w:rPr>
              <w:t xml:space="preserve">և </w:t>
            </w:r>
            <w:r>
              <w:rPr>
                <w:spacing w:val="-7"/>
                <w:w w:val="105"/>
              </w:rPr>
              <w:t>ստորագրելով հիվանդության</w:t>
            </w:r>
          </w:p>
          <w:p w14:paraId="02B2E4E0" w14:textId="77777777" w:rsidR="002E1C6F" w:rsidRDefault="00000000">
            <w:pPr>
              <w:pStyle w:val="TableParagraph"/>
              <w:spacing w:before="1"/>
              <w:ind w:left="108"/>
            </w:pPr>
            <w:r>
              <w:rPr>
                <w:w w:val="105"/>
              </w:rPr>
              <w:t>պատմագրում</w:t>
            </w:r>
          </w:p>
        </w:tc>
        <w:tc>
          <w:tcPr>
            <w:tcW w:w="2880" w:type="dxa"/>
          </w:tcPr>
          <w:p w14:paraId="24031362" w14:textId="77777777" w:rsidR="002E1C6F" w:rsidRDefault="002E1C6F">
            <w:pPr>
              <w:pStyle w:val="TableParagraph"/>
            </w:pPr>
          </w:p>
        </w:tc>
        <w:tc>
          <w:tcPr>
            <w:tcW w:w="624" w:type="dxa"/>
          </w:tcPr>
          <w:p w14:paraId="250B5E50" w14:textId="77777777" w:rsidR="002E1C6F" w:rsidRDefault="002E1C6F">
            <w:pPr>
              <w:pStyle w:val="TableParagraph"/>
            </w:pPr>
          </w:p>
        </w:tc>
        <w:tc>
          <w:tcPr>
            <w:tcW w:w="456" w:type="dxa"/>
          </w:tcPr>
          <w:p w14:paraId="402DE706" w14:textId="77777777" w:rsidR="002E1C6F" w:rsidRDefault="002E1C6F">
            <w:pPr>
              <w:pStyle w:val="TableParagraph"/>
            </w:pPr>
          </w:p>
        </w:tc>
        <w:tc>
          <w:tcPr>
            <w:tcW w:w="720" w:type="dxa"/>
          </w:tcPr>
          <w:p w14:paraId="3C04A15B" w14:textId="77777777" w:rsidR="002E1C6F" w:rsidRDefault="002E1C6F">
            <w:pPr>
              <w:pStyle w:val="TableParagraph"/>
            </w:pPr>
          </w:p>
        </w:tc>
        <w:tc>
          <w:tcPr>
            <w:tcW w:w="720" w:type="dxa"/>
          </w:tcPr>
          <w:p w14:paraId="18AEE12D" w14:textId="77777777" w:rsidR="002E1C6F" w:rsidRDefault="002E1C6F">
            <w:pPr>
              <w:pStyle w:val="TableParagraph"/>
            </w:pPr>
          </w:p>
        </w:tc>
        <w:tc>
          <w:tcPr>
            <w:tcW w:w="2074" w:type="dxa"/>
          </w:tcPr>
          <w:p w14:paraId="080128E8" w14:textId="77777777" w:rsidR="002E1C6F" w:rsidRDefault="002E1C6F">
            <w:pPr>
              <w:pStyle w:val="TableParagraph"/>
            </w:pPr>
          </w:p>
        </w:tc>
        <w:tc>
          <w:tcPr>
            <w:tcW w:w="1527" w:type="dxa"/>
          </w:tcPr>
          <w:p w14:paraId="2F8B108B" w14:textId="77777777" w:rsidR="002E1C6F" w:rsidRDefault="002E1C6F">
            <w:pPr>
              <w:pStyle w:val="TableParagraph"/>
            </w:pPr>
          </w:p>
        </w:tc>
      </w:tr>
      <w:tr w:rsidR="002E1C6F" w14:paraId="53E0656F" w14:textId="77777777">
        <w:trPr>
          <w:trHeight w:val="3734"/>
        </w:trPr>
        <w:tc>
          <w:tcPr>
            <w:tcW w:w="703" w:type="dxa"/>
          </w:tcPr>
          <w:p w14:paraId="62243DB3" w14:textId="77777777" w:rsidR="002E1C6F" w:rsidRDefault="00000000">
            <w:pPr>
              <w:pStyle w:val="TableParagraph"/>
              <w:spacing w:before="32"/>
              <w:ind w:left="127" w:right="117"/>
              <w:jc w:val="center"/>
            </w:pPr>
            <w:r>
              <w:rPr>
                <w:w w:val="120"/>
              </w:rPr>
              <w:t>53.</w:t>
            </w:r>
          </w:p>
        </w:tc>
        <w:tc>
          <w:tcPr>
            <w:tcW w:w="5148" w:type="dxa"/>
          </w:tcPr>
          <w:p w14:paraId="235FF7D0" w14:textId="77777777" w:rsidR="002E1C6F" w:rsidRDefault="00000000">
            <w:pPr>
              <w:pStyle w:val="TableParagraph"/>
              <w:spacing w:before="27" w:line="321" w:lineRule="auto"/>
              <w:ind w:left="108" w:right="139"/>
            </w:pPr>
            <w:r>
              <w:rPr>
                <w:w w:val="105"/>
              </w:rPr>
              <w:t xml:space="preserve">Բուժող բժիշկ-հոգեբույժը, ոչ աշխատանքային օրերին և ժամերին` հերթապահ բժիշկ- հոգեբույժը </w:t>
            </w:r>
            <w:r>
              <w:rPr>
                <w:spacing w:val="-4"/>
                <w:w w:val="105"/>
              </w:rPr>
              <w:t xml:space="preserve">կամ միջին </w:t>
            </w:r>
            <w:r>
              <w:rPr>
                <w:spacing w:val="-5"/>
                <w:w w:val="105"/>
              </w:rPr>
              <w:t xml:space="preserve">բուժանձնակազմը պացիենտին, </w:t>
            </w:r>
            <w:r>
              <w:rPr>
                <w:spacing w:val="-3"/>
                <w:w w:val="105"/>
              </w:rPr>
              <w:t xml:space="preserve">ինչպես  </w:t>
            </w:r>
            <w:r>
              <w:rPr>
                <w:w w:val="105"/>
              </w:rPr>
              <w:t xml:space="preserve">նաև  պացիենտի օրինական ներկայացուցչին (առկայության դեպքում) նույն օրը ներկայացնում է սննդից </w:t>
            </w:r>
            <w:r>
              <w:rPr>
                <w:spacing w:val="-2"/>
                <w:w w:val="105"/>
              </w:rPr>
              <w:t xml:space="preserve">կամ </w:t>
            </w:r>
            <w:r>
              <w:rPr>
                <w:w w:val="105"/>
              </w:rPr>
              <w:t>հեղուկից հրաժարվելու հետևանքով առողջական վիճակի հետագա վատթարացման ռիսկերի մասին, ինչի վերաբերյալ համապատասխան գրառում է</w:t>
            </w:r>
            <w:r>
              <w:rPr>
                <w:spacing w:val="25"/>
                <w:w w:val="105"/>
              </w:rPr>
              <w:t xml:space="preserve"> </w:t>
            </w:r>
            <w:r>
              <w:rPr>
                <w:w w:val="105"/>
              </w:rPr>
              <w:t>կատարվում</w:t>
            </w:r>
          </w:p>
          <w:p w14:paraId="33B29CBD" w14:textId="77777777" w:rsidR="002E1C6F" w:rsidRDefault="00000000">
            <w:pPr>
              <w:pStyle w:val="TableParagraph"/>
              <w:spacing w:before="4"/>
              <w:ind w:left="108"/>
            </w:pPr>
            <w:r>
              <w:rPr>
                <w:w w:val="105"/>
              </w:rPr>
              <w:t>հիվանդության պատմագրում և ստորագրվում</w:t>
            </w:r>
          </w:p>
        </w:tc>
        <w:tc>
          <w:tcPr>
            <w:tcW w:w="2880" w:type="dxa"/>
          </w:tcPr>
          <w:p w14:paraId="6633BEA6" w14:textId="77777777" w:rsidR="002E1C6F" w:rsidRDefault="00000000">
            <w:pPr>
              <w:pStyle w:val="TableParagraph"/>
              <w:spacing w:before="53" w:line="321" w:lineRule="auto"/>
              <w:ind w:left="134" w:right="113" w:firstLine="3"/>
              <w:jc w:val="center"/>
            </w:pPr>
            <w:r>
              <w:rPr>
                <w:w w:val="105"/>
              </w:rPr>
              <w:t>Առողջապահության նախարարի 2021 թվականի օգոստոսի 23-ի N 66-Ն հրաման, հավելված, կետ 5</w:t>
            </w:r>
          </w:p>
        </w:tc>
        <w:tc>
          <w:tcPr>
            <w:tcW w:w="624" w:type="dxa"/>
          </w:tcPr>
          <w:p w14:paraId="6A25C4C9" w14:textId="77777777" w:rsidR="002E1C6F" w:rsidRDefault="002E1C6F">
            <w:pPr>
              <w:pStyle w:val="TableParagraph"/>
            </w:pPr>
          </w:p>
        </w:tc>
        <w:tc>
          <w:tcPr>
            <w:tcW w:w="456" w:type="dxa"/>
          </w:tcPr>
          <w:p w14:paraId="45FB5518" w14:textId="77777777" w:rsidR="002E1C6F" w:rsidRDefault="002E1C6F">
            <w:pPr>
              <w:pStyle w:val="TableParagraph"/>
            </w:pPr>
          </w:p>
        </w:tc>
        <w:tc>
          <w:tcPr>
            <w:tcW w:w="720" w:type="dxa"/>
          </w:tcPr>
          <w:p w14:paraId="55FC6025" w14:textId="77777777" w:rsidR="002E1C6F" w:rsidRDefault="002E1C6F">
            <w:pPr>
              <w:pStyle w:val="TableParagraph"/>
            </w:pPr>
          </w:p>
        </w:tc>
        <w:tc>
          <w:tcPr>
            <w:tcW w:w="720" w:type="dxa"/>
          </w:tcPr>
          <w:p w14:paraId="4E0150E5" w14:textId="77777777" w:rsidR="002E1C6F" w:rsidRDefault="00000000">
            <w:pPr>
              <w:pStyle w:val="TableParagraph"/>
              <w:spacing w:line="227" w:lineRule="exact"/>
              <w:ind w:right="274"/>
              <w:jc w:val="right"/>
            </w:pPr>
            <w:r>
              <w:rPr>
                <w:w w:val="138"/>
              </w:rPr>
              <w:t>5</w:t>
            </w:r>
          </w:p>
        </w:tc>
        <w:tc>
          <w:tcPr>
            <w:tcW w:w="2074" w:type="dxa"/>
          </w:tcPr>
          <w:p w14:paraId="238938C9" w14:textId="77777777" w:rsidR="002E1C6F" w:rsidRDefault="00000000">
            <w:pPr>
              <w:pStyle w:val="TableParagraph"/>
              <w:spacing w:before="53"/>
              <w:ind w:left="99" w:right="74"/>
              <w:jc w:val="center"/>
            </w:pPr>
            <w:r>
              <w:rPr>
                <w:w w:val="105"/>
              </w:rPr>
              <w:t>Փաստաթղթային</w:t>
            </w:r>
          </w:p>
        </w:tc>
        <w:tc>
          <w:tcPr>
            <w:tcW w:w="1527" w:type="dxa"/>
          </w:tcPr>
          <w:p w14:paraId="62543775" w14:textId="77777777" w:rsidR="002E1C6F" w:rsidRDefault="002E1C6F">
            <w:pPr>
              <w:pStyle w:val="TableParagraph"/>
            </w:pPr>
          </w:p>
        </w:tc>
      </w:tr>
      <w:tr w:rsidR="002E1C6F" w14:paraId="64A9A755" w14:textId="77777777">
        <w:trPr>
          <w:trHeight w:val="3054"/>
        </w:trPr>
        <w:tc>
          <w:tcPr>
            <w:tcW w:w="703" w:type="dxa"/>
          </w:tcPr>
          <w:p w14:paraId="62A03CAC" w14:textId="77777777" w:rsidR="002E1C6F" w:rsidRDefault="00000000">
            <w:pPr>
              <w:pStyle w:val="TableParagraph"/>
              <w:spacing w:before="32"/>
              <w:ind w:left="125" w:right="117"/>
              <w:jc w:val="center"/>
            </w:pPr>
            <w:r>
              <w:rPr>
                <w:w w:val="120"/>
              </w:rPr>
              <w:t>54.</w:t>
            </w:r>
          </w:p>
        </w:tc>
        <w:tc>
          <w:tcPr>
            <w:tcW w:w="5148" w:type="dxa"/>
          </w:tcPr>
          <w:p w14:paraId="38447B29" w14:textId="77777777" w:rsidR="002E1C6F" w:rsidRDefault="00000000">
            <w:pPr>
              <w:pStyle w:val="TableParagraph"/>
              <w:spacing w:before="27" w:line="321" w:lineRule="auto"/>
              <w:ind w:left="108"/>
            </w:pPr>
            <w:r>
              <w:rPr>
                <w:w w:val="105"/>
              </w:rPr>
              <w:t>Կազմակերպության տնօրենի հրամանով մեկ աշխատանքային օրվա ընթացքում ստեղծվում է հոգեբուժական հանձնաժողով***, որը տալիս է մասնագիտական եզրակացություն պացիենտի հոգեկան խանգարման և սննդից կամ հեղուկից հրաժարվելու կապի, ինչպես նաև պացիենտի առողջական վիճակի և անհրաժեշտ բժշկական օգնության և սպասարկման ծավալների</w:t>
            </w:r>
          </w:p>
          <w:p w14:paraId="3635A438" w14:textId="77777777" w:rsidR="002E1C6F" w:rsidRDefault="00000000">
            <w:pPr>
              <w:pStyle w:val="TableParagraph"/>
              <w:spacing w:before="5"/>
              <w:ind w:left="108"/>
            </w:pPr>
            <w:r>
              <w:rPr>
                <w:w w:val="105"/>
              </w:rPr>
              <w:t>վերաբերյալ</w:t>
            </w:r>
          </w:p>
        </w:tc>
        <w:tc>
          <w:tcPr>
            <w:tcW w:w="2880" w:type="dxa"/>
          </w:tcPr>
          <w:p w14:paraId="42E9C765" w14:textId="77777777" w:rsidR="002E1C6F" w:rsidRDefault="00000000">
            <w:pPr>
              <w:pStyle w:val="TableParagraph"/>
              <w:spacing w:before="53" w:line="321" w:lineRule="auto"/>
              <w:ind w:left="134" w:right="113" w:firstLine="3"/>
              <w:jc w:val="center"/>
            </w:pPr>
            <w:r>
              <w:rPr>
                <w:w w:val="110"/>
              </w:rPr>
              <w:t>Առողջապահության նախարարի 2021 թվականի</w:t>
            </w:r>
            <w:r>
              <w:rPr>
                <w:spacing w:val="-27"/>
                <w:w w:val="110"/>
              </w:rPr>
              <w:t xml:space="preserve"> </w:t>
            </w:r>
            <w:r>
              <w:rPr>
                <w:w w:val="110"/>
              </w:rPr>
              <w:t>օգոստոսի</w:t>
            </w:r>
            <w:r>
              <w:rPr>
                <w:spacing w:val="-27"/>
                <w:w w:val="110"/>
              </w:rPr>
              <w:t xml:space="preserve"> </w:t>
            </w:r>
            <w:r>
              <w:rPr>
                <w:w w:val="110"/>
              </w:rPr>
              <w:t>23-ի</w:t>
            </w:r>
            <w:r>
              <w:rPr>
                <w:w w:val="108"/>
              </w:rPr>
              <w:t xml:space="preserve"> </w:t>
            </w:r>
            <w:r>
              <w:rPr>
                <w:w w:val="110"/>
              </w:rPr>
              <w:t>N 66-Ն հրաման, հավելված, կետ</w:t>
            </w:r>
            <w:r>
              <w:rPr>
                <w:spacing w:val="2"/>
                <w:w w:val="110"/>
              </w:rPr>
              <w:t xml:space="preserve"> </w:t>
            </w:r>
            <w:r>
              <w:rPr>
                <w:w w:val="110"/>
              </w:rPr>
              <w:t>6</w:t>
            </w:r>
          </w:p>
        </w:tc>
        <w:tc>
          <w:tcPr>
            <w:tcW w:w="624" w:type="dxa"/>
          </w:tcPr>
          <w:p w14:paraId="1D93395F" w14:textId="77777777" w:rsidR="002E1C6F" w:rsidRDefault="002E1C6F">
            <w:pPr>
              <w:pStyle w:val="TableParagraph"/>
            </w:pPr>
          </w:p>
        </w:tc>
        <w:tc>
          <w:tcPr>
            <w:tcW w:w="456" w:type="dxa"/>
          </w:tcPr>
          <w:p w14:paraId="340CB686" w14:textId="77777777" w:rsidR="002E1C6F" w:rsidRDefault="002E1C6F">
            <w:pPr>
              <w:pStyle w:val="TableParagraph"/>
            </w:pPr>
          </w:p>
        </w:tc>
        <w:tc>
          <w:tcPr>
            <w:tcW w:w="720" w:type="dxa"/>
          </w:tcPr>
          <w:p w14:paraId="66C2F151" w14:textId="77777777" w:rsidR="002E1C6F" w:rsidRDefault="002E1C6F">
            <w:pPr>
              <w:pStyle w:val="TableParagraph"/>
            </w:pPr>
          </w:p>
        </w:tc>
        <w:tc>
          <w:tcPr>
            <w:tcW w:w="720" w:type="dxa"/>
          </w:tcPr>
          <w:p w14:paraId="5FB0AAEF" w14:textId="77777777" w:rsidR="002E1C6F" w:rsidRDefault="00000000">
            <w:pPr>
              <w:pStyle w:val="TableParagraph"/>
              <w:spacing w:before="168"/>
              <w:ind w:right="280"/>
              <w:jc w:val="right"/>
            </w:pPr>
            <w:r>
              <w:rPr>
                <w:w w:val="127"/>
              </w:rPr>
              <w:t>5</w:t>
            </w:r>
          </w:p>
        </w:tc>
        <w:tc>
          <w:tcPr>
            <w:tcW w:w="2074" w:type="dxa"/>
          </w:tcPr>
          <w:p w14:paraId="179A6BFE" w14:textId="77777777" w:rsidR="002E1C6F" w:rsidRDefault="00000000">
            <w:pPr>
              <w:pStyle w:val="TableParagraph"/>
              <w:spacing w:before="53"/>
              <w:ind w:left="99" w:right="74"/>
              <w:jc w:val="center"/>
            </w:pPr>
            <w:r>
              <w:rPr>
                <w:w w:val="105"/>
              </w:rPr>
              <w:t>Փաստաթղթային</w:t>
            </w:r>
          </w:p>
        </w:tc>
        <w:tc>
          <w:tcPr>
            <w:tcW w:w="1527" w:type="dxa"/>
          </w:tcPr>
          <w:p w14:paraId="1A2DA899" w14:textId="77777777" w:rsidR="002E1C6F" w:rsidRDefault="002E1C6F">
            <w:pPr>
              <w:pStyle w:val="TableParagraph"/>
            </w:pPr>
          </w:p>
        </w:tc>
      </w:tr>
      <w:tr w:rsidR="002E1C6F" w14:paraId="797B95EE" w14:textId="77777777">
        <w:trPr>
          <w:trHeight w:val="1045"/>
        </w:trPr>
        <w:tc>
          <w:tcPr>
            <w:tcW w:w="703" w:type="dxa"/>
          </w:tcPr>
          <w:p w14:paraId="5B855918" w14:textId="77777777" w:rsidR="002E1C6F" w:rsidRDefault="00000000">
            <w:pPr>
              <w:pStyle w:val="TableParagraph"/>
              <w:spacing w:before="32"/>
              <w:ind w:left="127" w:right="117"/>
              <w:jc w:val="center"/>
            </w:pPr>
            <w:r>
              <w:rPr>
                <w:w w:val="120"/>
              </w:rPr>
              <w:t>55.</w:t>
            </w:r>
          </w:p>
        </w:tc>
        <w:tc>
          <w:tcPr>
            <w:tcW w:w="5148" w:type="dxa"/>
          </w:tcPr>
          <w:p w14:paraId="25B7D92B" w14:textId="77777777" w:rsidR="002E1C6F" w:rsidRDefault="00000000">
            <w:pPr>
              <w:pStyle w:val="TableParagraph"/>
              <w:spacing w:before="27"/>
              <w:ind w:left="108"/>
            </w:pPr>
            <w:r>
              <w:rPr>
                <w:w w:val="105"/>
              </w:rPr>
              <w:t>Բուժող բժիշկը պացիենտի կողմից ինքնուրույն</w:t>
            </w:r>
          </w:p>
          <w:p w14:paraId="19130C3B" w14:textId="77777777" w:rsidR="002E1C6F" w:rsidRDefault="00000000">
            <w:pPr>
              <w:pStyle w:val="TableParagraph"/>
              <w:spacing w:before="1" w:line="340" w:lineRule="atLeast"/>
              <w:ind w:left="108"/>
            </w:pPr>
            <w:r>
              <w:rPr>
                <w:w w:val="105"/>
              </w:rPr>
              <w:t>սնվելու կամ հեղուկ ընդունելու փաստը արձանագրում է հիվանդության պատմագրում</w:t>
            </w:r>
          </w:p>
        </w:tc>
        <w:tc>
          <w:tcPr>
            <w:tcW w:w="2880" w:type="dxa"/>
          </w:tcPr>
          <w:p w14:paraId="0AC90376" w14:textId="77777777" w:rsidR="002E1C6F" w:rsidRDefault="00000000">
            <w:pPr>
              <w:pStyle w:val="TableParagraph"/>
              <w:spacing w:before="53"/>
              <w:ind w:left="576" w:hanging="130"/>
            </w:pPr>
            <w:r>
              <w:rPr>
                <w:w w:val="105"/>
              </w:rPr>
              <w:t>Առողջապահության</w:t>
            </w:r>
          </w:p>
          <w:p w14:paraId="5C96790B" w14:textId="77777777" w:rsidR="002E1C6F" w:rsidRDefault="00000000">
            <w:pPr>
              <w:pStyle w:val="TableParagraph"/>
              <w:spacing w:before="1" w:line="340" w:lineRule="atLeast"/>
              <w:ind w:left="134" w:right="113" w:firstLine="1"/>
              <w:jc w:val="center"/>
            </w:pPr>
            <w:r>
              <w:rPr>
                <w:w w:val="105"/>
              </w:rPr>
              <w:t>նախարարի 2021 թվականի օգոստոսի 23-ի</w:t>
            </w:r>
          </w:p>
        </w:tc>
        <w:tc>
          <w:tcPr>
            <w:tcW w:w="624" w:type="dxa"/>
          </w:tcPr>
          <w:p w14:paraId="13AE7729" w14:textId="77777777" w:rsidR="002E1C6F" w:rsidRDefault="002E1C6F">
            <w:pPr>
              <w:pStyle w:val="TableParagraph"/>
            </w:pPr>
          </w:p>
        </w:tc>
        <w:tc>
          <w:tcPr>
            <w:tcW w:w="456" w:type="dxa"/>
          </w:tcPr>
          <w:p w14:paraId="271E2368" w14:textId="77777777" w:rsidR="002E1C6F" w:rsidRDefault="002E1C6F">
            <w:pPr>
              <w:pStyle w:val="TableParagraph"/>
            </w:pPr>
          </w:p>
        </w:tc>
        <w:tc>
          <w:tcPr>
            <w:tcW w:w="720" w:type="dxa"/>
          </w:tcPr>
          <w:p w14:paraId="4A411982" w14:textId="77777777" w:rsidR="002E1C6F" w:rsidRDefault="002E1C6F">
            <w:pPr>
              <w:pStyle w:val="TableParagraph"/>
            </w:pPr>
          </w:p>
        </w:tc>
        <w:tc>
          <w:tcPr>
            <w:tcW w:w="720" w:type="dxa"/>
          </w:tcPr>
          <w:p w14:paraId="3E7C6A11" w14:textId="77777777" w:rsidR="002E1C6F" w:rsidRDefault="00000000">
            <w:pPr>
              <w:pStyle w:val="TableParagraph"/>
              <w:spacing w:before="27"/>
              <w:ind w:right="283"/>
              <w:jc w:val="right"/>
            </w:pPr>
            <w:r>
              <w:rPr>
                <w:w w:val="117"/>
              </w:rPr>
              <w:t>2</w:t>
            </w:r>
          </w:p>
        </w:tc>
        <w:tc>
          <w:tcPr>
            <w:tcW w:w="2074" w:type="dxa"/>
          </w:tcPr>
          <w:p w14:paraId="45FDDFD9" w14:textId="77777777" w:rsidR="002E1C6F" w:rsidRDefault="00000000">
            <w:pPr>
              <w:pStyle w:val="TableParagraph"/>
              <w:spacing w:before="53"/>
              <w:ind w:left="99" w:right="74"/>
              <w:jc w:val="center"/>
            </w:pPr>
            <w:r>
              <w:rPr>
                <w:w w:val="105"/>
              </w:rPr>
              <w:t>Փաստաթղթային</w:t>
            </w:r>
          </w:p>
        </w:tc>
        <w:tc>
          <w:tcPr>
            <w:tcW w:w="1527" w:type="dxa"/>
          </w:tcPr>
          <w:p w14:paraId="37816139" w14:textId="77777777" w:rsidR="002E1C6F" w:rsidRDefault="002E1C6F">
            <w:pPr>
              <w:pStyle w:val="TableParagraph"/>
            </w:pPr>
          </w:p>
        </w:tc>
      </w:tr>
    </w:tbl>
    <w:p w14:paraId="1533BD94" w14:textId="77777777" w:rsidR="002E1C6F" w:rsidRDefault="002E1C6F">
      <w:pPr>
        <w:sectPr w:rsidR="002E1C6F">
          <w:pgSz w:w="16840" w:h="11910" w:orient="landscape"/>
          <w:pgMar w:top="980" w:right="520" w:bottom="280" w:left="640" w:header="720" w:footer="720" w:gutter="0"/>
          <w:cols w:space="720"/>
        </w:sectPr>
      </w:pPr>
    </w:p>
    <w:tbl>
      <w:tblPr>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5148"/>
        <w:gridCol w:w="2880"/>
        <w:gridCol w:w="624"/>
        <w:gridCol w:w="456"/>
        <w:gridCol w:w="720"/>
        <w:gridCol w:w="720"/>
        <w:gridCol w:w="2074"/>
        <w:gridCol w:w="1527"/>
      </w:tblGrid>
      <w:tr w:rsidR="002E1C6F" w14:paraId="6F0C3701" w14:textId="77777777">
        <w:trPr>
          <w:trHeight w:val="757"/>
        </w:trPr>
        <w:tc>
          <w:tcPr>
            <w:tcW w:w="703" w:type="dxa"/>
          </w:tcPr>
          <w:p w14:paraId="7CFCA2D0" w14:textId="77777777" w:rsidR="002E1C6F" w:rsidRDefault="002E1C6F">
            <w:pPr>
              <w:pStyle w:val="TableParagraph"/>
            </w:pPr>
          </w:p>
        </w:tc>
        <w:tc>
          <w:tcPr>
            <w:tcW w:w="5148" w:type="dxa"/>
          </w:tcPr>
          <w:p w14:paraId="02FF13C8" w14:textId="77777777" w:rsidR="002E1C6F" w:rsidRDefault="002E1C6F">
            <w:pPr>
              <w:pStyle w:val="TableParagraph"/>
            </w:pPr>
          </w:p>
        </w:tc>
        <w:tc>
          <w:tcPr>
            <w:tcW w:w="2880" w:type="dxa"/>
          </w:tcPr>
          <w:p w14:paraId="0EA689D8" w14:textId="77777777" w:rsidR="002E1C6F" w:rsidRDefault="00000000">
            <w:pPr>
              <w:pStyle w:val="TableParagraph"/>
              <w:spacing w:before="27" w:line="321" w:lineRule="auto"/>
              <w:ind w:left="506" w:firstLine="112"/>
            </w:pPr>
            <w:r>
              <w:rPr>
                <w:w w:val="110"/>
              </w:rPr>
              <w:t>N 66-Ն հրաման հավելված, կետ 10</w:t>
            </w:r>
          </w:p>
        </w:tc>
        <w:tc>
          <w:tcPr>
            <w:tcW w:w="624" w:type="dxa"/>
          </w:tcPr>
          <w:p w14:paraId="2602E110" w14:textId="77777777" w:rsidR="002E1C6F" w:rsidRDefault="002E1C6F">
            <w:pPr>
              <w:pStyle w:val="TableParagraph"/>
            </w:pPr>
          </w:p>
        </w:tc>
        <w:tc>
          <w:tcPr>
            <w:tcW w:w="456" w:type="dxa"/>
          </w:tcPr>
          <w:p w14:paraId="5780F921" w14:textId="77777777" w:rsidR="002E1C6F" w:rsidRDefault="002E1C6F">
            <w:pPr>
              <w:pStyle w:val="TableParagraph"/>
            </w:pPr>
          </w:p>
        </w:tc>
        <w:tc>
          <w:tcPr>
            <w:tcW w:w="720" w:type="dxa"/>
          </w:tcPr>
          <w:p w14:paraId="09E24A6C" w14:textId="77777777" w:rsidR="002E1C6F" w:rsidRDefault="002E1C6F">
            <w:pPr>
              <w:pStyle w:val="TableParagraph"/>
            </w:pPr>
          </w:p>
        </w:tc>
        <w:tc>
          <w:tcPr>
            <w:tcW w:w="720" w:type="dxa"/>
          </w:tcPr>
          <w:p w14:paraId="494DC622" w14:textId="77777777" w:rsidR="002E1C6F" w:rsidRDefault="002E1C6F">
            <w:pPr>
              <w:pStyle w:val="TableParagraph"/>
            </w:pPr>
          </w:p>
        </w:tc>
        <w:tc>
          <w:tcPr>
            <w:tcW w:w="2074" w:type="dxa"/>
          </w:tcPr>
          <w:p w14:paraId="47B6E955" w14:textId="77777777" w:rsidR="002E1C6F" w:rsidRDefault="002E1C6F">
            <w:pPr>
              <w:pStyle w:val="TableParagraph"/>
            </w:pPr>
          </w:p>
        </w:tc>
        <w:tc>
          <w:tcPr>
            <w:tcW w:w="1527" w:type="dxa"/>
          </w:tcPr>
          <w:p w14:paraId="4F2239B2" w14:textId="77777777" w:rsidR="002E1C6F" w:rsidRDefault="002E1C6F">
            <w:pPr>
              <w:pStyle w:val="TableParagraph"/>
            </w:pPr>
          </w:p>
        </w:tc>
      </w:tr>
      <w:tr w:rsidR="002E1C6F" w14:paraId="4B845FAC" w14:textId="77777777">
        <w:trPr>
          <w:trHeight w:val="3477"/>
        </w:trPr>
        <w:tc>
          <w:tcPr>
            <w:tcW w:w="703" w:type="dxa"/>
          </w:tcPr>
          <w:p w14:paraId="42A71D4B" w14:textId="77777777" w:rsidR="002E1C6F" w:rsidRDefault="00000000">
            <w:pPr>
              <w:pStyle w:val="TableParagraph"/>
              <w:spacing w:before="32"/>
              <w:ind w:left="128" w:right="117"/>
              <w:jc w:val="center"/>
            </w:pPr>
            <w:r>
              <w:rPr>
                <w:w w:val="120"/>
              </w:rPr>
              <w:t>56.</w:t>
            </w:r>
          </w:p>
        </w:tc>
        <w:tc>
          <w:tcPr>
            <w:tcW w:w="5148" w:type="dxa"/>
          </w:tcPr>
          <w:p w14:paraId="201BB0DF" w14:textId="77777777" w:rsidR="002E1C6F" w:rsidRDefault="00000000">
            <w:pPr>
              <w:pStyle w:val="TableParagraph"/>
              <w:spacing w:before="27" w:line="321" w:lineRule="auto"/>
              <w:ind w:left="108" w:right="297"/>
            </w:pPr>
            <w:r>
              <w:rPr>
                <w:w w:val="105"/>
              </w:rPr>
              <w:t>Առանց անձը հաստատող փաստաթղթի անձանց, քաղաքացիություն չունեցող անձանց հոսպիտալացման դեպքում բժիշկ-հոգեբույժը կամ հոգեբուժական հանձնաժողովը մեկօրյա ժամկետում, գրավոր տեղեկացնում է իրավապահ մարմիններին հոսպիտալացման փաստի վերաբերյալ</w:t>
            </w:r>
          </w:p>
        </w:tc>
        <w:tc>
          <w:tcPr>
            <w:tcW w:w="2880" w:type="dxa"/>
          </w:tcPr>
          <w:p w14:paraId="615D20B1" w14:textId="77777777" w:rsidR="002E1C6F" w:rsidRDefault="00000000">
            <w:pPr>
              <w:pStyle w:val="TableParagraph"/>
              <w:spacing w:before="53" w:line="321" w:lineRule="auto"/>
              <w:ind w:left="129" w:right="107"/>
              <w:jc w:val="center"/>
            </w:pPr>
            <w:r>
              <w:rPr>
                <w:w w:val="105"/>
              </w:rPr>
              <w:t>«Հոգեբուժական օգնության և սպասարկման մասին» օրենք, hոդված 22, մաս 3,</w:t>
            </w:r>
          </w:p>
          <w:p w14:paraId="4CBC23A8" w14:textId="77777777" w:rsidR="002E1C6F" w:rsidRDefault="002E1C6F">
            <w:pPr>
              <w:pStyle w:val="TableParagraph"/>
              <w:spacing w:before="5"/>
              <w:rPr>
                <w:sz w:val="34"/>
              </w:rPr>
            </w:pPr>
          </w:p>
          <w:p w14:paraId="68B0B973" w14:textId="77777777" w:rsidR="002E1C6F" w:rsidRDefault="00000000">
            <w:pPr>
              <w:pStyle w:val="TableParagraph"/>
              <w:spacing w:line="321" w:lineRule="auto"/>
              <w:ind w:left="264" w:right="239"/>
              <w:jc w:val="center"/>
            </w:pPr>
            <w:r>
              <w:rPr>
                <w:w w:val="105"/>
              </w:rPr>
              <w:t>Առողջապահության նախարարի 2021 թվականի դեկտեմբերի 08-ի N 90-Ն հրաման</w:t>
            </w:r>
          </w:p>
          <w:p w14:paraId="5EC74D50" w14:textId="77777777" w:rsidR="002E1C6F" w:rsidRDefault="00000000">
            <w:pPr>
              <w:pStyle w:val="TableParagraph"/>
              <w:spacing w:before="3"/>
              <w:ind w:left="84" w:right="65"/>
              <w:jc w:val="center"/>
            </w:pPr>
            <w:r>
              <w:rPr>
                <w:w w:val="110"/>
              </w:rPr>
              <w:t>հավելված 2, կետ 6</w:t>
            </w:r>
          </w:p>
        </w:tc>
        <w:tc>
          <w:tcPr>
            <w:tcW w:w="624" w:type="dxa"/>
          </w:tcPr>
          <w:p w14:paraId="1EEDDC6B" w14:textId="77777777" w:rsidR="002E1C6F" w:rsidRDefault="002E1C6F">
            <w:pPr>
              <w:pStyle w:val="TableParagraph"/>
            </w:pPr>
          </w:p>
        </w:tc>
        <w:tc>
          <w:tcPr>
            <w:tcW w:w="456" w:type="dxa"/>
          </w:tcPr>
          <w:p w14:paraId="262DACFF" w14:textId="77777777" w:rsidR="002E1C6F" w:rsidRDefault="002E1C6F">
            <w:pPr>
              <w:pStyle w:val="TableParagraph"/>
            </w:pPr>
          </w:p>
        </w:tc>
        <w:tc>
          <w:tcPr>
            <w:tcW w:w="720" w:type="dxa"/>
          </w:tcPr>
          <w:p w14:paraId="415267FC" w14:textId="77777777" w:rsidR="002E1C6F" w:rsidRDefault="002E1C6F">
            <w:pPr>
              <w:pStyle w:val="TableParagraph"/>
            </w:pPr>
          </w:p>
        </w:tc>
        <w:tc>
          <w:tcPr>
            <w:tcW w:w="720" w:type="dxa"/>
          </w:tcPr>
          <w:p w14:paraId="116C14FA" w14:textId="77777777" w:rsidR="002E1C6F" w:rsidRDefault="00000000">
            <w:pPr>
              <w:pStyle w:val="TableParagraph"/>
              <w:spacing w:before="27"/>
              <w:ind w:right="283"/>
              <w:jc w:val="right"/>
            </w:pPr>
            <w:r>
              <w:rPr>
                <w:w w:val="117"/>
              </w:rPr>
              <w:t>2</w:t>
            </w:r>
          </w:p>
        </w:tc>
        <w:tc>
          <w:tcPr>
            <w:tcW w:w="2074" w:type="dxa"/>
          </w:tcPr>
          <w:p w14:paraId="7A6D79E8" w14:textId="77777777" w:rsidR="002E1C6F" w:rsidRDefault="00000000">
            <w:pPr>
              <w:pStyle w:val="TableParagraph"/>
              <w:spacing w:before="53"/>
              <w:ind w:left="99" w:right="74"/>
              <w:jc w:val="center"/>
            </w:pPr>
            <w:r>
              <w:rPr>
                <w:w w:val="105"/>
              </w:rPr>
              <w:t>Փաստաթղթային</w:t>
            </w:r>
          </w:p>
        </w:tc>
        <w:tc>
          <w:tcPr>
            <w:tcW w:w="1527" w:type="dxa"/>
          </w:tcPr>
          <w:p w14:paraId="54EAB73C" w14:textId="77777777" w:rsidR="002E1C6F" w:rsidRDefault="002E1C6F">
            <w:pPr>
              <w:pStyle w:val="TableParagraph"/>
            </w:pPr>
          </w:p>
        </w:tc>
      </w:tr>
      <w:tr w:rsidR="002E1C6F" w14:paraId="7C81731C" w14:textId="77777777">
        <w:trPr>
          <w:trHeight w:val="3054"/>
        </w:trPr>
        <w:tc>
          <w:tcPr>
            <w:tcW w:w="703" w:type="dxa"/>
          </w:tcPr>
          <w:p w14:paraId="30573263" w14:textId="77777777" w:rsidR="002E1C6F" w:rsidRDefault="00000000">
            <w:pPr>
              <w:pStyle w:val="TableParagraph"/>
              <w:spacing w:before="32"/>
              <w:ind w:left="128" w:right="117"/>
              <w:jc w:val="center"/>
            </w:pPr>
            <w:r>
              <w:rPr>
                <w:w w:val="115"/>
              </w:rPr>
              <w:t>57.</w:t>
            </w:r>
          </w:p>
        </w:tc>
        <w:tc>
          <w:tcPr>
            <w:tcW w:w="5148" w:type="dxa"/>
          </w:tcPr>
          <w:p w14:paraId="1C34BED5" w14:textId="77777777" w:rsidR="002E1C6F" w:rsidRDefault="00000000">
            <w:pPr>
              <w:pStyle w:val="TableParagraph"/>
              <w:spacing w:before="27" w:line="321" w:lineRule="auto"/>
              <w:ind w:left="108" w:right="138"/>
            </w:pPr>
            <w:r>
              <w:rPr>
                <w:w w:val="105"/>
              </w:rPr>
              <w:t>Հիվանդանոցային պայմաններում հետա- զոտման, բուժման կամ մասնագիտական խնամքի նպատակով հոգեբուժական օգնություն և սպասարկում ստացող անձին հոգեբուժական կազմակերպություն տեղափոխվելու (դիմելու) պահից մեկ ժամվա ընթացքում զննում է բուժող բժիշկ-հոգեբույժը, իսկ ոչ աշխատանքային օրերին և ժամերին` հերթապահ բժիշկ-</w:t>
            </w:r>
          </w:p>
          <w:p w14:paraId="2E89B411" w14:textId="77777777" w:rsidR="002E1C6F" w:rsidRDefault="00000000">
            <w:pPr>
              <w:pStyle w:val="TableParagraph"/>
              <w:spacing w:before="2"/>
              <w:ind w:left="108"/>
            </w:pPr>
            <w:r>
              <w:rPr>
                <w:w w:val="105"/>
              </w:rPr>
              <w:t>հոգեբույժը</w:t>
            </w:r>
          </w:p>
        </w:tc>
        <w:tc>
          <w:tcPr>
            <w:tcW w:w="2880" w:type="dxa"/>
          </w:tcPr>
          <w:p w14:paraId="73CDBCF9" w14:textId="77777777" w:rsidR="002E1C6F" w:rsidRDefault="00000000">
            <w:pPr>
              <w:pStyle w:val="TableParagraph"/>
              <w:spacing w:before="53" w:line="321" w:lineRule="auto"/>
              <w:ind w:left="264" w:right="239"/>
              <w:jc w:val="center"/>
            </w:pPr>
            <w:r>
              <w:rPr>
                <w:w w:val="105"/>
              </w:rPr>
              <w:t>Առողջապահության նախարարի 2021 թվականի դեկտեմբերի 08-ի N 90-Ն հրաման հավելված 2, կետ 7</w:t>
            </w:r>
          </w:p>
        </w:tc>
        <w:tc>
          <w:tcPr>
            <w:tcW w:w="624" w:type="dxa"/>
          </w:tcPr>
          <w:p w14:paraId="36D7A3A1" w14:textId="77777777" w:rsidR="002E1C6F" w:rsidRDefault="002E1C6F">
            <w:pPr>
              <w:pStyle w:val="TableParagraph"/>
            </w:pPr>
          </w:p>
        </w:tc>
        <w:tc>
          <w:tcPr>
            <w:tcW w:w="456" w:type="dxa"/>
          </w:tcPr>
          <w:p w14:paraId="09AD250B" w14:textId="77777777" w:rsidR="002E1C6F" w:rsidRDefault="002E1C6F">
            <w:pPr>
              <w:pStyle w:val="TableParagraph"/>
            </w:pPr>
          </w:p>
        </w:tc>
        <w:tc>
          <w:tcPr>
            <w:tcW w:w="720" w:type="dxa"/>
          </w:tcPr>
          <w:p w14:paraId="5272CA65" w14:textId="77777777" w:rsidR="002E1C6F" w:rsidRDefault="002E1C6F">
            <w:pPr>
              <w:pStyle w:val="TableParagraph"/>
            </w:pPr>
          </w:p>
        </w:tc>
        <w:tc>
          <w:tcPr>
            <w:tcW w:w="720" w:type="dxa"/>
          </w:tcPr>
          <w:p w14:paraId="18CB75C3" w14:textId="77777777" w:rsidR="002E1C6F" w:rsidRDefault="00000000">
            <w:pPr>
              <w:pStyle w:val="TableParagraph"/>
              <w:spacing w:before="27"/>
              <w:ind w:right="280"/>
              <w:jc w:val="right"/>
            </w:pPr>
            <w:r>
              <w:rPr>
                <w:w w:val="127"/>
              </w:rPr>
              <w:t>5</w:t>
            </w:r>
          </w:p>
        </w:tc>
        <w:tc>
          <w:tcPr>
            <w:tcW w:w="2074" w:type="dxa"/>
          </w:tcPr>
          <w:p w14:paraId="507170FD" w14:textId="77777777" w:rsidR="002E1C6F" w:rsidRDefault="00000000">
            <w:pPr>
              <w:pStyle w:val="TableParagraph"/>
              <w:spacing w:before="53"/>
              <w:ind w:left="99" w:right="74"/>
              <w:jc w:val="center"/>
            </w:pPr>
            <w:r>
              <w:rPr>
                <w:w w:val="105"/>
              </w:rPr>
              <w:t>Փաստաթղթային</w:t>
            </w:r>
          </w:p>
        </w:tc>
        <w:tc>
          <w:tcPr>
            <w:tcW w:w="1527" w:type="dxa"/>
          </w:tcPr>
          <w:p w14:paraId="2B0867C3" w14:textId="77777777" w:rsidR="002E1C6F" w:rsidRDefault="002E1C6F">
            <w:pPr>
              <w:pStyle w:val="TableParagraph"/>
            </w:pPr>
          </w:p>
        </w:tc>
      </w:tr>
      <w:tr w:rsidR="002E1C6F" w14:paraId="3E1AA19C" w14:textId="77777777">
        <w:trPr>
          <w:trHeight w:val="2092"/>
        </w:trPr>
        <w:tc>
          <w:tcPr>
            <w:tcW w:w="703" w:type="dxa"/>
          </w:tcPr>
          <w:p w14:paraId="0D2A001F" w14:textId="77777777" w:rsidR="002E1C6F" w:rsidRDefault="00000000">
            <w:pPr>
              <w:pStyle w:val="TableParagraph"/>
              <w:spacing w:before="32"/>
              <w:ind w:left="125" w:right="117"/>
              <w:jc w:val="center"/>
            </w:pPr>
            <w:r>
              <w:rPr>
                <w:w w:val="125"/>
              </w:rPr>
              <w:t>58.</w:t>
            </w:r>
          </w:p>
        </w:tc>
        <w:tc>
          <w:tcPr>
            <w:tcW w:w="5148" w:type="dxa"/>
          </w:tcPr>
          <w:p w14:paraId="1F535DFC" w14:textId="77777777" w:rsidR="002E1C6F" w:rsidRDefault="00000000">
            <w:pPr>
              <w:pStyle w:val="TableParagraph"/>
              <w:spacing w:before="27" w:line="321" w:lineRule="auto"/>
              <w:ind w:left="108"/>
            </w:pPr>
            <w:r>
              <w:rPr>
                <w:w w:val="105"/>
              </w:rPr>
              <w:t>Հիվանդանոցային պայմաններում բուժում ստացող հոգեկան առողջության խնդիր ունեցող անձի զննման արդյունքները, հոգեկան վիճակի նկարագիրը, անամնեստիկ և կատամնեստիկ տվյալները, ախտորոշումները, նշանակումները, բուժման ծրագիրը գրանցվում են</w:t>
            </w:r>
          </w:p>
        </w:tc>
        <w:tc>
          <w:tcPr>
            <w:tcW w:w="2880" w:type="dxa"/>
          </w:tcPr>
          <w:p w14:paraId="5C495347" w14:textId="77777777" w:rsidR="002E1C6F" w:rsidRDefault="00000000">
            <w:pPr>
              <w:pStyle w:val="TableParagraph"/>
              <w:spacing w:before="53" w:line="328" w:lineRule="auto"/>
              <w:ind w:left="127" w:right="103" w:hanging="2"/>
              <w:jc w:val="center"/>
            </w:pPr>
            <w:r>
              <w:rPr>
                <w:w w:val="105"/>
              </w:rPr>
              <w:t>«Հոգեբուժական օգնության և սպասարկման մասին» օրենք, hոդված 17, մաս 9, Առողջապահության</w:t>
            </w:r>
          </w:p>
          <w:p w14:paraId="040CB69E" w14:textId="77777777" w:rsidR="002E1C6F" w:rsidRDefault="00000000">
            <w:pPr>
              <w:pStyle w:val="TableParagraph"/>
              <w:spacing w:line="246" w:lineRule="exact"/>
              <w:ind w:left="84" w:right="64"/>
              <w:jc w:val="center"/>
            </w:pPr>
            <w:r>
              <w:rPr>
                <w:w w:val="105"/>
              </w:rPr>
              <w:t>նախարարի 2021</w:t>
            </w:r>
          </w:p>
        </w:tc>
        <w:tc>
          <w:tcPr>
            <w:tcW w:w="624" w:type="dxa"/>
          </w:tcPr>
          <w:p w14:paraId="76C68D7B" w14:textId="77777777" w:rsidR="002E1C6F" w:rsidRDefault="002E1C6F">
            <w:pPr>
              <w:pStyle w:val="TableParagraph"/>
            </w:pPr>
          </w:p>
        </w:tc>
        <w:tc>
          <w:tcPr>
            <w:tcW w:w="456" w:type="dxa"/>
          </w:tcPr>
          <w:p w14:paraId="3A2EAFD4" w14:textId="77777777" w:rsidR="002E1C6F" w:rsidRDefault="002E1C6F">
            <w:pPr>
              <w:pStyle w:val="TableParagraph"/>
            </w:pPr>
          </w:p>
        </w:tc>
        <w:tc>
          <w:tcPr>
            <w:tcW w:w="720" w:type="dxa"/>
          </w:tcPr>
          <w:p w14:paraId="2C1C3381" w14:textId="77777777" w:rsidR="002E1C6F" w:rsidRDefault="002E1C6F">
            <w:pPr>
              <w:pStyle w:val="TableParagraph"/>
            </w:pPr>
          </w:p>
        </w:tc>
        <w:tc>
          <w:tcPr>
            <w:tcW w:w="720" w:type="dxa"/>
          </w:tcPr>
          <w:p w14:paraId="50F0AD62" w14:textId="77777777" w:rsidR="002E1C6F" w:rsidRDefault="00000000">
            <w:pPr>
              <w:pStyle w:val="TableParagraph"/>
              <w:spacing w:before="27"/>
              <w:ind w:right="280"/>
              <w:jc w:val="right"/>
            </w:pPr>
            <w:r>
              <w:rPr>
                <w:w w:val="127"/>
              </w:rPr>
              <w:t>5</w:t>
            </w:r>
          </w:p>
        </w:tc>
        <w:tc>
          <w:tcPr>
            <w:tcW w:w="2074" w:type="dxa"/>
          </w:tcPr>
          <w:p w14:paraId="3C387A6B" w14:textId="77777777" w:rsidR="002E1C6F" w:rsidRDefault="00000000">
            <w:pPr>
              <w:pStyle w:val="TableParagraph"/>
              <w:spacing w:before="53"/>
              <w:ind w:left="99" w:right="74"/>
              <w:jc w:val="center"/>
            </w:pPr>
            <w:r>
              <w:rPr>
                <w:w w:val="105"/>
              </w:rPr>
              <w:t>Փաստաթղթային</w:t>
            </w:r>
          </w:p>
        </w:tc>
        <w:tc>
          <w:tcPr>
            <w:tcW w:w="1527" w:type="dxa"/>
          </w:tcPr>
          <w:p w14:paraId="5DBD3156" w14:textId="77777777" w:rsidR="002E1C6F" w:rsidRDefault="002E1C6F">
            <w:pPr>
              <w:pStyle w:val="TableParagraph"/>
            </w:pPr>
          </w:p>
        </w:tc>
      </w:tr>
    </w:tbl>
    <w:p w14:paraId="1EB6B0B2" w14:textId="77777777" w:rsidR="002E1C6F" w:rsidRDefault="002E1C6F">
      <w:pPr>
        <w:sectPr w:rsidR="002E1C6F">
          <w:pgSz w:w="16840" w:h="11910" w:orient="landscape"/>
          <w:pgMar w:top="980" w:right="520" w:bottom="280" w:left="640" w:header="720" w:footer="720" w:gutter="0"/>
          <w:cols w:space="720"/>
        </w:sectPr>
      </w:pPr>
    </w:p>
    <w:tbl>
      <w:tblPr>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5148"/>
        <w:gridCol w:w="2880"/>
        <w:gridCol w:w="624"/>
        <w:gridCol w:w="456"/>
        <w:gridCol w:w="720"/>
        <w:gridCol w:w="720"/>
        <w:gridCol w:w="2074"/>
        <w:gridCol w:w="1527"/>
      </w:tblGrid>
      <w:tr w:rsidR="002E1C6F" w14:paraId="7F96C26E" w14:textId="77777777">
        <w:trPr>
          <w:trHeight w:val="1014"/>
        </w:trPr>
        <w:tc>
          <w:tcPr>
            <w:tcW w:w="703" w:type="dxa"/>
            <w:vMerge w:val="restart"/>
          </w:tcPr>
          <w:p w14:paraId="61A55A07" w14:textId="77777777" w:rsidR="002E1C6F" w:rsidRDefault="002E1C6F">
            <w:pPr>
              <w:pStyle w:val="TableParagraph"/>
            </w:pPr>
          </w:p>
        </w:tc>
        <w:tc>
          <w:tcPr>
            <w:tcW w:w="5148" w:type="dxa"/>
            <w:tcBorders>
              <w:bottom w:val="nil"/>
            </w:tcBorders>
          </w:tcPr>
          <w:p w14:paraId="1F7BB5AE" w14:textId="77777777" w:rsidR="002E1C6F" w:rsidRDefault="00000000">
            <w:pPr>
              <w:pStyle w:val="TableParagraph"/>
              <w:spacing w:before="27" w:line="321" w:lineRule="auto"/>
              <w:ind w:left="108"/>
            </w:pPr>
            <w:r>
              <w:t>հոգեբուժական կազմակերպությունում հոգեբուժական օգնություն և</w:t>
            </w:r>
            <w:r>
              <w:rPr>
                <w:spacing w:val="51"/>
              </w:rPr>
              <w:t xml:space="preserve"> </w:t>
            </w:r>
            <w:r>
              <w:t>սպասարկում</w:t>
            </w:r>
          </w:p>
          <w:p w14:paraId="67F5A6B4" w14:textId="77777777" w:rsidR="002E1C6F" w:rsidRDefault="00000000">
            <w:pPr>
              <w:pStyle w:val="TableParagraph"/>
              <w:spacing w:before="1"/>
              <w:ind w:left="108"/>
            </w:pPr>
            <w:r>
              <w:rPr>
                <w:w w:val="105"/>
              </w:rPr>
              <w:t>ստացող անձի հիվանդության պատմագրում</w:t>
            </w:r>
          </w:p>
        </w:tc>
        <w:tc>
          <w:tcPr>
            <w:tcW w:w="2880" w:type="dxa"/>
            <w:tcBorders>
              <w:bottom w:val="nil"/>
            </w:tcBorders>
          </w:tcPr>
          <w:p w14:paraId="56094711" w14:textId="77777777" w:rsidR="002E1C6F" w:rsidRDefault="00000000">
            <w:pPr>
              <w:pStyle w:val="TableParagraph"/>
              <w:spacing w:before="27" w:line="321" w:lineRule="auto"/>
              <w:ind w:left="264" w:right="239"/>
              <w:jc w:val="center"/>
            </w:pPr>
            <w:r>
              <w:rPr>
                <w:w w:val="105"/>
              </w:rPr>
              <w:t xml:space="preserve">թվականի դեկտեմբերի </w:t>
            </w:r>
            <w:r>
              <w:rPr>
                <w:w w:val="110"/>
              </w:rPr>
              <w:t>08-ի N 90-Ն հրաման</w:t>
            </w:r>
          </w:p>
          <w:p w14:paraId="3CF844CC" w14:textId="77777777" w:rsidR="002E1C6F" w:rsidRDefault="00000000">
            <w:pPr>
              <w:pStyle w:val="TableParagraph"/>
              <w:spacing w:before="1"/>
              <w:ind w:left="84" w:right="62"/>
              <w:jc w:val="center"/>
            </w:pPr>
            <w:r>
              <w:rPr>
                <w:w w:val="105"/>
              </w:rPr>
              <w:t>հավելված 2 կետ 10,</w:t>
            </w:r>
          </w:p>
        </w:tc>
        <w:tc>
          <w:tcPr>
            <w:tcW w:w="624" w:type="dxa"/>
            <w:vMerge w:val="restart"/>
          </w:tcPr>
          <w:p w14:paraId="1B7415FC" w14:textId="77777777" w:rsidR="002E1C6F" w:rsidRDefault="002E1C6F">
            <w:pPr>
              <w:pStyle w:val="TableParagraph"/>
            </w:pPr>
          </w:p>
        </w:tc>
        <w:tc>
          <w:tcPr>
            <w:tcW w:w="456" w:type="dxa"/>
            <w:vMerge w:val="restart"/>
          </w:tcPr>
          <w:p w14:paraId="4F7C3026" w14:textId="77777777" w:rsidR="002E1C6F" w:rsidRDefault="002E1C6F">
            <w:pPr>
              <w:pStyle w:val="TableParagraph"/>
            </w:pPr>
          </w:p>
        </w:tc>
        <w:tc>
          <w:tcPr>
            <w:tcW w:w="720" w:type="dxa"/>
            <w:vMerge w:val="restart"/>
          </w:tcPr>
          <w:p w14:paraId="6A500635" w14:textId="77777777" w:rsidR="002E1C6F" w:rsidRDefault="002E1C6F">
            <w:pPr>
              <w:pStyle w:val="TableParagraph"/>
            </w:pPr>
          </w:p>
        </w:tc>
        <w:tc>
          <w:tcPr>
            <w:tcW w:w="720" w:type="dxa"/>
            <w:vMerge w:val="restart"/>
          </w:tcPr>
          <w:p w14:paraId="1B0B0862" w14:textId="77777777" w:rsidR="002E1C6F" w:rsidRDefault="002E1C6F">
            <w:pPr>
              <w:pStyle w:val="TableParagraph"/>
            </w:pPr>
          </w:p>
        </w:tc>
        <w:tc>
          <w:tcPr>
            <w:tcW w:w="2074" w:type="dxa"/>
            <w:vMerge w:val="restart"/>
          </w:tcPr>
          <w:p w14:paraId="114D4503" w14:textId="77777777" w:rsidR="002E1C6F" w:rsidRDefault="002E1C6F">
            <w:pPr>
              <w:pStyle w:val="TableParagraph"/>
            </w:pPr>
          </w:p>
        </w:tc>
        <w:tc>
          <w:tcPr>
            <w:tcW w:w="1527" w:type="dxa"/>
            <w:vMerge w:val="restart"/>
          </w:tcPr>
          <w:p w14:paraId="5C5D3A69" w14:textId="77777777" w:rsidR="002E1C6F" w:rsidRDefault="002E1C6F">
            <w:pPr>
              <w:pStyle w:val="TableParagraph"/>
            </w:pPr>
          </w:p>
        </w:tc>
      </w:tr>
      <w:tr w:rsidR="002E1C6F" w14:paraId="0918A623" w14:textId="77777777">
        <w:trPr>
          <w:trHeight w:val="1035"/>
        </w:trPr>
        <w:tc>
          <w:tcPr>
            <w:tcW w:w="703" w:type="dxa"/>
            <w:vMerge/>
            <w:tcBorders>
              <w:top w:val="nil"/>
            </w:tcBorders>
          </w:tcPr>
          <w:p w14:paraId="55ADF291" w14:textId="77777777" w:rsidR="002E1C6F" w:rsidRDefault="002E1C6F">
            <w:pPr>
              <w:rPr>
                <w:sz w:val="2"/>
                <w:szCs w:val="2"/>
              </w:rPr>
            </w:pPr>
          </w:p>
        </w:tc>
        <w:tc>
          <w:tcPr>
            <w:tcW w:w="5148" w:type="dxa"/>
            <w:tcBorders>
              <w:top w:val="nil"/>
              <w:bottom w:val="nil"/>
            </w:tcBorders>
          </w:tcPr>
          <w:p w14:paraId="0D3F8137" w14:textId="77777777" w:rsidR="002E1C6F" w:rsidRDefault="002E1C6F">
            <w:pPr>
              <w:pStyle w:val="TableParagraph"/>
            </w:pPr>
          </w:p>
        </w:tc>
        <w:tc>
          <w:tcPr>
            <w:tcW w:w="2880" w:type="dxa"/>
            <w:tcBorders>
              <w:top w:val="nil"/>
              <w:bottom w:val="nil"/>
            </w:tcBorders>
          </w:tcPr>
          <w:p w14:paraId="584CDAF8" w14:textId="77777777" w:rsidR="002E1C6F" w:rsidRDefault="00000000">
            <w:pPr>
              <w:pStyle w:val="TableParagraph"/>
              <w:spacing w:before="46"/>
              <w:ind w:left="576" w:hanging="130"/>
            </w:pPr>
            <w:r>
              <w:rPr>
                <w:w w:val="105"/>
              </w:rPr>
              <w:t>Առողջապահության</w:t>
            </w:r>
          </w:p>
          <w:p w14:paraId="17793A95" w14:textId="77777777" w:rsidR="002E1C6F" w:rsidRDefault="00000000">
            <w:pPr>
              <w:pStyle w:val="TableParagraph"/>
              <w:spacing w:before="1" w:line="340" w:lineRule="atLeast"/>
              <w:ind w:left="129" w:right="107"/>
              <w:jc w:val="center"/>
            </w:pPr>
            <w:r>
              <w:rPr>
                <w:w w:val="105"/>
              </w:rPr>
              <w:t>նախարարի 2021 թվականի ապրիլի 26-ի</w:t>
            </w:r>
          </w:p>
        </w:tc>
        <w:tc>
          <w:tcPr>
            <w:tcW w:w="624" w:type="dxa"/>
            <w:vMerge/>
            <w:tcBorders>
              <w:top w:val="nil"/>
            </w:tcBorders>
          </w:tcPr>
          <w:p w14:paraId="20C91B7B" w14:textId="77777777" w:rsidR="002E1C6F" w:rsidRDefault="002E1C6F">
            <w:pPr>
              <w:rPr>
                <w:sz w:val="2"/>
                <w:szCs w:val="2"/>
              </w:rPr>
            </w:pPr>
          </w:p>
        </w:tc>
        <w:tc>
          <w:tcPr>
            <w:tcW w:w="456" w:type="dxa"/>
            <w:vMerge/>
            <w:tcBorders>
              <w:top w:val="nil"/>
            </w:tcBorders>
          </w:tcPr>
          <w:p w14:paraId="5E2FFDBF" w14:textId="77777777" w:rsidR="002E1C6F" w:rsidRDefault="002E1C6F">
            <w:pPr>
              <w:rPr>
                <w:sz w:val="2"/>
                <w:szCs w:val="2"/>
              </w:rPr>
            </w:pPr>
          </w:p>
        </w:tc>
        <w:tc>
          <w:tcPr>
            <w:tcW w:w="720" w:type="dxa"/>
            <w:vMerge/>
            <w:tcBorders>
              <w:top w:val="nil"/>
            </w:tcBorders>
          </w:tcPr>
          <w:p w14:paraId="72266DD6" w14:textId="77777777" w:rsidR="002E1C6F" w:rsidRDefault="002E1C6F">
            <w:pPr>
              <w:rPr>
                <w:sz w:val="2"/>
                <w:szCs w:val="2"/>
              </w:rPr>
            </w:pPr>
          </w:p>
        </w:tc>
        <w:tc>
          <w:tcPr>
            <w:tcW w:w="720" w:type="dxa"/>
            <w:vMerge/>
            <w:tcBorders>
              <w:top w:val="nil"/>
            </w:tcBorders>
          </w:tcPr>
          <w:p w14:paraId="4750A8B2" w14:textId="77777777" w:rsidR="002E1C6F" w:rsidRDefault="002E1C6F">
            <w:pPr>
              <w:rPr>
                <w:sz w:val="2"/>
                <w:szCs w:val="2"/>
              </w:rPr>
            </w:pPr>
          </w:p>
        </w:tc>
        <w:tc>
          <w:tcPr>
            <w:tcW w:w="2074" w:type="dxa"/>
            <w:vMerge/>
            <w:tcBorders>
              <w:top w:val="nil"/>
            </w:tcBorders>
          </w:tcPr>
          <w:p w14:paraId="7C649B8A" w14:textId="77777777" w:rsidR="002E1C6F" w:rsidRDefault="002E1C6F">
            <w:pPr>
              <w:rPr>
                <w:sz w:val="2"/>
                <w:szCs w:val="2"/>
              </w:rPr>
            </w:pPr>
          </w:p>
        </w:tc>
        <w:tc>
          <w:tcPr>
            <w:tcW w:w="1527" w:type="dxa"/>
            <w:vMerge/>
            <w:tcBorders>
              <w:top w:val="nil"/>
            </w:tcBorders>
          </w:tcPr>
          <w:p w14:paraId="3AAFE608" w14:textId="77777777" w:rsidR="002E1C6F" w:rsidRDefault="002E1C6F">
            <w:pPr>
              <w:rPr>
                <w:sz w:val="2"/>
                <w:szCs w:val="2"/>
              </w:rPr>
            </w:pPr>
          </w:p>
        </w:tc>
      </w:tr>
      <w:tr w:rsidR="002E1C6F" w14:paraId="1E4325A1" w14:textId="77777777">
        <w:trPr>
          <w:trHeight w:val="356"/>
        </w:trPr>
        <w:tc>
          <w:tcPr>
            <w:tcW w:w="703" w:type="dxa"/>
            <w:vMerge/>
            <w:tcBorders>
              <w:top w:val="nil"/>
            </w:tcBorders>
          </w:tcPr>
          <w:p w14:paraId="11AA4F67" w14:textId="77777777" w:rsidR="002E1C6F" w:rsidRDefault="002E1C6F">
            <w:pPr>
              <w:rPr>
                <w:sz w:val="2"/>
                <w:szCs w:val="2"/>
              </w:rPr>
            </w:pPr>
          </w:p>
        </w:tc>
        <w:tc>
          <w:tcPr>
            <w:tcW w:w="5148" w:type="dxa"/>
            <w:tcBorders>
              <w:top w:val="nil"/>
              <w:bottom w:val="nil"/>
            </w:tcBorders>
          </w:tcPr>
          <w:p w14:paraId="4DB4EF38" w14:textId="77777777" w:rsidR="002E1C6F" w:rsidRDefault="002E1C6F">
            <w:pPr>
              <w:pStyle w:val="TableParagraph"/>
            </w:pPr>
          </w:p>
        </w:tc>
        <w:tc>
          <w:tcPr>
            <w:tcW w:w="2880" w:type="dxa"/>
            <w:tcBorders>
              <w:top w:val="nil"/>
              <w:bottom w:val="nil"/>
            </w:tcBorders>
          </w:tcPr>
          <w:p w14:paraId="314A1827" w14:textId="77777777" w:rsidR="002E1C6F" w:rsidRDefault="00000000">
            <w:pPr>
              <w:pStyle w:val="TableParagraph"/>
              <w:spacing w:before="47"/>
              <w:ind w:left="597"/>
            </w:pPr>
            <w:r>
              <w:rPr>
                <w:w w:val="105"/>
              </w:rPr>
              <w:t>N 25-Ն հրաման,</w:t>
            </w:r>
          </w:p>
        </w:tc>
        <w:tc>
          <w:tcPr>
            <w:tcW w:w="624" w:type="dxa"/>
            <w:vMerge/>
            <w:tcBorders>
              <w:top w:val="nil"/>
            </w:tcBorders>
          </w:tcPr>
          <w:p w14:paraId="028D5DB9" w14:textId="77777777" w:rsidR="002E1C6F" w:rsidRDefault="002E1C6F">
            <w:pPr>
              <w:rPr>
                <w:sz w:val="2"/>
                <w:szCs w:val="2"/>
              </w:rPr>
            </w:pPr>
          </w:p>
        </w:tc>
        <w:tc>
          <w:tcPr>
            <w:tcW w:w="456" w:type="dxa"/>
            <w:vMerge/>
            <w:tcBorders>
              <w:top w:val="nil"/>
            </w:tcBorders>
          </w:tcPr>
          <w:p w14:paraId="0451359D" w14:textId="77777777" w:rsidR="002E1C6F" w:rsidRDefault="002E1C6F">
            <w:pPr>
              <w:rPr>
                <w:sz w:val="2"/>
                <w:szCs w:val="2"/>
              </w:rPr>
            </w:pPr>
          </w:p>
        </w:tc>
        <w:tc>
          <w:tcPr>
            <w:tcW w:w="720" w:type="dxa"/>
            <w:vMerge/>
            <w:tcBorders>
              <w:top w:val="nil"/>
            </w:tcBorders>
          </w:tcPr>
          <w:p w14:paraId="3A826C61" w14:textId="77777777" w:rsidR="002E1C6F" w:rsidRDefault="002E1C6F">
            <w:pPr>
              <w:rPr>
                <w:sz w:val="2"/>
                <w:szCs w:val="2"/>
              </w:rPr>
            </w:pPr>
          </w:p>
        </w:tc>
        <w:tc>
          <w:tcPr>
            <w:tcW w:w="720" w:type="dxa"/>
            <w:vMerge/>
            <w:tcBorders>
              <w:top w:val="nil"/>
            </w:tcBorders>
          </w:tcPr>
          <w:p w14:paraId="38849361" w14:textId="77777777" w:rsidR="002E1C6F" w:rsidRDefault="002E1C6F">
            <w:pPr>
              <w:rPr>
                <w:sz w:val="2"/>
                <w:szCs w:val="2"/>
              </w:rPr>
            </w:pPr>
          </w:p>
        </w:tc>
        <w:tc>
          <w:tcPr>
            <w:tcW w:w="2074" w:type="dxa"/>
            <w:vMerge/>
            <w:tcBorders>
              <w:top w:val="nil"/>
            </w:tcBorders>
          </w:tcPr>
          <w:p w14:paraId="5116CC1A" w14:textId="77777777" w:rsidR="002E1C6F" w:rsidRDefault="002E1C6F">
            <w:pPr>
              <w:rPr>
                <w:sz w:val="2"/>
                <w:szCs w:val="2"/>
              </w:rPr>
            </w:pPr>
          </w:p>
        </w:tc>
        <w:tc>
          <w:tcPr>
            <w:tcW w:w="1527" w:type="dxa"/>
            <w:vMerge/>
            <w:tcBorders>
              <w:top w:val="nil"/>
            </w:tcBorders>
          </w:tcPr>
          <w:p w14:paraId="72A0CF71" w14:textId="77777777" w:rsidR="002E1C6F" w:rsidRDefault="002E1C6F">
            <w:pPr>
              <w:rPr>
                <w:sz w:val="2"/>
                <w:szCs w:val="2"/>
              </w:rPr>
            </w:pPr>
          </w:p>
        </w:tc>
      </w:tr>
      <w:tr w:rsidR="002E1C6F" w14:paraId="25D2DE06" w14:textId="77777777">
        <w:trPr>
          <w:trHeight w:val="355"/>
        </w:trPr>
        <w:tc>
          <w:tcPr>
            <w:tcW w:w="703" w:type="dxa"/>
            <w:vMerge/>
            <w:tcBorders>
              <w:top w:val="nil"/>
            </w:tcBorders>
          </w:tcPr>
          <w:p w14:paraId="11074378" w14:textId="77777777" w:rsidR="002E1C6F" w:rsidRDefault="002E1C6F">
            <w:pPr>
              <w:rPr>
                <w:sz w:val="2"/>
                <w:szCs w:val="2"/>
              </w:rPr>
            </w:pPr>
          </w:p>
        </w:tc>
        <w:tc>
          <w:tcPr>
            <w:tcW w:w="5148" w:type="dxa"/>
            <w:tcBorders>
              <w:top w:val="nil"/>
              <w:bottom w:val="nil"/>
            </w:tcBorders>
          </w:tcPr>
          <w:p w14:paraId="5EB40BFD" w14:textId="77777777" w:rsidR="002E1C6F" w:rsidRDefault="002E1C6F">
            <w:pPr>
              <w:pStyle w:val="TableParagraph"/>
            </w:pPr>
          </w:p>
        </w:tc>
        <w:tc>
          <w:tcPr>
            <w:tcW w:w="2880" w:type="dxa"/>
            <w:tcBorders>
              <w:top w:val="nil"/>
              <w:bottom w:val="nil"/>
            </w:tcBorders>
          </w:tcPr>
          <w:p w14:paraId="3C3CC7FF" w14:textId="77777777" w:rsidR="002E1C6F" w:rsidRDefault="00000000">
            <w:pPr>
              <w:pStyle w:val="TableParagraph"/>
              <w:spacing w:before="46"/>
              <w:ind w:right="484"/>
              <w:jc w:val="right"/>
            </w:pPr>
            <w:r>
              <w:t>կետ 1 ենթակետ 1,</w:t>
            </w:r>
          </w:p>
        </w:tc>
        <w:tc>
          <w:tcPr>
            <w:tcW w:w="624" w:type="dxa"/>
            <w:vMerge/>
            <w:tcBorders>
              <w:top w:val="nil"/>
            </w:tcBorders>
          </w:tcPr>
          <w:p w14:paraId="02D14860" w14:textId="77777777" w:rsidR="002E1C6F" w:rsidRDefault="002E1C6F">
            <w:pPr>
              <w:rPr>
                <w:sz w:val="2"/>
                <w:szCs w:val="2"/>
              </w:rPr>
            </w:pPr>
          </w:p>
        </w:tc>
        <w:tc>
          <w:tcPr>
            <w:tcW w:w="456" w:type="dxa"/>
            <w:vMerge/>
            <w:tcBorders>
              <w:top w:val="nil"/>
            </w:tcBorders>
          </w:tcPr>
          <w:p w14:paraId="31D229F9" w14:textId="77777777" w:rsidR="002E1C6F" w:rsidRDefault="002E1C6F">
            <w:pPr>
              <w:rPr>
                <w:sz w:val="2"/>
                <w:szCs w:val="2"/>
              </w:rPr>
            </w:pPr>
          </w:p>
        </w:tc>
        <w:tc>
          <w:tcPr>
            <w:tcW w:w="720" w:type="dxa"/>
            <w:vMerge/>
            <w:tcBorders>
              <w:top w:val="nil"/>
            </w:tcBorders>
          </w:tcPr>
          <w:p w14:paraId="66A0F78B" w14:textId="77777777" w:rsidR="002E1C6F" w:rsidRDefault="002E1C6F">
            <w:pPr>
              <w:rPr>
                <w:sz w:val="2"/>
                <w:szCs w:val="2"/>
              </w:rPr>
            </w:pPr>
          </w:p>
        </w:tc>
        <w:tc>
          <w:tcPr>
            <w:tcW w:w="720" w:type="dxa"/>
            <w:vMerge/>
            <w:tcBorders>
              <w:top w:val="nil"/>
            </w:tcBorders>
          </w:tcPr>
          <w:p w14:paraId="48458848" w14:textId="77777777" w:rsidR="002E1C6F" w:rsidRDefault="002E1C6F">
            <w:pPr>
              <w:rPr>
                <w:sz w:val="2"/>
                <w:szCs w:val="2"/>
              </w:rPr>
            </w:pPr>
          </w:p>
        </w:tc>
        <w:tc>
          <w:tcPr>
            <w:tcW w:w="2074" w:type="dxa"/>
            <w:vMerge/>
            <w:tcBorders>
              <w:top w:val="nil"/>
            </w:tcBorders>
          </w:tcPr>
          <w:p w14:paraId="2E8A0481" w14:textId="77777777" w:rsidR="002E1C6F" w:rsidRDefault="002E1C6F">
            <w:pPr>
              <w:rPr>
                <w:sz w:val="2"/>
                <w:szCs w:val="2"/>
              </w:rPr>
            </w:pPr>
          </w:p>
        </w:tc>
        <w:tc>
          <w:tcPr>
            <w:tcW w:w="1527" w:type="dxa"/>
            <w:vMerge/>
            <w:tcBorders>
              <w:top w:val="nil"/>
            </w:tcBorders>
          </w:tcPr>
          <w:p w14:paraId="7FDB943D" w14:textId="77777777" w:rsidR="002E1C6F" w:rsidRDefault="002E1C6F">
            <w:pPr>
              <w:rPr>
                <w:sz w:val="2"/>
                <w:szCs w:val="2"/>
              </w:rPr>
            </w:pPr>
          </w:p>
        </w:tc>
      </w:tr>
      <w:tr w:rsidR="002E1C6F" w14:paraId="022F71C4" w14:textId="77777777">
        <w:trPr>
          <w:trHeight w:val="357"/>
        </w:trPr>
        <w:tc>
          <w:tcPr>
            <w:tcW w:w="703" w:type="dxa"/>
            <w:vMerge/>
            <w:tcBorders>
              <w:top w:val="nil"/>
            </w:tcBorders>
          </w:tcPr>
          <w:p w14:paraId="259C5B61" w14:textId="77777777" w:rsidR="002E1C6F" w:rsidRDefault="002E1C6F">
            <w:pPr>
              <w:rPr>
                <w:sz w:val="2"/>
                <w:szCs w:val="2"/>
              </w:rPr>
            </w:pPr>
          </w:p>
        </w:tc>
        <w:tc>
          <w:tcPr>
            <w:tcW w:w="5148" w:type="dxa"/>
            <w:tcBorders>
              <w:top w:val="nil"/>
              <w:bottom w:val="nil"/>
            </w:tcBorders>
          </w:tcPr>
          <w:p w14:paraId="7A6A71D9" w14:textId="77777777" w:rsidR="002E1C6F" w:rsidRDefault="002E1C6F">
            <w:pPr>
              <w:pStyle w:val="TableParagraph"/>
            </w:pPr>
          </w:p>
        </w:tc>
        <w:tc>
          <w:tcPr>
            <w:tcW w:w="2880" w:type="dxa"/>
            <w:tcBorders>
              <w:top w:val="nil"/>
              <w:bottom w:val="nil"/>
            </w:tcBorders>
          </w:tcPr>
          <w:p w14:paraId="609E9B53" w14:textId="77777777" w:rsidR="002E1C6F" w:rsidRDefault="00000000">
            <w:pPr>
              <w:pStyle w:val="TableParagraph"/>
              <w:spacing w:before="47"/>
              <w:ind w:left="820"/>
            </w:pPr>
            <w:r>
              <w:rPr>
                <w:w w:val="105"/>
              </w:rPr>
              <w:t>հավելված 1,</w:t>
            </w:r>
          </w:p>
        </w:tc>
        <w:tc>
          <w:tcPr>
            <w:tcW w:w="624" w:type="dxa"/>
            <w:vMerge/>
            <w:tcBorders>
              <w:top w:val="nil"/>
            </w:tcBorders>
          </w:tcPr>
          <w:p w14:paraId="3FB9A4FB" w14:textId="77777777" w:rsidR="002E1C6F" w:rsidRDefault="002E1C6F">
            <w:pPr>
              <w:rPr>
                <w:sz w:val="2"/>
                <w:szCs w:val="2"/>
              </w:rPr>
            </w:pPr>
          </w:p>
        </w:tc>
        <w:tc>
          <w:tcPr>
            <w:tcW w:w="456" w:type="dxa"/>
            <w:vMerge/>
            <w:tcBorders>
              <w:top w:val="nil"/>
            </w:tcBorders>
          </w:tcPr>
          <w:p w14:paraId="4FFB0541" w14:textId="77777777" w:rsidR="002E1C6F" w:rsidRDefault="002E1C6F">
            <w:pPr>
              <w:rPr>
                <w:sz w:val="2"/>
                <w:szCs w:val="2"/>
              </w:rPr>
            </w:pPr>
          </w:p>
        </w:tc>
        <w:tc>
          <w:tcPr>
            <w:tcW w:w="720" w:type="dxa"/>
            <w:vMerge/>
            <w:tcBorders>
              <w:top w:val="nil"/>
            </w:tcBorders>
          </w:tcPr>
          <w:p w14:paraId="6C0560CF" w14:textId="77777777" w:rsidR="002E1C6F" w:rsidRDefault="002E1C6F">
            <w:pPr>
              <w:rPr>
                <w:sz w:val="2"/>
                <w:szCs w:val="2"/>
              </w:rPr>
            </w:pPr>
          </w:p>
        </w:tc>
        <w:tc>
          <w:tcPr>
            <w:tcW w:w="720" w:type="dxa"/>
            <w:vMerge/>
            <w:tcBorders>
              <w:top w:val="nil"/>
            </w:tcBorders>
          </w:tcPr>
          <w:p w14:paraId="255FC901" w14:textId="77777777" w:rsidR="002E1C6F" w:rsidRDefault="002E1C6F">
            <w:pPr>
              <w:rPr>
                <w:sz w:val="2"/>
                <w:szCs w:val="2"/>
              </w:rPr>
            </w:pPr>
          </w:p>
        </w:tc>
        <w:tc>
          <w:tcPr>
            <w:tcW w:w="2074" w:type="dxa"/>
            <w:vMerge/>
            <w:tcBorders>
              <w:top w:val="nil"/>
            </w:tcBorders>
          </w:tcPr>
          <w:p w14:paraId="66AF031A" w14:textId="77777777" w:rsidR="002E1C6F" w:rsidRDefault="002E1C6F">
            <w:pPr>
              <w:rPr>
                <w:sz w:val="2"/>
                <w:szCs w:val="2"/>
              </w:rPr>
            </w:pPr>
          </w:p>
        </w:tc>
        <w:tc>
          <w:tcPr>
            <w:tcW w:w="1527" w:type="dxa"/>
            <w:vMerge/>
            <w:tcBorders>
              <w:top w:val="nil"/>
            </w:tcBorders>
          </w:tcPr>
          <w:p w14:paraId="6316F12F" w14:textId="77777777" w:rsidR="002E1C6F" w:rsidRDefault="002E1C6F">
            <w:pPr>
              <w:rPr>
                <w:sz w:val="2"/>
                <w:szCs w:val="2"/>
              </w:rPr>
            </w:pPr>
          </w:p>
        </w:tc>
      </w:tr>
      <w:tr w:rsidR="002E1C6F" w14:paraId="4D0C7978" w14:textId="77777777">
        <w:trPr>
          <w:trHeight w:val="1378"/>
        </w:trPr>
        <w:tc>
          <w:tcPr>
            <w:tcW w:w="703" w:type="dxa"/>
            <w:vMerge/>
            <w:tcBorders>
              <w:top w:val="nil"/>
            </w:tcBorders>
          </w:tcPr>
          <w:p w14:paraId="712C2FF0" w14:textId="77777777" w:rsidR="002E1C6F" w:rsidRDefault="002E1C6F">
            <w:pPr>
              <w:rPr>
                <w:sz w:val="2"/>
                <w:szCs w:val="2"/>
              </w:rPr>
            </w:pPr>
          </w:p>
        </w:tc>
        <w:tc>
          <w:tcPr>
            <w:tcW w:w="5148" w:type="dxa"/>
            <w:tcBorders>
              <w:top w:val="nil"/>
            </w:tcBorders>
          </w:tcPr>
          <w:p w14:paraId="4737EBD2" w14:textId="77777777" w:rsidR="002E1C6F" w:rsidRDefault="002E1C6F">
            <w:pPr>
              <w:pStyle w:val="TableParagraph"/>
            </w:pPr>
          </w:p>
        </w:tc>
        <w:tc>
          <w:tcPr>
            <w:tcW w:w="2880" w:type="dxa"/>
            <w:tcBorders>
              <w:top w:val="nil"/>
            </w:tcBorders>
          </w:tcPr>
          <w:p w14:paraId="475EBBC5" w14:textId="77777777" w:rsidR="002E1C6F" w:rsidRDefault="00000000">
            <w:pPr>
              <w:pStyle w:val="TableParagraph"/>
              <w:spacing w:before="47" w:line="321" w:lineRule="auto"/>
              <w:ind w:left="129" w:right="105"/>
              <w:jc w:val="center"/>
            </w:pPr>
            <w:r>
              <w:rPr>
                <w:w w:val="105"/>
              </w:rPr>
              <w:t>Առողջապահության նախարարի 2021 թվականի օգոստոսի 04-ի</w:t>
            </w:r>
          </w:p>
          <w:p w14:paraId="18563E4C" w14:textId="77777777" w:rsidR="002E1C6F" w:rsidRDefault="00000000">
            <w:pPr>
              <w:pStyle w:val="TableParagraph"/>
              <w:spacing w:before="3"/>
              <w:ind w:left="84" w:right="61"/>
              <w:jc w:val="center"/>
            </w:pPr>
            <w:r>
              <w:rPr>
                <w:w w:val="105"/>
              </w:rPr>
              <w:t>N 61-Ն հրաման</w:t>
            </w:r>
          </w:p>
        </w:tc>
        <w:tc>
          <w:tcPr>
            <w:tcW w:w="624" w:type="dxa"/>
            <w:vMerge/>
            <w:tcBorders>
              <w:top w:val="nil"/>
            </w:tcBorders>
          </w:tcPr>
          <w:p w14:paraId="3FA0B942" w14:textId="77777777" w:rsidR="002E1C6F" w:rsidRDefault="002E1C6F">
            <w:pPr>
              <w:rPr>
                <w:sz w:val="2"/>
                <w:szCs w:val="2"/>
              </w:rPr>
            </w:pPr>
          </w:p>
        </w:tc>
        <w:tc>
          <w:tcPr>
            <w:tcW w:w="456" w:type="dxa"/>
            <w:vMerge/>
            <w:tcBorders>
              <w:top w:val="nil"/>
            </w:tcBorders>
          </w:tcPr>
          <w:p w14:paraId="13EFF60A" w14:textId="77777777" w:rsidR="002E1C6F" w:rsidRDefault="002E1C6F">
            <w:pPr>
              <w:rPr>
                <w:sz w:val="2"/>
                <w:szCs w:val="2"/>
              </w:rPr>
            </w:pPr>
          </w:p>
        </w:tc>
        <w:tc>
          <w:tcPr>
            <w:tcW w:w="720" w:type="dxa"/>
            <w:vMerge/>
            <w:tcBorders>
              <w:top w:val="nil"/>
            </w:tcBorders>
          </w:tcPr>
          <w:p w14:paraId="77BEA809" w14:textId="77777777" w:rsidR="002E1C6F" w:rsidRDefault="002E1C6F">
            <w:pPr>
              <w:rPr>
                <w:sz w:val="2"/>
                <w:szCs w:val="2"/>
              </w:rPr>
            </w:pPr>
          </w:p>
        </w:tc>
        <w:tc>
          <w:tcPr>
            <w:tcW w:w="720" w:type="dxa"/>
            <w:vMerge/>
            <w:tcBorders>
              <w:top w:val="nil"/>
            </w:tcBorders>
          </w:tcPr>
          <w:p w14:paraId="68414945" w14:textId="77777777" w:rsidR="002E1C6F" w:rsidRDefault="002E1C6F">
            <w:pPr>
              <w:rPr>
                <w:sz w:val="2"/>
                <w:szCs w:val="2"/>
              </w:rPr>
            </w:pPr>
          </w:p>
        </w:tc>
        <w:tc>
          <w:tcPr>
            <w:tcW w:w="2074" w:type="dxa"/>
            <w:vMerge/>
            <w:tcBorders>
              <w:top w:val="nil"/>
            </w:tcBorders>
          </w:tcPr>
          <w:p w14:paraId="2BA4BA67" w14:textId="77777777" w:rsidR="002E1C6F" w:rsidRDefault="002E1C6F">
            <w:pPr>
              <w:rPr>
                <w:sz w:val="2"/>
                <w:szCs w:val="2"/>
              </w:rPr>
            </w:pPr>
          </w:p>
        </w:tc>
        <w:tc>
          <w:tcPr>
            <w:tcW w:w="1527" w:type="dxa"/>
            <w:vMerge/>
            <w:tcBorders>
              <w:top w:val="nil"/>
            </w:tcBorders>
          </w:tcPr>
          <w:p w14:paraId="698FCF31" w14:textId="77777777" w:rsidR="002E1C6F" w:rsidRDefault="002E1C6F">
            <w:pPr>
              <w:rPr>
                <w:sz w:val="2"/>
                <w:szCs w:val="2"/>
              </w:rPr>
            </w:pPr>
          </w:p>
        </w:tc>
      </w:tr>
      <w:tr w:rsidR="002E1C6F" w14:paraId="52DA41F5" w14:textId="77777777">
        <w:trPr>
          <w:trHeight w:val="2766"/>
        </w:trPr>
        <w:tc>
          <w:tcPr>
            <w:tcW w:w="703" w:type="dxa"/>
            <w:tcBorders>
              <w:bottom w:val="nil"/>
            </w:tcBorders>
          </w:tcPr>
          <w:p w14:paraId="729CD54B" w14:textId="77777777" w:rsidR="002E1C6F" w:rsidRDefault="00000000">
            <w:pPr>
              <w:pStyle w:val="TableParagraph"/>
              <w:spacing w:before="32"/>
              <w:ind w:left="128" w:right="117"/>
              <w:jc w:val="center"/>
            </w:pPr>
            <w:r>
              <w:rPr>
                <w:w w:val="120"/>
              </w:rPr>
              <w:t>59.</w:t>
            </w:r>
          </w:p>
        </w:tc>
        <w:tc>
          <w:tcPr>
            <w:tcW w:w="5148" w:type="dxa"/>
            <w:tcBorders>
              <w:bottom w:val="nil"/>
            </w:tcBorders>
          </w:tcPr>
          <w:p w14:paraId="05AFA33F" w14:textId="77777777" w:rsidR="002E1C6F" w:rsidRDefault="00000000">
            <w:pPr>
              <w:pStyle w:val="TableParagraph"/>
              <w:spacing w:before="27" w:line="321" w:lineRule="auto"/>
              <w:ind w:left="108" w:right="121"/>
            </w:pPr>
            <w:r>
              <w:rPr>
                <w:w w:val="105"/>
              </w:rPr>
              <w:t>Հոգեկան խանգարման կլինիկական ախտորոշումը ձևակերպվում է հոգեկան առողջության խնդիր ունեցող անձի հոսպիտալացումից հետո մինչև 15 օրվա ընթացքում հիվանդությունների և առողջության հետ կապված խնդիրների վիճակագրական դասակարգչին համապատասխան</w:t>
            </w:r>
          </w:p>
        </w:tc>
        <w:tc>
          <w:tcPr>
            <w:tcW w:w="2880" w:type="dxa"/>
            <w:tcBorders>
              <w:bottom w:val="nil"/>
            </w:tcBorders>
          </w:tcPr>
          <w:p w14:paraId="3E166B3F" w14:textId="77777777" w:rsidR="002E1C6F" w:rsidRDefault="00000000">
            <w:pPr>
              <w:pStyle w:val="TableParagraph"/>
              <w:spacing w:before="53" w:line="326" w:lineRule="auto"/>
              <w:ind w:left="139" w:right="115"/>
              <w:jc w:val="center"/>
            </w:pPr>
            <w:r>
              <w:rPr>
                <w:w w:val="105"/>
              </w:rPr>
              <w:t>Առողջապահության նախարարի 2021 թվականի դեկտեմբերի 08-ի N 90-Ն հրաման հավելված 2, կետ 11, Էկոնոմիկայի նախարարի 2013 թվականի</w:t>
            </w:r>
          </w:p>
          <w:p w14:paraId="7D1D3509" w14:textId="77777777" w:rsidR="002E1C6F" w:rsidRDefault="00000000">
            <w:pPr>
              <w:pStyle w:val="TableParagraph"/>
              <w:spacing w:line="249" w:lineRule="exact"/>
              <w:ind w:left="84" w:right="63"/>
              <w:jc w:val="center"/>
            </w:pPr>
            <w:r>
              <w:rPr>
                <w:w w:val="105"/>
              </w:rPr>
              <w:t>սեպտեմբերի 19-ի</w:t>
            </w:r>
          </w:p>
        </w:tc>
        <w:tc>
          <w:tcPr>
            <w:tcW w:w="624" w:type="dxa"/>
            <w:vMerge w:val="restart"/>
          </w:tcPr>
          <w:p w14:paraId="6488A2B6" w14:textId="77777777" w:rsidR="002E1C6F" w:rsidRDefault="002E1C6F">
            <w:pPr>
              <w:pStyle w:val="TableParagraph"/>
            </w:pPr>
          </w:p>
        </w:tc>
        <w:tc>
          <w:tcPr>
            <w:tcW w:w="456" w:type="dxa"/>
            <w:vMerge w:val="restart"/>
          </w:tcPr>
          <w:p w14:paraId="68D7177A" w14:textId="77777777" w:rsidR="002E1C6F" w:rsidRDefault="002E1C6F">
            <w:pPr>
              <w:pStyle w:val="TableParagraph"/>
            </w:pPr>
          </w:p>
        </w:tc>
        <w:tc>
          <w:tcPr>
            <w:tcW w:w="720" w:type="dxa"/>
            <w:vMerge w:val="restart"/>
          </w:tcPr>
          <w:p w14:paraId="1EAC8AB9" w14:textId="77777777" w:rsidR="002E1C6F" w:rsidRDefault="002E1C6F">
            <w:pPr>
              <w:pStyle w:val="TableParagraph"/>
            </w:pPr>
          </w:p>
        </w:tc>
        <w:tc>
          <w:tcPr>
            <w:tcW w:w="720" w:type="dxa"/>
            <w:tcBorders>
              <w:bottom w:val="nil"/>
            </w:tcBorders>
          </w:tcPr>
          <w:p w14:paraId="5C52A828" w14:textId="77777777" w:rsidR="002E1C6F" w:rsidRDefault="00000000">
            <w:pPr>
              <w:pStyle w:val="TableParagraph"/>
              <w:spacing w:before="145"/>
              <w:ind w:right="280"/>
              <w:jc w:val="right"/>
            </w:pPr>
            <w:r>
              <w:rPr>
                <w:w w:val="127"/>
              </w:rPr>
              <w:t>5</w:t>
            </w:r>
          </w:p>
        </w:tc>
        <w:tc>
          <w:tcPr>
            <w:tcW w:w="2074" w:type="dxa"/>
            <w:tcBorders>
              <w:bottom w:val="nil"/>
            </w:tcBorders>
          </w:tcPr>
          <w:p w14:paraId="6A09F546" w14:textId="77777777" w:rsidR="002E1C6F" w:rsidRDefault="00000000">
            <w:pPr>
              <w:pStyle w:val="TableParagraph"/>
              <w:spacing w:before="53"/>
              <w:ind w:left="99" w:right="74"/>
              <w:jc w:val="center"/>
            </w:pPr>
            <w:r>
              <w:rPr>
                <w:w w:val="105"/>
              </w:rPr>
              <w:t>Փաստաթղթային</w:t>
            </w:r>
          </w:p>
        </w:tc>
        <w:tc>
          <w:tcPr>
            <w:tcW w:w="1527" w:type="dxa"/>
            <w:vMerge w:val="restart"/>
          </w:tcPr>
          <w:p w14:paraId="1B136A1B" w14:textId="77777777" w:rsidR="002E1C6F" w:rsidRDefault="002E1C6F">
            <w:pPr>
              <w:pStyle w:val="TableParagraph"/>
            </w:pPr>
          </w:p>
        </w:tc>
      </w:tr>
      <w:tr w:rsidR="002E1C6F" w14:paraId="6159CD80" w14:textId="77777777">
        <w:trPr>
          <w:trHeight w:val="359"/>
        </w:trPr>
        <w:tc>
          <w:tcPr>
            <w:tcW w:w="703" w:type="dxa"/>
            <w:tcBorders>
              <w:top w:val="nil"/>
            </w:tcBorders>
          </w:tcPr>
          <w:p w14:paraId="1A213E08" w14:textId="77777777" w:rsidR="002E1C6F" w:rsidRDefault="002E1C6F">
            <w:pPr>
              <w:pStyle w:val="TableParagraph"/>
            </w:pPr>
          </w:p>
        </w:tc>
        <w:tc>
          <w:tcPr>
            <w:tcW w:w="5148" w:type="dxa"/>
            <w:tcBorders>
              <w:top w:val="nil"/>
            </w:tcBorders>
          </w:tcPr>
          <w:p w14:paraId="08556D36" w14:textId="77777777" w:rsidR="002E1C6F" w:rsidRDefault="002E1C6F">
            <w:pPr>
              <w:pStyle w:val="TableParagraph"/>
            </w:pPr>
          </w:p>
        </w:tc>
        <w:tc>
          <w:tcPr>
            <w:tcW w:w="2880" w:type="dxa"/>
            <w:tcBorders>
              <w:top w:val="nil"/>
            </w:tcBorders>
          </w:tcPr>
          <w:p w14:paraId="504B5BDA" w14:textId="77777777" w:rsidR="002E1C6F" w:rsidRDefault="00000000">
            <w:pPr>
              <w:pStyle w:val="TableParagraph"/>
              <w:spacing w:before="46"/>
              <w:ind w:right="524"/>
              <w:jc w:val="right"/>
            </w:pPr>
            <w:r>
              <w:rPr>
                <w:w w:val="105"/>
              </w:rPr>
              <w:t>N 871-Ն հրաման</w:t>
            </w:r>
          </w:p>
        </w:tc>
        <w:tc>
          <w:tcPr>
            <w:tcW w:w="624" w:type="dxa"/>
            <w:vMerge/>
            <w:tcBorders>
              <w:top w:val="nil"/>
            </w:tcBorders>
          </w:tcPr>
          <w:p w14:paraId="760F8C9D" w14:textId="77777777" w:rsidR="002E1C6F" w:rsidRDefault="002E1C6F">
            <w:pPr>
              <w:rPr>
                <w:sz w:val="2"/>
                <w:szCs w:val="2"/>
              </w:rPr>
            </w:pPr>
          </w:p>
        </w:tc>
        <w:tc>
          <w:tcPr>
            <w:tcW w:w="456" w:type="dxa"/>
            <w:vMerge/>
            <w:tcBorders>
              <w:top w:val="nil"/>
            </w:tcBorders>
          </w:tcPr>
          <w:p w14:paraId="4D925BBE" w14:textId="77777777" w:rsidR="002E1C6F" w:rsidRDefault="002E1C6F">
            <w:pPr>
              <w:rPr>
                <w:sz w:val="2"/>
                <w:szCs w:val="2"/>
              </w:rPr>
            </w:pPr>
          </w:p>
        </w:tc>
        <w:tc>
          <w:tcPr>
            <w:tcW w:w="720" w:type="dxa"/>
            <w:vMerge/>
            <w:tcBorders>
              <w:top w:val="nil"/>
            </w:tcBorders>
          </w:tcPr>
          <w:p w14:paraId="02D679D8" w14:textId="77777777" w:rsidR="002E1C6F" w:rsidRDefault="002E1C6F">
            <w:pPr>
              <w:rPr>
                <w:sz w:val="2"/>
                <w:szCs w:val="2"/>
              </w:rPr>
            </w:pPr>
          </w:p>
        </w:tc>
        <w:tc>
          <w:tcPr>
            <w:tcW w:w="720" w:type="dxa"/>
            <w:tcBorders>
              <w:top w:val="nil"/>
            </w:tcBorders>
          </w:tcPr>
          <w:p w14:paraId="790D0392" w14:textId="77777777" w:rsidR="002E1C6F" w:rsidRDefault="002E1C6F">
            <w:pPr>
              <w:pStyle w:val="TableParagraph"/>
            </w:pPr>
          </w:p>
        </w:tc>
        <w:tc>
          <w:tcPr>
            <w:tcW w:w="2074" w:type="dxa"/>
            <w:tcBorders>
              <w:top w:val="nil"/>
            </w:tcBorders>
          </w:tcPr>
          <w:p w14:paraId="034EE969" w14:textId="77777777" w:rsidR="002E1C6F" w:rsidRDefault="002E1C6F">
            <w:pPr>
              <w:pStyle w:val="TableParagraph"/>
            </w:pPr>
          </w:p>
        </w:tc>
        <w:tc>
          <w:tcPr>
            <w:tcW w:w="1527" w:type="dxa"/>
            <w:vMerge/>
            <w:tcBorders>
              <w:top w:val="nil"/>
            </w:tcBorders>
          </w:tcPr>
          <w:p w14:paraId="055D24CF" w14:textId="77777777" w:rsidR="002E1C6F" w:rsidRDefault="002E1C6F">
            <w:pPr>
              <w:rPr>
                <w:sz w:val="2"/>
                <w:szCs w:val="2"/>
              </w:rPr>
            </w:pPr>
          </w:p>
        </w:tc>
      </w:tr>
      <w:tr w:rsidR="002E1C6F" w14:paraId="5AE592ED" w14:textId="77777777">
        <w:trPr>
          <w:trHeight w:val="1751"/>
        </w:trPr>
        <w:tc>
          <w:tcPr>
            <w:tcW w:w="703" w:type="dxa"/>
          </w:tcPr>
          <w:p w14:paraId="4D2D9017" w14:textId="77777777" w:rsidR="002E1C6F" w:rsidRDefault="00000000">
            <w:pPr>
              <w:pStyle w:val="TableParagraph"/>
              <w:spacing w:before="32"/>
              <w:ind w:left="127" w:right="117"/>
              <w:jc w:val="center"/>
            </w:pPr>
            <w:r>
              <w:rPr>
                <w:w w:val="125"/>
              </w:rPr>
              <w:t>60.</w:t>
            </w:r>
          </w:p>
        </w:tc>
        <w:tc>
          <w:tcPr>
            <w:tcW w:w="5148" w:type="dxa"/>
          </w:tcPr>
          <w:p w14:paraId="67FDA2C9" w14:textId="77777777" w:rsidR="002E1C6F" w:rsidRDefault="00000000">
            <w:pPr>
              <w:pStyle w:val="TableParagraph"/>
              <w:spacing w:before="27" w:line="321" w:lineRule="auto"/>
              <w:ind w:left="108" w:right="121"/>
            </w:pPr>
            <w:r>
              <w:rPr>
                <w:w w:val="105"/>
              </w:rPr>
              <w:t>Ընդհանուր հսկողության հոգեբուժական բաժանմունք հոժարակամ հոսպիտալացման հիմք են անձի հոգեկան խանգարման առկայությունը և բժիշկ-հոգեբույժի` անձի հիվանդանոցային ձևով հետազոտության կամ</w:t>
            </w:r>
          </w:p>
        </w:tc>
        <w:tc>
          <w:tcPr>
            <w:tcW w:w="2880" w:type="dxa"/>
          </w:tcPr>
          <w:p w14:paraId="085AF075" w14:textId="77777777" w:rsidR="002E1C6F" w:rsidRDefault="00000000">
            <w:pPr>
              <w:pStyle w:val="TableParagraph"/>
              <w:spacing w:before="53" w:line="321" w:lineRule="auto"/>
              <w:ind w:left="129" w:right="106"/>
              <w:jc w:val="center"/>
            </w:pPr>
            <w:r>
              <w:rPr>
                <w:w w:val="105"/>
              </w:rPr>
              <w:t>«Հոգեբուժական օգնության և սպասարկման մասին» օրենք, hոդված 22, մաս 1,</w:t>
            </w:r>
          </w:p>
          <w:p w14:paraId="23C78083" w14:textId="77777777" w:rsidR="002E1C6F" w:rsidRDefault="00000000">
            <w:pPr>
              <w:pStyle w:val="TableParagraph"/>
              <w:spacing w:before="32"/>
              <w:ind w:left="84" w:right="62"/>
              <w:jc w:val="center"/>
            </w:pPr>
            <w:r>
              <w:rPr>
                <w:w w:val="105"/>
              </w:rPr>
              <w:t>Առողջապահության</w:t>
            </w:r>
          </w:p>
        </w:tc>
        <w:tc>
          <w:tcPr>
            <w:tcW w:w="624" w:type="dxa"/>
          </w:tcPr>
          <w:p w14:paraId="3799EA6C" w14:textId="77777777" w:rsidR="002E1C6F" w:rsidRDefault="002E1C6F">
            <w:pPr>
              <w:pStyle w:val="TableParagraph"/>
            </w:pPr>
          </w:p>
        </w:tc>
        <w:tc>
          <w:tcPr>
            <w:tcW w:w="456" w:type="dxa"/>
          </w:tcPr>
          <w:p w14:paraId="26C2F9FE" w14:textId="77777777" w:rsidR="002E1C6F" w:rsidRDefault="002E1C6F">
            <w:pPr>
              <w:pStyle w:val="TableParagraph"/>
            </w:pPr>
          </w:p>
        </w:tc>
        <w:tc>
          <w:tcPr>
            <w:tcW w:w="720" w:type="dxa"/>
          </w:tcPr>
          <w:p w14:paraId="20FD4710" w14:textId="77777777" w:rsidR="002E1C6F" w:rsidRDefault="002E1C6F">
            <w:pPr>
              <w:pStyle w:val="TableParagraph"/>
            </w:pPr>
          </w:p>
        </w:tc>
        <w:tc>
          <w:tcPr>
            <w:tcW w:w="720" w:type="dxa"/>
          </w:tcPr>
          <w:p w14:paraId="2F9BF6B9" w14:textId="77777777" w:rsidR="002E1C6F" w:rsidRDefault="00000000">
            <w:pPr>
              <w:pStyle w:val="TableParagraph"/>
              <w:spacing w:before="27"/>
              <w:ind w:right="274"/>
              <w:jc w:val="right"/>
            </w:pPr>
            <w:r>
              <w:rPr>
                <w:w w:val="138"/>
              </w:rPr>
              <w:t>5</w:t>
            </w:r>
          </w:p>
        </w:tc>
        <w:tc>
          <w:tcPr>
            <w:tcW w:w="2074" w:type="dxa"/>
          </w:tcPr>
          <w:p w14:paraId="0D54DCBE" w14:textId="77777777" w:rsidR="002E1C6F" w:rsidRDefault="00000000">
            <w:pPr>
              <w:pStyle w:val="TableParagraph"/>
              <w:spacing w:before="53"/>
              <w:ind w:left="99" w:right="74"/>
              <w:jc w:val="center"/>
            </w:pPr>
            <w:r>
              <w:rPr>
                <w:w w:val="105"/>
              </w:rPr>
              <w:t>Փաստաթղթային</w:t>
            </w:r>
          </w:p>
        </w:tc>
        <w:tc>
          <w:tcPr>
            <w:tcW w:w="1527" w:type="dxa"/>
          </w:tcPr>
          <w:p w14:paraId="0BA52E15" w14:textId="77777777" w:rsidR="002E1C6F" w:rsidRDefault="002E1C6F">
            <w:pPr>
              <w:pStyle w:val="TableParagraph"/>
            </w:pPr>
          </w:p>
        </w:tc>
      </w:tr>
    </w:tbl>
    <w:p w14:paraId="344269E3" w14:textId="77777777" w:rsidR="002E1C6F" w:rsidRDefault="002E1C6F">
      <w:pPr>
        <w:sectPr w:rsidR="002E1C6F">
          <w:pgSz w:w="16840" w:h="11910" w:orient="landscape"/>
          <w:pgMar w:top="980" w:right="520" w:bottom="280" w:left="640" w:header="720" w:footer="720" w:gutter="0"/>
          <w:cols w:space="720"/>
        </w:sectPr>
      </w:pPr>
    </w:p>
    <w:tbl>
      <w:tblPr>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5148"/>
        <w:gridCol w:w="2880"/>
        <w:gridCol w:w="624"/>
        <w:gridCol w:w="456"/>
        <w:gridCol w:w="720"/>
        <w:gridCol w:w="720"/>
        <w:gridCol w:w="2074"/>
        <w:gridCol w:w="1527"/>
      </w:tblGrid>
      <w:tr w:rsidR="002E1C6F" w14:paraId="5D38BAAE" w14:textId="77777777">
        <w:trPr>
          <w:trHeight w:val="1357"/>
        </w:trPr>
        <w:tc>
          <w:tcPr>
            <w:tcW w:w="703" w:type="dxa"/>
          </w:tcPr>
          <w:p w14:paraId="72E4F07E" w14:textId="77777777" w:rsidR="002E1C6F" w:rsidRDefault="002E1C6F">
            <w:pPr>
              <w:pStyle w:val="TableParagraph"/>
            </w:pPr>
          </w:p>
        </w:tc>
        <w:tc>
          <w:tcPr>
            <w:tcW w:w="5148" w:type="dxa"/>
          </w:tcPr>
          <w:p w14:paraId="53EB1978" w14:textId="77777777" w:rsidR="002E1C6F" w:rsidRDefault="00000000">
            <w:pPr>
              <w:pStyle w:val="TableParagraph"/>
              <w:spacing w:before="27" w:line="321" w:lineRule="auto"/>
              <w:ind w:left="108"/>
            </w:pPr>
            <w:r>
              <w:rPr>
                <w:w w:val="105"/>
              </w:rPr>
              <w:t>բուժման անհրաժեշտության մասի եզրակացությունը կամ օրենսդրությամբ սահմանված դեպքերում փորձաքննություն</w:t>
            </w:r>
          </w:p>
          <w:p w14:paraId="7D3CE8A2" w14:textId="77777777" w:rsidR="002E1C6F" w:rsidRDefault="00000000">
            <w:pPr>
              <w:pStyle w:val="TableParagraph"/>
              <w:spacing w:before="1"/>
              <w:ind w:left="108"/>
            </w:pPr>
            <w:r>
              <w:rPr>
                <w:w w:val="105"/>
              </w:rPr>
              <w:t>իրականացնելու անհրաժեշտությունը</w:t>
            </w:r>
          </w:p>
        </w:tc>
        <w:tc>
          <w:tcPr>
            <w:tcW w:w="2880" w:type="dxa"/>
          </w:tcPr>
          <w:p w14:paraId="24B5791A" w14:textId="77777777" w:rsidR="002E1C6F" w:rsidRDefault="00000000">
            <w:pPr>
              <w:pStyle w:val="TableParagraph"/>
              <w:spacing w:before="27" w:line="321" w:lineRule="auto"/>
              <w:ind w:left="264" w:right="239" w:hanging="3"/>
              <w:jc w:val="center"/>
            </w:pPr>
            <w:r>
              <w:rPr>
                <w:w w:val="110"/>
              </w:rPr>
              <w:t xml:space="preserve">նախարարի 2021 </w:t>
            </w:r>
            <w:r>
              <w:rPr>
                <w:w w:val="105"/>
              </w:rPr>
              <w:t xml:space="preserve">թվականի դեկտեմբերի </w:t>
            </w:r>
            <w:r>
              <w:rPr>
                <w:w w:val="110"/>
              </w:rPr>
              <w:t>08-ի N 90-Ն հրաման</w:t>
            </w:r>
          </w:p>
          <w:p w14:paraId="60F3A3CC" w14:textId="77777777" w:rsidR="002E1C6F" w:rsidRDefault="00000000">
            <w:pPr>
              <w:pStyle w:val="TableParagraph"/>
              <w:spacing w:before="1"/>
              <w:ind w:left="84" w:right="60"/>
              <w:jc w:val="center"/>
            </w:pPr>
            <w:r>
              <w:rPr>
                <w:w w:val="110"/>
              </w:rPr>
              <w:t>հավելված 2, կետ 8</w:t>
            </w:r>
          </w:p>
        </w:tc>
        <w:tc>
          <w:tcPr>
            <w:tcW w:w="624" w:type="dxa"/>
          </w:tcPr>
          <w:p w14:paraId="7DDFC2A4" w14:textId="77777777" w:rsidR="002E1C6F" w:rsidRDefault="002E1C6F">
            <w:pPr>
              <w:pStyle w:val="TableParagraph"/>
            </w:pPr>
          </w:p>
        </w:tc>
        <w:tc>
          <w:tcPr>
            <w:tcW w:w="456" w:type="dxa"/>
          </w:tcPr>
          <w:p w14:paraId="0C3AFF3F" w14:textId="77777777" w:rsidR="002E1C6F" w:rsidRDefault="002E1C6F">
            <w:pPr>
              <w:pStyle w:val="TableParagraph"/>
            </w:pPr>
          </w:p>
        </w:tc>
        <w:tc>
          <w:tcPr>
            <w:tcW w:w="720" w:type="dxa"/>
          </w:tcPr>
          <w:p w14:paraId="4E5EDC7E" w14:textId="77777777" w:rsidR="002E1C6F" w:rsidRDefault="002E1C6F">
            <w:pPr>
              <w:pStyle w:val="TableParagraph"/>
            </w:pPr>
          </w:p>
        </w:tc>
        <w:tc>
          <w:tcPr>
            <w:tcW w:w="720" w:type="dxa"/>
          </w:tcPr>
          <w:p w14:paraId="283DA7FD" w14:textId="77777777" w:rsidR="002E1C6F" w:rsidRDefault="002E1C6F">
            <w:pPr>
              <w:pStyle w:val="TableParagraph"/>
            </w:pPr>
          </w:p>
        </w:tc>
        <w:tc>
          <w:tcPr>
            <w:tcW w:w="2074" w:type="dxa"/>
          </w:tcPr>
          <w:p w14:paraId="6062630F" w14:textId="77777777" w:rsidR="002E1C6F" w:rsidRDefault="002E1C6F">
            <w:pPr>
              <w:pStyle w:val="TableParagraph"/>
            </w:pPr>
          </w:p>
        </w:tc>
        <w:tc>
          <w:tcPr>
            <w:tcW w:w="1527" w:type="dxa"/>
          </w:tcPr>
          <w:p w14:paraId="397F2199" w14:textId="77777777" w:rsidR="002E1C6F" w:rsidRDefault="002E1C6F">
            <w:pPr>
              <w:pStyle w:val="TableParagraph"/>
            </w:pPr>
          </w:p>
        </w:tc>
      </w:tr>
      <w:tr w:rsidR="002E1C6F" w14:paraId="7DA8D8EE" w14:textId="77777777">
        <w:trPr>
          <w:trHeight w:val="3107"/>
        </w:trPr>
        <w:tc>
          <w:tcPr>
            <w:tcW w:w="703" w:type="dxa"/>
          </w:tcPr>
          <w:p w14:paraId="645E85B7" w14:textId="77777777" w:rsidR="002E1C6F" w:rsidRDefault="00000000">
            <w:pPr>
              <w:pStyle w:val="TableParagraph"/>
              <w:spacing w:before="32"/>
              <w:ind w:left="128" w:right="117"/>
              <w:jc w:val="center"/>
            </w:pPr>
            <w:r>
              <w:rPr>
                <w:w w:val="110"/>
              </w:rPr>
              <w:t>61.</w:t>
            </w:r>
          </w:p>
        </w:tc>
        <w:tc>
          <w:tcPr>
            <w:tcW w:w="5148" w:type="dxa"/>
          </w:tcPr>
          <w:p w14:paraId="193CBBE3" w14:textId="77777777" w:rsidR="002E1C6F" w:rsidRDefault="00000000">
            <w:pPr>
              <w:pStyle w:val="TableParagraph"/>
              <w:spacing w:before="27" w:line="321" w:lineRule="auto"/>
              <w:ind w:left="108" w:right="121"/>
            </w:pPr>
            <w:r>
              <w:rPr>
                <w:w w:val="105"/>
              </w:rPr>
              <w:t>Ընդհանուր հսկողության հոգեբուժական բաժանմունք հոժարակամ հոսպիտալացումը կարող է իրականացվել միայն անձի, իսկ օրինական ներկայացուցչի առկայության դեպքում` նաև օրինական ներկայացուցչի գրավոր դիմումի կամ գրավոր իրազեկված համաձայնության հիման վրա</w:t>
            </w:r>
          </w:p>
        </w:tc>
        <w:tc>
          <w:tcPr>
            <w:tcW w:w="2880" w:type="dxa"/>
          </w:tcPr>
          <w:p w14:paraId="4A00B759" w14:textId="77777777" w:rsidR="002E1C6F" w:rsidRDefault="00000000">
            <w:pPr>
              <w:pStyle w:val="TableParagraph"/>
              <w:spacing w:before="53" w:line="326" w:lineRule="auto"/>
              <w:ind w:left="120" w:right="97"/>
              <w:jc w:val="center"/>
            </w:pPr>
            <w:r>
              <w:rPr>
                <w:w w:val="105"/>
              </w:rPr>
              <w:t>«Հոգեբուժական օգնության և սպասարկման մասին» օրենք, hոդված 22, մաս 2, Առողջապահության նախարարի 2021 թվականի դեկտեմբերի 08-ի N 90-Ն հրաման,</w:t>
            </w:r>
          </w:p>
          <w:p w14:paraId="1886C0E7" w14:textId="77777777" w:rsidR="002E1C6F" w:rsidRDefault="00000000">
            <w:pPr>
              <w:pStyle w:val="TableParagraph"/>
              <w:spacing w:line="244" w:lineRule="exact"/>
              <w:ind w:left="84" w:right="60"/>
              <w:jc w:val="center"/>
            </w:pPr>
            <w:r>
              <w:rPr>
                <w:w w:val="110"/>
              </w:rPr>
              <w:t>հավելված 2, կետ 8</w:t>
            </w:r>
          </w:p>
        </w:tc>
        <w:tc>
          <w:tcPr>
            <w:tcW w:w="624" w:type="dxa"/>
          </w:tcPr>
          <w:p w14:paraId="04A32328" w14:textId="77777777" w:rsidR="002E1C6F" w:rsidRDefault="002E1C6F">
            <w:pPr>
              <w:pStyle w:val="TableParagraph"/>
            </w:pPr>
          </w:p>
        </w:tc>
        <w:tc>
          <w:tcPr>
            <w:tcW w:w="456" w:type="dxa"/>
          </w:tcPr>
          <w:p w14:paraId="018862B8" w14:textId="77777777" w:rsidR="002E1C6F" w:rsidRDefault="002E1C6F">
            <w:pPr>
              <w:pStyle w:val="TableParagraph"/>
            </w:pPr>
          </w:p>
        </w:tc>
        <w:tc>
          <w:tcPr>
            <w:tcW w:w="720" w:type="dxa"/>
          </w:tcPr>
          <w:p w14:paraId="683FCE42" w14:textId="77777777" w:rsidR="002E1C6F" w:rsidRDefault="002E1C6F">
            <w:pPr>
              <w:pStyle w:val="TableParagraph"/>
            </w:pPr>
          </w:p>
        </w:tc>
        <w:tc>
          <w:tcPr>
            <w:tcW w:w="720" w:type="dxa"/>
          </w:tcPr>
          <w:p w14:paraId="72D8BAA0" w14:textId="77777777" w:rsidR="002E1C6F" w:rsidRDefault="00000000">
            <w:pPr>
              <w:pStyle w:val="TableParagraph"/>
              <w:spacing w:before="27"/>
              <w:ind w:right="274"/>
              <w:jc w:val="right"/>
            </w:pPr>
            <w:r>
              <w:rPr>
                <w:w w:val="138"/>
              </w:rPr>
              <w:t>5</w:t>
            </w:r>
          </w:p>
        </w:tc>
        <w:tc>
          <w:tcPr>
            <w:tcW w:w="2074" w:type="dxa"/>
          </w:tcPr>
          <w:p w14:paraId="7F7C9311" w14:textId="77777777" w:rsidR="002E1C6F" w:rsidRDefault="00000000">
            <w:pPr>
              <w:pStyle w:val="TableParagraph"/>
              <w:spacing w:before="53"/>
              <w:ind w:left="99" w:right="74"/>
              <w:jc w:val="center"/>
            </w:pPr>
            <w:r>
              <w:rPr>
                <w:w w:val="105"/>
              </w:rPr>
              <w:t>Փաստաթղթային</w:t>
            </w:r>
          </w:p>
        </w:tc>
        <w:tc>
          <w:tcPr>
            <w:tcW w:w="1527" w:type="dxa"/>
          </w:tcPr>
          <w:p w14:paraId="6922F89F" w14:textId="77777777" w:rsidR="002E1C6F" w:rsidRDefault="002E1C6F">
            <w:pPr>
              <w:pStyle w:val="TableParagraph"/>
            </w:pPr>
          </w:p>
        </w:tc>
      </w:tr>
      <w:tr w:rsidR="002E1C6F" w14:paraId="0443E6DF" w14:textId="77777777">
        <w:trPr>
          <w:trHeight w:val="1386"/>
        </w:trPr>
        <w:tc>
          <w:tcPr>
            <w:tcW w:w="703" w:type="dxa"/>
          </w:tcPr>
          <w:p w14:paraId="51971540" w14:textId="77777777" w:rsidR="002E1C6F" w:rsidRDefault="00000000">
            <w:pPr>
              <w:pStyle w:val="TableParagraph"/>
              <w:spacing w:before="34"/>
              <w:ind w:left="127" w:right="117"/>
              <w:jc w:val="center"/>
            </w:pPr>
            <w:r>
              <w:rPr>
                <w:w w:val="120"/>
              </w:rPr>
              <w:t>62.</w:t>
            </w:r>
          </w:p>
        </w:tc>
        <w:tc>
          <w:tcPr>
            <w:tcW w:w="5148" w:type="dxa"/>
          </w:tcPr>
          <w:p w14:paraId="2C171C95" w14:textId="77777777" w:rsidR="002E1C6F" w:rsidRDefault="00000000">
            <w:pPr>
              <w:pStyle w:val="TableParagraph"/>
              <w:spacing w:before="29" w:line="321" w:lineRule="auto"/>
              <w:ind w:left="108" w:right="297"/>
            </w:pPr>
            <w:r>
              <w:rPr>
                <w:w w:val="105"/>
              </w:rPr>
              <w:t>16 տարին չլրացած երեխայի գրավոր իրազեկված համաձայնությունը տալիս է նրա օրինական ներկայացուցիչը, բացառությամբ</w:t>
            </w:r>
          </w:p>
          <w:p w14:paraId="0DB03BED" w14:textId="77777777" w:rsidR="002E1C6F" w:rsidRDefault="00000000">
            <w:pPr>
              <w:pStyle w:val="TableParagraph"/>
              <w:spacing w:before="1"/>
              <w:ind w:left="108"/>
            </w:pPr>
            <w:r>
              <w:rPr>
                <w:w w:val="105"/>
              </w:rPr>
              <w:t>օրենքով նախատեսված դեպքերի</w:t>
            </w:r>
          </w:p>
        </w:tc>
        <w:tc>
          <w:tcPr>
            <w:tcW w:w="2880" w:type="dxa"/>
          </w:tcPr>
          <w:p w14:paraId="3CF7A4A0" w14:textId="77777777" w:rsidR="002E1C6F" w:rsidRDefault="00000000">
            <w:pPr>
              <w:pStyle w:val="TableParagraph"/>
              <w:spacing w:before="56" w:line="321" w:lineRule="auto"/>
              <w:ind w:left="292" w:right="268" w:hanging="2"/>
              <w:jc w:val="center"/>
            </w:pPr>
            <w:r>
              <w:rPr>
                <w:w w:val="105"/>
              </w:rPr>
              <w:t>«Հոգեբուժական օգնության և սպասարկման մասին»</w:t>
            </w:r>
          </w:p>
          <w:p w14:paraId="03736A71" w14:textId="77777777" w:rsidR="002E1C6F" w:rsidRDefault="00000000">
            <w:pPr>
              <w:pStyle w:val="TableParagraph"/>
              <w:ind w:left="84" w:right="62"/>
              <w:jc w:val="center"/>
            </w:pPr>
            <w:r>
              <w:rPr>
                <w:w w:val="105"/>
              </w:rPr>
              <w:t>օրենք, hոդված 17, մաս 4</w:t>
            </w:r>
          </w:p>
        </w:tc>
        <w:tc>
          <w:tcPr>
            <w:tcW w:w="624" w:type="dxa"/>
          </w:tcPr>
          <w:p w14:paraId="7DC71C22" w14:textId="77777777" w:rsidR="002E1C6F" w:rsidRDefault="002E1C6F">
            <w:pPr>
              <w:pStyle w:val="TableParagraph"/>
            </w:pPr>
          </w:p>
        </w:tc>
        <w:tc>
          <w:tcPr>
            <w:tcW w:w="456" w:type="dxa"/>
          </w:tcPr>
          <w:p w14:paraId="5A8F2F33" w14:textId="77777777" w:rsidR="002E1C6F" w:rsidRDefault="002E1C6F">
            <w:pPr>
              <w:pStyle w:val="TableParagraph"/>
            </w:pPr>
          </w:p>
        </w:tc>
        <w:tc>
          <w:tcPr>
            <w:tcW w:w="720" w:type="dxa"/>
          </w:tcPr>
          <w:p w14:paraId="42129244" w14:textId="77777777" w:rsidR="002E1C6F" w:rsidRDefault="002E1C6F">
            <w:pPr>
              <w:pStyle w:val="TableParagraph"/>
            </w:pPr>
          </w:p>
        </w:tc>
        <w:tc>
          <w:tcPr>
            <w:tcW w:w="720" w:type="dxa"/>
          </w:tcPr>
          <w:p w14:paraId="5D821344" w14:textId="77777777" w:rsidR="002E1C6F" w:rsidRDefault="00000000">
            <w:pPr>
              <w:pStyle w:val="TableParagraph"/>
              <w:spacing w:before="29"/>
              <w:ind w:right="277"/>
              <w:jc w:val="right"/>
            </w:pPr>
            <w:r>
              <w:rPr>
                <w:w w:val="127"/>
              </w:rPr>
              <w:t>5</w:t>
            </w:r>
          </w:p>
        </w:tc>
        <w:tc>
          <w:tcPr>
            <w:tcW w:w="2074" w:type="dxa"/>
          </w:tcPr>
          <w:p w14:paraId="622A0C5D" w14:textId="77777777" w:rsidR="002E1C6F" w:rsidRDefault="00000000">
            <w:pPr>
              <w:pStyle w:val="TableParagraph"/>
              <w:spacing w:before="56"/>
              <w:ind w:left="99" w:right="74"/>
              <w:jc w:val="center"/>
            </w:pPr>
            <w:r>
              <w:rPr>
                <w:w w:val="105"/>
              </w:rPr>
              <w:t>Փաստաթղթային</w:t>
            </w:r>
          </w:p>
        </w:tc>
        <w:tc>
          <w:tcPr>
            <w:tcW w:w="1527" w:type="dxa"/>
          </w:tcPr>
          <w:p w14:paraId="022944E0" w14:textId="77777777" w:rsidR="002E1C6F" w:rsidRDefault="002E1C6F">
            <w:pPr>
              <w:pStyle w:val="TableParagraph"/>
            </w:pPr>
          </w:p>
        </w:tc>
      </w:tr>
      <w:tr w:rsidR="002E1C6F" w14:paraId="76DB6340" w14:textId="77777777">
        <w:trPr>
          <w:trHeight w:val="3477"/>
        </w:trPr>
        <w:tc>
          <w:tcPr>
            <w:tcW w:w="703" w:type="dxa"/>
          </w:tcPr>
          <w:p w14:paraId="3BFCB3E9" w14:textId="77777777" w:rsidR="002E1C6F" w:rsidRDefault="00000000">
            <w:pPr>
              <w:pStyle w:val="TableParagraph"/>
              <w:spacing w:before="32"/>
              <w:ind w:left="126" w:right="117"/>
              <w:jc w:val="center"/>
            </w:pPr>
            <w:r>
              <w:rPr>
                <w:w w:val="120"/>
              </w:rPr>
              <w:t>63.</w:t>
            </w:r>
          </w:p>
        </w:tc>
        <w:tc>
          <w:tcPr>
            <w:tcW w:w="5148" w:type="dxa"/>
          </w:tcPr>
          <w:p w14:paraId="688EB345" w14:textId="77777777" w:rsidR="002E1C6F" w:rsidRDefault="00000000">
            <w:pPr>
              <w:pStyle w:val="TableParagraph"/>
              <w:spacing w:before="27" w:line="321" w:lineRule="auto"/>
              <w:ind w:left="108" w:right="121"/>
            </w:pPr>
            <w:r>
              <w:t>Ընդհանուր հսկողության հոգեբուժական բաժանմունքից հոժարակամ հոսպիտալացված հոգեկան առողջության խնդիր ունեցող անձի դուրսգրումը իրականացվում է`  անձի ցանկությամբ կամ  անձի  առողջացման  և հոգեկան  վիճակի  բավարար  լինելու  դեպքում, եթե վերացել է հետագա հիվանդանոցային ձևով բուժման անհրաժեշտությունը` բժիշկ-հոգեբույժի եզրակացության   հիման   վրա,   կամ հետազոտման կամ</w:t>
            </w:r>
            <w:r>
              <w:rPr>
                <w:spacing w:val="-16"/>
              </w:rPr>
              <w:t xml:space="preserve"> </w:t>
            </w:r>
            <w:r>
              <w:t>փորձաքննության</w:t>
            </w:r>
          </w:p>
        </w:tc>
        <w:tc>
          <w:tcPr>
            <w:tcW w:w="2880" w:type="dxa"/>
          </w:tcPr>
          <w:p w14:paraId="4580537B" w14:textId="77777777" w:rsidR="002E1C6F" w:rsidRDefault="00000000">
            <w:pPr>
              <w:pStyle w:val="TableParagraph"/>
              <w:spacing w:before="53" w:line="321" w:lineRule="auto"/>
              <w:ind w:left="129" w:right="104" w:hanging="3"/>
              <w:jc w:val="center"/>
            </w:pPr>
            <w:r>
              <w:rPr>
                <w:w w:val="105"/>
              </w:rPr>
              <w:t>«Հոգեբուժական օգնության և սպասարկման մասին» օրենք, hոդված 23, մաս 1,</w:t>
            </w:r>
          </w:p>
          <w:p w14:paraId="670F615C" w14:textId="77777777" w:rsidR="002E1C6F" w:rsidRDefault="002E1C6F">
            <w:pPr>
              <w:pStyle w:val="TableParagraph"/>
              <w:spacing w:before="5"/>
              <w:rPr>
                <w:sz w:val="34"/>
              </w:rPr>
            </w:pPr>
          </w:p>
          <w:p w14:paraId="5416F1CB" w14:textId="77777777" w:rsidR="002E1C6F" w:rsidRDefault="00000000">
            <w:pPr>
              <w:pStyle w:val="TableParagraph"/>
              <w:spacing w:line="321" w:lineRule="auto"/>
              <w:ind w:left="264" w:right="239"/>
              <w:jc w:val="center"/>
            </w:pPr>
            <w:r>
              <w:rPr>
                <w:w w:val="105"/>
              </w:rPr>
              <w:t>Առողջապահության նախարարի 2021 թվականի դեկտեմբերի 08-ի N 90-Ն հրաման,</w:t>
            </w:r>
          </w:p>
          <w:p w14:paraId="0F46DDC1" w14:textId="77777777" w:rsidR="002E1C6F" w:rsidRDefault="00000000">
            <w:pPr>
              <w:pStyle w:val="TableParagraph"/>
              <w:spacing w:before="3"/>
              <w:ind w:left="84" w:right="62"/>
              <w:jc w:val="center"/>
            </w:pPr>
            <w:r>
              <w:rPr>
                <w:w w:val="105"/>
              </w:rPr>
              <w:t>հավելված 2, կետ 14</w:t>
            </w:r>
          </w:p>
        </w:tc>
        <w:tc>
          <w:tcPr>
            <w:tcW w:w="624" w:type="dxa"/>
          </w:tcPr>
          <w:p w14:paraId="2CB5E2E5" w14:textId="77777777" w:rsidR="002E1C6F" w:rsidRDefault="002E1C6F">
            <w:pPr>
              <w:pStyle w:val="TableParagraph"/>
            </w:pPr>
          </w:p>
        </w:tc>
        <w:tc>
          <w:tcPr>
            <w:tcW w:w="456" w:type="dxa"/>
          </w:tcPr>
          <w:p w14:paraId="58CE445B" w14:textId="77777777" w:rsidR="002E1C6F" w:rsidRDefault="002E1C6F">
            <w:pPr>
              <w:pStyle w:val="TableParagraph"/>
            </w:pPr>
          </w:p>
        </w:tc>
        <w:tc>
          <w:tcPr>
            <w:tcW w:w="720" w:type="dxa"/>
          </w:tcPr>
          <w:p w14:paraId="7C2136BD" w14:textId="77777777" w:rsidR="002E1C6F" w:rsidRDefault="002E1C6F">
            <w:pPr>
              <w:pStyle w:val="TableParagraph"/>
            </w:pPr>
          </w:p>
        </w:tc>
        <w:tc>
          <w:tcPr>
            <w:tcW w:w="720" w:type="dxa"/>
          </w:tcPr>
          <w:p w14:paraId="213DEF24" w14:textId="77777777" w:rsidR="002E1C6F" w:rsidRDefault="00000000">
            <w:pPr>
              <w:pStyle w:val="TableParagraph"/>
              <w:spacing w:before="161"/>
              <w:ind w:right="277"/>
              <w:jc w:val="right"/>
            </w:pPr>
            <w:r>
              <w:rPr>
                <w:w w:val="127"/>
              </w:rPr>
              <w:t>5</w:t>
            </w:r>
          </w:p>
        </w:tc>
        <w:tc>
          <w:tcPr>
            <w:tcW w:w="2074" w:type="dxa"/>
          </w:tcPr>
          <w:p w14:paraId="600C02EE" w14:textId="77777777" w:rsidR="002E1C6F" w:rsidRDefault="00000000">
            <w:pPr>
              <w:pStyle w:val="TableParagraph"/>
              <w:spacing w:before="53"/>
              <w:ind w:left="99" w:right="74"/>
              <w:jc w:val="center"/>
            </w:pPr>
            <w:r>
              <w:rPr>
                <w:w w:val="105"/>
              </w:rPr>
              <w:t>Փաստաթղթային</w:t>
            </w:r>
          </w:p>
        </w:tc>
        <w:tc>
          <w:tcPr>
            <w:tcW w:w="1527" w:type="dxa"/>
          </w:tcPr>
          <w:p w14:paraId="47D94FE8" w14:textId="77777777" w:rsidR="002E1C6F" w:rsidRDefault="002E1C6F">
            <w:pPr>
              <w:pStyle w:val="TableParagraph"/>
            </w:pPr>
          </w:p>
        </w:tc>
      </w:tr>
    </w:tbl>
    <w:p w14:paraId="597B84A3" w14:textId="77777777" w:rsidR="002E1C6F" w:rsidRDefault="002E1C6F">
      <w:pPr>
        <w:sectPr w:rsidR="002E1C6F">
          <w:pgSz w:w="16840" w:h="11910" w:orient="landscape"/>
          <w:pgMar w:top="980" w:right="520" w:bottom="280" w:left="640" w:header="720" w:footer="720" w:gutter="0"/>
          <w:cols w:space="720"/>
        </w:sectPr>
      </w:pPr>
    </w:p>
    <w:tbl>
      <w:tblPr>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5148"/>
        <w:gridCol w:w="2880"/>
        <w:gridCol w:w="624"/>
        <w:gridCol w:w="456"/>
        <w:gridCol w:w="720"/>
        <w:gridCol w:w="720"/>
        <w:gridCol w:w="2074"/>
        <w:gridCol w:w="1527"/>
      </w:tblGrid>
      <w:tr w:rsidR="002E1C6F" w14:paraId="5B56629C" w14:textId="77777777">
        <w:trPr>
          <w:trHeight w:val="421"/>
        </w:trPr>
        <w:tc>
          <w:tcPr>
            <w:tcW w:w="703" w:type="dxa"/>
          </w:tcPr>
          <w:p w14:paraId="729C3AC0" w14:textId="77777777" w:rsidR="002E1C6F" w:rsidRDefault="002E1C6F">
            <w:pPr>
              <w:pStyle w:val="TableParagraph"/>
            </w:pPr>
          </w:p>
        </w:tc>
        <w:tc>
          <w:tcPr>
            <w:tcW w:w="5148" w:type="dxa"/>
          </w:tcPr>
          <w:p w14:paraId="6E86DA46" w14:textId="77777777" w:rsidR="002E1C6F" w:rsidRDefault="00000000">
            <w:pPr>
              <w:pStyle w:val="TableParagraph"/>
              <w:spacing w:before="27"/>
              <w:ind w:left="108"/>
            </w:pPr>
            <w:r>
              <w:rPr>
                <w:w w:val="105"/>
              </w:rPr>
              <w:t>ժամկետները ավարտվելու դեպքում</w:t>
            </w:r>
          </w:p>
        </w:tc>
        <w:tc>
          <w:tcPr>
            <w:tcW w:w="2880" w:type="dxa"/>
          </w:tcPr>
          <w:p w14:paraId="46709974" w14:textId="77777777" w:rsidR="002E1C6F" w:rsidRDefault="002E1C6F">
            <w:pPr>
              <w:pStyle w:val="TableParagraph"/>
            </w:pPr>
          </w:p>
        </w:tc>
        <w:tc>
          <w:tcPr>
            <w:tcW w:w="624" w:type="dxa"/>
          </w:tcPr>
          <w:p w14:paraId="68BBD1E0" w14:textId="77777777" w:rsidR="002E1C6F" w:rsidRDefault="002E1C6F">
            <w:pPr>
              <w:pStyle w:val="TableParagraph"/>
            </w:pPr>
          </w:p>
        </w:tc>
        <w:tc>
          <w:tcPr>
            <w:tcW w:w="456" w:type="dxa"/>
          </w:tcPr>
          <w:p w14:paraId="086F7D4F" w14:textId="77777777" w:rsidR="002E1C6F" w:rsidRDefault="002E1C6F">
            <w:pPr>
              <w:pStyle w:val="TableParagraph"/>
            </w:pPr>
          </w:p>
        </w:tc>
        <w:tc>
          <w:tcPr>
            <w:tcW w:w="720" w:type="dxa"/>
          </w:tcPr>
          <w:p w14:paraId="3826E7A3" w14:textId="77777777" w:rsidR="002E1C6F" w:rsidRDefault="002E1C6F">
            <w:pPr>
              <w:pStyle w:val="TableParagraph"/>
            </w:pPr>
          </w:p>
        </w:tc>
        <w:tc>
          <w:tcPr>
            <w:tcW w:w="720" w:type="dxa"/>
          </w:tcPr>
          <w:p w14:paraId="47912AEF" w14:textId="77777777" w:rsidR="002E1C6F" w:rsidRDefault="002E1C6F">
            <w:pPr>
              <w:pStyle w:val="TableParagraph"/>
            </w:pPr>
          </w:p>
        </w:tc>
        <w:tc>
          <w:tcPr>
            <w:tcW w:w="2074" w:type="dxa"/>
          </w:tcPr>
          <w:p w14:paraId="2729010C" w14:textId="77777777" w:rsidR="002E1C6F" w:rsidRDefault="002E1C6F">
            <w:pPr>
              <w:pStyle w:val="TableParagraph"/>
            </w:pPr>
          </w:p>
        </w:tc>
        <w:tc>
          <w:tcPr>
            <w:tcW w:w="1527" w:type="dxa"/>
          </w:tcPr>
          <w:p w14:paraId="6B19E440" w14:textId="77777777" w:rsidR="002E1C6F" w:rsidRDefault="002E1C6F">
            <w:pPr>
              <w:pStyle w:val="TableParagraph"/>
            </w:pPr>
          </w:p>
        </w:tc>
      </w:tr>
      <w:tr w:rsidR="002E1C6F" w14:paraId="4CADD785" w14:textId="77777777">
        <w:trPr>
          <w:trHeight w:val="5771"/>
        </w:trPr>
        <w:tc>
          <w:tcPr>
            <w:tcW w:w="703" w:type="dxa"/>
          </w:tcPr>
          <w:p w14:paraId="1C11E226" w14:textId="77777777" w:rsidR="002E1C6F" w:rsidRDefault="00000000">
            <w:pPr>
              <w:pStyle w:val="TableParagraph"/>
              <w:spacing w:before="32"/>
              <w:ind w:left="125" w:right="117"/>
              <w:jc w:val="center"/>
            </w:pPr>
            <w:r>
              <w:rPr>
                <w:w w:val="120"/>
              </w:rPr>
              <w:t>64.</w:t>
            </w:r>
          </w:p>
        </w:tc>
        <w:tc>
          <w:tcPr>
            <w:tcW w:w="5148" w:type="dxa"/>
          </w:tcPr>
          <w:p w14:paraId="751D9FB9" w14:textId="77777777" w:rsidR="002E1C6F" w:rsidRDefault="00000000">
            <w:pPr>
              <w:pStyle w:val="TableParagraph"/>
              <w:spacing w:before="27" w:line="321" w:lineRule="auto"/>
              <w:ind w:left="108" w:right="78"/>
            </w:pPr>
            <w:r>
              <w:rPr>
                <w:w w:val="105"/>
              </w:rPr>
              <w:t>Հոգեբուժական օգնություն և սպասարկում ստանալու համար դիմած անձի, իսկ օրինական ներկայացուցչի առկայության դեպքում` նաև օրինական ներկայացուցիչը, հոգեբուժական օգնություն և սպասարկում ստանալուց հրաժար- վելու կամ այն դադարեցնելու պահանջի դեպքում</w:t>
            </w:r>
          </w:p>
          <w:p w14:paraId="0C8566D5" w14:textId="77777777" w:rsidR="002E1C6F" w:rsidRDefault="00000000">
            <w:pPr>
              <w:pStyle w:val="TableParagraph"/>
              <w:spacing w:before="1" w:line="321" w:lineRule="auto"/>
              <w:ind w:left="108" w:right="199"/>
            </w:pPr>
            <w:r>
              <w:rPr>
                <w:w w:val="40"/>
              </w:rPr>
              <w:t></w:t>
            </w:r>
            <w:r>
              <w:rPr>
                <w:w w:val="111"/>
              </w:rPr>
              <w:t>բ</w:t>
            </w:r>
            <w:r>
              <w:rPr>
                <w:w w:val="106"/>
              </w:rPr>
              <w:t>ա</w:t>
            </w:r>
            <w:r>
              <w:rPr>
                <w:w w:val="110"/>
              </w:rPr>
              <w:t>ց</w:t>
            </w:r>
            <w:r>
              <w:rPr>
                <w:w w:val="106"/>
              </w:rPr>
              <w:t>ա</w:t>
            </w:r>
            <w:r>
              <w:rPr>
                <w:w w:val="103"/>
              </w:rPr>
              <w:t>ռ</w:t>
            </w:r>
            <w:r>
              <w:rPr>
                <w:w w:val="104"/>
              </w:rPr>
              <w:t>ո</w:t>
            </w:r>
            <w:r>
              <w:rPr>
                <w:w w:val="75"/>
              </w:rPr>
              <w:t>ւ</w:t>
            </w:r>
            <w:r>
              <w:rPr>
                <w:w w:val="104"/>
              </w:rPr>
              <w:t>թ</w:t>
            </w:r>
            <w:r>
              <w:rPr>
                <w:w w:val="98"/>
              </w:rPr>
              <w:t>յ</w:t>
            </w:r>
            <w:r>
              <w:rPr>
                <w:w w:val="106"/>
              </w:rPr>
              <w:t>ա</w:t>
            </w:r>
            <w:r>
              <w:rPr>
                <w:w w:val="104"/>
              </w:rPr>
              <w:t>մ</w:t>
            </w:r>
            <w:r>
              <w:rPr>
                <w:w w:val="111"/>
              </w:rPr>
              <w:t>բ</w:t>
            </w:r>
            <w:r>
              <w:t xml:space="preserve"> </w:t>
            </w:r>
            <w:r>
              <w:rPr>
                <w:w w:val="105"/>
              </w:rPr>
              <w:t>o</w:t>
            </w:r>
            <w:r>
              <w:rPr>
                <w:w w:val="109"/>
              </w:rPr>
              <w:t>ր</w:t>
            </w:r>
            <w:r>
              <w:rPr>
                <w:w w:val="106"/>
              </w:rPr>
              <w:t>ե</w:t>
            </w:r>
            <w:r>
              <w:rPr>
                <w:w w:val="108"/>
              </w:rPr>
              <w:t>ն</w:t>
            </w:r>
            <w:r>
              <w:rPr>
                <w:w w:val="109"/>
              </w:rPr>
              <w:t>ք</w:t>
            </w:r>
            <w:r>
              <w:rPr>
                <w:w w:val="104"/>
              </w:rPr>
              <w:t>ո</w:t>
            </w:r>
            <w:r>
              <w:rPr>
                <w:w w:val="111"/>
              </w:rPr>
              <w:t>վ</w:t>
            </w:r>
            <w:r>
              <w:t xml:space="preserve"> </w:t>
            </w:r>
            <w:r>
              <w:rPr>
                <w:w w:val="108"/>
              </w:rPr>
              <w:t>ն</w:t>
            </w:r>
            <w:r>
              <w:rPr>
                <w:w w:val="106"/>
              </w:rPr>
              <w:t>ա</w:t>
            </w:r>
            <w:r>
              <w:rPr>
                <w:w w:val="103"/>
              </w:rPr>
              <w:t>խ</w:t>
            </w:r>
            <w:r>
              <w:rPr>
                <w:w w:val="106"/>
              </w:rPr>
              <w:t>ատե</w:t>
            </w:r>
            <w:r>
              <w:rPr>
                <w:w w:val="108"/>
              </w:rPr>
              <w:t>ս</w:t>
            </w:r>
            <w:r>
              <w:rPr>
                <w:w w:val="111"/>
              </w:rPr>
              <w:t>վ</w:t>
            </w:r>
            <w:r>
              <w:rPr>
                <w:w w:val="106"/>
              </w:rPr>
              <w:t>ա</w:t>
            </w:r>
            <w:r>
              <w:rPr>
                <w:w w:val="98"/>
              </w:rPr>
              <w:t xml:space="preserve">ծ </w:t>
            </w:r>
            <w:r>
              <w:rPr>
                <w:w w:val="108"/>
              </w:rPr>
              <w:t>դ</w:t>
            </w:r>
            <w:r>
              <w:rPr>
                <w:w w:val="106"/>
              </w:rPr>
              <w:t>ե</w:t>
            </w:r>
            <w:r>
              <w:rPr>
                <w:w w:val="107"/>
              </w:rPr>
              <w:t>պ</w:t>
            </w:r>
            <w:r>
              <w:rPr>
                <w:w w:val="109"/>
              </w:rPr>
              <w:t>ք</w:t>
            </w:r>
            <w:r>
              <w:rPr>
                <w:w w:val="106"/>
              </w:rPr>
              <w:t>ե</w:t>
            </w:r>
            <w:r>
              <w:rPr>
                <w:w w:val="109"/>
              </w:rPr>
              <w:t>ր</w:t>
            </w:r>
            <w:r>
              <w:rPr>
                <w:w w:val="108"/>
              </w:rPr>
              <w:t>ի</w:t>
            </w:r>
            <w:r>
              <w:rPr>
                <w:w w:val="40"/>
              </w:rPr>
              <w:t></w:t>
            </w:r>
            <w:r>
              <w:rPr>
                <w:w w:val="122"/>
              </w:rPr>
              <w:t>,</w:t>
            </w:r>
            <w:r>
              <w:t xml:space="preserve"> </w:t>
            </w:r>
            <w:r>
              <w:rPr>
                <w:w w:val="111"/>
              </w:rPr>
              <w:t>բ</w:t>
            </w:r>
            <w:r>
              <w:rPr>
                <w:w w:val="105"/>
              </w:rPr>
              <w:t>ժ</w:t>
            </w:r>
            <w:r>
              <w:rPr>
                <w:w w:val="108"/>
              </w:rPr>
              <w:t>ի</w:t>
            </w:r>
            <w:r>
              <w:rPr>
                <w:w w:val="112"/>
              </w:rPr>
              <w:t>շ</w:t>
            </w:r>
            <w:r>
              <w:rPr>
                <w:w w:val="108"/>
              </w:rPr>
              <w:t>կ</w:t>
            </w:r>
            <w:r>
              <w:rPr>
                <w:w w:val="101"/>
              </w:rPr>
              <w:t>-</w:t>
            </w:r>
            <w:r>
              <w:rPr>
                <w:w w:val="107"/>
              </w:rPr>
              <w:t>հ</w:t>
            </w:r>
            <w:r>
              <w:rPr>
                <w:w w:val="104"/>
              </w:rPr>
              <w:t>ո</w:t>
            </w:r>
            <w:r>
              <w:rPr>
                <w:w w:val="112"/>
              </w:rPr>
              <w:t>գ</w:t>
            </w:r>
            <w:r>
              <w:rPr>
                <w:w w:val="106"/>
              </w:rPr>
              <w:t>ե</w:t>
            </w:r>
            <w:r>
              <w:rPr>
                <w:w w:val="111"/>
              </w:rPr>
              <w:t>բ</w:t>
            </w:r>
            <w:r>
              <w:rPr>
                <w:w w:val="104"/>
              </w:rPr>
              <w:t>ո</w:t>
            </w:r>
            <w:r>
              <w:rPr>
                <w:w w:val="75"/>
              </w:rPr>
              <w:t>ւ</w:t>
            </w:r>
            <w:r>
              <w:rPr>
                <w:w w:val="98"/>
              </w:rPr>
              <w:t>յ</w:t>
            </w:r>
            <w:r>
              <w:rPr>
                <w:w w:val="105"/>
              </w:rPr>
              <w:t>ժ</w:t>
            </w:r>
            <w:r>
              <w:rPr>
                <w:w w:val="109"/>
              </w:rPr>
              <w:t>ը</w:t>
            </w:r>
            <w:r>
              <w:t xml:space="preserve"> </w:t>
            </w:r>
            <w:r>
              <w:rPr>
                <w:w w:val="107"/>
              </w:rPr>
              <w:t>պ</w:t>
            </w:r>
            <w:r>
              <w:rPr>
                <w:w w:val="106"/>
              </w:rPr>
              <w:t>ա</w:t>
            </w:r>
            <w:r>
              <w:rPr>
                <w:w w:val="109"/>
              </w:rPr>
              <w:t>ր</w:t>
            </w:r>
            <w:r>
              <w:rPr>
                <w:w w:val="111"/>
              </w:rPr>
              <w:t>զ</w:t>
            </w:r>
            <w:r>
              <w:rPr>
                <w:w w:val="106"/>
              </w:rPr>
              <w:t>ա</w:t>
            </w:r>
            <w:r>
              <w:rPr>
                <w:w w:val="111"/>
              </w:rPr>
              <w:t>բ</w:t>
            </w:r>
            <w:r>
              <w:rPr>
                <w:w w:val="106"/>
              </w:rPr>
              <w:t>ա</w:t>
            </w:r>
            <w:r>
              <w:rPr>
                <w:w w:val="108"/>
              </w:rPr>
              <w:t>ն</w:t>
            </w:r>
            <w:r>
              <w:rPr>
                <w:w w:val="104"/>
              </w:rPr>
              <w:t>ո</w:t>
            </w:r>
            <w:r>
              <w:rPr>
                <w:w w:val="75"/>
              </w:rPr>
              <w:t>ւ</w:t>
            </w:r>
            <w:r>
              <w:rPr>
                <w:w w:val="104"/>
              </w:rPr>
              <w:t>մ</w:t>
            </w:r>
            <w:r>
              <w:t xml:space="preserve"> </w:t>
            </w:r>
            <w:r>
              <w:rPr>
                <w:w w:val="105"/>
              </w:rPr>
              <w:t>է հոգեբուժական օգնությունի և սպասարկումից հրաժարվելու հնարավոր հետևանքները և հոգեբուժական օգնությունից և սպասարկումից հրաժարվելու փաստը գրի առնում անձի բժշկական փաստաթղթում, հաստատելով բժիշկ-հոգեբույժի և հրաժարվող անձի, իսկ օրինական ներկայացուցչի առկայության դեպքում` նաև օրինական ներկայացուցչի</w:t>
            </w:r>
          </w:p>
          <w:p w14:paraId="74C6BF22" w14:textId="77777777" w:rsidR="002E1C6F" w:rsidRDefault="00000000">
            <w:pPr>
              <w:pStyle w:val="TableParagraph"/>
              <w:spacing w:before="6"/>
              <w:ind w:left="108"/>
            </w:pPr>
            <w:r>
              <w:rPr>
                <w:w w:val="105"/>
              </w:rPr>
              <w:t>ստորագրությամբ</w:t>
            </w:r>
          </w:p>
        </w:tc>
        <w:tc>
          <w:tcPr>
            <w:tcW w:w="2880" w:type="dxa"/>
          </w:tcPr>
          <w:p w14:paraId="079F7FAE" w14:textId="77777777" w:rsidR="002E1C6F" w:rsidRDefault="00000000">
            <w:pPr>
              <w:pStyle w:val="TableParagraph"/>
              <w:spacing w:before="53" w:line="324" w:lineRule="auto"/>
              <w:ind w:left="134" w:right="114" w:firstLine="2"/>
              <w:jc w:val="center"/>
            </w:pPr>
            <w:r>
              <w:rPr>
                <w:w w:val="105"/>
              </w:rPr>
              <w:t>«Հոգեբուժական օգնության և սպասարկման մասին» օրենք, hոդված 17, մաս 7, մաս 8-րդ, Առողջապահության նախարարի 2021 թվականի դեկտեմբերի 08-ի N 90-Ն հրաման, հավելված 2, կետ 14</w:t>
            </w:r>
          </w:p>
        </w:tc>
        <w:tc>
          <w:tcPr>
            <w:tcW w:w="624" w:type="dxa"/>
          </w:tcPr>
          <w:p w14:paraId="0CF1E14C" w14:textId="77777777" w:rsidR="002E1C6F" w:rsidRDefault="002E1C6F">
            <w:pPr>
              <w:pStyle w:val="TableParagraph"/>
            </w:pPr>
          </w:p>
        </w:tc>
        <w:tc>
          <w:tcPr>
            <w:tcW w:w="456" w:type="dxa"/>
          </w:tcPr>
          <w:p w14:paraId="365CE518" w14:textId="77777777" w:rsidR="002E1C6F" w:rsidRDefault="002E1C6F">
            <w:pPr>
              <w:pStyle w:val="TableParagraph"/>
            </w:pPr>
          </w:p>
        </w:tc>
        <w:tc>
          <w:tcPr>
            <w:tcW w:w="720" w:type="dxa"/>
          </w:tcPr>
          <w:p w14:paraId="24CDA44F" w14:textId="77777777" w:rsidR="002E1C6F" w:rsidRDefault="002E1C6F">
            <w:pPr>
              <w:pStyle w:val="TableParagraph"/>
            </w:pPr>
          </w:p>
        </w:tc>
        <w:tc>
          <w:tcPr>
            <w:tcW w:w="720" w:type="dxa"/>
          </w:tcPr>
          <w:p w14:paraId="00253555" w14:textId="77777777" w:rsidR="002E1C6F" w:rsidRDefault="00000000">
            <w:pPr>
              <w:pStyle w:val="TableParagraph"/>
              <w:spacing w:before="27"/>
              <w:ind w:right="277"/>
              <w:jc w:val="right"/>
            </w:pPr>
            <w:r>
              <w:rPr>
                <w:w w:val="127"/>
              </w:rPr>
              <w:t>5</w:t>
            </w:r>
          </w:p>
        </w:tc>
        <w:tc>
          <w:tcPr>
            <w:tcW w:w="2074" w:type="dxa"/>
          </w:tcPr>
          <w:p w14:paraId="2E7BAE0F" w14:textId="77777777" w:rsidR="002E1C6F" w:rsidRDefault="00000000">
            <w:pPr>
              <w:pStyle w:val="TableParagraph"/>
              <w:spacing w:before="53"/>
              <w:ind w:left="99" w:right="74"/>
              <w:jc w:val="center"/>
            </w:pPr>
            <w:r>
              <w:rPr>
                <w:w w:val="105"/>
              </w:rPr>
              <w:t>Փաստաթղթային</w:t>
            </w:r>
          </w:p>
        </w:tc>
        <w:tc>
          <w:tcPr>
            <w:tcW w:w="1527" w:type="dxa"/>
          </w:tcPr>
          <w:p w14:paraId="59D1476C" w14:textId="77777777" w:rsidR="002E1C6F" w:rsidRDefault="002E1C6F">
            <w:pPr>
              <w:pStyle w:val="TableParagraph"/>
            </w:pPr>
          </w:p>
        </w:tc>
      </w:tr>
      <w:tr w:rsidR="002E1C6F" w14:paraId="5BBDA70F" w14:textId="77777777">
        <w:trPr>
          <w:trHeight w:val="3136"/>
        </w:trPr>
        <w:tc>
          <w:tcPr>
            <w:tcW w:w="703" w:type="dxa"/>
          </w:tcPr>
          <w:p w14:paraId="4431E8A0" w14:textId="77777777" w:rsidR="002E1C6F" w:rsidRDefault="00000000">
            <w:pPr>
              <w:pStyle w:val="TableParagraph"/>
              <w:spacing w:before="32"/>
              <w:ind w:left="126" w:right="117"/>
              <w:jc w:val="center"/>
            </w:pPr>
            <w:r>
              <w:rPr>
                <w:w w:val="120"/>
              </w:rPr>
              <w:t>65.</w:t>
            </w:r>
          </w:p>
        </w:tc>
        <w:tc>
          <w:tcPr>
            <w:tcW w:w="5148" w:type="dxa"/>
          </w:tcPr>
          <w:p w14:paraId="49B61DC3" w14:textId="77777777" w:rsidR="002E1C6F" w:rsidRDefault="00000000">
            <w:pPr>
              <w:pStyle w:val="TableParagraph"/>
              <w:spacing w:before="27" w:line="321" w:lineRule="auto"/>
              <w:ind w:left="108" w:right="121"/>
            </w:pPr>
            <w:r>
              <w:rPr>
                <w:w w:val="105"/>
              </w:rPr>
              <w:t>Հոգեկան առողջության խնդիր ունեցող անձին հարկադիր հիվանդանոցային բուժման ընդունելու համար հիմք է տվյալ անձի նկատմամբ բժշկական բնույթի հարկադրանքի միջոց կիրառելու մասին դատարանի</w:t>
            </w:r>
            <w:r>
              <w:rPr>
                <w:spacing w:val="51"/>
                <w:w w:val="105"/>
              </w:rPr>
              <w:t xml:space="preserve"> </w:t>
            </w:r>
            <w:r>
              <w:rPr>
                <w:w w:val="105"/>
              </w:rPr>
              <w:t>որոշումը</w:t>
            </w:r>
          </w:p>
        </w:tc>
        <w:tc>
          <w:tcPr>
            <w:tcW w:w="2880" w:type="dxa"/>
          </w:tcPr>
          <w:p w14:paraId="6AA0A14C" w14:textId="77777777" w:rsidR="002E1C6F" w:rsidRDefault="00000000">
            <w:pPr>
              <w:pStyle w:val="TableParagraph"/>
              <w:spacing w:before="53" w:line="328" w:lineRule="auto"/>
              <w:ind w:left="127" w:right="103" w:hanging="2"/>
              <w:jc w:val="center"/>
            </w:pPr>
            <w:r>
              <w:rPr>
                <w:w w:val="105"/>
              </w:rPr>
              <w:t>«Հոգեբուժական օգնության և սպասարկման մասին» օրենք, hոդված 26, մաս 1, Առողջապահության նախարարի 2021 թվականի դեկտեմբերի 08-ի N 90-Ն հրաման,</w:t>
            </w:r>
          </w:p>
          <w:p w14:paraId="2F58CA2F" w14:textId="77777777" w:rsidR="002E1C6F" w:rsidRDefault="00000000">
            <w:pPr>
              <w:pStyle w:val="TableParagraph"/>
              <w:spacing w:line="250" w:lineRule="exact"/>
              <w:ind w:left="84" w:right="62"/>
              <w:jc w:val="center"/>
            </w:pPr>
            <w:r>
              <w:rPr>
                <w:w w:val="105"/>
              </w:rPr>
              <w:t>հավելված 2, կետ 16</w:t>
            </w:r>
          </w:p>
        </w:tc>
        <w:tc>
          <w:tcPr>
            <w:tcW w:w="624" w:type="dxa"/>
          </w:tcPr>
          <w:p w14:paraId="7C51444A" w14:textId="77777777" w:rsidR="002E1C6F" w:rsidRDefault="002E1C6F">
            <w:pPr>
              <w:pStyle w:val="TableParagraph"/>
            </w:pPr>
          </w:p>
        </w:tc>
        <w:tc>
          <w:tcPr>
            <w:tcW w:w="456" w:type="dxa"/>
          </w:tcPr>
          <w:p w14:paraId="54B5B535" w14:textId="77777777" w:rsidR="002E1C6F" w:rsidRDefault="002E1C6F">
            <w:pPr>
              <w:pStyle w:val="TableParagraph"/>
            </w:pPr>
          </w:p>
        </w:tc>
        <w:tc>
          <w:tcPr>
            <w:tcW w:w="720" w:type="dxa"/>
          </w:tcPr>
          <w:p w14:paraId="59F58280" w14:textId="77777777" w:rsidR="002E1C6F" w:rsidRDefault="002E1C6F">
            <w:pPr>
              <w:pStyle w:val="TableParagraph"/>
            </w:pPr>
          </w:p>
        </w:tc>
        <w:tc>
          <w:tcPr>
            <w:tcW w:w="720" w:type="dxa"/>
          </w:tcPr>
          <w:p w14:paraId="3A9C56F2" w14:textId="77777777" w:rsidR="002E1C6F" w:rsidRDefault="00000000">
            <w:pPr>
              <w:pStyle w:val="TableParagraph"/>
              <w:spacing w:before="39"/>
              <w:ind w:right="272"/>
              <w:jc w:val="right"/>
            </w:pPr>
            <w:r>
              <w:rPr>
                <w:w w:val="138"/>
              </w:rPr>
              <w:t>5</w:t>
            </w:r>
          </w:p>
        </w:tc>
        <w:tc>
          <w:tcPr>
            <w:tcW w:w="2074" w:type="dxa"/>
          </w:tcPr>
          <w:p w14:paraId="1AC051B7" w14:textId="77777777" w:rsidR="002E1C6F" w:rsidRDefault="00000000">
            <w:pPr>
              <w:pStyle w:val="TableParagraph"/>
              <w:spacing w:before="53"/>
              <w:ind w:left="99" w:right="74"/>
              <w:jc w:val="center"/>
            </w:pPr>
            <w:r>
              <w:rPr>
                <w:w w:val="105"/>
              </w:rPr>
              <w:t>Փաստաթղթային</w:t>
            </w:r>
          </w:p>
        </w:tc>
        <w:tc>
          <w:tcPr>
            <w:tcW w:w="1527" w:type="dxa"/>
          </w:tcPr>
          <w:p w14:paraId="5F0B9E1D" w14:textId="77777777" w:rsidR="002E1C6F" w:rsidRDefault="002E1C6F">
            <w:pPr>
              <w:pStyle w:val="TableParagraph"/>
            </w:pPr>
          </w:p>
        </w:tc>
      </w:tr>
    </w:tbl>
    <w:p w14:paraId="15BED334" w14:textId="77777777" w:rsidR="002E1C6F" w:rsidRDefault="002E1C6F">
      <w:pPr>
        <w:sectPr w:rsidR="002E1C6F">
          <w:pgSz w:w="16840" w:h="11910" w:orient="landscape"/>
          <w:pgMar w:top="980" w:right="520" w:bottom="280" w:left="640" w:header="720" w:footer="720" w:gutter="0"/>
          <w:cols w:space="720"/>
        </w:sectPr>
      </w:pPr>
    </w:p>
    <w:tbl>
      <w:tblPr>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5148"/>
        <w:gridCol w:w="2880"/>
        <w:gridCol w:w="624"/>
        <w:gridCol w:w="456"/>
        <w:gridCol w:w="720"/>
        <w:gridCol w:w="720"/>
        <w:gridCol w:w="2074"/>
        <w:gridCol w:w="1527"/>
      </w:tblGrid>
      <w:tr w:rsidR="002E1C6F" w14:paraId="039C0727" w14:textId="77777777">
        <w:trPr>
          <w:trHeight w:val="3474"/>
        </w:trPr>
        <w:tc>
          <w:tcPr>
            <w:tcW w:w="703" w:type="dxa"/>
          </w:tcPr>
          <w:p w14:paraId="54B922D1" w14:textId="77777777" w:rsidR="002E1C6F" w:rsidRDefault="00000000">
            <w:pPr>
              <w:pStyle w:val="TableParagraph"/>
              <w:spacing w:before="32"/>
              <w:ind w:left="129" w:right="117"/>
              <w:jc w:val="center"/>
            </w:pPr>
            <w:r>
              <w:rPr>
                <w:w w:val="125"/>
              </w:rPr>
              <w:lastRenderedPageBreak/>
              <w:t>66.</w:t>
            </w:r>
          </w:p>
        </w:tc>
        <w:tc>
          <w:tcPr>
            <w:tcW w:w="5148" w:type="dxa"/>
          </w:tcPr>
          <w:p w14:paraId="5D799D37" w14:textId="77777777" w:rsidR="002E1C6F" w:rsidRDefault="00000000">
            <w:pPr>
              <w:pStyle w:val="TableParagraph"/>
              <w:spacing w:before="27" w:line="321" w:lineRule="auto"/>
              <w:ind w:left="108" w:right="205"/>
            </w:pPr>
            <w:r>
              <w:rPr>
                <w:w w:val="105"/>
              </w:rPr>
              <w:t>Ոչ հոժարակամ հոսպիտալացվելուց հետո՝ 72 ժամվա ընթացքում հոգեկան առողջության խնդիր ունեցող անձին պարտադիր հետազոտում է հոգեբուժական հանձնաժողովը</w:t>
            </w:r>
          </w:p>
        </w:tc>
        <w:tc>
          <w:tcPr>
            <w:tcW w:w="2880" w:type="dxa"/>
          </w:tcPr>
          <w:p w14:paraId="1D913966" w14:textId="77777777" w:rsidR="002E1C6F" w:rsidRDefault="00000000">
            <w:pPr>
              <w:pStyle w:val="TableParagraph"/>
              <w:spacing w:before="53" w:line="321" w:lineRule="auto"/>
              <w:ind w:left="292" w:right="268" w:hanging="2"/>
              <w:jc w:val="center"/>
            </w:pPr>
            <w:r>
              <w:rPr>
                <w:w w:val="105"/>
              </w:rPr>
              <w:t>«Հոգեբուժական օգնության և սպասարկման մասին» օրենք, hոդված 24,</w:t>
            </w:r>
          </w:p>
          <w:p w14:paraId="6753BF8A" w14:textId="77777777" w:rsidR="002E1C6F" w:rsidRDefault="00000000">
            <w:pPr>
              <w:pStyle w:val="TableParagraph"/>
              <w:spacing w:before="29" w:line="328" w:lineRule="auto"/>
              <w:ind w:left="264" w:right="239" w:firstLine="66"/>
              <w:jc w:val="center"/>
            </w:pPr>
            <w:r>
              <w:rPr>
                <w:w w:val="105"/>
              </w:rPr>
              <w:t>մաս 2 կետ 1, Առողջապահության նախարարի 2021 թվականի դեկտեմբերի 08-ի N 90-Ն հրաման,</w:t>
            </w:r>
          </w:p>
          <w:p w14:paraId="12E807E6" w14:textId="77777777" w:rsidR="002E1C6F" w:rsidRDefault="00000000">
            <w:pPr>
              <w:pStyle w:val="TableParagraph"/>
              <w:spacing w:line="246" w:lineRule="exact"/>
              <w:ind w:left="84" w:right="65"/>
              <w:jc w:val="center"/>
            </w:pPr>
            <w:r>
              <w:rPr>
                <w:w w:val="110"/>
              </w:rPr>
              <w:t>հավելված 2, կետ 9</w:t>
            </w:r>
          </w:p>
        </w:tc>
        <w:tc>
          <w:tcPr>
            <w:tcW w:w="624" w:type="dxa"/>
          </w:tcPr>
          <w:p w14:paraId="6A83B235" w14:textId="77777777" w:rsidR="002E1C6F" w:rsidRDefault="002E1C6F">
            <w:pPr>
              <w:pStyle w:val="TableParagraph"/>
            </w:pPr>
          </w:p>
        </w:tc>
        <w:tc>
          <w:tcPr>
            <w:tcW w:w="456" w:type="dxa"/>
          </w:tcPr>
          <w:p w14:paraId="5958892C" w14:textId="77777777" w:rsidR="002E1C6F" w:rsidRDefault="002E1C6F">
            <w:pPr>
              <w:pStyle w:val="TableParagraph"/>
            </w:pPr>
          </w:p>
        </w:tc>
        <w:tc>
          <w:tcPr>
            <w:tcW w:w="720" w:type="dxa"/>
          </w:tcPr>
          <w:p w14:paraId="349348BB" w14:textId="77777777" w:rsidR="002E1C6F" w:rsidRDefault="002E1C6F">
            <w:pPr>
              <w:pStyle w:val="TableParagraph"/>
            </w:pPr>
          </w:p>
        </w:tc>
        <w:tc>
          <w:tcPr>
            <w:tcW w:w="720" w:type="dxa"/>
          </w:tcPr>
          <w:p w14:paraId="115A0F6B" w14:textId="77777777" w:rsidR="002E1C6F" w:rsidRDefault="00000000">
            <w:pPr>
              <w:pStyle w:val="TableParagraph"/>
              <w:spacing w:before="164"/>
              <w:ind w:right="277"/>
              <w:jc w:val="right"/>
            </w:pPr>
            <w:r>
              <w:rPr>
                <w:w w:val="127"/>
              </w:rPr>
              <w:t>5</w:t>
            </w:r>
          </w:p>
        </w:tc>
        <w:tc>
          <w:tcPr>
            <w:tcW w:w="2074" w:type="dxa"/>
          </w:tcPr>
          <w:p w14:paraId="470E3B69" w14:textId="77777777" w:rsidR="002E1C6F" w:rsidRDefault="00000000">
            <w:pPr>
              <w:pStyle w:val="TableParagraph"/>
              <w:spacing w:before="53"/>
              <w:ind w:left="99" w:right="74"/>
              <w:jc w:val="center"/>
            </w:pPr>
            <w:r>
              <w:rPr>
                <w:w w:val="105"/>
              </w:rPr>
              <w:t>Փաստաթղթային</w:t>
            </w:r>
          </w:p>
        </w:tc>
        <w:tc>
          <w:tcPr>
            <w:tcW w:w="1527" w:type="dxa"/>
          </w:tcPr>
          <w:p w14:paraId="080A0630" w14:textId="77777777" w:rsidR="002E1C6F" w:rsidRDefault="002E1C6F">
            <w:pPr>
              <w:pStyle w:val="TableParagraph"/>
            </w:pPr>
          </w:p>
        </w:tc>
      </w:tr>
      <w:tr w:rsidR="002E1C6F" w14:paraId="61A04F51" w14:textId="77777777">
        <w:trPr>
          <w:trHeight w:val="3736"/>
        </w:trPr>
        <w:tc>
          <w:tcPr>
            <w:tcW w:w="703" w:type="dxa"/>
          </w:tcPr>
          <w:p w14:paraId="13CB20FD" w14:textId="77777777" w:rsidR="002E1C6F" w:rsidRDefault="00000000">
            <w:pPr>
              <w:pStyle w:val="TableParagraph"/>
              <w:spacing w:before="32"/>
              <w:ind w:left="127" w:right="117"/>
              <w:jc w:val="center"/>
            </w:pPr>
            <w:r>
              <w:rPr>
                <w:w w:val="120"/>
              </w:rPr>
              <w:t>67.</w:t>
            </w:r>
          </w:p>
        </w:tc>
        <w:tc>
          <w:tcPr>
            <w:tcW w:w="5148" w:type="dxa"/>
          </w:tcPr>
          <w:p w14:paraId="72BD37C3" w14:textId="77777777" w:rsidR="002E1C6F" w:rsidRDefault="00000000">
            <w:pPr>
              <w:pStyle w:val="TableParagraph"/>
              <w:spacing w:before="27" w:line="321" w:lineRule="auto"/>
              <w:ind w:left="108" w:right="121"/>
            </w:pPr>
            <w:r>
              <w:rPr>
                <w:w w:val="105"/>
              </w:rPr>
              <w:t>Ոչ հոժարակամ հոսպիտալացման հիմնավոր- վածությունը մասնագիտական հոգեբուժական հանձնաժողովի  եզրակացությամբ հաստատվելու դեպքում հոգեբուժական կազմակերպության գործադիր մարմինը 72 ժամվա ընթացքում դիմում է դատարան՝ Հայաստանի Հանրապետության քաղաքացիական դատավարության օրենսգրքով սահմանված կարգով անձին հոգեբուժական հիվանդանոցային ոչ հոժարակամ</w:t>
            </w:r>
            <w:r>
              <w:rPr>
                <w:spacing w:val="36"/>
                <w:w w:val="105"/>
              </w:rPr>
              <w:t xml:space="preserve"> </w:t>
            </w:r>
            <w:r>
              <w:rPr>
                <w:w w:val="105"/>
              </w:rPr>
              <w:t>բուժման</w:t>
            </w:r>
          </w:p>
          <w:p w14:paraId="60113A56" w14:textId="77777777" w:rsidR="002E1C6F" w:rsidRDefault="00000000">
            <w:pPr>
              <w:pStyle w:val="TableParagraph"/>
              <w:spacing w:before="6"/>
              <w:ind w:left="108"/>
            </w:pPr>
            <w:r>
              <w:rPr>
                <w:w w:val="105"/>
              </w:rPr>
              <w:t>ենթարկելու համար</w:t>
            </w:r>
          </w:p>
        </w:tc>
        <w:tc>
          <w:tcPr>
            <w:tcW w:w="2880" w:type="dxa"/>
          </w:tcPr>
          <w:p w14:paraId="0FF7D0E2" w14:textId="77777777" w:rsidR="002E1C6F" w:rsidRDefault="00000000">
            <w:pPr>
              <w:pStyle w:val="TableParagraph"/>
              <w:spacing w:before="53" w:line="321" w:lineRule="auto"/>
              <w:ind w:left="292" w:right="268" w:hanging="2"/>
              <w:jc w:val="center"/>
            </w:pPr>
            <w:r>
              <w:rPr>
                <w:w w:val="105"/>
              </w:rPr>
              <w:t>«Հոգեբուժական օգնության և սպասարկման մասին» օրենք, hոդված 24,</w:t>
            </w:r>
          </w:p>
          <w:p w14:paraId="31152733" w14:textId="77777777" w:rsidR="002E1C6F" w:rsidRDefault="00000000">
            <w:pPr>
              <w:pStyle w:val="TableParagraph"/>
              <w:spacing w:before="29" w:line="326" w:lineRule="auto"/>
              <w:ind w:left="264" w:right="239" w:firstLine="66"/>
              <w:jc w:val="center"/>
            </w:pPr>
            <w:r>
              <w:rPr>
                <w:w w:val="105"/>
              </w:rPr>
              <w:t>մաս 2, կետ 2, Առողջապահության նախարարի 2021 թվականի դեկտեմբերի 08-ի N 90-Ն հրաման, հավելված 2, կետ 9</w:t>
            </w:r>
          </w:p>
        </w:tc>
        <w:tc>
          <w:tcPr>
            <w:tcW w:w="624" w:type="dxa"/>
          </w:tcPr>
          <w:p w14:paraId="138D92BE" w14:textId="77777777" w:rsidR="002E1C6F" w:rsidRDefault="002E1C6F">
            <w:pPr>
              <w:pStyle w:val="TableParagraph"/>
            </w:pPr>
          </w:p>
        </w:tc>
        <w:tc>
          <w:tcPr>
            <w:tcW w:w="456" w:type="dxa"/>
          </w:tcPr>
          <w:p w14:paraId="394333E1" w14:textId="77777777" w:rsidR="002E1C6F" w:rsidRDefault="002E1C6F">
            <w:pPr>
              <w:pStyle w:val="TableParagraph"/>
            </w:pPr>
          </w:p>
        </w:tc>
        <w:tc>
          <w:tcPr>
            <w:tcW w:w="720" w:type="dxa"/>
          </w:tcPr>
          <w:p w14:paraId="622A02B2" w14:textId="77777777" w:rsidR="002E1C6F" w:rsidRDefault="002E1C6F">
            <w:pPr>
              <w:pStyle w:val="TableParagraph"/>
            </w:pPr>
          </w:p>
        </w:tc>
        <w:tc>
          <w:tcPr>
            <w:tcW w:w="720" w:type="dxa"/>
          </w:tcPr>
          <w:p w14:paraId="00B65D34" w14:textId="77777777" w:rsidR="002E1C6F" w:rsidRDefault="00000000">
            <w:pPr>
              <w:pStyle w:val="TableParagraph"/>
              <w:spacing w:before="27"/>
              <w:ind w:right="272"/>
              <w:jc w:val="right"/>
            </w:pPr>
            <w:r>
              <w:rPr>
                <w:w w:val="138"/>
              </w:rPr>
              <w:t>5</w:t>
            </w:r>
          </w:p>
        </w:tc>
        <w:tc>
          <w:tcPr>
            <w:tcW w:w="2074" w:type="dxa"/>
          </w:tcPr>
          <w:p w14:paraId="6F225500" w14:textId="77777777" w:rsidR="002E1C6F" w:rsidRDefault="00000000">
            <w:pPr>
              <w:pStyle w:val="TableParagraph"/>
              <w:spacing w:before="53"/>
              <w:ind w:left="99" w:right="74"/>
              <w:jc w:val="center"/>
            </w:pPr>
            <w:r>
              <w:rPr>
                <w:w w:val="105"/>
              </w:rPr>
              <w:t>Փաստաթղթային</w:t>
            </w:r>
          </w:p>
        </w:tc>
        <w:tc>
          <w:tcPr>
            <w:tcW w:w="1527" w:type="dxa"/>
          </w:tcPr>
          <w:p w14:paraId="1323DB4A" w14:textId="77777777" w:rsidR="002E1C6F" w:rsidRDefault="002E1C6F">
            <w:pPr>
              <w:pStyle w:val="TableParagraph"/>
            </w:pPr>
          </w:p>
        </w:tc>
      </w:tr>
    </w:tbl>
    <w:p w14:paraId="5E0FC16C" w14:textId="77777777" w:rsidR="002E1C6F" w:rsidRDefault="002E1C6F">
      <w:pPr>
        <w:sectPr w:rsidR="002E1C6F">
          <w:pgSz w:w="16840" w:h="11910" w:orient="landscape"/>
          <w:pgMar w:top="980" w:right="520" w:bottom="280" w:left="640" w:header="720" w:footer="720" w:gutter="0"/>
          <w:cols w:space="720"/>
        </w:sectPr>
      </w:pPr>
    </w:p>
    <w:tbl>
      <w:tblPr>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5148"/>
        <w:gridCol w:w="2880"/>
        <w:gridCol w:w="624"/>
        <w:gridCol w:w="456"/>
        <w:gridCol w:w="720"/>
        <w:gridCol w:w="720"/>
        <w:gridCol w:w="2074"/>
        <w:gridCol w:w="1527"/>
      </w:tblGrid>
      <w:tr w:rsidR="002E1C6F" w14:paraId="6258A6A6" w14:textId="77777777">
        <w:trPr>
          <w:trHeight w:val="3474"/>
        </w:trPr>
        <w:tc>
          <w:tcPr>
            <w:tcW w:w="703" w:type="dxa"/>
          </w:tcPr>
          <w:p w14:paraId="1D7C34C3" w14:textId="77777777" w:rsidR="002E1C6F" w:rsidRDefault="00000000">
            <w:pPr>
              <w:pStyle w:val="TableParagraph"/>
              <w:spacing w:before="32"/>
              <w:ind w:left="125" w:right="117"/>
              <w:jc w:val="center"/>
            </w:pPr>
            <w:r>
              <w:rPr>
                <w:w w:val="125"/>
              </w:rPr>
              <w:lastRenderedPageBreak/>
              <w:t>68.</w:t>
            </w:r>
          </w:p>
        </w:tc>
        <w:tc>
          <w:tcPr>
            <w:tcW w:w="5148" w:type="dxa"/>
          </w:tcPr>
          <w:p w14:paraId="4100DF3A" w14:textId="77777777" w:rsidR="002E1C6F" w:rsidRDefault="00000000">
            <w:pPr>
              <w:pStyle w:val="TableParagraph"/>
              <w:spacing w:before="27" w:line="321" w:lineRule="auto"/>
              <w:ind w:left="108" w:right="297"/>
            </w:pPr>
            <w:r>
              <w:rPr>
                <w:spacing w:val="-6"/>
                <w:w w:val="105"/>
              </w:rPr>
              <w:t xml:space="preserve">Մինչև </w:t>
            </w:r>
            <w:r>
              <w:rPr>
                <w:spacing w:val="-7"/>
                <w:w w:val="105"/>
              </w:rPr>
              <w:t xml:space="preserve">մասնագիտական հոգեբուժական հանձնաժողովի եզրակացության </w:t>
            </w:r>
            <w:r>
              <w:rPr>
                <w:spacing w:val="-6"/>
                <w:w w:val="105"/>
              </w:rPr>
              <w:t xml:space="preserve">հիման </w:t>
            </w:r>
            <w:r>
              <w:rPr>
                <w:spacing w:val="-5"/>
                <w:w w:val="105"/>
              </w:rPr>
              <w:t xml:space="preserve">վրա </w:t>
            </w:r>
            <w:r>
              <w:rPr>
                <w:spacing w:val="-7"/>
                <w:w w:val="105"/>
              </w:rPr>
              <w:t xml:space="preserve">դատարանի </w:t>
            </w:r>
            <w:r>
              <w:rPr>
                <w:spacing w:val="-6"/>
                <w:w w:val="105"/>
              </w:rPr>
              <w:t xml:space="preserve">կողմից </w:t>
            </w:r>
            <w:r>
              <w:rPr>
                <w:w w:val="105"/>
              </w:rPr>
              <w:t xml:space="preserve">ոչ </w:t>
            </w:r>
            <w:r>
              <w:rPr>
                <w:spacing w:val="-7"/>
                <w:w w:val="105"/>
              </w:rPr>
              <w:t xml:space="preserve">հոժարակամ </w:t>
            </w:r>
            <w:r>
              <w:rPr>
                <w:spacing w:val="-6"/>
                <w:w w:val="105"/>
              </w:rPr>
              <w:t xml:space="preserve">կարգով </w:t>
            </w:r>
            <w:r>
              <w:rPr>
                <w:spacing w:val="-7"/>
                <w:w w:val="105"/>
              </w:rPr>
              <w:t xml:space="preserve">հոսպիտալացնելու վերաբերյալ </w:t>
            </w:r>
            <w:r>
              <w:rPr>
                <w:spacing w:val="-6"/>
                <w:w w:val="105"/>
              </w:rPr>
              <w:t xml:space="preserve">բուժման </w:t>
            </w:r>
            <w:r>
              <w:rPr>
                <w:spacing w:val="-7"/>
                <w:w w:val="105"/>
              </w:rPr>
              <w:t xml:space="preserve">ենթարկելու </w:t>
            </w:r>
            <w:r>
              <w:rPr>
                <w:spacing w:val="-6"/>
                <w:w w:val="105"/>
              </w:rPr>
              <w:t xml:space="preserve">մասին </w:t>
            </w:r>
            <w:r>
              <w:rPr>
                <w:spacing w:val="-5"/>
                <w:w w:val="105"/>
              </w:rPr>
              <w:t xml:space="preserve">վճռի </w:t>
            </w:r>
            <w:r>
              <w:rPr>
                <w:spacing w:val="-7"/>
                <w:w w:val="105"/>
              </w:rPr>
              <w:t xml:space="preserve">օրինական </w:t>
            </w:r>
            <w:r>
              <w:rPr>
                <w:spacing w:val="-6"/>
                <w:w w:val="105"/>
              </w:rPr>
              <w:t xml:space="preserve">ուժի </w:t>
            </w:r>
            <w:r>
              <w:rPr>
                <w:spacing w:val="-5"/>
                <w:w w:val="105"/>
              </w:rPr>
              <w:t xml:space="preserve">մեջ </w:t>
            </w:r>
            <w:r>
              <w:rPr>
                <w:spacing w:val="-7"/>
                <w:w w:val="105"/>
              </w:rPr>
              <w:t xml:space="preserve">մտնելը հոգեբուժական կազմակերպությունում </w:t>
            </w:r>
            <w:r>
              <w:rPr>
                <w:spacing w:val="-6"/>
                <w:w w:val="105"/>
              </w:rPr>
              <w:t xml:space="preserve">հոգեկան </w:t>
            </w:r>
            <w:r>
              <w:rPr>
                <w:spacing w:val="-7"/>
                <w:w w:val="105"/>
              </w:rPr>
              <w:t xml:space="preserve">առողջության </w:t>
            </w:r>
            <w:r>
              <w:rPr>
                <w:spacing w:val="-6"/>
                <w:w w:val="105"/>
              </w:rPr>
              <w:t xml:space="preserve">խնդիր </w:t>
            </w:r>
            <w:r>
              <w:rPr>
                <w:spacing w:val="-7"/>
                <w:w w:val="105"/>
              </w:rPr>
              <w:t xml:space="preserve">ունեցող </w:t>
            </w:r>
            <w:r>
              <w:rPr>
                <w:spacing w:val="-6"/>
                <w:w w:val="105"/>
              </w:rPr>
              <w:t xml:space="preserve">անձի առանց նրա </w:t>
            </w:r>
            <w:r>
              <w:rPr>
                <w:spacing w:val="-7"/>
                <w:w w:val="105"/>
              </w:rPr>
              <w:t xml:space="preserve">իրազեկված համաձայնության տրամադրվում </w:t>
            </w:r>
            <w:r>
              <w:rPr>
                <w:w w:val="105"/>
              </w:rPr>
              <w:t xml:space="preserve">են </w:t>
            </w:r>
            <w:r>
              <w:rPr>
                <w:spacing w:val="-5"/>
                <w:w w:val="105"/>
              </w:rPr>
              <w:t xml:space="preserve">միայն </w:t>
            </w:r>
            <w:r>
              <w:rPr>
                <w:spacing w:val="-6"/>
                <w:w w:val="105"/>
              </w:rPr>
              <w:t xml:space="preserve">շտապ </w:t>
            </w:r>
            <w:r>
              <w:rPr>
                <w:w w:val="105"/>
              </w:rPr>
              <w:t xml:space="preserve">և </w:t>
            </w:r>
            <w:r>
              <w:rPr>
                <w:spacing w:val="-7"/>
                <w:w w:val="105"/>
              </w:rPr>
              <w:t xml:space="preserve">անհետաձգելի հոգեբուժական </w:t>
            </w:r>
            <w:r>
              <w:rPr>
                <w:w w:val="105"/>
              </w:rPr>
              <w:t>օգնություն և սպասարկում</w:t>
            </w:r>
          </w:p>
        </w:tc>
        <w:tc>
          <w:tcPr>
            <w:tcW w:w="2880" w:type="dxa"/>
          </w:tcPr>
          <w:p w14:paraId="59808B5C" w14:textId="77777777" w:rsidR="002E1C6F" w:rsidRDefault="00000000">
            <w:pPr>
              <w:pStyle w:val="TableParagraph"/>
              <w:spacing w:before="53" w:line="321" w:lineRule="auto"/>
              <w:ind w:left="292" w:right="268" w:hanging="2"/>
              <w:jc w:val="center"/>
            </w:pPr>
            <w:r>
              <w:rPr>
                <w:w w:val="105"/>
              </w:rPr>
              <w:t>«Հոգեբուժական օգնության և սպասարկման մասին» օրենք, hոդված 24,</w:t>
            </w:r>
          </w:p>
          <w:p w14:paraId="336F39B7" w14:textId="77777777" w:rsidR="002E1C6F" w:rsidRDefault="00000000">
            <w:pPr>
              <w:pStyle w:val="TableParagraph"/>
              <w:spacing w:before="29" w:line="328" w:lineRule="auto"/>
              <w:ind w:left="264" w:right="239" w:hanging="2"/>
              <w:jc w:val="center"/>
            </w:pPr>
            <w:r>
              <w:rPr>
                <w:w w:val="105"/>
              </w:rPr>
              <w:t>մաս 2, կետ 2, Առողջապահության նախարարի 2021 թվականի դեկտեմբերի 08-ի N 90-Ն հրաման,</w:t>
            </w:r>
          </w:p>
          <w:p w14:paraId="4D05ED88" w14:textId="77777777" w:rsidR="002E1C6F" w:rsidRDefault="00000000">
            <w:pPr>
              <w:pStyle w:val="TableParagraph"/>
              <w:spacing w:line="246" w:lineRule="exact"/>
              <w:ind w:left="84" w:right="65"/>
              <w:jc w:val="center"/>
            </w:pPr>
            <w:r>
              <w:rPr>
                <w:w w:val="110"/>
              </w:rPr>
              <w:t>հավելված 2, կետ 9</w:t>
            </w:r>
          </w:p>
        </w:tc>
        <w:tc>
          <w:tcPr>
            <w:tcW w:w="624" w:type="dxa"/>
          </w:tcPr>
          <w:p w14:paraId="77766241" w14:textId="77777777" w:rsidR="002E1C6F" w:rsidRDefault="002E1C6F">
            <w:pPr>
              <w:pStyle w:val="TableParagraph"/>
            </w:pPr>
          </w:p>
        </w:tc>
        <w:tc>
          <w:tcPr>
            <w:tcW w:w="456" w:type="dxa"/>
          </w:tcPr>
          <w:p w14:paraId="13A44E61" w14:textId="77777777" w:rsidR="002E1C6F" w:rsidRDefault="002E1C6F">
            <w:pPr>
              <w:pStyle w:val="TableParagraph"/>
            </w:pPr>
          </w:p>
        </w:tc>
        <w:tc>
          <w:tcPr>
            <w:tcW w:w="720" w:type="dxa"/>
          </w:tcPr>
          <w:p w14:paraId="215F8EF8" w14:textId="77777777" w:rsidR="002E1C6F" w:rsidRDefault="002E1C6F">
            <w:pPr>
              <w:pStyle w:val="TableParagraph"/>
            </w:pPr>
          </w:p>
        </w:tc>
        <w:tc>
          <w:tcPr>
            <w:tcW w:w="720" w:type="dxa"/>
          </w:tcPr>
          <w:p w14:paraId="69FC8E9E" w14:textId="77777777" w:rsidR="002E1C6F" w:rsidRDefault="00000000">
            <w:pPr>
              <w:pStyle w:val="TableParagraph"/>
              <w:spacing w:before="161"/>
              <w:ind w:right="277"/>
              <w:jc w:val="right"/>
            </w:pPr>
            <w:r>
              <w:rPr>
                <w:w w:val="127"/>
              </w:rPr>
              <w:t>5</w:t>
            </w:r>
          </w:p>
        </w:tc>
        <w:tc>
          <w:tcPr>
            <w:tcW w:w="2074" w:type="dxa"/>
          </w:tcPr>
          <w:p w14:paraId="18F82B07" w14:textId="77777777" w:rsidR="002E1C6F" w:rsidRDefault="00000000">
            <w:pPr>
              <w:pStyle w:val="TableParagraph"/>
              <w:spacing w:before="53"/>
              <w:ind w:left="99" w:right="74"/>
              <w:jc w:val="center"/>
            </w:pPr>
            <w:r>
              <w:rPr>
                <w:w w:val="105"/>
              </w:rPr>
              <w:t>Փաստաթղթային</w:t>
            </w:r>
          </w:p>
        </w:tc>
        <w:tc>
          <w:tcPr>
            <w:tcW w:w="1527" w:type="dxa"/>
          </w:tcPr>
          <w:p w14:paraId="0397670A" w14:textId="77777777" w:rsidR="002E1C6F" w:rsidRDefault="002E1C6F">
            <w:pPr>
              <w:pStyle w:val="TableParagraph"/>
            </w:pPr>
          </w:p>
        </w:tc>
      </w:tr>
      <w:tr w:rsidR="002E1C6F" w14:paraId="48C8B719" w14:textId="77777777">
        <w:trPr>
          <w:trHeight w:val="3734"/>
        </w:trPr>
        <w:tc>
          <w:tcPr>
            <w:tcW w:w="703" w:type="dxa"/>
          </w:tcPr>
          <w:p w14:paraId="7DFE1B19" w14:textId="77777777" w:rsidR="002E1C6F" w:rsidRDefault="00000000">
            <w:pPr>
              <w:pStyle w:val="TableParagraph"/>
              <w:spacing w:before="32"/>
              <w:ind w:left="129" w:right="117"/>
              <w:jc w:val="center"/>
            </w:pPr>
            <w:r>
              <w:rPr>
                <w:w w:val="125"/>
              </w:rPr>
              <w:t>69.</w:t>
            </w:r>
          </w:p>
        </w:tc>
        <w:tc>
          <w:tcPr>
            <w:tcW w:w="5148" w:type="dxa"/>
          </w:tcPr>
          <w:p w14:paraId="18628466" w14:textId="77777777" w:rsidR="002E1C6F" w:rsidRDefault="00000000">
            <w:pPr>
              <w:pStyle w:val="TableParagraph"/>
              <w:spacing w:before="27" w:line="321" w:lineRule="auto"/>
              <w:ind w:left="108" w:right="155"/>
            </w:pPr>
            <w:r>
              <w:rPr>
                <w:w w:val="105"/>
              </w:rPr>
              <w:t xml:space="preserve">Հիվանդանոցային ոչ հոժարակամ բուժում իրականացնող բժիշկ-հոգեբույժը ամիսն առնվազն մեկ անգամ հոգեկան առողջության </w:t>
            </w:r>
            <w:r>
              <w:rPr>
                <w:spacing w:val="-6"/>
                <w:w w:val="105"/>
              </w:rPr>
              <w:t xml:space="preserve">խնդիր </w:t>
            </w:r>
            <w:r>
              <w:rPr>
                <w:spacing w:val="-7"/>
                <w:w w:val="105"/>
              </w:rPr>
              <w:t xml:space="preserve">ունեցող </w:t>
            </w:r>
            <w:r>
              <w:rPr>
                <w:spacing w:val="-6"/>
                <w:w w:val="105"/>
              </w:rPr>
              <w:t xml:space="preserve">անձի </w:t>
            </w:r>
            <w:r>
              <w:rPr>
                <w:spacing w:val="-5"/>
                <w:w w:val="105"/>
              </w:rPr>
              <w:t xml:space="preserve">վիճակի </w:t>
            </w:r>
            <w:r>
              <w:rPr>
                <w:spacing w:val="-6"/>
                <w:w w:val="105"/>
              </w:rPr>
              <w:t xml:space="preserve">մասին </w:t>
            </w:r>
            <w:r>
              <w:rPr>
                <w:spacing w:val="-7"/>
                <w:w w:val="105"/>
              </w:rPr>
              <w:t xml:space="preserve">մասնագիտական </w:t>
            </w:r>
            <w:r>
              <w:rPr>
                <w:spacing w:val="-6"/>
                <w:w w:val="105"/>
              </w:rPr>
              <w:t xml:space="preserve">գրավոր  կարծիք  </w:t>
            </w:r>
            <w:r>
              <w:rPr>
                <w:w w:val="105"/>
              </w:rPr>
              <w:t xml:space="preserve">է </w:t>
            </w:r>
            <w:r>
              <w:rPr>
                <w:spacing w:val="-7"/>
                <w:w w:val="105"/>
              </w:rPr>
              <w:t xml:space="preserve">ներկայացնում հոգեբուժական կազմակերպության հոգեբուժական հանձնաժողով </w:t>
            </w:r>
            <w:r>
              <w:rPr>
                <w:spacing w:val="-3"/>
                <w:w w:val="105"/>
              </w:rPr>
              <w:t xml:space="preserve">հոգեկան </w:t>
            </w:r>
            <w:r>
              <w:rPr>
                <w:w w:val="105"/>
              </w:rPr>
              <w:t>առողջության խնդիր ունեցող անձի նկատմամբ ոչ հոժարակամ բուժումը շարունակելու կամ դադարեցնելու հետ կապված հարցերը լուծելու</w:t>
            </w:r>
          </w:p>
          <w:p w14:paraId="167DE957" w14:textId="77777777" w:rsidR="002E1C6F" w:rsidRDefault="00000000">
            <w:pPr>
              <w:pStyle w:val="TableParagraph"/>
              <w:spacing w:before="6"/>
              <w:ind w:left="108"/>
            </w:pPr>
            <w:r>
              <w:rPr>
                <w:w w:val="110"/>
              </w:rPr>
              <w:t>նպատակով</w:t>
            </w:r>
          </w:p>
        </w:tc>
        <w:tc>
          <w:tcPr>
            <w:tcW w:w="2880" w:type="dxa"/>
          </w:tcPr>
          <w:p w14:paraId="776D6F7E" w14:textId="77777777" w:rsidR="002E1C6F" w:rsidRDefault="00000000">
            <w:pPr>
              <w:pStyle w:val="TableParagraph"/>
              <w:spacing w:before="53" w:line="321" w:lineRule="auto"/>
              <w:ind w:left="112" w:right="92" w:firstLine="1"/>
              <w:jc w:val="center"/>
            </w:pPr>
            <w:r>
              <w:rPr>
                <w:w w:val="105"/>
              </w:rPr>
              <w:t>«Հոգեբուժական օգնության և սպասարկման մասին» օրենք, hոդված 24, մաս 3,</w:t>
            </w:r>
          </w:p>
          <w:p w14:paraId="3C5B1A27" w14:textId="77777777" w:rsidR="002E1C6F" w:rsidRDefault="002E1C6F">
            <w:pPr>
              <w:pStyle w:val="TableParagraph"/>
              <w:spacing w:before="5"/>
              <w:rPr>
                <w:sz w:val="34"/>
              </w:rPr>
            </w:pPr>
          </w:p>
          <w:p w14:paraId="0E071ADE" w14:textId="77777777" w:rsidR="002E1C6F" w:rsidRDefault="00000000">
            <w:pPr>
              <w:pStyle w:val="TableParagraph"/>
              <w:spacing w:line="321" w:lineRule="auto"/>
              <w:ind w:left="264" w:right="239"/>
              <w:jc w:val="center"/>
            </w:pPr>
            <w:r>
              <w:rPr>
                <w:w w:val="105"/>
              </w:rPr>
              <w:t>Առողջապահության նախարարի 2021 թվականի դեկտեմբերի 08-ի N 90-Ն հրաման, հավելված 2, կետ 9</w:t>
            </w:r>
          </w:p>
        </w:tc>
        <w:tc>
          <w:tcPr>
            <w:tcW w:w="624" w:type="dxa"/>
          </w:tcPr>
          <w:p w14:paraId="419E822D" w14:textId="77777777" w:rsidR="002E1C6F" w:rsidRDefault="002E1C6F">
            <w:pPr>
              <w:pStyle w:val="TableParagraph"/>
            </w:pPr>
          </w:p>
        </w:tc>
        <w:tc>
          <w:tcPr>
            <w:tcW w:w="456" w:type="dxa"/>
          </w:tcPr>
          <w:p w14:paraId="78F4D5C8" w14:textId="77777777" w:rsidR="002E1C6F" w:rsidRDefault="002E1C6F">
            <w:pPr>
              <w:pStyle w:val="TableParagraph"/>
            </w:pPr>
          </w:p>
        </w:tc>
        <w:tc>
          <w:tcPr>
            <w:tcW w:w="720" w:type="dxa"/>
          </w:tcPr>
          <w:p w14:paraId="63BA46E6" w14:textId="77777777" w:rsidR="002E1C6F" w:rsidRDefault="002E1C6F">
            <w:pPr>
              <w:pStyle w:val="TableParagraph"/>
            </w:pPr>
          </w:p>
        </w:tc>
        <w:tc>
          <w:tcPr>
            <w:tcW w:w="720" w:type="dxa"/>
          </w:tcPr>
          <w:p w14:paraId="7C3EDF76" w14:textId="77777777" w:rsidR="002E1C6F" w:rsidRDefault="00000000">
            <w:pPr>
              <w:pStyle w:val="TableParagraph"/>
              <w:spacing w:before="39"/>
              <w:ind w:right="277"/>
              <w:jc w:val="right"/>
            </w:pPr>
            <w:r>
              <w:rPr>
                <w:w w:val="127"/>
              </w:rPr>
              <w:t>5</w:t>
            </w:r>
          </w:p>
        </w:tc>
        <w:tc>
          <w:tcPr>
            <w:tcW w:w="2074" w:type="dxa"/>
          </w:tcPr>
          <w:p w14:paraId="130FA004" w14:textId="77777777" w:rsidR="002E1C6F" w:rsidRDefault="00000000">
            <w:pPr>
              <w:pStyle w:val="TableParagraph"/>
              <w:spacing w:before="53"/>
              <w:ind w:left="99" w:right="74"/>
              <w:jc w:val="center"/>
            </w:pPr>
            <w:r>
              <w:rPr>
                <w:w w:val="105"/>
              </w:rPr>
              <w:t>Փաստաթղթային</w:t>
            </w:r>
          </w:p>
        </w:tc>
        <w:tc>
          <w:tcPr>
            <w:tcW w:w="1527" w:type="dxa"/>
          </w:tcPr>
          <w:p w14:paraId="597A6D87" w14:textId="77777777" w:rsidR="002E1C6F" w:rsidRDefault="002E1C6F">
            <w:pPr>
              <w:pStyle w:val="TableParagraph"/>
            </w:pPr>
          </w:p>
        </w:tc>
      </w:tr>
      <w:tr w:rsidR="002E1C6F" w14:paraId="4CAB40D2" w14:textId="77777777">
        <w:trPr>
          <w:trHeight w:val="2092"/>
        </w:trPr>
        <w:tc>
          <w:tcPr>
            <w:tcW w:w="703" w:type="dxa"/>
          </w:tcPr>
          <w:p w14:paraId="572518DD" w14:textId="77777777" w:rsidR="002E1C6F" w:rsidRDefault="00000000">
            <w:pPr>
              <w:pStyle w:val="TableParagraph"/>
              <w:spacing w:before="34"/>
              <w:ind w:left="126" w:right="117"/>
              <w:jc w:val="center"/>
            </w:pPr>
            <w:r>
              <w:rPr>
                <w:w w:val="120"/>
              </w:rPr>
              <w:t>70.</w:t>
            </w:r>
          </w:p>
        </w:tc>
        <w:tc>
          <w:tcPr>
            <w:tcW w:w="5148" w:type="dxa"/>
          </w:tcPr>
          <w:p w14:paraId="4537CDDF" w14:textId="77777777" w:rsidR="002E1C6F" w:rsidRDefault="00000000">
            <w:pPr>
              <w:pStyle w:val="TableParagraph"/>
              <w:spacing w:before="29" w:line="321" w:lineRule="auto"/>
              <w:ind w:left="108" w:right="297"/>
            </w:pPr>
            <w:r>
              <w:rPr>
                <w:spacing w:val="-3"/>
                <w:w w:val="105"/>
              </w:rPr>
              <w:t xml:space="preserve">Հոգեբուժական հանձնաժողովը մասնագիտական կարծիքն ստանալուց հետո՝ </w:t>
            </w:r>
            <w:r>
              <w:rPr>
                <w:w w:val="105"/>
              </w:rPr>
              <w:t xml:space="preserve">հինգ </w:t>
            </w:r>
            <w:r>
              <w:rPr>
                <w:spacing w:val="-3"/>
                <w:w w:val="105"/>
              </w:rPr>
              <w:t xml:space="preserve">աշխատանքային օրվա </w:t>
            </w:r>
            <w:r>
              <w:rPr>
                <w:spacing w:val="-7"/>
                <w:w w:val="105"/>
              </w:rPr>
              <w:t xml:space="preserve">ընթացքում, </w:t>
            </w:r>
            <w:r>
              <w:rPr>
                <w:spacing w:val="-6"/>
                <w:w w:val="105"/>
              </w:rPr>
              <w:t xml:space="preserve">քննում </w:t>
            </w:r>
            <w:r>
              <w:rPr>
                <w:w w:val="105"/>
              </w:rPr>
              <w:t xml:space="preserve">և </w:t>
            </w:r>
            <w:r>
              <w:rPr>
                <w:spacing w:val="-6"/>
                <w:w w:val="105"/>
              </w:rPr>
              <w:t xml:space="preserve">տալիս </w:t>
            </w:r>
            <w:r>
              <w:rPr>
                <w:w w:val="105"/>
              </w:rPr>
              <w:t xml:space="preserve">է </w:t>
            </w:r>
            <w:r>
              <w:rPr>
                <w:spacing w:val="-7"/>
                <w:w w:val="105"/>
              </w:rPr>
              <w:t xml:space="preserve">եզրակացություն </w:t>
            </w:r>
            <w:r>
              <w:rPr>
                <w:spacing w:val="-3"/>
                <w:w w:val="105"/>
              </w:rPr>
              <w:t xml:space="preserve">ոչ </w:t>
            </w:r>
            <w:r>
              <w:rPr>
                <w:spacing w:val="-7"/>
                <w:w w:val="105"/>
              </w:rPr>
              <w:t xml:space="preserve">հոժարակամ բուժումը շարունակելու </w:t>
            </w:r>
            <w:r>
              <w:rPr>
                <w:w w:val="105"/>
              </w:rPr>
              <w:t>կամ դադարեցնելու մասին</w:t>
            </w:r>
          </w:p>
        </w:tc>
        <w:tc>
          <w:tcPr>
            <w:tcW w:w="2880" w:type="dxa"/>
          </w:tcPr>
          <w:p w14:paraId="08E1B9F5" w14:textId="77777777" w:rsidR="002E1C6F" w:rsidRDefault="00000000">
            <w:pPr>
              <w:pStyle w:val="TableParagraph"/>
              <w:spacing w:before="56" w:line="328" w:lineRule="auto"/>
              <w:ind w:left="112" w:right="92" w:firstLine="1"/>
              <w:jc w:val="center"/>
            </w:pPr>
            <w:r>
              <w:rPr>
                <w:w w:val="105"/>
              </w:rPr>
              <w:t>«Հոգեբուժական օգնության և սպասարկման մասին» օրենք, hոդված 24, մաս 3, Առողջապահության</w:t>
            </w:r>
          </w:p>
          <w:p w14:paraId="56A7AC97" w14:textId="77777777" w:rsidR="002E1C6F" w:rsidRDefault="00000000">
            <w:pPr>
              <w:pStyle w:val="TableParagraph"/>
              <w:spacing w:line="246" w:lineRule="exact"/>
              <w:ind w:left="84" w:right="64"/>
              <w:jc w:val="center"/>
            </w:pPr>
            <w:r>
              <w:rPr>
                <w:w w:val="105"/>
              </w:rPr>
              <w:t>նախարարի 2021</w:t>
            </w:r>
          </w:p>
        </w:tc>
        <w:tc>
          <w:tcPr>
            <w:tcW w:w="624" w:type="dxa"/>
          </w:tcPr>
          <w:p w14:paraId="79950CB8" w14:textId="77777777" w:rsidR="002E1C6F" w:rsidRDefault="002E1C6F">
            <w:pPr>
              <w:pStyle w:val="TableParagraph"/>
            </w:pPr>
          </w:p>
        </w:tc>
        <w:tc>
          <w:tcPr>
            <w:tcW w:w="456" w:type="dxa"/>
          </w:tcPr>
          <w:p w14:paraId="6615F650" w14:textId="77777777" w:rsidR="002E1C6F" w:rsidRDefault="002E1C6F">
            <w:pPr>
              <w:pStyle w:val="TableParagraph"/>
            </w:pPr>
          </w:p>
        </w:tc>
        <w:tc>
          <w:tcPr>
            <w:tcW w:w="720" w:type="dxa"/>
          </w:tcPr>
          <w:p w14:paraId="7397447C" w14:textId="77777777" w:rsidR="002E1C6F" w:rsidRDefault="002E1C6F">
            <w:pPr>
              <w:pStyle w:val="TableParagraph"/>
            </w:pPr>
          </w:p>
        </w:tc>
        <w:tc>
          <w:tcPr>
            <w:tcW w:w="720" w:type="dxa"/>
          </w:tcPr>
          <w:p w14:paraId="0D2B38B2" w14:textId="77777777" w:rsidR="002E1C6F" w:rsidRDefault="00000000">
            <w:pPr>
              <w:pStyle w:val="TableParagraph"/>
              <w:spacing w:before="29"/>
              <w:ind w:right="285"/>
              <w:jc w:val="right"/>
            </w:pPr>
            <w:r>
              <w:rPr>
                <w:w w:val="115"/>
              </w:rPr>
              <w:t>5</w:t>
            </w:r>
          </w:p>
        </w:tc>
        <w:tc>
          <w:tcPr>
            <w:tcW w:w="2074" w:type="dxa"/>
          </w:tcPr>
          <w:p w14:paraId="4E2AAAA7" w14:textId="77777777" w:rsidR="002E1C6F" w:rsidRDefault="00000000">
            <w:pPr>
              <w:pStyle w:val="TableParagraph"/>
              <w:spacing w:before="56"/>
              <w:ind w:left="99" w:right="74"/>
              <w:jc w:val="center"/>
            </w:pPr>
            <w:r>
              <w:rPr>
                <w:w w:val="105"/>
              </w:rPr>
              <w:t>Փաստաթղթային</w:t>
            </w:r>
          </w:p>
        </w:tc>
        <w:tc>
          <w:tcPr>
            <w:tcW w:w="1527" w:type="dxa"/>
          </w:tcPr>
          <w:p w14:paraId="55E1A607" w14:textId="77777777" w:rsidR="002E1C6F" w:rsidRDefault="002E1C6F">
            <w:pPr>
              <w:pStyle w:val="TableParagraph"/>
            </w:pPr>
          </w:p>
        </w:tc>
      </w:tr>
    </w:tbl>
    <w:p w14:paraId="60E28FCE" w14:textId="77777777" w:rsidR="002E1C6F" w:rsidRDefault="002E1C6F">
      <w:pPr>
        <w:sectPr w:rsidR="002E1C6F">
          <w:pgSz w:w="16840" w:h="11910" w:orient="landscape"/>
          <w:pgMar w:top="980" w:right="520" w:bottom="280" w:left="640" w:header="720" w:footer="720" w:gutter="0"/>
          <w:cols w:space="720"/>
        </w:sectPr>
      </w:pPr>
    </w:p>
    <w:tbl>
      <w:tblPr>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5148"/>
        <w:gridCol w:w="2880"/>
        <w:gridCol w:w="624"/>
        <w:gridCol w:w="456"/>
        <w:gridCol w:w="720"/>
        <w:gridCol w:w="720"/>
        <w:gridCol w:w="2074"/>
        <w:gridCol w:w="1527"/>
      </w:tblGrid>
      <w:tr w:rsidR="002E1C6F" w14:paraId="1F443C77" w14:textId="77777777">
        <w:trPr>
          <w:trHeight w:val="1017"/>
        </w:trPr>
        <w:tc>
          <w:tcPr>
            <w:tcW w:w="703" w:type="dxa"/>
          </w:tcPr>
          <w:p w14:paraId="6EB3B1AB" w14:textId="77777777" w:rsidR="002E1C6F" w:rsidRDefault="002E1C6F">
            <w:pPr>
              <w:pStyle w:val="TableParagraph"/>
            </w:pPr>
          </w:p>
        </w:tc>
        <w:tc>
          <w:tcPr>
            <w:tcW w:w="5148" w:type="dxa"/>
          </w:tcPr>
          <w:p w14:paraId="7EB3D32C" w14:textId="77777777" w:rsidR="002E1C6F" w:rsidRDefault="002E1C6F">
            <w:pPr>
              <w:pStyle w:val="TableParagraph"/>
            </w:pPr>
          </w:p>
        </w:tc>
        <w:tc>
          <w:tcPr>
            <w:tcW w:w="2880" w:type="dxa"/>
          </w:tcPr>
          <w:p w14:paraId="53B9281C" w14:textId="77777777" w:rsidR="002E1C6F" w:rsidRDefault="00000000">
            <w:pPr>
              <w:pStyle w:val="TableParagraph"/>
              <w:spacing w:before="27" w:line="321" w:lineRule="auto"/>
              <w:ind w:left="264" w:right="239"/>
              <w:jc w:val="center"/>
            </w:pPr>
            <w:r>
              <w:rPr>
                <w:w w:val="105"/>
              </w:rPr>
              <w:t xml:space="preserve">թվականի դեկտեմբերի </w:t>
            </w:r>
            <w:r>
              <w:rPr>
                <w:w w:val="110"/>
              </w:rPr>
              <w:t>08-ի N 90-Ն հրաման,</w:t>
            </w:r>
          </w:p>
          <w:p w14:paraId="01448E05" w14:textId="77777777" w:rsidR="002E1C6F" w:rsidRDefault="00000000">
            <w:pPr>
              <w:pStyle w:val="TableParagraph"/>
              <w:spacing w:before="1"/>
              <w:ind w:left="84" w:right="65"/>
              <w:jc w:val="center"/>
            </w:pPr>
            <w:r>
              <w:rPr>
                <w:w w:val="110"/>
              </w:rPr>
              <w:t>հավելված 2, կետ 9</w:t>
            </w:r>
          </w:p>
        </w:tc>
        <w:tc>
          <w:tcPr>
            <w:tcW w:w="624" w:type="dxa"/>
          </w:tcPr>
          <w:p w14:paraId="3E09131C" w14:textId="77777777" w:rsidR="002E1C6F" w:rsidRDefault="002E1C6F">
            <w:pPr>
              <w:pStyle w:val="TableParagraph"/>
            </w:pPr>
          </w:p>
        </w:tc>
        <w:tc>
          <w:tcPr>
            <w:tcW w:w="456" w:type="dxa"/>
          </w:tcPr>
          <w:p w14:paraId="7D2EE2F9" w14:textId="77777777" w:rsidR="002E1C6F" w:rsidRDefault="002E1C6F">
            <w:pPr>
              <w:pStyle w:val="TableParagraph"/>
            </w:pPr>
          </w:p>
        </w:tc>
        <w:tc>
          <w:tcPr>
            <w:tcW w:w="720" w:type="dxa"/>
          </w:tcPr>
          <w:p w14:paraId="0AC672E8" w14:textId="77777777" w:rsidR="002E1C6F" w:rsidRDefault="002E1C6F">
            <w:pPr>
              <w:pStyle w:val="TableParagraph"/>
            </w:pPr>
          </w:p>
        </w:tc>
        <w:tc>
          <w:tcPr>
            <w:tcW w:w="720" w:type="dxa"/>
          </w:tcPr>
          <w:p w14:paraId="7A32D8EA" w14:textId="77777777" w:rsidR="002E1C6F" w:rsidRDefault="002E1C6F">
            <w:pPr>
              <w:pStyle w:val="TableParagraph"/>
            </w:pPr>
          </w:p>
        </w:tc>
        <w:tc>
          <w:tcPr>
            <w:tcW w:w="2074" w:type="dxa"/>
          </w:tcPr>
          <w:p w14:paraId="0BB8706A" w14:textId="77777777" w:rsidR="002E1C6F" w:rsidRDefault="002E1C6F">
            <w:pPr>
              <w:pStyle w:val="TableParagraph"/>
            </w:pPr>
          </w:p>
        </w:tc>
        <w:tc>
          <w:tcPr>
            <w:tcW w:w="1527" w:type="dxa"/>
          </w:tcPr>
          <w:p w14:paraId="3DBD3919" w14:textId="77777777" w:rsidR="002E1C6F" w:rsidRDefault="002E1C6F">
            <w:pPr>
              <w:pStyle w:val="TableParagraph"/>
            </w:pPr>
          </w:p>
        </w:tc>
      </w:tr>
      <w:tr w:rsidR="002E1C6F" w14:paraId="50B9B1D0" w14:textId="77777777">
        <w:trPr>
          <w:trHeight w:val="1381"/>
        </w:trPr>
        <w:tc>
          <w:tcPr>
            <w:tcW w:w="703" w:type="dxa"/>
            <w:tcBorders>
              <w:bottom w:val="nil"/>
            </w:tcBorders>
          </w:tcPr>
          <w:p w14:paraId="17D0668B" w14:textId="77777777" w:rsidR="002E1C6F" w:rsidRDefault="00000000">
            <w:pPr>
              <w:pStyle w:val="TableParagraph"/>
              <w:spacing w:before="32"/>
              <w:ind w:left="211"/>
            </w:pPr>
            <w:r>
              <w:rPr>
                <w:w w:val="105"/>
              </w:rPr>
              <w:t>71.</w:t>
            </w:r>
          </w:p>
        </w:tc>
        <w:tc>
          <w:tcPr>
            <w:tcW w:w="5148" w:type="dxa"/>
            <w:tcBorders>
              <w:bottom w:val="nil"/>
            </w:tcBorders>
          </w:tcPr>
          <w:p w14:paraId="30FA96A6" w14:textId="77777777" w:rsidR="002E1C6F" w:rsidRDefault="00000000">
            <w:pPr>
              <w:pStyle w:val="TableParagraph"/>
              <w:spacing w:before="27" w:line="324" w:lineRule="auto"/>
              <w:ind w:left="108" w:right="297"/>
            </w:pPr>
            <w:r>
              <w:rPr>
                <w:w w:val="105"/>
              </w:rPr>
              <w:t>Ոչ հոժարակամ բուժումը կարող է տևել ոչ ավելի, քան վեց ամիս</w:t>
            </w:r>
          </w:p>
        </w:tc>
        <w:tc>
          <w:tcPr>
            <w:tcW w:w="2880" w:type="dxa"/>
            <w:tcBorders>
              <w:bottom w:val="nil"/>
            </w:tcBorders>
          </w:tcPr>
          <w:p w14:paraId="187221F8" w14:textId="77777777" w:rsidR="002E1C6F" w:rsidRDefault="00000000">
            <w:pPr>
              <w:pStyle w:val="TableParagraph"/>
              <w:spacing w:before="53" w:line="321" w:lineRule="auto"/>
              <w:ind w:left="292" w:right="268" w:hanging="2"/>
              <w:jc w:val="center"/>
            </w:pPr>
            <w:r>
              <w:rPr>
                <w:w w:val="105"/>
              </w:rPr>
              <w:t>«Հոգեբուժական օգնության և սպասարկման մասին»</w:t>
            </w:r>
          </w:p>
          <w:p w14:paraId="6D8DDB64" w14:textId="77777777" w:rsidR="002E1C6F" w:rsidRDefault="00000000">
            <w:pPr>
              <w:pStyle w:val="TableParagraph"/>
              <w:spacing w:before="3"/>
              <w:ind w:left="75" w:right="54"/>
              <w:jc w:val="center"/>
            </w:pPr>
            <w:r>
              <w:rPr>
                <w:w w:val="110"/>
              </w:rPr>
              <w:t>օրենք, hոդված 24, մաս 4,</w:t>
            </w:r>
          </w:p>
        </w:tc>
        <w:tc>
          <w:tcPr>
            <w:tcW w:w="624" w:type="dxa"/>
            <w:vMerge w:val="restart"/>
          </w:tcPr>
          <w:p w14:paraId="76268349" w14:textId="77777777" w:rsidR="002E1C6F" w:rsidRDefault="002E1C6F">
            <w:pPr>
              <w:pStyle w:val="TableParagraph"/>
            </w:pPr>
          </w:p>
        </w:tc>
        <w:tc>
          <w:tcPr>
            <w:tcW w:w="456" w:type="dxa"/>
            <w:vMerge w:val="restart"/>
          </w:tcPr>
          <w:p w14:paraId="3E878061" w14:textId="77777777" w:rsidR="002E1C6F" w:rsidRDefault="002E1C6F">
            <w:pPr>
              <w:pStyle w:val="TableParagraph"/>
            </w:pPr>
          </w:p>
        </w:tc>
        <w:tc>
          <w:tcPr>
            <w:tcW w:w="720" w:type="dxa"/>
            <w:vMerge w:val="restart"/>
          </w:tcPr>
          <w:p w14:paraId="6F54E2A0" w14:textId="77777777" w:rsidR="002E1C6F" w:rsidRDefault="002E1C6F">
            <w:pPr>
              <w:pStyle w:val="TableParagraph"/>
            </w:pPr>
          </w:p>
        </w:tc>
        <w:tc>
          <w:tcPr>
            <w:tcW w:w="720" w:type="dxa"/>
            <w:tcBorders>
              <w:bottom w:val="nil"/>
            </w:tcBorders>
          </w:tcPr>
          <w:p w14:paraId="268708B7" w14:textId="77777777" w:rsidR="002E1C6F" w:rsidRDefault="00000000">
            <w:pPr>
              <w:pStyle w:val="TableParagraph"/>
              <w:spacing w:before="161"/>
              <w:ind w:left="10"/>
              <w:jc w:val="center"/>
            </w:pPr>
            <w:r>
              <w:rPr>
                <w:w w:val="127"/>
              </w:rPr>
              <w:t>5</w:t>
            </w:r>
          </w:p>
        </w:tc>
        <w:tc>
          <w:tcPr>
            <w:tcW w:w="2074" w:type="dxa"/>
            <w:tcBorders>
              <w:bottom w:val="nil"/>
            </w:tcBorders>
          </w:tcPr>
          <w:p w14:paraId="2566203C" w14:textId="77777777" w:rsidR="002E1C6F" w:rsidRDefault="00000000">
            <w:pPr>
              <w:pStyle w:val="TableParagraph"/>
              <w:spacing w:before="53"/>
              <w:ind w:left="99" w:right="74"/>
              <w:jc w:val="center"/>
            </w:pPr>
            <w:r>
              <w:rPr>
                <w:w w:val="105"/>
              </w:rPr>
              <w:t>Փաստաթղթային</w:t>
            </w:r>
          </w:p>
        </w:tc>
        <w:tc>
          <w:tcPr>
            <w:tcW w:w="1527" w:type="dxa"/>
            <w:vMerge w:val="restart"/>
          </w:tcPr>
          <w:p w14:paraId="59EF69C6" w14:textId="77777777" w:rsidR="002E1C6F" w:rsidRDefault="002E1C6F">
            <w:pPr>
              <w:pStyle w:val="TableParagraph"/>
            </w:pPr>
          </w:p>
        </w:tc>
      </w:tr>
      <w:tr w:rsidR="002E1C6F" w14:paraId="44031272" w14:textId="77777777">
        <w:trPr>
          <w:trHeight w:val="1718"/>
        </w:trPr>
        <w:tc>
          <w:tcPr>
            <w:tcW w:w="703" w:type="dxa"/>
            <w:tcBorders>
              <w:top w:val="nil"/>
            </w:tcBorders>
          </w:tcPr>
          <w:p w14:paraId="7EE74D14" w14:textId="77777777" w:rsidR="002E1C6F" w:rsidRDefault="002E1C6F">
            <w:pPr>
              <w:pStyle w:val="TableParagraph"/>
            </w:pPr>
          </w:p>
        </w:tc>
        <w:tc>
          <w:tcPr>
            <w:tcW w:w="5148" w:type="dxa"/>
            <w:tcBorders>
              <w:top w:val="nil"/>
            </w:tcBorders>
          </w:tcPr>
          <w:p w14:paraId="0A84F447" w14:textId="77777777" w:rsidR="002E1C6F" w:rsidRDefault="002E1C6F">
            <w:pPr>
              <w:pStyle w:val="TableParagraph"/>
            </w:pPr>
          </w:p>
        </w:tc>
        <w:tc>
          <w:tcPr>
            <w:tcW w:w="2880" w:type="dxa"/>
            <w:tcBorders>
              <w:top w:val="nil"/>
            </w:tcBorders>
          </w:tcPr>
          <w:p w14:paraId="299BEC96" w14:textId="77777777" w:rsidR="002E1C6F" w:rsidRDefault="00000000">
            <w:pPr>
              <w:pStyle w:val="TableParagraph"/>
              <w:spacing w:before="46" w:line="321" w:lineRule="auto"/>
              <w:ind w:left="264" w:right="239"/>
              <w:jc w:val="center"/>
            </w:pPr>
            <w:r>
              <w:rPr>
                <w:w w:val="105"/>
              </w:rPr>
              <w:t>Առողջապահության նախարարի 2021 թվականի դեկտեմբերի 08-ի N 90-Ն հրաման,</w:t>
            </w:r>
          </w:p>
          <w:p w14:paraId="5DCFF116" w14:textId="77777777" w:rsidR="002E1C6F" w:rsidRDefault="00000000">
            <w:pPr>
              <w:pStyle w:val="TableParagraph"/>
              <w:spacing w:before="5"/>
              <w:ind w:left="84" w:right="65"/>
              <w:jc w:val="center"/>
            </w:pPr>
            <w:r>
              <w:rPr>
                <w:w w:val="110"/>
              </w:rPr>
              <w:t>հավելված 2, կետ 9</w:t>
            </w:r>
          </w:p>
        </w:tc>
        <w:tc>
          <w:tcPr>
            <w:tcW w:w="624" w:type="dxa"/>
            <w:vMerge/>
            <w:tcBorders>
              <w:top w:val="nil"/>
            </w:tcBorders>
          </w:tcPr>
          <w:p w14:paraId="0D60B47C" w14:textId="77777777" w:rsidR="002E1C6F" w:rsidRDefault="002E1C6F">
            <w:pPr>
              <w:rPr>
                <w:sz w:val="2"/>
                <w:szCs w:val="2"/>
              </w:rPr>
            </w:pPr>
          </w:p>
        </w:tc>
        <w:tc>
          <w:tcPr>
            <w:tcW w:w="456" w:type="dxa"/>
            <w:vMerge/>
            <w:tcBorders>
              <w:top w:val="nil"/>
            </w:tcBorders>
          </w:tcPr>
          <w:p w14:paraId="51F8A434" w14:textId="77777777" w:rsidR="002E1C6F" w:rsidRDefault="002E1C6F">
            <w:pPr>
              <w:rPr>
                <w:sz w:val="2"/>
                <w:szCs w:val="2"/>
              </w:rPr>
            </w:pPr>
          </w:p>
        </w:tc>
        <w:tc>
          <w:tcPr>
            <w:tcW w:w="720" w:type="dxa"/>
            <w:vMerge/>
            <w:tcBorders>
              <w:top w:val="nil"/>
            </w:tcBorders>
          </w:tcPr>
          <w:p w14:paraId="4AC050B5" w14:textId="77777777" w:rsidR="002E1C6F" w:rsidRDefault="002E1C6F">
            <w:pPr>
              <w:rPr>
                <w:sz w:val="2"/>
                <w:szCs w:val="2"/>
              </w:rPr>
            </w:pPr>
          </w:p>
        </w:tc>
        <w:tc>
          <w:tcPr>
            <w:tcW w:w="720" w:type="dxa"/>
            <w:tcBorders>
              <w:top w:val="nil"/>
            </w:tcBorders>
          </w:tcPr>
          <w:p w14:paraId="4EE50638" w14:textId="77777777" w:rsidR="002E1C6F" w:rsidRDefault="002E1C6F">
            <w:pPr>
              <w:pStyle w:val="TableParagraph"/>
            </w:pPr>
          </w:p>
        </w:tc>
        <w:tc>
          <w:tcPr>
            <w:tcW w:w="2074" w:type="dxa"/>
            <w:tcBorders>
              <w:top w:val="nil"/>
            </w:tcBorders>
          </w:tcPr>
          <w:p w14:paraId="432C83B6" w14:textId="77777777" w:rsidR="002E1C6F" w:rsidRDefault="002E1C6F">
            <w:pPr>
              <w:pStyle w:val="TableParagraph"/>
            </w:pPr>
          </w:p>
        </w:tc>
        <w:tc>
          <w:tcPr>
            <w:tcW w:w="1527" w:type="dxa"/>
            <w:vMerge/>
            <w:tcBorders>
              <w:top w:val="nil"/>
            </w:tcBorders>
          </w:tcPr>
          <w:p w14:paraId="1DC5B024" w14:textId="77777777" w:rsidR="002E1C6F" w:rsidRDefault="002E1C6F">
            <w:pPr>
              <w:rPr>
                <w:sz w:val="2"/>
                <w:szCs w:val="2"/>
              </w:rPr>
            </w:pPr>
          </w:p>
        </w:tc>
      </w:tr>
      <w:tr w:rsidR="002E1C6F" w14:paraId="097AAAD1" w14:textId="77777777">
        <w:trPr>
          <w:trHeight w:val="3395"/>
        </w:trPr>
        <w:tc>
          <w:tcPr>
            <w:tcW w:w="703" w:type="dxa"/>
          </w:tcPr>
          <w:p w14:paraId="44E77030" w14:textId="77777777" w:rsidR="002E1C6F" w:rsidRDefault="00000000">
            <w:pPr>
              <w:pStyle w:val="TableParagraph"/>
              <w:spacing w:before="32"/>
              <w:ind w:left="4"/>
            </w:pPr>
            <w:r>
              <w:rPr>
                <w:w w:val="115"/>
              </w:rPr>
              <w:t>72.</w:t>
            </w:r>
          </w:p>
        </w:tc>
        <w:tc>
          <w:tcPr>
            <w:tcW w:w="5148" w:type="dxa"/>
          </w:tcPr>
          <w:p w14:paraId="7DC7B3EE" w14:textId="77777777" w:rsidR="002E1C6F" w:rsidRDefault="00000000">
            <w:pPr>
              <w:pStyle w:val="TableParagraph"/>
              <w:spacing w:before="27" w:line="321" w:lineRule="auto"/>
              <w:ind w:left="108" w:right="205"/>
            </w:pPr>
            <w:r>
              <w:rPr>
                <w:w w:val="105"/>
              </w:rPr>
              <w:t>Մինչև ոչ հոժարակամ բուժման վեցամսյա ժամկետի լրանալը հոգեկան առողջության խնդիր ունեցող անձի մոտ ոչ հոժարակամ բուժման օրենքով սահմանված հիմքերը վերանալու դեպքում հոգեբուժական կազմակերպության գործադիր մարմինը դիմում է դատարան` անձին հոգեբուժական կազմակերպություն ոչ հոժարակամ հոսպիտալացման  ենթարկելու վերաբերյալ</w:t>
            </w:r>
          </w:p>
          <w:p w14:paraId="714EB123" w14:textId="77777777" w:rsidR="002E1C6F" w:rsidRDefault="00000000">
            <w:pPr>
              <w:pStyle w:val="TableParagraph"/>
              <w:spacing w:before="4"/>
              <w:ind w:left="108"/>
            </w:pPr>
            <w:r>
              <w:rPr>
                <w:w w:val="105"/>
              </w:rPr>
              <w:t>դատարանի  վճիռը  վերացնելու պահանջով</w:t>
            </w:r>
          </w:p>
        </w:tc>
        <w:tc>
          <w:tcPr>
            <w:tcW w:w="2880" w:type="dxa"/>
          </w:tcPr>
          <w:p w14:paraId="72EE7955" w14:textId="77777777" w:rsidR="002E1C6F" w:rsidRDefault="00000000">
            <w:pPr>
              <w:pStyle w:val="TableParagraph"/>
              <w:spacing w:before="53" w:line="326" w:lineRule="auto"/>
              <w:ind w:left="115" w:right="88" w:hanging="4"/>
              <w:jc w:val="center"/>
            </w:pPr>
            <w:r>
              <w:rPr>
                <w:w w:val="110"/>
              </w:rPr>
              <w:t>«Հոգեբուժական օգնության և սպասարկման մասին» օրենք, hոդված 24, մաս</w:t>
            </w:r>
            <w:r>
              <w:rPr>
                <w:spacing w:val="-17"/>
                <w:w w:val="110"/>
              </w:rPr>
              <w:t xml:space="preserve"> </w:t>
            </w:r>
            <w:r>
              <w:rPr>
                <w:w w:val="110"/>
              </w:rPr>
              <w:t>5, Առողջապահության նախարարի 2021 թվականի դեկտեմբերի 08-ի N 90-Ն հրաման, հավելված 2, կետ</w:t>
            </w:r>
            <w:r>
              <w:rPr>
                <w:spacing w:val="1"/>
                <w:w w:val="110"/>
              </w:rPr>
              <w:t xml:space="preserve"> </w:t>
            </w:r>
            <w:r>
              <w:rPr>
                <w:w w:val="110"/>
              </w:rPr>
              <w:t>9</w:t>
            </w:r>
          </w:p>
        </w:tc>
        <w:tc>
          <w:tcPr>
            <w:tcW w:w="624" w:type="dxa"/>
          </w:tcPr>
          <w:p w14:paraId="41B1A831" w14:textId="77777777" w:rsidR="002E1C6F" w:rsidRDefault="002E1C6F">
            <w:pPr>
              <w:pStyle w:val="TableParagraph"/>
            </w:pPr>
          </w:p>
        </w:tc>
        <w:tc>
          <w:tcPr>
            <w:tcW w:w="456" w:type="dxa"/>
          </w:tcPr>
          <w:p w14:paraId="578E3272" w14:textId="77777777" w:rsidR="002E1C6F" w:rsidRDefault="002E1C6F">
            <w:pPr>
              <w:pStyle w:val="TableParagraph"/>
            </w:pPr>
          </w:p>
        </w:tc>
        <w:tc>
          <w:tcPr>
            <w:tcW w:w="720" w:type="dxa"/>
          </w:tcPr>
          <w:p w14:paraId="053226AB" w14:textId="77777777" w:rsidR="002E1C6F" w:rsidRDefault="002E1C6F">
            <w:pPr>
              <w:pStyle w:val="TableParagraph"/>
            </w:pPr>
          </w:p>
        </w:tc>
        <w:tc>
          <w:tcPr>
            <w:tcW w:w="720" w:type="dxa"/>
          </w:tcPr>
          <w:p w14:paraId="70022D22" w14:textId="77777777" w:rsidR="002E1C6F" w:rsidRDefault="00000000">
            <w:pPr>
              <w:pStyle w:val="TableParagraph"/>
              <w:spacing w:before="164"/>
              <w:ind w:left="4"/>
            </w:pPr>
            <w:r>
              <w:rPr>
                <w:w w:val="138"/>
              </w:rPr>
              <w:t>5</w:t>
            </w:r>
          </w:p>
        </w:tc>
        <w:tc>
          <w:tcPr>
            <w:tcW w:w="2074" w:type="dxa"/>
          </w:tcPr>
          <w:p w14:paraId="1E8A6857" w14:textId="77777777" w:rsidR="002E1C6F" w:rsidRDefault="00000000">
            <w:pPr>
              <w:pStyle w:val="TableParagraph"/>
              <w:spacing w:before="53"/>
              <w:ind w:left="41" w:right="133"/>
              <w:jc w:val="center"/>
            </w:pPr>
            <w:r>
              <w:rPr>
                <w:w w:val="105"/>
              </w:rPr>
              <w:t>Փաստաթղթային</w:t>
            </w:r>
          </w:p>
        </w:tc>
        <w:tc>
          <w:tcPr>
            <w:tcW w:w="1527" w:type="dxa"/>
          </w:tcPr>
          <w:p w14:paraId="3ED1962A" w14:textId="77777777" w:rsidR="002E1C6F" w:rsidRDefault="002E1C6F">
            <w:pPr>
              <w:pStyle w:val="TableParagraph"/>
            </w:pPr>
          </w:p>
        </w:tc>
      </w:tr>
    </w:tbl>
    <w:p w14:paraId="41F7DA6F" w14:textId="77777777" w:rsidR="002E1C6F" w:rsidRDefault="002E1C6F">
      <w:pPr>
        <w:sectPr w:rsidR="002E1C6F">
          <w:pgSz w:w="16840" w:h="11910" w:orient="landscape"/>
          <w:pgMar w:top="980" w:right="520" w:bottom="280" w:left="640" w:header="720" w:footer="720" w:gutter="0"/>
          <w:cols w:space="720"/>
        </w:sectPr>
      </w:pPr>
    </w:p>
    <w:tbl>
      <w:tblPr>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5148"/>
        <w:gridCol w:w="2880"/>
        <w:gridCol w:w="624"/>
        <w:gridCol w:w="456"/>
        <w:gridCol w:w="720"/>
        <w:gridCol w:w="720"/>
        <w:gridCol w:w="2074"/>
        <w:gridCol w:w="1527"/>
      </w:tblGrid>
      <w:tr w:rsidR="002E1C6F" w14:paraId="431508D3" w14:textId="77777777">
        <w:trPr>
          <w:trHeight w:val="3734"/>
        </w:trPr>
        <w:tc>
          <w:tcPr>
            <w:tcW w:w="703" w:type="dxa"/>
          </w:tcPr>
          <w:p w14:paraId="5C83AB3D" w14:textId="77777777" w:rsidR="002E1C6F" w:rsidRDefault="00000000">
            <w:pPr>
              <w:pStyle w:val="TableParagraph"/>
              <w:spacing w:before="32"/>
              <w:ind w:left="4"/>
            </w:pPr>
            <w:r>
              <w:rPr>
                <w:w w:val="115"/>
              </w:rPr>
              <w:lastRenderedPageBreak/>
              <w:t>73.</w:t>
            </w:r>
          </w:p>
        </w:tc>
        <w:tc>
          <w:tcPr>
            <w:tcW w:w="5148" w:type="dxa"/>
          </w:tcPr>
          <w:p w14:paraId="424D37F9" w14:textId="77777777" w:rsidR="002E1C6F" w:rsidRDefault="00000000">
            <w:pPr>
              <w:pStyle w:val="TableParagraph"/>
              <w:spacing w:before="27" w:line="321" w:lineRule="auto"/>
              <w:ind w:left="108" w:right="121"/>
            </w:pPr>
            <w:r>
              <w:rPr>
                <w:w w:val="105"/>
              </w:rPr>
              <w:t>Վեց ամիսը լրանալու և հոգեկան առողջության խնդիր ունեցող անձի մոտ ոչ հոժարակամ բուժման սահմանված հիմքերը չվերանալու դեպքում, վեցամսյա ժամկետը լրանալուց հետո՝ 72 ժամվա ընթացքում, հոգեբուժական կազմա- կերպության գործադիր մարմինը դիմում է ներկայացնում դատարան՝ Հայաստանի Հանրա- պետության քաղաքացիական դատավարության օրենսգրքով սահմանված կարգով անձին հոգեբուժական հիվանդանոցային ոչ</w:t>
            </w:r>
          </w:p>
          <w:p w14:paraId="27692C1E" w14:textId="77777777" w:rsidR="002E1C6F" w:rsidRDefault="00000000">
            <w:pPr>
              <w:pStyle w:val="TableParagraph"/>
              <w:spacing w:before="4"/>
              <w:ind w:left="108"/>
            </w:pPr>
            <w:r>
              <w:rPr>
                <w:w w:val="105"/>
              </w:rPr>
              <w:t>հոժարակամ բուժման ենթարկելու պահանջով</w:t>
            </w:r>
          </w:p>
        </w:tc>
        <w:tc>
          <w:tcPr>
            <w:tcW w:w="2880" w:type="dxa"/>
          </w:tcPr>
          <w:p w14:paraId="08CE3A84" w14:textId="77777777" w:rsidR="002E1C6F" w:rsidRDefault="00000000">
            <w:pPr>
              <w:pStyle w:val="TableParagraph"/>
              <w:spacing w:before="53" w:line="326" w:lineRule="auto"/>
              <w:ind w:left="117" w:right="94" w:hanging="2"/>
              <w:jc w:val="center"/>
            </w:pPr>
            <w:r>
              <w:rPr>
                <w:w w:val="110"/>
              </w:rPr>
              <w:t>«Հոգեբուժական օգնության և սպասարկման մասին» օրենք, hոդված 24, մաս</w:t>
            </w:r>
            <w:r>
              <w:rPr>
                <w:spacing w:val="-24"/>
                <w:w w:val="110"/>
              </w:rPr>
              <w:t xml:space="preserve"> </w:t>
            </w:r>
            <w:r>
              <w:rPr>
                <w:w w:val="110"/>
              </w:rPr>
              <w:t>4, Առողջապահության նախարարի 2021 թվականի դեկտեմբերի 08-ի N 90-Ն հրաման, հավելված 2, կետ</w:t>
            </w:r>
            <w:r>
              <w:rPr>
                <w:spacing w:val="1"/>
                <w:w w:val="110"/>
              </w:rPr>
              <w:t xml:space="preserve"> </w:t>
            </w:r>
            <w:r>
              <w:rPr>
                <w:w w:val="110"/>
              </w:rPr>
              <w:t>9</w:t>
            </w:r>
          </w:p>
        </w:tc>
        <w:tc>
          <w:tcPr>
            <w:tcW w:w="624" w:type="dxa"/>
          </w:tcPr>
          <w:p w14:paraId="6AA79598" w14:textId="77777777" w:rsidR="002E1C6F" w:rsidRDefault="002E1C6F">
            <w:pPr>
              <w:pStyle w:val="TableParagraph"/>
            </w:pPr>
          </w:p>
        </w:tc>
        <w:tc>
          <w:tcPr>
            <w:tcW w:w="456" w:type="dxa"/>
          </w:tcPr>
          <w:p w14:paraId="3A22D889" w14:textId="77777777" w:rsidR="002E1C6F" w:rsidRDefault="002E1C6F">
            <w:pPr>
              <w:pStyle w:val="TableParagraph"/>
            </w:pPr>
          </w:p>
        </w:tc>
        <w:tc>
          <w:tcPr>
            <w:tcW w:w="720" w:type="dxa"/>
          </w:tcPr>
          <w:p w14:paraId="65D9E452" w14:textId="77777777" w:rsidR="002E1C6F" w:rsidRDefault="002E1C6F">
            <w:pPr>
              <w:pStyle w:val="TableParagraph"/>
            </w:pPr>
          </w:p>
        </w:tc>
        <w:tc>
          <w:tcPr>
            <w:tcW w:w="720" w:type="dxa"/>
          </w:tcPr>
          <w:p w14:paraId="731914D9" w14:textId="77777777" w:rsidR="002E1C6F" w:rsidRDefault="00000000">
            <w:pPr>
              <w:pStyle w:val="TableParagraph"/>
              <w:spacing w:before="164"/>
              <w:ind w:left="4"/>
            </w:pPr>
            <w:r>
              <w:rPr>
                <w:w w:val="127"/>
              </w:rPr>
              <w:t>5</w:t>
            </w:r>
          </w:p>
        </w:tc>
        <w:tc>
          <w:tcPr>
            <w:tcW w:w="2074" w:type="dxa"/>
          </w:tcPr>
          <w:p w14:paraId="2441BABA" w14:textId="77777777" w:rsidR="002E1C6F" w:rsidRDefault="00000000">
            <w:pPr>
              <w:pStyle w:val="TableParagraph"/>
              <w:spacing w:before="53"/>
              <w:ind w:left="41" w:right="133"/>
              <w:jc w:val="center"/>
            </w:pPr>
            <w:r>
              <w:rPr>
                <w:w w:val="105"/>
              </w:rPr>
              <w:t>Փաստաթղթային</w:t>
            </w:r>
          </w:p>
        </w:tc>
        <w:tc>
          <w:tcPr>
            <w:tcW w:w="1527" w:type="dxa"/>
          </w:tcPr>
          <w:p w14:paraId="08A528A5" w14:textId="77777777" w:rsidR="002E1C6F" w:rsidRDefault="002E1C6F">
            <w:pPr>
              <w:pStyle w:val="TableParagraph"/>
            </w:pPr>
          </w:p>
        </w:tc>
      </w:tr>
      <w:tr w:rsidR="002E1C6F" w14:paraId="7358D4E4" w14:textId="77777777">
        <w:trPr>
          <w:trHeight w:val="5092"/>
        </w:trPr>
        <w:tc>
          <w:tcPr>
            <w:tcW w:w="703" w:type="dxa"/>
          </w:tcPr>
          <w:p w14:paraId="19005A0D" w14:textId="77777777" w:rsidR="002E1C6F" w:rsidRDefault="00000000">
            <w:pPr>
              <w:pStyle w:val="TableParagraph"/>
              <w:spacing w:before="32"/>
              <w:ind w:left="4"/>
            </w:pPr>
            <w:r>
              <w:rPr>
                <w:w w:val="115"/>
              </w:rPr>
              <w:t>74.</w:t>
            </w:r>
          </w:p>
        </w:tc>
        <w:tc>
          <w:tcPr>
            <w:tcW w:w="5148" w:type="dxa"/>
          </w:tcPr>
          <w:p w14:paraId="3D8B5E91" w14:textId="77777777" w:rsidR="002E1C6F" w:rsidRDefault="00000000">
            <w:pPr>
              <w:pStyle w:val="TableParagraph"/>
              <w:spacing w:before="27" w:line="321" w:lineRule="auto"/>
              <w:ind w:left="108" w:right="109"/>
            </w:pPr>
            <w:r>
              <w:rPr>
                <w:w w:val="105"/>
              </w:rPr>
              <w:t xml:space="preserve">Հարկադիր հիվանդանոցային բուժում իրականացնող բժիշկ-հոգեբույժը առնվազն վեց ամիսը մեկ անգամ հոգեկան առողջության խնդիր ունեցող անձի հոգեկան վիճակի մասին </w:t>
            </w:r>
            <w:r>
              <w:rPr>
                <w:spacing w:val="-7"/>
                <w:w w:val="105"/>
              </w:rPr>
              <w:t xml:space="preserve">մասնագիտական </w:t>
            </w:r>
            <w:r>
              <w:rPr>
                <w:spacing w:val="-6"/>
                <w:w w:val="105"/>
              </w:rPr>
              <w:t xml:space="preserve">գրավոր  կարծիք  </w:t>
            </w:r>
            <w:r>
              <w:rPr>
                <w:w w:val="105"/>
              </w:rPr>
              <w:t xml:space="preserve">է </w:t>
            </w:r>
            <w:r>
              <w:rPr>
                <w:spacing w:val="-7"/>
                <w:w w:val="105"/>
              </w:rPr>
              <w:t xml:space="preserve">ներկայացնում հոգեբուժական կազմակերպության հոգեբուժական հանձնաժողով` </w:t>
            </w:r>
            <w:r>
              <w:rPr>
                <w:w w:val="105"/>
              </w:rPr>
              <w:t xml:space="preserve">անձի նկատմամբ բժշկական բնույթի հարկադրանքի միջոցներ կիրառելը շարունակելու կամ փոխելու կամ դադարեցնելու հետ կապված հարցերը լուծելու </w:t>
            </w:r>
            <w:r>
              <w:rPr>
                <w:spacing w:val="-2"/>
                <w:w w:val="108"/>
              </w:rPr>
              <w:t>ն</w:t>
            </w:r>
            <w:r>
              <w:rPr>
                <w:w w:val="107"/>
              </w:rPr>
              <w:t>պ</w:t>
            </w:r>
            <w:r>
              <w:rPr>
                <w:w w:val="106"/>
              </w:rPr>
              <w:t>ատա</w:t>
            </w:r>
            <w:r>
              <w:rPr>
                <w:w w:val="108"/>
              </w:rPr>
              <w:t>կ</w:t>
            </w:r>
            <w:r>
              <w:rPr>
                <w:w w:val="104"/>
              </w:rPr>
              <w:t>ո</w:t>
            </w:r>
            <w:r>
              <w:rPr>
                <w:spacing w:val="-2"/>
                <w:w w:val="111"/>
              </w:rPr>
              <w:t>վ</w:t>
            </w:r>
            <w:r>
              <w:rPr>
                <w:w w:val="109"/>
              </w:rPr>
              <w:t>։</w:t>
            </w:r>
            <w:r>
              <w:rPr>
                <w:spacing w:val="11"/>
              </w:rPr>
              <w:t xml:space="preserve"> </w:t>
            </w:r>
            <w:r>
              <w:rPr>
                <w:spacing w:val="-2"/>
                <w:w w:val="40"/>
              </w:rPr>
              <w:t></w:t>
            </w:r>
            <w:r>
              <w:rPr>
                <w:w w:val="107"/>
              </w:rPr>
              <w:t>հ</w:t>
            </w:r>
            <w:r>
              <w:rPr>
                <w:w w:val="104"/>
              </w:rPr>
              <w:t>ո</w:t>
            </w:r>
            <w:r>
              <w:rPr>
                <w:spacing w:val="-2"/>
                <w:w w:val="112"/>
              </w:rPr>
              <w:t>գ</w:t>
            </w:r>
            <w:r>
              <w:rPr>
                <w:w w:val="106"/>
              </w:rPr>
              <w:t>ե</w:t>
            </w:r>
            <w:r>
              <w:rPr>
                <w:w w:val="111"/>
              </w:rPr>
              <w:t>բ</w:t>
            </w:r>
            <w:r>
              <w:rPr>
                <w:spacing w:val="-4"/>
                <w:w w:val="104"/>
              </w:rPr>
              <w:t>ո</w:t>
            </w:r>
            <w:r>
              <w:rPr>
                <w:w w:val="75"/>
              </w:rPr>
              <w:t>ւ</w:t>
            </w:r>
            <w:r>
              <w:rPr>
                <w:w w:val="105"/>
              </w:rPr>
              <w:t>ժ</w:t>
            </w:r>
            <w:r>
              <w:rPr>
                <w:spacing w:val="-2"/>
                <w:w w:val="106"/>
              </w:rPr>
              <w:t>ա</w:t>
            </w:r>
            <w:r>
              <w:rPr>
                <w:w w:val="108"/>
              </w:rPr>
              <w:t>կ</w:t>
            </w:r>
            <w:r>
              <w:rPr>
                <w:spacing w:val="-2"/>
                <w:w w:val="106"/>
              </w:rPr>
              <w:t>ա</w:t>
            </w:r>
            <w:r>
              <w:rPr>
                <w:w w:val="108"/>
              </w:rPr>
              <w:t>ն</w:t>
            </w:r>
            <w:r>
              <w:rPr>
                <w:spacing w:val="10"/>
              </w:rPr>
              <w:t xml:space="preserve"> </w:t>
            </w:r>
            <w:r>
              <w:rPr>
                <w:w w:val="107"/>
              </w:rPr>
              <w:t>հ</w:t>
            </w:r>
            <w:r>
              <w:rPr>
                <w:spacing w:val="-2"/>
                <w:w w:val="106"/>
              </w:rPr>
              <w:t>ա</w:t>
            </w:r>
            <w:r>
              <w:rPr>
                <w:w w:val="108"/>
              </w:rPr>
              <w:t>ն</w:t>
            </w:r>
            <w:r>
              <w:rPr>
                <w:w w:val="106"/>
              </w:rPr>
              <w:t>ձ</w:t>
            </w:r>
            <w:r>
              <w:rPr>
                <w:w w:val="108"/>
              </w:rPr>
              <w:t>ն</w:t>
            </w:r>
            <w:r>
              <w:rPr>
                <w:spacing w:val="-4"/>
                <w:w w:val="106"/>
              </w:rPr>
              <w:t>ա</w:t>
            </w:r>
            <w:r>
              <w:rPr>
                <w:w w:val="105"/>
              </w:rPr>
              <w:t>ժ</w:t>
            </w:r>
            <w:r>
              <w:rPr>
                <w:w w:val="104"/>
              </w:rPr>
              <w:t>ո</w:t>
            </w:r>
            <w:r>
              <w:rPr>
                <w:spacing w:val="-3"/>
                <w:w w:val="106"/>
              </w:rPr>
              <w:t>ղ</w:t>
            </w:r>
            <w:r>
              <w:rPr>
                <w:w w:val="104"/>
              </w:rPr>
              <w:t>ո</w:t>
            </w:r>
            <w:r>
              <w:rPr>
                <w:spacing w:val="-2"/>
                <w:w w:val="111"/>
              </w:rPr>
              <w:t>վ</w:t>
            </w:r>
            <w:r>
              <w:rPr>
                <w:w w:val="109"/>
              </w:rPr>
              <w:t>ը</w:t>
            </w:r>
            <w:r>
              <w:rPr>
                <w:spacing w:val="11"/>
              </w:rPr>
              <w:t xml:space="preserve"> </w:t>
            </w:r>
            <w:r>
              <w:rPr>
                <w:spacing w:val="-12"/>
                <w:w w:val="80"/>
              </w:rPr>
              <w:t>1</w:t>
            </w:r>
            <w:r>
              <w:rPr>
                <w:spacing w:val="-9"/>
                <w:w w:val="124"/>
              </w:rPr>
              <w:t>0</w:t>
            </w:r>
            <w:r>
              <w:rPr>
                <w:w w:val="124"/>
              </w:rPr>
              <w:t xml:space="preserve"> </w:t>
            </w:r>
            <w:r>
              <w:rPr>
                <w:w w:val="105"/>
              </w:rPr>
              <w:t>աշխատանքային օրվա ընթացքում, քննում և տալիս է բժշկական բնույթի հարկադրանքի միջոցներ կիրառելը շարունակելու կամ</w:t>
            </w:r>
            <w:r>
              <w:rPr>
                <w:spacing w:val="28"/>
                <w:w w:val="105"/>
              </w:rPr>
              <w:t xml:space="preserve"> </w:t>
            </w:r>
            <w:r>
              <w:rPr>
                <w:w w:val="105"/>
              </w:rPr>
              <w:t>փոխելու</w:t>
            </w:r>
          </w:p>
          <w:p w14:paraId="26B7C335" w14:textId="77777777" w:rsidR="002E1C6F" w:rsidRDefault="00000000">
            <w:pPr>
              <w:pStyle w:val="TableParagraph"/>
              <w:spacing w:before="8"/>
              <w:ind w:left="108"/>
            </w:pPr>
            <w:r>
              <w:rPr>
                <w:spacing w:val="-2"/>
                <w:w w:val="108"/>
              </w:rPr>
              <w:t>կ</w:t>
            </w:r>
            <w:r>
              <w:rPr>
                <w:w w:val="106"/>
              </w:rPr>
              <w:t>ա</w:t>
            </w:r>
            <w:r>
              <w:rPr>
                <w:w w:val="104"/>
              </w:rPr>
              <w:t>մ</w:t>
            </w:r>
            <w:r>
              <w:rPr>
                <w:spacing w:val="11"/>
              </w:rPr>
              <w:t xml:space="preserve"> </w:t>
            </w:r>
            <w:r>
              <w:rPr>
                <w:w w:val="108"/>
              </w:rPr>
              <w:t>դ</w:t>
            </w:r>
            <w:r>
              <w:rPr>
                <w:w w:val="106"/>
              </w:rPr>
              <w:t>ա</w:t>
            </w:r>
            <w:r>
              <w:rPr>
                <w:w w:val="108"/>
              </w:rPr>
              <w:t>դ</w:t>
            </w:r>
            <w:r>
              <w:rPr>
                <w:spacing w:val="-2"/>
                <w:w w:val="106"/>
              </w:rPr>
              <w:t>ա</w:t>
            </w:r>
            <w:r>
              <w:rPr>
                <w:w w:val="109"/>
              </w:rPr>
              <w:t>ր</w:t>
            </w:r>
            <w:r>
              <w:rPr>
                <w:w w:val="106"/>
              </w:rPr>
              <w:t>ե</w:t>
            </w:r>
            <w:r>
              <w:rPr>
                <w:spacing w:val="-2"/>
                <w:w w:val="110"/>
              </w:rPr>
              <w:t>ց</w:t>
            </w:r>
            <w:r>
              <w:rPr>
                <w:w w:val="108"/>
              </w:rPr>
              <w:t>ն</w:t>
            </w:r>
            <w:r>
              <w:rPr>
                <w:w w:val="106"/>
              </w:rPr>
              <w:t>ե</w:t>
            </w:r>
            <w:r>
              <w:rPr>
                <w:w w:val="108"/>
              </w:rPr>
              <w:t>լ</w:t>
            </w:r>
            <w:r>
              <w:rPr>
                <w:w w:val="104"/>
              </w:rPr>
              <w:t>ո</w:t>
            </w:r>
            <w:r>
              <w:rPr>
                <w:w w:val="75"/>
              </w:rPr>
              <w:t>ւ</w:t>
            </w:r>
            <w:r>
              <w:rPr>
                <w:spacing w:val="8"/>
              </w:rPr>
              <w:t xml:space="preserve"> </w:t>
            </w:r>
            <w:r>
              <w:rPr>
                <w:w w:val="104"/>
              </w:rPr>
              <w:t>մ</w:t>
            </w:r>
            <w:r>
              <w:rPr>
                <w:spacing w:val="-4"/>
                <w:w w:val="106"/>
              </w:rPr>
              <w:t>ա</w:t>
            </w:r>
            <w:r>
              <w:rPr>
                <w:w w:val="108"/>
              </w:rPr>
              <w:t>սին</w:t>
            </w:r>
            <w:r>
              <w:rPr>
                <w:spacing w:val="10"/>
              </w:rPr>
              <w:t xml:space="preserve"> </w:t>
            </w:r>
            <w:r>
              <w:rPr>
                <w:w w:val="106"/>
              </w:rPr>
              <w:t>ե</w:t>
            </w:r>
            <w:r>
              <w:rPr>
                <w:spacing w:val="-2"/>
                <w:w w:val="111"/>
              </w:rPr>
              <w:t>զ</w:t>
            </w:r>
            <w:r>
              <w:rPr>
                <w:w w:val="109"/>
              </w:rPr>
              <w:t>ր</w:t>
            </w:r>
            <w:r>
              <w:rPr>
                <w:spacing w:val="-2"/>
                <w:w w:val="106"/>
              </w:rPr>
              <w:t>ա</w:t>
            </w:r>
            <w:r>
              <w:rPr>
                <w:w w:val="108"/>
              </w:rPr>
              <w:t>կ</w:t>
            </w:r>
            <w:r>
              <w:rPr>
                <w:spacing w:val="-2"/>
                <w:w w:val="106"/>
              </w:rPr>
              <w:t>ա</w:t>
            </w:r>
            <w:r>
              <w:rPr>
                <w:w w:val="110"/>
              </w:rPr>
              <w:t>ց</w:t>
            </w:r>
            <w:r>
              <w:rPr>
                <w:w w:val="104"/>
              </w:rPr>
              <w:t>ո</w:t>
            </w:r>
            <w:r>
              <w:rPr>
                <w:w w:val="75"/>
              </w:rPr>
              <w:t>ւ</w:t>
            </w:r>
            <w:r>
              <w:rPr>
                <w:w w:val="104"/>
              </w:rPr>
              <w:t>թ</w:t>
            </w:r>
            <w:r>
              <w:rPr>
                <w:spacing w:val="-4"/>
                <w:w w:val="98"/>
              </w:rPr>
              <w:t>յ</w:t>
            </w:r>
            <w:r>
              <w:rPr>
                <w:w w:val="104"/>
              </w:rPr>
              <w:t>ո</w:t>
            </w:r>
            <w:r>
              <w:rPr>
                <w:w w:val="75"/>
              </w:rPr>
              <w:t>ւ</w:t>
            </w:r>
            <w:r>
              <w:rPr>
                <w:spacing w:val="-2"/>
                <w:w w:val="108"/>
              </w:rPr>
              <w:t>ն</w:t>
            </w:r>
            <w:r>
              <w:rPr>
                <w:w w:val="40"/>
              </w:rPr>
              <w:t></w:t>
            </w:r>
          </w:p>
        </w:tc>
        <w:tc>
          <w:tcPr>
            <w:tcW w:w="2880" w:type="dxa"/>
          </w:tcPr>
          <w:p w14:paraId="72C89C9F" w14:textId="77777777" w:rsidR="002E1C6F" w:rsidRDefault="00000000">
            <w:pPr>
              <w:pStyle w:val="TableParagraph"/>
              <w:spacing w:before="53" w:line="326" w:lineRule="auto"/>
              <w:ind w:left="110" w:right="89" w:firstLine="1"/>
              <w:jc w:val="center"/>
            </w:pPr>
            <w:r>
              <w:rPr>
                <w:w w:val="105"/>
              </w:rPr>
              <w:t>«Հոգեբուժական օգնության և սպասարկման մասին» օրենք, hոդված 26, մաս 4, Առողջապահության նախարարի 2021 թվականի դեկտեմբերի 08-ի N 90-Ն հրաման, հավելված 2, կետ 16</w:t>
            </w:r>
          </w:p>
        </w:tc>
        <w:tc>
          <w:tcPr>
            <w:tcW w:w="624" w:type="dxa"/>
          </w:tcPr>
          <w:p w14:paraId="152D6DD6" w14:textId="77777777" w:rsidR="002E1C6F" w:rsidRDefault="002E1C6F">
            <w:pPr>
              <w:pStyle w:val="TableParagraph"/>
            </w:pPr>
          </w:p>
        </w:tc>
        <w:tc>
          <w:tcPr>
            <w:tcW w:w="456" w:type="dxa"/>
          </w:tcPr>
          <w:p w14:paraId="0ADB57C7" w14:textId="77777777" w:rsidR="002E1C6F" w:rsidRDefault="002E1C6F">
            <w:pPr>
              <w:pStyle w:val="TableParagraph"/>
            </w:pPr>
          </w:p>
        </w:tc>
        <w:tc>
          <w:tcPr>
            <w:tcW w:w="720" w:type="dxa"/>
          </w:tcPr>
          <w:p w14:paraId="1BC32724" w14:textId="77777777" w:rsidR="002E1C6F" w:rsidRDefault="002E1C6F">
            <w:pPr>
              <w:pStyle w:val="TableParagraph"/>
            </w:pPr>
          </w:p>
        </w:tc>
        <w:tc>
          <w:tcPr>
            <w:tcW w:w="720" w:type="dxa"/>
          </w:tcPr>
          <w:p w14:paraId="28C14C3F" w14:textId="77777777" w:rsidR="002E1C6F" w:rsidRDefault="00000000">
            <w:pPr>
              <w:pStyle w:val="TableParagraph"/>
              <w:spacing w:before="27"/>
              <w:ind w:left="4"/>
            </w:pPr>
            <w:r>
              <w:rPr>
                <w:w w:val="138"/>
              </w:rPr>
              <w:t>5</w:t>
            </w:r>
          </w:p>
        </w:tc>
        <w:tc>
          <w:tcPr>
            <w:tcW w:w="2074" w:type="dxa"/>
          </w:tcPr>
          <w:p w14:paraId="1A96E142" w14:textId="77777777" w:rsidR="002E1C6F" w:rsidRDefault="00000000">
            <w:pPr>
              <w:pStyle w:val="TableParagraph"/>
              <w:spacing w:before="53"/>
              <w:ind w:left="41" w:right="133"/>
              <w:jc w:val="center"/>
            </w:pPr>
            <w:r>
              <w:rPr>
                <w:w w:val="105"/>
              </w:rPr>
              <w:t>Փաստաթղթային</w:t>
            </w:r>
          </w:p>
        </w:tc>
        <w:tc>
          <w:tcPr>
            <w:tcW w:w="1527" w:type="dxa"/>
          </w:tcPr>
          <w:p w14:paraId="294C68AF" w14:textId="77777777" w:rsidR="002E1C6F" w:rsidRDefault="002E1C6F">
            <w:pPr>
              <w:pStyle w:val="TableParagraph"/>
            </w:pPr>
          </w:p>
        </w:tc>
      </w:tr>
    </w:tbl>
    <w:p w14:paraId="31EC2E6F" w14:textId="77777777" w:rsidR="002E1C6F" w:rsidRDefault="002E1C6F">
      <w:pPr>
        <w:sectPr w:rsidR="002E1C6F">
          <w:pgSz w:w="16840" w:h="11910" w:orient="landscape"/>
          <w:pgMar w:top="980" w:right="520" w:bottom="280" w:left="640" w:header="720" w:footer="720" w:gutter="0"/>
          <w:cols w:space="720"/>
        </w:sectPr>
      </w:pPr>
    </w:p>
    <w:tbl>
      <w:tblPr>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5148"/>
        <w:gridCol w:w="2880"/>
        <w:gridCol w:w="624"/>
        <w:gridCol w:w="456"/>
        <w:gridCol w:w="720"/>
        <w:gridCol w:w="720"/>
        <w:gridCol w:w="2074"/>
        <w:gridCol w:w="1527"/>
      </w:tblGrid>
      <w:tr w:rsidR="002E1C6F" w14:paraId="1F0465D9" w14:textId="77777777">
        <w:trPr>
          <w:trHeight w:val="2402"/>
        </w:trPr>
        <w:tc>
          <w:tcPr>
            <w:tcW w:w="703" w:type="dxa"/>
          </w:tcPr>
          <w:p w14:paraId="4CBE18B0" w14:textId="77777777" w:rsidR="002E1C6F" w:rsidRDefault="00000000">
            <w:pPr>
              <w:pStyle w:val="TableParagraph"/>
              <w:spacing w:before="27"/>
              <w:ind w:left="4"/>
            </w:pPr>
            <w:r>
              <w:rPr>
                <w:w w:val="115"/>
              </w:rPr>
              <w:lastRenderedPageBreak/>
              <w:t>75.</w:t>
            </w:r>
          </w:p>
        </w:tc>
        <w:tc>
          <w:tcPr>
            <w:tcW w:w="5148" w:type="dxa"/>
          </w:tcPr>
          <w:p w14:paraId="33C5F2E7" w14:textId="77777777" w:rsidR="002E1C6F" w:rsidRDefault="00000000">
            <w:pPr>
              <w:pStyle w:val="TableParagraph"/>
              <w:spacing w:before="27" w:line="321" w:lineRule="auto"/>
              <w:ind w:left="108" w:right="121"/>
            </w:pPr>
            <w:r>
              <w:rPr>
                <w:w w:val="105"/>
              </w:rPr>
              <w:t>Բժիշկ-հոգեբույժը, որի կարծիքը չի համընկնում հոգեբուժական հանձնաժողովի եզրակացությանը, կազմում է սեփական եզրակացությունը, որը պարտադիր կցվում է հոգեբուժական հանձնաժողովի եզրակացությանը և հոգեկան առողջության</w:t>
            </w:r>
          </w:p>
          <w:p w14:paraId="4C044F06" w14:textId="77777777" w:rsidR="002E1C6F" w:rsidRDefault="00000000">
            <w:pPr>
              <w:pStyle w:val="TableParagraph"/>
              <w:spacing w:before="1"/>
              <w:ind w:left="108"/>
            </w:pPr>
            <w:r>
              <w:rPr>
                <w:w w:val="105"/>
              </w:rPr>
              <w:t>խնդիր ունեցող անձի բժշկական փաստաթղթին</w:t>
            </w:r>
          </w:p>
        </w:tc>
        <w:tc>
          <w:tcPr>
            <w:tcW w:w="2880" w:type="dxa"/>
          </w:tcPr>
          <w:p w14:paraId="5C58817A" w14:textId="77777777" w:rsidR="002E1C6F" w:rsidRDefault="00000000">
            <w:pPr>
              <w:pStyle w:val="TableParagraph"/>
              <w:spacing w:before="53" w:line="321" w:lineRule="auto"/>
              <w:ind w:left="167" w:right="143" w:hanging="3"/>
              <w:jc w:val="center"/>
            </w:pPr>
            <w:r>
              <w:rPr>
                <w:w w:val="105"/>
              </w:rPr>
              <w:t>«Հոգեբուժական օգնության և սպասարկման մասին» օրենք, hոդված 14, մաս</w:t>
            </w:r>
            <w:r>
              <w:rPr>
                <w:spacing w:val="55"/>
                <w:w w:val="105"/>
              </w:rPr>
              <w:t xml:space="preserve"> </w:t>
            </w:r>
            <w:r>
              <w:rPr>
                <w:w w:val="105"/>
              </w:rPr>
              <w:t>2</w:t>
            </w:r>
          </w:p>
        </w:tc>
        <w:tc>
          <w:tcPr>
            <w:tcW w:w="624" w:type="dxa"/>
          </w:tcPr>
          <w:p w14:paraId="4A6C1F87" w14:textId="77777777" w:rsidR="002E1C6F" w:rsidRDefault="002E1C6F">
            <w:pPr>
              <w:pStyle w:val="TableParagraph"/>
            </w:pPr>
          </w:p>
        </w:tc>
        <w:tc>
          <w:tcPr>
            <w:tcW w:w="456" w:type="dxa"/>
          </w:tcPr>
          <w:p w14:paraId="310261B3" w14:textId="77777777" w:rsidR="002E1C6F" w:rsidRDefault="002E1C6F">
            <w:pPr>
              <w:pStyle w:val="TableParagraph"/>
            </w:pPr>
          </w:p>
        </w:tc>
        <w:tc>
          <w:tcPr>
            <w:tcW w:w="720" w:type="dxa"/>
          </w:tcPr>
          <w:p w14:paraId="436AD9D5" w14:textId="77777777" w:rsidR="002E1C6F" w:rsidRDefault="002E1C6F">
            <w:pPr>
              <w:pStyle w:val="TableParagraph"/>
            </w:pPr>
          </w:p>
        </w:tc>
        <w:tc>
          <w:tcPr>
            <w:tcW w:w="720" w:type="dxa"/>
          </w:tcPr>
          <w:p w14:paraId="753396FE" w14:textId="77777777" w:rsidR="002E1C6F" w:rsidRDefault="00000000">
            <w:pPr>
              <w:pStyle w:val="TableParagraph"/>
              <w:spacing w:before="27"/>
              <w:ind w:left="4"/>
            </w:pPr>
            <w:r>
              <w:rPr>
                <w:w w:val="138"/>
              </w:rPr>
              <w:t>5</w:t>
            </w:r>
          </w:p>
        </w:tc>
        <w:tc>
          <w:tcPr>
            <w:tcW w:w="2074" w:type="dxa"/>
          </w:tcPr>
          <w:p w14:paraId="57348D93" w14:textId="77777777" w:rsidR="002E1C6F" w:rsidRDefault="00000000">
            <w:pPr>
              <w:pStyle w:val="TableParagraph"/>
              <w:spacing w:before="53"/>
              <w:ind w:left="41" w:right="133"/>
              <w:jc w:val="center"/>
            </w:pPr>
            <w:r>
              <w:rPr>
                <w:w w:val="105"/>
              </w:rPr>
              <w:t>Փաստաթղթային</w:t>
            </w:r>
          </w:p>
        </w:tc>
        <w:tc>
          <w:tcPr>
            <w:tcW w:w="1527" w:type="dxa"/>
          </w:tcPr>
          <w:p w14:paraId="1628319F" w14:textId="77777777" w:rsidR="002E1C6F" w:rsidRDefault="002E1C6F">
            <w:pPr>
              <w:pStyle w:val="TableParagraph"/>
            </w:pPr>
          </w:p>
        </w:tc>
      </w:tr>
      <w:tr w:rsidR="002E1C6F" w14:paraId="27E61CBA" w14:textId="77777777">
        <w:trPr>
          <w:trHeight w:val="3734"/>
        </w:trPr>
        <w:tc>
          <w:tcPr>
            <w:tcW w:w="703" w:type="dxa"/>
          </w:tcPr>
          <w:p w14:paraId="06C3FB72" w14:textId="77777777" w:rsidR="002E1C6F" w:rsidRDefault="00000000">
            <w:pPr>
              <w:pStyle w:val="TableParagraph"/>
              <w:spacing w:before="27"/>
              <w:ind w:left="4"/>
            </w:pPr>
            <w:r>
              <w:rPr>
                <w:w w:val="120"/>
              </w:rPr>
              <w:t>76.</w:t>
            </w:r>
          </w:p>
        </w:tc>
        <w:tc>
          <w:tcPr>
            <w:tcW w:w="5148" w:type="dxa"/>
          </w:tcPr>
          <w:p w14:paraId="2791EE13" w14:textId="77777777" w:rsidR="002E1C6F" w:rsidRDefault="00000000">
            <w:pPr>
              <w:pStyle w:val="TableParagraph"/>
              <w:spacing w:before="27" w:line="321" w:lineRule="auto"/>
              <w:ind w:left="108" w:right="217"/>
            </w:pPr>
            <w:r>
              <w:rPr>
                <w:w w:val="105"/>
              </w:rPr>
              <w:t>Հոգեբուժական հանձնաժողովի կողմից բժշկական բնույթի հարկադրանքի միջոցները փոխվելու կամ դադարեցվելու մասին եզրակացություն տրվելու դեպքում տվյալ հոգեբուժական կազմակերպության գործադիր մարմինը 10 աշխատանքային օրվա ընթացքում, կցելով հոգեբուժական հանձնաժողովի եզրակացությունը բժշկական բնույթի հարկադրանքի միջոցները փոխելու կամ դադարեցնելու մասին, միջնորդություն է</w:t>
            </w:r>
          </w:p>
          <w:p w14:paraId="24672872" w14:textId="77777777" w:rsidR="002E1C6F" w:rsidRDefault="00000000">
            <w:pPr>
              <w:pStyle w:val="TableParagraph"/>
              <w:spacing w:before="6"/>
              <w:ind w:left="108"/>
            </w:pPr>
            <w:r>
              <w:rPr>
                <w:w w:val="105"/>
              </w:rPr>
              <w:t>ներկայացնում դատարան</w:t>
            </w:r>
          </w:p>
        </w:tc>
        <w:tc>
          <w:tcPr>
            <w:tcW w:w="2880" w:type="dxa"/>
          </w:tcPr>
          <w:p w14:paraId="24875337" w14:textId="77777777" w:rsidR="002E1C6F" w:rsidRDefault="00000000">
            <w:pPr>
              <w:pStyle w:val="TableParagraph"/>
              <w:spacing w:before="53" w:line="326" w:lineRule="auto"/>
              <w:ind w:left="107" w:right="84" w:hanging="2"/>
              <w:jc w:val="center"/>
            </w:pPr>
            <w:r>
              <w:rPr>
                <w:w w:val="105"/>
              </w:rPr>
              <w:t>«Հոգեբուժական օգնության և սպասարկման մասին» օրենք, hոդված 26, մաս 5, Առողջապահության նախարարի 2021 թվականի դեկտեմբերի 08-ի N 90-Ն հրաման, հավելված 2, կետ 16</w:t>
            </w:r>
          </w:p>
        </w:tc>
        <w:tc>
          <w:tcPr>
            <w:tcW w:w="624" w:type="dxa"/>
          </w:tcPr>
          <w:p w14:paraId="7690287D" w14:textId="77777777" w:rsidR="002E1C6F" w:rsidRDefault="002E1C6F">
            <w:pPr>
              <w:pStyle w:val="TableParagraph"/>
            </w:pPr>
          </w:p>
        </w:tc>
        <w:tc>
          <w:tcPr>
            <w:tcW w:w="456" w:type="dxa"/>
          </w:tcPr>
          <w:p w14:paraId="136E3681" w14:textId="77777777" w:rsidR="002E1C6F" w:rsidRDefault="002E1C6F">
            <w:pPr>
              <w:pStyle w:val="TableParagraph"/>
            </w:pPr>
          </w:p>
        </w:tc>
        <w:tc>
          <w:tcPr>
            <w:tcW w:w="720" w:type="dxa"/>
          </w:tcPr>
          <w:p w14:paraId="062DA658" w14:textId="77777777" w:rsidR="002E1C6F" w:rsidRDefault="002E1C6F">
            <w:pPr>
              <w:pStyle w:val="TableParagraph"/>
            </w:pPr>
          </w:p>
        </w:tc>
        <w:tc>
          <w:tcPr>
            <w:tcW w:w="720" w:type="dxa"/>
          </w:tcPr>
          <w:p w14:paraId="20532948" w14:textId="77777777" w:rsidR="002E1C6F" w:rsidRDefault="00000000">
            <w:pPr>
              <w:pStyle w:val="TableParagraph"/>
              <w:spacing w:before="27"/>
              <w:ind w:left="4"/>
            </w:pPr>
            <w:r>
              <w:rPr>
                <w:w w:val="138"/>
              </w:rPr>
              <w:t>5</w:t>
            </w:r>
          </w:p>
        </w:tc>
        <w:tc>
          <w:tcPr>
            <w:tcW w:w="2074" w:type="dxa"/>
          </w:tcPr>
          <w:p w14:paraId="3163622F" w14:textId="77777777" w:rsidR="002E1C6F" w:rsidRDefault="00000000">
            <w:pPr>
              <w:pStyle w:val="TableParagraph"/>
              <w:spacing w:before="53"/>
              <w:ind w:left="41" w:right="133"/>
              <w:jc w:val="center"/>
            </w:pPr>
            <w:r>
              <w:rPr>
                <w:w w:val="105"/>
              </w:rPr>
              <w:t>Փաստաթղթային</w:t>
            </w:r>
          </w:p>
        </w:tc>
        <w:tc>
          <w:tcPr>
            <w:tcW w:w="1527" w:type="dxa"/>
          </w:tcPr>
          <w:p w14:paraId="4CBA734D" w14:textId="77777777" w:rsidR="002E1C6F" w:rsidRDefault="002E1C6F">
            <w:pPr>
              <w:pStyle w:val="TableParagraph"/>
            </w:pPr>
          </w:p>
        </w:tc>
      </w:tr>
      <w:tr w:rsidR="002E1C6F" w14:paraId="0678ED00" w14:textId="77777777">
        <w:trPr>
          <w:trHeight w:val="3189"/>
        </w:trPr>
        <w:tc>
          <w:tcPr>
            <w:tcW w:w="703" w:type="dxa"/>
          </w:tcPr>
          <w:p w14:paraId="41E8D78C" w14:textId="77777777" w:rsidR="002E1C6F" w:rsidRDefault="00000000">
            <w:pPr>
              <w:pStyle w:val="TableParagraph"/>
              <w:spacing w:before="27"/>
              <w:ind w:left="4"/>
            </w:pPr>
            <w:r>
              <w:rPr>
                <w:w w:val="115"/>
              </w:rPr>
              <w:t>77.</w:t>
            </w:r>
          </w:p>
        </w:tc>
        <w:tc>
          <w:tcPr>
            <w:tcW w:w="5148" w:type="dxa"/>
          </w:tcPr>
          <w:p w14:paraId="1CA1F6BE" w14:textId="77777777" w:rsidR="002E1C6F" w:rsidRDefault="00000000">
            <w:pPr>
              <w:pStyle w:val="TableParagraph"/>
              <w:spacing w:before="27" w:line="321" w:lineRule="auto"/>
              <w:ind w:left="108" w:right="155"/>
            </w:pPr>
            <w:r>
              <w:rPr>
                <w:spacing w:val="-5"/>
                <w:w w:val="105"/>
              </w:rPr>
              <w:t xml:space="preserve">Հիվանդանոցային պայմաններում հոգեբուժական օգնության </w:t>
            </w:r>
            <w:r>
              <w:rPr>
                <w:w w:val="105"/>
              </w:rPr>
              <w:t xml:space="preserve">և </w:t>
            </w:r>
            <w:r>
              <w:rPr>
                <w:spacing w:val="-5"/>
                <w:w w:val="105"/>
              </w:rPr>
              <w:t xml:space="preserve">սպասարկման նպատակով հոսպիտալացված </w:t>
            </w:r>
            <w:r>
              <w:rPr>
                <w:spacing w:val="-4"/>
                <w:w w:val="105"/>
              </w:rPr>
              <w:t xml:space="preserve">անձանց  </w:t>
            </w:r>
            <w:r>
              <w:rPr>
                <w:spacing w:val="-5"/>
                <w:w w:val="105"/>
              </w:rPr>
              <w:t xml:space="preserve">հոսպիտալացման նույն </w:t>
            </w:r>
            <w:r>
              <w:rPr>
                <w:spacing w:val="-3"/>
                <w:w w:val="105"/>
              </w:rPr>
              <w:t xml:space="preserve">օրը (ոչ </w:t>
            </w:r>
            <w:r>
              <w:rPr>
                <w:spacing w:val="-5"/>
                <w:w w:val="105"/>
              </w:rPr>
              <w:t xml:space="preserve">աշխատանքային օրերին` հաջորդ աշխատանքային </w:t>
            </w:r>
            <w:r>
              <w:rPr>
                <w:spacing w:val="-4"/>
                <w:w w:val="105"/>
              </w:rPr>
              <w:t xml:space="preserve">օրը) </w:t>
            </w:r>
            <w:r>
              <w:rPr>
                <w:spacing w:val="-5"/>
                <w:w w:val="105"/>
              </w:rPr>
              <w:t xml:space="preserve">կատարվում </w:t>
            </w:r>
            <w:r>
              <w:rPr>
                <w:w w:val="105"/>
              </w:rPr>
              <w:t xml:space="preserve">են </w:t>
            </w:r>
            <w:r>
              <w:rPr>
                <w:spacing w:val="-5"/>
                <w:w w:val="105"/>
              </w:rPr>
              <w:t>հետևյալ հետազոտությունները.</w:t>
            </w:r>
          </w:p>
        </w:tc>
        <w:tc>
          <w:tcPr>
            <w:tcW w:w="2880" w:type="dxa"/>
          </w:tcPr>
          <w:p w14:paraId="0C83AB8C" w14:textId="77777777" w:rsidR="002E1C6F" w:rsidRDefault="00000000">
            <w:pPr>
              <w:pStyle w:val="TableParagraph"/>
              <w:spacing w:before="53" w:line="321" w:lineRule="auto"/>
              <w:ind w:left="131" w:right="107" w:hanging="1"/>
              <w:jc w:val="center"/>
            </w:pPr>
            <w:r>
              <w:rPr>
                <w:w w:val="105"/>
              </w:rPr>
              <w:t>Առողջապահության նախարարի 2022 թվականի օգոստոսի 02-ի N 49-Ն հրաման, հավելված, կետ 14</w:t>
            </w:r>
          </w:p>
        </w:tc>
        <w:tc>
          <w:tcPr>
            <w:tcW w:w="624" w:type="dxa"/>
          </w:tcPr>
          <w:p w14:paraId="3258C924" w14:textId="77777777" w:rsidR="002E1C6F" w:rsidRDefault="002E1C6F">
            <w:pPr>
              <w:pStyle w:val="TableParagraph"/>
            </w:pPr>
          </w:p>
        </w:tc>
        <w:tc>
          <w:tcPr>
            <w:tcW w:w="456" w:type="dxa"/>
          </w:tcPr>
          <w:p w14:paraId="13293529" w14:textId="77777777" w:rsidR="002E1C6F" w:rsidRDefault="002E1C6F">
            <w:pPr>
              <w:pStyle w:val="TableParagraph"/>
            </w:pPr>
          </w:p>
        </w:tc>
        <w:tc>
          <w:tcPr>
            <w:tcW w:w="720" w:type="dxa"/>
          </w:tcPr>
          <w:p w14:paraId="2EE91986" w14:textId="77777777" w:rsidR="002E1C6F" w:rsidRDefault="002E1C6F">
            <w:pPr>
              <w:pStyle w:val="TableParagraph"/>
            </w:pPr>
          </w:p>
        </w:tc>
        <w:tc>
          <w:tcPr>
            <w:tcW w:w="720" w:type="dxa"/>
          </w:tcPr>
          <w:p w14:paraId="3F84E2ED" w14:textId="77777777" w:rsidR="002E1C6F" w:rsidRDefault="002E1C6F">
            <w:pPr>
              <w:pStyle w:val="TableParagraph"/>
            </w:pPr>
          </w:p>
        </w:tc>
        <w:tc>
          <w:tcPr>
            <w:tcW w:w="2074" w:type="dxa"/>
          </w:tcPr>
          <w:p w14:paraId="68026F3E" w14:textId="77777777" w:rsidR="002E1C6F" w:rsidRDefault="002E1C6F">
            <w:pPr>
              <w:pStyle w:val="TableParagraph"/>
            </w:pPr>
          </w:p>
        </w:tc>
        <w:tc>
          <w:tcPr>
            <w:tcW w:w="1527" w:type="dxa"/>
            <w:shd w:val="clear" w:color="auto" w:fill="BFBFBF"/>
          </w:tcPr>
          <w:p w14:paraId="407292DD" w14:textId="77777777" w:rsidR="002E1C6F" w:rsidRDefault="002E1C6F">
            <w:pPr>
              <w:pStyle w:val="TableParagraph"/>
            </w:pPr>
          </w:p>
        </w:tc>
      </w:tr>
    </w:tbl>
    <w:p w14:paraId="6828BBC4" w14:textId="77777777" w:rsidR="002E1C6F" w:rsidRDefault="002E1C6F">
      <w:pPr>
        <w:sectPr w:rsidR="002E1C6F">
          <w:pgSz w:w="16840" w:h="11910" w:orient="landscape"/>
          <w:pgMar w:top="980" w:right="520" w:bottom="280" w:left="640" w:header="720" w:footer="720" w:gutter="0"/>
          <w:cols w:space="720"/>
        </w:sectPr>
      </w:pPr>
    </w:p>
    <w:tbl>
      <w:tblPr>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5148"/>
        <w:gridCol w:w="2880"/>
        <w:gridCol w:w="624"/>
        <w:gridCol w:w="456"/>
        <w:gridCol w:w="720"/>
        <w:gridCol w:w="720"/>
        <w:gridCol w:w="2074"/>
        <w:gridCol w:w="1527"/>
      </w:tblGrid>
      <w:tr w:rsidR="002E1C6F" w14:paraId="7F1C9CF7" w14:textId="77777777">
        <w:trPr>
          <w:trHeight w:val="3186"/>
        </w:trPr>
        <w:tc>
          <w:tcPr>
            <w:tcW w:w="703" w:type="dxa"/>
          </w:tcPr>
          <w:p w14:paraId="7DB832D4" w14:textId="77777777" w:rsidR="002E1C6F" w:rsidRDefault="00000000">
            <w:pPr>
              <w:pStyle w:val="TableParagraph"/>
              <w:spacing w:before="27"/>
              <w:ind w:left="4"/>
            </w:pPr>
            <w:r>
              <w:lastRenderedPageBreak/>
              <w:t>1)</w:t>
            </w:r>
          </w:p>
        </w:tc>
        <w:tc>
          <w:tcPr>
            <w:tcW w:w="5148" w:type="dxa"/>
          </w:tcPr>
          <w:p w14:paraId="1E82ED0C" w14:textId="77777777" w:rsidR="002E1C6F" w:rsidRDefault="00000000">
            <w:pPr>
              <w:pStyle w:val="TableParagraph"/>
              <w:spacing w:before="27"/>
              <w:ind w:left="108"/>
            </w:pPr>
            <w:r>
              <w:rPr>
                <w:w w:val="105"/>
              </w:rPr>
              <w:t>թերապևտի զննում</w:t>
            </w:r>
          </w:p>
        </w:tc>
        <w:tc>
          <w:tcPr>
            <w:tcW w:w="2880" w:type="dxa"/>
          </w:tcPr>
          <w:p w14:paraId="1FCCACEB" w14:textId="77777777" w:rsidR="002E1C6F" w:rsidRDefault="00000000">
            <w:pPr>
              <w:pStyle w:val="TableParagraph"/>
              <w:spacing w:before="53" w:line="321" w:lineRule="auto"/>
              <w:ind w:left="131" w:right="107" w:hanging="1"/>
              <w:jc w:val="center"/>
            </w:pPr>
            <w:r>
              <w:rPr>
                <w:w w:val="105"/>
              </w:rPr>
              <w:t>Առողջապահության նախարարի 2022 թվականի օգոստոսի 02-ի N 49-Ն հրաման, հավելված, կետ 14,</w:t>
            </w:r>
          </w:p>
          <w:p w14:paraId="0A1278C2" w14:textId="77777777" w:rsidR="002E1C6F" w:rsidRDefault="00000000">
            <w:pPr>
              <w:pStyle w:val="TableParagraph"/>
              <w:spacing w:before="2"/>
              <w:ind w:left="84" w:right="63"/>
              <w:jc w:val="center"/>
            </w:pPr>
            <w:r>
              <w:t>ենթակետ 1</w:t>
            </w:r>
          </w:p>
        </w:tc>
        <w:tc>
          <w:tcPr>
            <w:tcW w:w="624" w:type="dxa"/>
          </w:tcPr>
          <w:p w14:paraId="01AF6599" w14:textId="77777777" w:rsidR="002E1C6F" w:rsidRDefault="002E1C6F">
            <w:pPr>
              <w:pStyle w:val="TableParagraph"/>
            </w:pPr>
          </w:p>
        </w:tc>
        <w:tc>
          <w:tcPr>
            <w:tcW w:w="456" w:type="dxa"/>
          </w:tcPr>
          <w:p w14:paraId="40D95E1F" w14:textId="77777777" w:rsidR="002E1C6F" w:rsidRDefault="002E1C6F">
            <w:pPr>
              <w:pStyle w:val="TableParagraph"/>
            </w:pPr>
          </w:p>
        </w:tc>
        <w:tc>
          <w:tcPr>
            <w:tcW w:w="720" w:type="dxa"/>
          </w:tcPr>
          <w:p w14:paraId="6DFCA64D" w14:textId="77777777" w:rsidR="002E1C6F" w:rsidRDefault="002E1C6F">
            <w:pPr>
              <w:pStyle w:val="TableParagraph"/>
            </w:pPr>
          </w:p>
        </w:tc>
        <w:tc>
          <w:tcPr>
            <w:tcW w:w="720" w:type="dxa"/>
          </w:tcPr>
          <w:p w14:paraId="1084BD0E" w14:textId="77777777" w:rsidR="002E1C6F" w:rsidRDefault="00000000">
            <w:pPr>
              <w:pStyle w:val="TableParagraph"/>
              <w:spacing w:before="27"/>
              <w:ind w:left="4"/>
            </w:pPr>
            <w:r>
              <w:rPr>
                <w:w w:val="138"/>
              </w:rPr>
              <w:t>5</w:t>
            </w:r>
          </w:p>
        </w:tc>
        <w:tc>
          <w:tcPr>
            <w:tcW w:w="2074" w:type="dxa"/>
          </w:tcPr>
          <w:p w14:paraId="4F5576E9" w14:textId="77777777" w:rsidR="002E1C6F" w:rsidRDefault="00000000">
            <w:pPr>
              <w:pStyle w:val="TableParagraph"/>
              <w:spacing w:before="53"/>
              <w:ind w:left="41" w:right="133"/>
              <w:jc w:val="center"/>
            </w:pPr>
            <w:r>
              <w:rPr>
                <w:w w:val="105"/>
              </w:rPr>
              <w:t>Փաստաթղթային</w:t>
            </w:r>
          </w:p>
        </w:tc>
        <w:tc>
          <w:tcPr>
            <w:tcW w:w="1527" w:type="dxa"/>
          </w:tcPr>
          <w:p w14:paraId="1CBFA4A9" w14:textId="77777777" w:rsidR="002E1C6F" w:rsidRDefault="002E1C6F">
            <w:pPr>
              <w:pStyle w:val="TableParagraph"/>
            </w:pPr>
          </w:p>
        </w:tc>
      </w:tr>
      <w:tr w:rsidR="002E1C6F" w14:paraId="4CA93E91" w14:textId="77777777">
        <w:trPr>
          <w:trHeight w:val="3189"/>
        </w:trPr>
        <w:tc>
          <w:tcPr>
            <w:tcW w:w="703" w:type="dxa"/>
          </w:tcPr>
          <w:p w14:paraId="07BEAB11" w14:textId="77777777" w:rsidR="002E1C6F" w:rsidRDefault="00000000">
            <w:pPr>
              <w:pStyle w:val="TableParagraph"/>
              <w:spacing w:before="27"/>
              <w:ind w:left="4"/>
            </w:pPr>
            <w:r>
              <w:t>2)</w:t>
            </w:r>
          </w:p>
        </w:tc>
        <w:tc>
          <w:tcPr>
            <w:tcW w:w="5148" w:type="dxa"/>
          </w:tcPr>
          <w:p w14:paraId="38B55E0E" w14:textId="77777777" w:rsidR="002E1C6F" w:rsidRDefault="00000000">
            <w:pPr>
              <w:pStyle w:val="TableParagraph"/>
              <w:spacing w:before="27"/>
              <w:ind w:left="108"/>
            </w:pPr>
            <w:r>
              <w:rPr>
                <w:w w:val="105"/>
              </w:rPr>
              <w:t>էլեկտրասրտագրություն</w:t>
            </w:r>
          </w:p>
        </w:tc>
        <w:tc>
          <w:tcPr>
            <w:tcW w:w="2880" w:type="dxa"/>
          </w:tcPr>
          <w:p w14:paraId="20E5FF60" w14:textId="77777777" w:rsidR="002E1C6F" w:rsidRDefault="00000000">
            <w:pPr>
              <w:pStyle w:val="TableParagraph"/>
              <w:spacing w:before="53" w:line="321" w:lineRule="auto"/>
              <w:ind w:left="131" w:right="107" w:hanging="1"/>
              <w:jc w:val="center"/>
            </w:pPr>
            <w:r>
              <w:rPr>
                <w:w w:val="105"/>
              </w:rPr>
              <w:t>Առողջապահության նախարարի 2022 թվականի օգոստոսի 02-ի N 49-Ն հրաման, հավելված, կետ 14,</w:t>
            </w:r>
          </w:p>
          <w:p w14:paraId="3282D9DF" w14:textId="77777777" w:rsidR="002E1C6F" w:rsidRDefault="00000000">
            <w:pPr>
              <w:pStyle w:val="TableParagraph"/>
              <w:spacing w:before="31"/>
              <w:ind w:left="84" w:right="60"/>
              <w:jc w:val="center"/>
            </w:pPr>
            <w:r>
              <w:rPr>
                <w:w w:val="105"/>
              </w:rPr>
              <w:t>ենթակետ 2</w:t>
            </w:r>
          </w:p>
        </w:tc>
        <w:tc>
          <w:tcPr>
            <w:tcW w:w="624" w:type="dxa"/>
          </w:tcPr>
          <w:p w14:paraId="60ED0B3D" w14:textId="77777777" w:rsidR="002E1C6F" w:rsidRDefault="002E1C6F">
            <w:pPr>
              <w:pStyle w:val="TableParagraph"/>
            </w:pPr>
          </w:p>
        </w:tc>
        <w:tc>
          <w:tcPr>
            <w:tcW w:w="456" w:type="dxa"/>
          </w:tcPr>
          <w:p w14:paraId="00D50B17" w14:textId="77777777" w:rsidR="002E1C6F" w:rsidRDefault="002E1C6F">
            <w:pPr>
              <w:pStyle w:val="TableParagraph"/>
            </w:pPr>
          </w:p>
        </w:tc>
        <w:tc>
          <w:tcPr>
            <w:tcW w:w="720" w:type="dxa"/>
          </w:tcPr>
          <w:p w14:paraId="0817225D" w14:textId="77777777" w:rsidR="002E1C6F" w:rsidRDefault="002E1C6F">
            <w:pPr>
              <w:pStyle w:val="TableParagraph"/>
            </w:pPr>
          </w:p>
        </w:tc>
        <w:tc>
          <w:tcPr>
            <w:tcW w:w="720" w:type="dxa"/>
          </w:tcPr>
          <w:p w14:paraId="7A8DF551" w14:textId="77777777" w:rsidR="002E1C6F" w:rsidRDefault="00000000">
            <w:pPr>
              <w:pStyle w:val="TableParagraph"/>
              <w:spacing w:before="27"/>
              <w:ind w:left="4"/>
            </w:pPr>
            <w:r>
              <w:rPr>
                <w:w w:val="138"/>
              </w:rPr>
              <w:t>5</w:t>
            </w:r>
          </w:p>
        </w:tc>
        <w:tc>
          <w:tcPr>
            <w:tcW w:w="2074" w:type="dxa"/>
          </w:tcPr>
          <w:p w14:paraId="33091E39" w14:textId="77777777" w:rsidR="002E1C6F" w:rsidRDefault="00000000">
            <w:pPr>
              <w:pStyle w:val="TableParagraph"/>
              <w:spacing w:before="53"/>
              <w:ind w:left="41" w:right="133"/>
              <w:jc w:val="center"/>
            </w:pPr>
            <w:r>
              <w:rPr>
                <w:w w:val="105"/>
              </w:rPr>
              <w:t>Փաստաթղթային</w:t>
            </w:r>
          </w:p>
        </w:tc>
        <w:tc>
          <w:tcPr>
            <w:tcW w:w="1527" w:type="dxa"/>
          </w:tcPr>
          <w:p w14:paraId="7FD94140" w14:textId="77777777" w:rsidR="002E1C6F" w:rsidRDefault="002E1C6F">
            <w:pPr>
              <w:pStyle w:val="TableParagraph"/>
            </w:pPr>
          </w:p>
        </w:tc>
      </w:tr>
    </w:tbl>
    <w:p w14:paraId="13D22682" w14:textId="77777777" w:rsidR="002E1C6F" w:rsidRDefault="002E1C6F">
      <w:pPr>
        <w:sectPr w:rsidR="002E1C6F">
          <w:pgSz w:w="16840" w:h="11910" w:orient="landscape"/>
          <w:pgMar w:top="980" w:right="520" w:bottom="280" w:left="640" w:header="720" w:footer="720" w:gutter="0"/>
          <w:cols w:space="720"/>
        </w:sectPr>
      </w:pPr>
    </w:p>
    <w:tbl>
      <w:tblPr>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5148"/>
        <w:gridCol w:w="2880"/>
        <w:gridCol w:w="624"/>
        <w:gridCol w:w="456"/>
        <w:gridCol w:w="720"/>
        <w:gridCol w:w="720"/>
        <w:gridCol w:w="2074"/>
        <w:gridCol w:w="1527"/>
      </w:tblGrid>
      <w:tr w:rsidR="002E1C6F" w14:paraId="74A7BB7C" w14:textId="77777777">
        <w:trPr>
          <w:trHeight w:val="3186"/>
        </w:trPr>
        <w:tc>
          <w:tcPr>
            <w:tcW w:w="703" w:type="dxa"/>
          </w:tcPr>
          <w:p w14:paraId="001BF6F0" w14:textId="77777777" w:rsidR="002E1C6F" w:rsidRDefault="00000000">
            <w:pPr>
              <w:pStyle w:val="TableParagraph"/>
              <w:spacing w:before="27"/>
              <w:ind w:left="4"/>
            </w:pPr>
            <w:r>
              <w:rPr>
                <w:w w:val="105"/>
              </w:rPr>
              <w:lastRenderedPageBreak/>
              <w:t>3)</w:t>
            </w:r>
          </w:p>
        </w:tc>
        <w:tc>
          <w:tcPr>
            <w:tcW w:w="5148" w:type="dxa"/>
          </w:tcPr>
          <w:p w14:paraId="4BDD0105" w14:textId="77777777" w:rsidR="002E1C6F" w:rsidRDefault="00000000">
            <w:pPr>
              <w:pStyle w:val="TableParagraph"/>
              <w:spacing w:before="27"/>
              <w:ind w:left="174"/>
            </w:pPr>
            <w:r>
              <w:rPr>
                <w:w w:val="105"/>
              </w:rPr>
              <w:t>արյան ընդհանուր քննություն</w:t>
            </w:r>
          </w:p>
        </w:tc>
        <w:tc>
          <w:tcPr>
            <w:tcW w:w="2880" w:type="dxa"/>
          </w:tcPr>
          <w:p w14:paraId="787D009F" w14:textId="77777777" w:rsidR="002E1C6F" w:rsidRDefault="00000000">
            <w:pPr>
              <w:pStyle w:val="TableParagraph"/>
              <w:spacing w:before="53" w:line="321" w:lineRule="auto"/>
              <w:ind w:left="131" w:right="107" w:hanging="1"/>
              <w:jc w:val="center"/>
            </w:pPr>
            <w:r>
              <w:rPr>
                <w:w w:val="105"/>
              </w:rPr>
              <w:t>Առողջապահության նախարարի 2022 թվականի օգոստոսի 02-ի N 49-Ն հրաման, հավելված, կետ 14,</w:t>
            </w:r>
          </w:p>
          <w:p w14:paraId="6E8DB9E3" w14:textId="77777777" w:rsidR="002E1C6F" w:rsidRDefault="00000000">
            <w:pPr>
              <w:pStyle w:val="TableParagraph"/>
              <w:spacing w:before="29"/>
              <w:ind w:left="84" w:right="62"/>
              <w:jc w:val="center"/>
            </w:pPr>
            <w:r>
              <w:rPr>
                <w:w w:val="110"/>
              </w:rPr>
              <w:t>ենթակետ 3</w:t>
            </w:r>
          </w:p>
        </w:tc>
        <w:tc>
          <w:tcPr>
            <w:tcW w:w="624" w:type="dxa"/>
          </w:tcPr>
          <w:p w14:paraId="4E21297B" w14:textId="77777777" w:rsidR="002E1C6F" w:rsidRDefault="002E1C6F">
            <w:pPr>
              <w:pStyle w:val="TableParagraph"/>
            </w:pPr>
          </w:p>
        </w:tc>
        <w:tc>
          <w:tcPr>
            <w:tcW w:w="456" w:type="dxa"/>
          </w:tcPr>
          <w:p w14:paraId="694142CD" w14:textId="77777777" w:rsidR="002E1C6F" w:rsidRDefault="002E1C6F">
            <w:pPr>
              <w:pStyle w:val="TableParagraph"/>
            </w:pPr>
          </w:p>
        </w:tc>
        <w:tc>
          <w:tcPr>
            <w:tcW w:w="720" w:type="dxa"/>
          </w:tcPr>
          <w:p w14:paraId="07AC9AA0" w14:textId="77777777" w:rsidR="002E1C6F" w:rsidRDefault="002E1C6F">
            <w:pPr>
              <w:pStyle w:val="TableParagraph"/>
            </w:pPr>
          </w:p>
        </w:tc>
        <w:tc>
          <w:tcPr>
            <w:tcW w:w="720" w:type="dxa"/>
          </w:tcPr>
          <w:p w14:paraId="03B4B209" w14:textId="77777777" w:rsidR="002E1C6F" w:rsidRDefault="00000000">
            <w:pPr>
              <w:pStyle w:val="TableParagraph"/>
              <w:spacing w:before="27"/>
              <w:ind w:left="4"/>
            </w:pPr>
            <w:r>
              <w:rPr>
                <w:w w:val="138"/>
              </w:rPr>
              <w:t>5</w:t>
            </w:r>
          </w:p>
        </w:tc>
        <w:tc>
          <w:tcPr>
            <w:tcW w:w="2074" w:type="dxa"/>
          </w:tcPr>
          <w:p w14:paraId="461EC8CE" w14:textId="77777777" w:rsidR="002E1C6F" w:rsidRDefault="00000000">
            <w:pPr>
              <w:pStyle w:val="TableParagraph"/>
              <w:spacing w:before="53"/>
              <w:ind w:left="41" w:right="133"/>
              <w:jc w:val="center"/>
            </w:pPr>
            <w:r>
              <w:rPr>
                <w:w w:val="105"/>
              </w:rPr>
              <w:t>Փաստաթղթային</w:t>
            </w:r>
          </w:p>
        </w:tc>
        <w:tc>
          <w:tcPr>
            <w:tcW w:w="1527" w:type="dxa"/>
          </w:tcPr>
          <w:p w14:paraId="260A4FE5" w14:textId="77777777" w:rsidR="002E1C6F" w:rsidRDefault="002E1C6F">
            <w:pPr>
              <w:pStyle w:val="TableParagraph"/>
            </w:pPr>
          </w:p>
        </w:tc>
      </w:tr>
      <w:tr w:rsidR="002E1C6F" w14:paraId="5E91A588" w14:textId="77777777">
        <w:trPr>
          <w:trHeight w:val="3189"/>
        </w:trPr>
        <w:tc>
          <w:tcPr>
            <w:tcW w:w="703" w:type="dxa"/>
          </w:tcPr>
          <w:p w14:paraId="61D08632" w14:textId="77777777" w:rsidR="002E1C6F" w:rsidRDefault="00000000">
            <w:pPr>
              <w:pStyle w:val="TableParagraph"/>
              <w:spacing w:before="27"/>
              <w:ind w:left="4"/>
            </w:pPr>
            <w:r>
              <w:rPr>
                <w:w w:val="105"/>
              </w:rPr>
              <w:t>4)</w:t>
            </w:r>
          </w:p>
        </w:tc>
        <w:tc>
          <w:tcPr>
            <w:tcW w:w="5148" w:type="dxa"/>
          </w:tcPr>
          <w:p w14:paraId="17B919A3" w14:textId="77777777" w:rsidR="002E1C6F" w:rsidRDefault="00000000">
            <w:pPr>
              <w:pStyle w:val="TableParagraph"/>
              <w:spacing w:before="27"/>
              <w:ind w:left="108"/>
            </w:pPr>
            <w:r>
              <w:rPr>
                <w:w w:val="105"/>
              </w:rPr>
              <w:t>մեզի ընդհանուր քննություն</w:t>
            </w:r>
          </w:p>
        </w:tc>
        <w:tc>
          <w:tcPr>
            <w:tcW w:w="2880" w:type="dxa"/>
          </w:tcPr>
          <w:p w14:paraId="33194427" w14:textId="77777777" w:rsidR="002E1C6F" w:rsidRDefault="00000000">
            <w:pPr>
              <w:pStyle w:val="TableParagraph"/>
              <w:spacing w:before="53" w:line="321" w:lineRule="auto"/>
              <w:ind w:left="131" w:right="107" w:hanging="1"/>
              <w:jc w:val="center"/>
            </w:pPr>
            <w:r>
              <w:rPr>
                <w:w w:val="105"/>
              </w:rPr>
              <w:t>Առողջապահության նախարարի 2022 թվականի օգոստոսի 02-ի N 49-Ն հրաման, հավելված, կետ 14,</w:t>
            </w:r>
          </w:p>
          <w:p w14:paraId="6B586003" w14:textId="77777777" w:rsidR="002E1C6F" w:rsidRDefault="00000000">
            <w:pPr>
              <w:pStyle w:val="TableParagraph"/>
              <w:spacing w:before="31"/>
              <w:ind w:left="84" w:right="59"/>
              <w:jc w:val="center"/>
            </w:pPr>
            <w:r>
              <w:rPr>
                <w:w w:val="110"/>
              </w:rPr>
              <w:t>ենթակետ 4</w:t>
            </w:r>
          </w:p>
        </w:tc>
        <w:tc>
          <w:tcPr>
            <w:tcW w:w="624" w:type="dxa"/>
          </w:tcPr>
          <w:p w14:paraId="386836BF" w14:textId="77777777" w:rsidR="002E1C6F" w:rsidRDefault="002E1C6F">
            <w:pPr>
              <w:pStyle w:val="TableParagraph"/>
            </w:pPr>
          </w:p>
        </w:tc>
        <w:tc>
          <w:tcPr>
            <w:tcW w:w="456" w:type="dxa"/>
          </w:tcPr>
          <w:p w14:paraId="11090758" w14:textId="77777777" w:rsidR="002E1C6F" w:rsidRDefault="002E1C6F">
            <w:pPr>
              <w:pStyle w:val="TableParagraph"/>
            </w:pPr>
          </w:p>
        </w:tc>
        <w:tc>
          <w:tcPr>
            <w:tcW w:w="720" w:type="dxa"/>
          </w:tcPr>
          <w:p w14:paraId="226B7929" w14:textId="77777777" w:rsidR="002E1C6F" w:rsidRDefault="002E1C6F">
            <w:pPr>
              <w:pStyle w:val="TableParagraph"/>
            </w:pPr>
          </w:p>
        </w:tc>
        <w:tc>
          <w:tcPr>
            <w:tcW w:w="720" w:type="dxa"/>
          </w:tcPr>
          <w:p w14:paraId="1013EA98" w14:textId="77777777" w:rsidR="002E1C6F" w:rsidRDefault="00000000">
            <w:pPr>
              <w:pStyle w:val="TableParagraph"/>
              <w:spacing w:before="27"/>
              <w:ind w:left="4"/>
            </w:pPr>
            <w:r>
              <w:rPr>
                <w:w w:val="138"/>
              </w:rPr>
              <w:t>5</w:t>
            </w:r>
          </w:p>
        </w:tc>
        <w:tc>
          <w:tcPr>
            <w:tcW w:w="2074" w:type="dxa"/>
          </w:tcPr>
          <w:p w14:paraId="671B94BF" w14:textId="77777777" w:rsidR="002E1C6F" w:rsidRDefault="00000000">
            <w:pPr>
              <w:pStyle w:val="TableParagraph"/>
              <w:spacing w:before="53"/>
              <w:ind w:left="41" w:right="133"/>
              <w:jc w:val="center"/>
            </w:pPr>
            <w:r>
              <w:rPr>
                <w:w w:val="105"/>
              </w:rPr>
              <w:t>Փաստաթղթային</w:t>
            </w:r>
          </w:p>
        </w:tc>
        <w:tc>
          <w:tcPr>
            <w:tcW w:w="1527" w:type="dxa"/>
          </w:tcPr>
          <w:p w14:paraId="282640D3" w14:textId="77777777" w:rsidR="002E1C6F" w:rsidRDefault="002E1C6F">
            <w:pPr>
              <w:pStyle w:val="TableParagraph"/>
            </w:pPr>
          </w:p>
        </w:tc>
      </w:tr>
    </w:tbl>
    <w:p w14:paraId="14884C2B" w14:textId="77777777" w:rsidR="002E1C6F" w:rsidRDefault="002E1C6F">
      <w:pPr>
        <w:sectPr w:rsidR="002E1C6F">
          <w:pgSz w:w="16840" w:h="11910" w:orient="landscape"/>
          <w:pgMar w:top="980" w:right="520" w:bottom="280" w:left="640" w:header="720" w:footer="720" w:gutter="0"/>
          <w:cols w:space="720"/>
        </w:sectPr>
      </w:pPr>
    </w:p>
    <w:tbl>
      <w:tblPr>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5148"/>
        <w:gridCol w:w="2880"/>
        <w:gridCol w:w="624"/>
        <w:gridCol w:w="456"/>
        <w:gridCol w:w="720"/>
        <w:gridCol w:w="720"/>
        <w:gridCol w:w="2074"/>
        <w:gridCol w:w="1527"/>
      </w:tblGrid>
      <w:tr w:rsidR="002E1C6F" w14:paraId="7CD09DFA" w14:textId="77777777">
        <w:trPr>
          <w:trHeight w:val="3186"/>
        </w:trPr>
        <w:tc>
          <w:tcPr>
            <w:tcW w:w="703" w:type="dxa"/>
          </w:tcPr>
          <w:p w14:paraId="4BDEC777" w14:textId="77777777" w:rsidR="002E1C6F" w:rsidRDefault="00000000">
            <w:pPr>
              <w:pStyle w:val="TableParagraph"/>
              <w:spacing w:before="27"/>
              <w:ind w:left="4"/>
            </w:pPr>
            <w:r>
              <w:rPr>
                <w:w w:val="105"/>
              </w:rPr>
              <w:lastRenderedPageBreak/>
              <w:t>5)</w:t>
            </w:r>
          </w:p>
        </w:tc>
        <w:tc>
          <w:tcPr>
            <w:tcW w:w="5148" w:type="dxa"/>
          </w:tcPr>
          <w:p w14:paraId="3C9702C3" w14:textId="77777777" w:rsidR="002E1C6F" w:rsidRDefault="00000000">
            <w:pPr>
              <w:pStyle w:val="TableParagraph"/>
              <w:spacing w:before="27"/>
              <w:ind w:left="108"/>
            </w:pPr>
            <w:r>
              <w:rPr>
                <w:w w:val="105"/>
              </w:rPr>
              <w:t>արյան մեջ գլյուկոզայի մակարդակի որոշում</w:t>
            </w:r>
          </w:p>
        </w:tc>
        <w:tc>
          <w:tcPr>
            <w:tcW w:w="2880" w:type="dxa"/>
          </w:tcPr>
          <w:p w14:paraId="0851C736" w14:textId="77777777" w:rsidR="002E1C6F" w:rsidRDefault="00000000">
            <w:pPr>
              <w:pStyle w:val="TableParagraph"/>
              <w:spacing w:before="53" w:line="321" w:lineRule="auto"/>
              <w:ind w:left="131" w:right="107" w:hanging="1"/>
              <w:jc w:val="center"/>
            </w:pPr>
            <w:r>
              <w:rPr>
                <w:w w:val="105"/>
              </w:rPr>
              <w:t>Առողջապահության նախարարի 2022 թվականի օգոստոսի 02-ի N 49-Ն հրաման, հավելված, կետ 14,</w:t>
            </w:r>
          </w:p>
          <w:p w14:paraId="44542A53" w14:textId="77777777" w:rsidR="002E1C6F" w:rsidRDefault="00000000">
            <w:pPr>
              <w:pStyle w:val="TableParagraph"/>
              <w:spacing w:before="29"/>
              <w:ind w:left="84" w:right="63"/>
              <w:jc w:val="center"/>
            </w:pPr>
            <w:r>
              <w:rPr>
                <w:w w:val="110"/>
              </w:rPr>
              <w:t>ենթակետ 5</w:t>
            </w:r>
          </w:p>
        </w:tc>
        <w:tc>
          <w:tcPr>
            <w:tcW w:w="624" w:type="dxa"/>
          </w:tcPr>
          <w:p w14:paraId="6BE88578" w14:textId="77777777" w:rsidR="002E1C6F" w:rsidRDefault="002E1C6F">
            <w:pPr>
              <w:pStyle w:val="TableParagraph"/>
            </w:pPr>
          </w:p>
        </w:tc>
        <w:tc>
          <w:tcPr>
            <w:tcW w:w="456" w:type="dxa"/>
          </w:tcPr>
          <w:p w14:paraId="52554C32" w14:textId="77777777" w:rsidR="002E1C6F" w:rsidRDefault="002E1C6F">
            <w:pPr>
              <w:pStyle w:val="TableParagraph"/>
            </w:pPr>
          </w:p>
        </w:tc>
        <w:tc>
          <w:tcPr>
            <w:tcW w:w="720" w:type="dxa"/>
          </w:tcPr>
          <w:p w14:paraId="2D5900E4" w14:textId="77777777" w:rsidR="002E1C6F" w:rsidRDefault="002E1C6F">
            <w:pPr>
              <w:pStyle w:val="TableParagraph"/>
            </w:pPr>
          </w:p>
        </w:tc>
        <w:tc>
          <w:tcPr>
            <w:tcW w:w="720" w:type="dxa"/>
          </w:tcPr>
          <w:p w14:paraId="4A8405CA" w14:textId="77777777" w:rsidR="002E1C6F" w:rsidRDefault="00000000">
            <w:pPr>
              <w:pStyle w:val="TableParagraph"/>
              <w:spacing w:before="27"/>
              <w:ind w:left="4"/>
            </w:pPr>
            <w:r>
              <w:rPr>
                <w:w w:val="138"/>
              </w:rPr>
              <w:t>5</w:t>
            </w:r>
          </w:p>
        </w:tc>
        <w:tc>
          <w:tcPr>
            <w:tcW w:w="2074" w:type="dxa"/>
          </w:tcPr>
          <w:p w14:paraId="45DF03DA" w14:textId="77777777" w:rsidR="002E1C6F" w:rsidRDefault="00000000">
            <w:pPr>
              <w:pStyle w:val="TableParagraph"/>
              <w:spacing w:before="53"/>
              <w:ind w:left="41" w:right="133"/>
              <w:jc w:val="center"/>
            </w:pPr>
            <w:r>
              <w:rPr>
                <w:w w:val="105"/>
              </w:rPr>
              <w:t>Փաստաթղթային</w:t>
            </w:r>
          </w:p>
        </w:tc>
        <w:tc>
          <w:tcPr>
            <w:tcW w:w="1527" w:type="dxa"/>
          </w:tcPr>
          <w:p w14:paraId="17A3AA80" w14:textId="77777777" w:rsidR="002E1C6F" w:rsidRDefault="002E1C6F">
            <w:pPr>
              <w:pStyle w:val="TableParagraph"/>
            </w:pPr>
          </w:p>
        </w:tc>
      </w:tr>
      <w:tr w:rsidR="002E1C6F" w14:paraId="204725AF" w14:textId="77777777">
        <w:trPr>
          <w:trHeight w:val="3189"/>
        </w:trPr>
        <w:tc>
          <w:tcPr>
            <w:tcW w:w="703" w:type="dxa"/>
          </w:tcPr>
          <w:p w14:paraId="6A4989D6" w14:textId="77777777" w:rsidR="002E1C6F" w:rsidRDefault="00000000">
            <w:pPr>
              <w:pStyle w:val="TableParagraph"/>
              <w:spacing w:before="27"/>
              <w:ind w:left="4"/>
            </w:pPr>
            <w:r>
              <w:rPr>
                <w:w w:val="120"/>
              </w:rPr>
              <w:t>78.</w:t>
            </w:r>
          </w:p>
        </w:tc>
        <w:tc>
          <w:tcPr>
            <w:tcW w:w="5148" w:type="dxa"/>
          </w:tcPr>
          <w:p w14:paraId="2239C710" w14:textId="77777777" w:rsidR="002E1C6F" w:rsidRDefault="00000000">
            <w:pPr>
              <w:pStyle w:val="TableParagraph"/>
              <w:spacing w:before="27" w:line="321" w:lineRule="auto"/>
              <w:ind w:left="108" w:right="113"/>
            </w:pPr>
            <w:r>
              <w:rPr>
                <w:spacing w:val="-7"/>
                <w:w w:val="105"/>
              </w:rPr>
              <w:t xml:space="preserve">Հետազոտության արդյունքները թերապևտի </w:t>
            </w:r>
            <w:r>
              <w:rPr>
                <w:spacing w:val="-6"/>
                <w:w w:val="105"/>
              </w:rPr>
              <w:t xml:space="preserve">կողմից </w:t>
            </w:r>
            <w:r>
              <w:rPr>
                <w:spacing w:val="-7"/>
                <w:w w:val="105"/>
              </w:rPr>
              <w:t xml:space="preserve">գրանցվում </w:t>
            </w:r>
            <w:r>
              <w:rPr>
                <w:spacing w:val="-3"/>
                <w:w w:val="105"/>
              </w:rPr>
              <w:t xml:space="preserve">են </w:t>
            </w:r>
            <w:r>
              <w:rPr>
                <w:spacing w:val="-7"/>
                <w:w w:val="105"/>
              </w:rPr>
              <w:t xml:space="preserve">հոգեբուժական </w:t>
            </w:r>
            <w:r>
              <w:rPr>
                <w:spacing w:val="-6"/>
                <w:w w:val="105"/>
              </w:rPr>
              <w:t xml:space="preserve">օգնություն </w:t>
            </w:r>
            <w:r>
              <w:rPr>
                <w:w w:val="105"/>
              </w:rPr>
              <w:t xml:space="preserve">և </w:t>
            </w:r>
            <w:r>
              <w:rPr>
                <w:spacing w:val="-7"/>
                <w:w w:val="105"/>
              </w:rPr>
              <w:t xml:space="preserve">սպասարկում </w:t>
            </w:r>
            <w:r>
              <w:rPr>
                <w:spacing w:val="-6"/>
                <w:w w:val="105"/>
              </w:rPr>
              <w:t xml:space="preserve">ստացող անձի </w:t>
            </w:r>
            <w:r>
              <w:rPr>
                <w:spacing w:val="-7"/>
                <w:w w:val="105"/>
              </w:rPr>
              <w:t>հիվանդության պատմագրում (այսուհետև`</w:t>
            </w:r>
            <w:r>
              <w:rPr>
                <w:spacing w:val="-12"/>
                <w:w w:val="105"/>
              </w:rPr>
              <w:t xml:space="preserve"> </w:t>
            </w:r>
            <w:r>
              <w:rPr>
                <w:spacing w:val="-7"/>
                <w:w w:val="105"/>
              </w:rPr>
              <w:t>Պատմագիր)</w:t>
            </w:r>
          </w:p>
        </w:tc>
        <w:tc>
          <w:tcPr>
            <w:tcW w:w="2880" w:type="dxa"/>
          </w:tcPr>
          <w:p w14:paraId="1D966F01" w14:textId="77777777" w:rsidR="002E1C6F" w:rsidRDefault="00000000">
            <w:pPr>
              <w:pStyle w:val="TableParagraph"/>
              <w:spacing w:before="53" w:line="321" w:lineRule="auto"/>
              <w:ind w:left="131" w:right="107" w:hanging="1"/>
              <w:jc w:val="center"/>
            </w:pPr>
            <w:r>
              <w:rPr>
                <w:w w:val="105"/>
              </w:rPr>
              <w:t>Առողջապահության նախարարի 2022 թվականի օգոստոսի 02-ի N 49-Ն հրաման, հավելված, կետ 15</w:t>
            </w:r>
          </w:p>
        </w:tc>
        <w:tc>
          <w:tcPr>
            <w:tcW w:w="624" w:type="dxa"/>
          </w:tcPr>
          <w:p w14:paraId="2F2D4A10" w14:textId="77777777" w:rsidR="002E1C6F" w:rsidRDefault="002E1C6F">
            <w:pPr>
              <w:pStyle w:val="TableParagraph"/>
            </w:pPr>
          </w:p>
        </w:tc>
        <w:tc>
          <w:tcPr>
            <w:tcW w:w="456" w:type="dxa"/>
          </w:tcPr>
          <w:p w14:paraId="777F1356" w14:textId="77777777" w:rsidR="002E1C6F" w:rsidRDefault="002E1C6F">
            <w:pPr>
              <w:pStyle w:val="TableParagraph"/>
            </w:pPr>
          </w:p>
        </w:tc>
        <w:tc>
          <w:tcPr>
            <w:tcW w:w="720" w:type="dxa"/>
          </w:tcPr>
          <w:p w14:paraId="6115CE0A" w14:textId="77777777" w:rsidR="002E1C6F" w:rsidRDefault="002E1C6F">
            <w:pPr>
              <w:pStyle w:val="TableParagraph"/>
            </w:pPr>
          </w:p>
        </w:tc>
        <w:tc>
          <w:tcPr>
            <w:tcW w:w="720" w:type="dxa"/>
          </w:tcPr>
          <w:p w14:paraId="1C8E42F5" w14:textId="77777777" w:rsidR="002E1C6F" w:rsidRDefault="00000000">
            <w:pPr>
              <w:pStyle w:val="TableParagraph"/>
              <w:spacing w:before="27"/>
              <w:ind w:left="4"/>
            </w:pPr>
            <w:r>
              <w:rPr>
                <w:w w:val="138"/>
              </w:rPr>
              <w:t>5</w:t>
            </w:r>
          </w:p>
        </w:tc>
        <w:tc>
          <w:tcPr>
            <w:tcW w:w="2074" w:type="dxa"/>
          </w:tcPr>
          <w:p w14:paraId="18AB6502" w14:textId="77777777" w:rsidR="002E1C6F" w:rsidRDefault="00000000">
            <w:pPr>
              <w:pStyle w:val="TableParagraph"/>
              <w:spacing w:before="53"/>
              <w:ind w:left="41" w:right="133"/>
              <w:jc w:val="center"/>
            </w:pPr>
            <w:r>
              <w:rPr>
                <w:w w:val="105"/>
              </w:rPr>
              <w:t>Փաստաթղթային</w:t>
            </w:r>
          </w:p>
        </w:tc>
        <w:tc>
          <w:tcPr>
            <w:tcW w:w="1527" w:type="dxa"/>
          </w:tcPr>
          <w:p w14:paraId="024EB374" w14:textId="77777777" w:rsidR="002E1C6F" w:rsidRDefault="002E1C6F">
            <w:pPr>
              <w:pStyle w:val="TableParagraph"/>
            </w:pPr>
          </w:p>
        </w:tc>
      </w:tr>
    </w:tbl>
    <w:p w14:paraId="647D7B6C" w14:textId="77777777" w:rsidR="002E1C6F" w:rsidRDefault="002E1C6F">
      <w:pPr>
        <w:sectPr w:rsidR="002E1C6F">
          <w:pgSz w:w="16840" w:h="11910" w:orient="landscape"/>
          <w:pgMar w:top="980" w:right="520" w:bottom="280" w:left="640" w:header="720" w:footer="720" w:gutter="0"/>
          <w:cols w:space="720"/>
        </w:sectPr>
      </w:pPr>
    </w:p>
    <w:tbl>
      <w:tblPr>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5148"/>
        <w:gridCol w:w="2880"/>
        <w:gridCol w:w="624"/>
        <w:gridCol w:w="456"/>
        <w:gridCol w:w="720"/>
        <w:gridCol w:w="720"/>
        <w:gridCol w:w="2074"/>
        <w:gridCol w:w="1527"/>
      </w:tblGrid>
      <w:tr w:rsidR="002E1C6F" w14:paraId="3E497558" w14:textId="77777777">
        <w:trPr>
          <w:trHeight w:val="335"/>
        </w:trPr>
        <w:tc>
          <w:tcPr>
            <w:tcW w:w="703" w:type="dxa"/>
            <w:tcBorders>
              <w:bottom w:val="nil"/>
            </w:tcBorders>
          </w:tcPr>
          <w:p w14:paraId="3CF4CEB4" w14:textId="77777777" w:rsidR="002E1C6F" w:rsidRDefault="00000000">
            <w:pPr>
              <w:pStyle w:val="TableParagraph"/>
              <w:spacing w:before="27"/>
              <w:ind w:left="4"/>
            </w:pPr>
            <w:r>
              <w:rPr>
                <w:w w:val="120"/>
              </w:rPr>
              <w:lastRenderedPageBreak/>
              <w:t>79.</w:t>
            </w:r>
          </w:p>
        </w:tc>
        <w:tc>
          <w:tcPr>
            <w:tcW w:w="5148" w:type="dxa"/>
            <w:tcBorders>
              <w:bottom w:val="nil"/>
            </w:tcBorders>
          </w:tcPr>
          <w:p w14:paraId="16AA9B85" w14:textId="77777777" w:rsidR="002E1C6F" w:rsidRDefault="00000000">
            <w:pPr>
              <w:pStyle w:val="TableParagraph"/>
              <w:spacing w:before="27"/>
              <w:ind w:left="108"/>
            </w:pPr>
            <w:r>
              <w:rPr>
                <w:w w:val="105"/>
              </w:rPr>
              <w:t>Երբ հոսպիտալացման նույն օրը (ոչ</w:t>
            </w:r>
          </w:p>
        </w:tc>
        <w:tc>
          <w:tcPr>
            <w:tcW w:w="2880" w:type="dxa"/>
            <w:tcBorders>
              <w:bottom w:val="nil"/>
            </w:tcBorders>
          </w:tcPr>
          <w:p w14:paraId="2A1D05C6" w14:textId="77777777" w:rsidR="002E1C6F" w:rsidRDefault="00000000">
            <w:pPr>
              <w:pStyle w:val="TableParagraph"/>
              <w:spacing w:before="53"/>
              <w:ind w:left="446"/>
            </w:pPr>
            <w:r>
              <w:rPr>
                <w:w w:val="105"/>
              </w:rPr>
              <w:t>Առողջապահության</w:t>
            </w:r>
          </w:p>
        </w:tc>
        <w:tc>
          <w:tcPr>
            <w:tcW w:w="624" w:type="dxa"/>
            <w:vMerge w:val="restart"/>
          </w:tcPr>
          <w:p w14:paraId="36734935" w14:textId="77777777" w:rsidR="002E1C6F" w:rsidRDefault="002E1C6F">
            <w:pPr>
              <w:pStyle w:val="TableParagraph"/>
            </w:pPr>
          </w:p>
        </w:tc>
        <w:tc>
          <w:tcPr>
            <w:tcW w:w="456" w:type="dxa"/>
            <w:vMerge w:val="restart"/>
          </w:tcPr>
          <w:p w14:paraId="7FCC4CA5" w14:textId="77777777" w:rsidR="002E1C6F" w:rsidRDefault="002E1C6F">
            <w:pPr>
              <w:pStyle w:val="TableParagraph"/>
            </w:pPr>
          </w:p>
        </w:tc>
        <w:tc>
          <w:tcPr>
            <w:tcW w:w="720" w:type="dxa"/>
            <w:vMerge w:val="restart"/>
          </w:tcPr>
          <w:p w14:paraId="5BA54057" w14:textId="77777777" w:rsidR="002E1C6F" w:rsidRDefault="002E1C6F">
            <w:pPr>
              <w:pStyle w:val="TableParagraph"/>
            </w:pPr>
          </w:p>
        </w:tc>
        <w:tc>
          <w:tcPr>
            <w:tcW w:w="720" w:type="dxa"/>
            <w:tcBorders>
              <w:bottom w:val="nil"/>
            </w:tcBorders>
          </w:tcPr>
          <w:p w14:paraId="6DA220BF" w14:textId="77777777" w:rsidR="002E1C6F" w:rsidRDefault="00000000">
            <w:pPr>
              <w:pStyle w:val="TableParagraph"/>
              <w:spacing w:before="27"/>
              <w:ind w:left="4"/>
            </w:pPr>
            <w:r>
              <w:rPr>
                <w:w w:val="138"/>
              </w:rPr>
              <w:t>5</w:t>
            </w:r>
          </w:p>
        </w:tc>
        <w:tc>
          <w:tcPr>
            <w:tcW w:w="2074" w:type="dxa"/>
            <w:tcBorders>
              <w:bottom w:val="nil"/>
            </w:tcBorders>
          </w:tcPr>
          <w:p w14:paraId="7FCF22BD" w14:textId="77777777" w:rsidR="002E1C6F" w:rsidRDefault="00000000">
            <w:pPr>
              <w:pStyle w:val="TableParagraph"/>
              <w:spacing w:before="53"/>
              <w:ind w:left="41" w:right="133"/>
              <w:jc w:val="center"/>
            </w:pPr>
            <w:r>
              <w:rPr>
                <w:w w:val="105"/>
              </w:rPr>
              <w:t>Փաստաթղթային</w:t>
            </w:r>
          </w:p>
        </w:tc>
        <w:tc>
          <w:tcPr>
            <w:tcW w:w="1527" w:type="dxa"/>
            <w:vMerge w:val="restart"/>
          </w:tcPr>
          <w:p w14:paraId="4874A778" w14:textId="77777777" w:rsidR="002E1C6F" w:rsidRDefault="002E1C6F">
            <w:pPr>
              <w:pStyle w:val="TableParagraph"/>
            </w:pPr>
          </w:p>
        </w:tc>
      </w:tr>
      <w:tr w:rsidR="002E1C6F" w14:paraId="1EEAE075" w14:textId="77777777">
        <w:trPr>
          <w:trHeight w:val="329"/>
        </w:trPr>
        <w:tc>
          <w:tcPr>
            <w:tcW w:w="703" w:type="dxa"/>
            <w:tcBorders>
              <w:top w:val="nil"/>
              <w:bottom w:val="nil"/>
            </w:tcBorders>
          </w:tcPr>
          <w:p w14:paraId="23278723" w14:textId="77777777" w:rsidR="002E1C6F" w:rsidRDefault="002E1C6F">
            <w:pPr>
              <w:pStyle w:val="TableParagraph"/>
            </w:pPr>
          </w:p>
        </w:tc>
        <w:tc>
          <w:tcPr>
            <w:tcW w:w="5148" w:type="dxa"/>
            <w:tcBorders>
              <w:top w:val="nil"/>
              <w:bottom w:val="nil"/>
            </w:tcBorders>
          </w:tcPr>
          <w:p w14:paraId="3E781F35" w14:textId="77777777" w:rsidR="002E1C6F" w:rsidRDefault="00000000">
            <w:pPr>
              <w:pStyle w:val="TableParagraph"/>
              <w:spacing w:before="20"/>
              <w:ind w:left="108"/>
            </w:pPr>
            <w:r>
              <w:rPr>
                <w:w w:val="105"/>
              </w:rPr>
              <w:t>աշխատանքային օրերին` հաջորդ</w:t>
            </w:r>
          </w:p>
        </w:tc>
        <w:tc>
          <w:tcPr>
            <w:tcW w:w="2880" w:type="dxa"/>
            <w:tcBorders>
              <w:top w:val="nil"/>
              <w:bottom w:val="nil"/>
            </w:tcBorders>
          </w:tcPr>
          <w:p w14:paraId="215217C3" w14:textId="77777777" w:rsidR="002E1C6F" w:rsidRDefault="00000000">
            <w:pPr>
              <w:pStyle w:val="TableParagraph"/>
              <w:spacing w:before="46"/>
              <w:ind w:left="561"/>
            </w:pPr>
            <w:r>
              <w:rPr>
                <w:w w:val="110"/>
              </w:rPr>
              <w:t>նախարարի 2022</w:t>
            </w:r>
          </w:p>
        </w:tc>
        <w:tc>
          <w:tcPr>
            <w:tcW w:w="624" w:type="dxa"/>
            <w:vMerge/>
            <w:tcBorders>
              <w:top w:val="nil"/>
            </w:tcBorders>
          </w:tcPr>
          <w:p w14:paraId="65664FB5" w14:textId="77777777" w:rsidR="002E1C6F" w:rsidRDefault="002E1C6F">
            <w:pPr>
              <w:rPr>
                <w:sz w:val="2"/>
                <w:szCs w:val="2"/>
              </w:rPr>
            </w:pPr>
          </w:p>
        </w:tc>
        <w:tc>
          <w:tcPr>
            <w:tcW w:w="456" w:type="dxa"/>
            <w:vMerge/>
            <w:tcBorders>
              <w:top w:val="nil"/>
            </w:tcBorders>
          </w:tcPr>
          <w:p w14:paraId="210CB19E" w14:textId="77777777" w:rsidR="002E1C6F" w:rsidRDefault="002E1C6F">
            <w:pPr>
              <w:rPr>
                <w:sz w:val="2"/>
                <w:szCs w:val="2"/>
              </w:rPr>
            </w:pPr>
          </w:p>
        </w:tc>
        <w:tc>
          <w:tcPr>
            <w:tcW w:w="720" w:type="dxa"/>
            <w:vMerge/>
            <w:tcBorders>
              <w:top w:val="nil"/>
            </w:tcBorders>
          </w:tcPr>
          <w:p w14:paraId="7F06AC39" w14:textId="77777777" w:rsidR="002E1C6F" w:rsidRDefault="002E1C6F">
            <w:pPr>
              <w:rPr>
                <w:sz w:val="2"/>
                <w:szCs w:val="2"/>
              </w:rPr>
            </w:pPr>
          </w:p>
        </w:tc>
        <w:tc>
          <w:tcPr>
            <w:tcW w:w="720" w:type="dxa"/>
            <w:tcBorders>
              <w:top w:val="nil"/>
              <w:bottom w:val="nil"/>
            </w:tcBorders>
          </w:tcPr>
          <w:p w14:paraId="3E09FEE4" w14:textId="77777777" w:rsidR="002E1C6F" w:rsidRDefault="002E1C6F">
            <w:pPr>
              <w:pStyle w:val="TableParagraph"/>
            </w:pPr>
          </w:p>
        </w:tc>
        <w:tc>
          <w:tcPr>
            <w:tcW w:w="2074" w:type="dxa"/>
            <w:tcBorders>
              <w:top w:val="nil"/>
              <w:bottom w:val="nil"/>
            </w:tcBorders>
          </w:tcPr>
          <w:p w14:paraId="20845828" w14:textId="77777777" w:rsidR="002E1C6F" w:rsidRDefault="002E1C6F">
            <w:pPr>
              <w:pStyle w:val="TableParagraph"/>
            </w:pPr>
          </w:p>
        </w:tc>
        <w:tc>
          <w:tcPr>
            <w:tcW w:w="1527" w:type="dxa"/>
            <w:vMerge/>
            <w:tcBorders>
              <w:top w:val="nil"/>
            </w:tcBorders>
          </w:tcPr>
          <w:p w14:paraId="1036BC84" w14:textId="77777777" w:rsidR="002E1C6F" w:rsidRDefault="002E1C6F">
            <w:pPr>
              <w:rPr>
                <w:sz w:val="2"/>
                <w:szCs w:val="2"/>
              </w:rPr>
            </w:pPr>
          </w:p>
        </w:tc>
      </w:tr>
      <w:tr w:rsidR="002E1C6F" w14:paraId="168AA102" w14:textId="77777777">
        <w:trPr>
          <w:trHeight w:val="329"/>
        </w:trPr>
        <w:tc>
          <w:tcPr>
            <w:tcW w:w="703" w:type="dxa"/>
            <w:tcBorders>
              <w:top w:val="nil"/>
              <w:bottom w:val="nil"/>
            </w:tcBorders>
          </w:tcPr>
          <w:p w14:paraId="33B1AD70" w14:textId="77777777" w:rsidR="002E1C6F" w:rsidRDefault="002E1C6F">
            <w:pPr>
              <w:pStyle w:val="TableParagraph"/>
            </w:pPr>
          </w:p>
        </w:tc>
        <w:tc>
          <w:tcPr>
            <w:tcW w:w="5148" w:type="dxa"/>
            <w:tcBorders>
              <w:top w:val="nil"/>
              <w:bottom w:val="nil"/>
            </w:tcBorders>
          </w:tcPr>
          <w:p w14:paraId="42577FB9" w14:textId="77777777" w:rsidR="002E1C6F" w:rsidRDefault="00000000">
            <w:pPr>
              <w:pStyle w:val="TableParagraph"/>
              <w:spacing w:before="21"/>
              <w:ind w:left="108"/>
            </w:pPr>
            <w:r>
              <w:rPr>
                <w:w w:val="105"/>
              </w:rPr>
              <w:t>աշխատանքային օրը) անձի հոգեկան վիճակով</w:t>
            </w:r>
          </w:p>
        </w:tc>
        <w:tc>
          <w:tcPr>
            <w:tcW w:w="2880" w:type="dxa"/>
            <w:tcBorders>
              <w:top w:val="nil"/>
              <w:bottom w:val="nil"/>
            </w:tcBorders>
          </w:tcPr>
          <w:p w14:paraId="31CBB479" w14:textId="77777777" w:rsidR="002E1C6F" w:rsidRDefault="00000000">
            <w:pPr>
              <w:pStyle w:val="TableParagraph"/>
              <w:spacing w:before="47"/>
              <w:ind w:right="107"/>
              <w:jc w:val="right"/>
            </w:pPr>
            <w:r>
              <w:rPr>
                <w:w w:val="110"/>
              </w:rPr>
              <w:t>թվականի օգոստոսի 02-ի</w:t>
            </w:r>
          </w:p>
        </w:tc>
        <w:tc>
          <w:tcPr>
            <w:tcW w:w="624" w:type="dxa"/>
            <w:vMerge/>
            <w:tcBorders>
              <w:top w:val="nil"/>
            </w:tcBorders>
          </w:tcPr>
          <w:p w14:paraId="6ED75EBF" w14:textId="77777777" w:rsidR="002E1C6F" w:rsidRDefault="002E1C6F">
            <w:pPr>
              <w:rPr>
                <w:sz w:val="2"/>
                <w:szCs w:val="2"/>
              </w:rPr>
            </w:pPr>
          </w:p>
        </w:tc>
        <w:tc>
          <w:tcPr>
            <w:tcW w:w="456" w:type="dxa"/>
            <w:vMerge/>
            <w:tcBorders>
              <w:top w:val="nil"/>
            </w:tcBorders>
          </w:tcPr>
          <w:p w14:paraId="575AA897" w14:textId="77777777" w:rsidR="002E1C6F" w:rsidRDefault="002E1C6F">
            <w:pPr>
              <w:rPr>
                <w:sz w:val="2"/>
                <w:szCs w:val="2"/>
              </w:rPr>
            </w:pPr>
          </w:p>
        </w:tc>
        <w:tc>
          <w:tcPr>
            <w:tcW w:w="720" w:type="dxa"/>
            <w:vMerge/>
            <w:tcBorders>
              <w:top w:val="nil"/>
            </w:tcBorders>
          </w:tcPr>
          <w:p w14:paraId="4C029593" w14:textId="77777777" w:rsidR="002E1C6F" w:rsidRDefault="002E1C6F">
            <w:pPr>
              <w:rPr>
                <w:sz w:val="2"/>
                <w:szCs w:val="2"/>
              </w:rPr>
            </w:pPr>
          </w:p>
        </w:tc>
        <w:tc>
          <w:tcPr>
            <w:tcW w:w="720" w:type="dxa"/>
            <w:tcBorders>
              <w:top w:val="nil"/>
              <w:bottom w:val="nil"/>
            </w:tcBorders>
          </w:tcPr>
          <w:p w14:paraId="1A3117C0" w14:textId="77777777" w:rsidR="002E1C6F" w:rsidRDefault="002E1C6F">
            <w:pPr>
              <w:pStyle w:val="TableParagraph"/>
            </w:pPr>
          </w:p>
        </w:tc>
        <w:tc>
          <w:tcPr>
            <w:tcW w:w="2074" w:type="dxa"/>
            <w:tcBorders>
              <w:top w:val="nil"/>
              <w:bottom w:val="nil"/>
            </w:tcBorders>
          </w:tcPr>
          <w:p w14:paraId="6868D114" w14:textId="77777777" w:rsidR="002E1C6F" w:rsidRDefault="002E1C6F">
            <w:pPr>
              <w:pStyle w:val="TableParagraph"/>
            </w:pPr>
          </w:p>
        </w:tc>
        <w:tc>
          <w:tcPr>
            <w:tcW w:w="1527" w:type="dxa"/>
            <w:vMerge/>
            <w:tcBorders>
              <w:top w:val="nil"/>
            </w:tcBorders>
          </w:tcPr>
          <w:p w14:paraId="1829CC2D" w14:textId="77777777" w:rsidR="002E1C6F" w:rsidRDefault="002E1C6F">
            <w:pPr>
              <w:rPr>
                <w:sz w:val="2"/>
                <w:szCs w:val="2"/>
              </w:rPr>
            </w:pPr>
          </w:p>
        </w:tc>
      </w:tr>
      <w:tr w:rsidR="002E1C6F" w14:paraId="5DB7C0F3" w14:textId="77777777">
        <w:trPr>
          <w:trHeight w:val="329"/>
        </w:trPr>
        <w:tc>
          <w:tcPr>
            <w:tcW w:w="703" w:type="dxa"/>
            <w:tcBorders>
              <w:top w:val="nil"/>
              <w:bottom w:val="nil"/>
            </w:tcBorders>
          </w:tcPr>
          <w:p w14:paraId="5F4F8837" w14:textId="77777777" w:rsidR="002E1C6F" w:rsidRDefault="002E1C6F">
            <w:pPr>
              <w:pStyle w:val="TableParagraph"/>
            </w:pPr>
          </w:p>
        </w:tc>
        <w:tc>
          <w:tcPr>
            <w:tcW w:w="5148" w:type="dxa"/>
            <w:tcBorders>
              <w:top w:val="nil"/>
              <w:bottom w:val="nil"/>
            </w:tcBorders>
          </w:tcPr>
          <w:p w14:paraId="0929928E" w14:textId="77777777" w:rsidR="002E1C6F" w:rsidRDefault="00000000">
            <w:pPr>
              <w:pStyle w:val="TableParagraph"/>
              <w:spacing w:before="20"/>
              <w:ind w:left="108"/>
            </w:pPr>
            <w:r>
              <w:rPr>
                <w:w w:val="105"/>
              </w:rPr>
              <w:t>պայմանավորված, անհնար է իրականացնել</w:t>
            </w:r>
          </w:p>
        </w:tc>
        <w:tc>
          <w:tcPr>
            <w:tcW w:w="2880" w:type="dxa"/>
            <w:tcBorders>
              <w:top w:val="nil"/>
              <w:bottom w:val="nil"/>
            </w:tcBorders>
          </w:tcPr>
          <w:p w14:paraId="1AE80CA2" w14:textId="77777777" w:rsidR="002E1C6F" w:rsidRDefault="00000000">
            <w:pPr>
              <w:pStyle w:val="TableParagraph"/>
              <w:spacing w:before="46"/>
              <w:ind w:left="592"/>
            </w:pPr>
            <w:r>
              <w:rPr>
                <w:w w:val="110"/>
              </w:rPr>
              <w:t>N 49-Ն հրաման,</w:t>
            </w:r>
          </w:p>
        </w:tc>
        <w:tc>
          <w:tcPr>
            <w:tcW w:w="624" w:type="dxa"/>
            <w:vMerge/>
            <w:tcBorders>
              <w:top w:val="nil"/>
            </w:tcBorders>
          </w:tcPr>
          <w:p w14:paraId="53395B6C" w14:textId="77777777" w:rsidR="002E1C6F" w:rsidRDefault="002E1C6F">
            <w:pPr>
              <w:rPr>
                <w:sz w:val="2"/>
                <w:szCs w:val="2"/>
              </w:rPr>
            </w:pPr>
          </w:p>
        </w:tc>
        <w:tc>
          <w:tcPr>
            <w:tcW w:w="456" w:type="dxa"/>
            <w:vMerge/>
            <w:tcBorders>
              <w:top w:val="nil"/>
            </w:tcBorders>
          </w:tcPr>
          <w:p w14:paraId="5A751D64" w14:textId="77777777" w:rsidR="002E1C6F" w:rsidRDefault="002E1C6F">
            <w:pPr>
              <w:rPr>
                <w:sz w:val="2"/>
                <w:szCs w:val="2"/>
              </w:rPr>
            </w:pPr>
          </w:p>
        </w:tc>
        <w:tc>
          <w:tcPr>
            <w:tcW w:w="720" w:type="dxa"/>
            <w:vMerge/>
            <w:tcBorders>
              <w:top w:val="nil"/>
            </w:tcBorders>
          </w:tcPr>
          <w:p w14:paraId="59F57964" w14:textId="77777777" w:rsidR="002E1C6F" w:rsidRDefault="002E1C6F">
            <w:pPr>
              <w:rPr>
                <w:sz w:val="2"/>
                <w:szCs w:val="2"/>
              </w:rPr>
            </w:pPr>
          </w:p>
        </w:tc>
        <w:tc>
          <w:tcPr>
            <w:tcW w:w="720" w:type="dxa"/>
            <w:tcBorders>
              <w:top w:val="nil"/>
              <w:bottom w:val="nil"/>
            </w:tcBorders>
          </w:tcPr>
          <w:p w14:paraId="393ED908" w14:textId="77777777" w:rsidR="002E1C6F" w:rsidRDefault="002E1C6F">
            <w:pPr>
              <w:pStyle w:val="TableParagraph"/>
            </w:pPr>
          </w:p>
        </w:tc>
        <w:tc>
          <w:tcPr>
            <w:tcW w:w="2074" w:type="dxa"/>
            <w:tcBorders>
              <w:top w:val="nil"/>
              <w:bottom w:val="nil"/>
            </w:tcBorders>
          </w:tcPr>
          <w:p w14:paraId="3B18CA5E" w14:textId="77777777" w:rsidR="002E1C6F" w:rsidRDefault="002E1C6F">
            <w:pPr>
              <w:pStyle w:val="TableParagraph"/>
            </w:pPr>
          </w:p>
        </w:tc>
        <w:tc>
          <w:tcPr>
            <w:tcW w:w="1527" w:type="dxa"/>
            <w:vMerge/>
            <w:tcBorders>
              <w:top w:val="nil"/>
            </w:tcBorders>
          </w:tcPr>
          <w:p w14:paraId="41185669" w14:textId="77777777" w:rsidR="002E1C6F" w:rsidRDefault="002E1C6F">
            <w:pPr>
              <w:rPr>
                <w:sz w:val="2"/>
                <w:szCs w:val="2"/>
              </w:rPr>
            </w:pPr>
          </w:p>
        </w:tc>
      </w:tr>
      <w:tr w:rsidR="002E1C6F" w14:paraId="32FECE8F" w14:textId="77777777">
        <w:trPr>
          <w:trHeight w:val="329"/>
        </w:trPr>
        <w:tc>
          <w:tcPr>
            <w:tcW w:w="703" w:type="dxa"/>
            <w:tcBorders>
              <w:top w:val="nil"/>
              <w:bottom w:val="nil"/>
            </w:tcBorders>
          </w:tcPr>
          <w:p w14:paraId="6D721D11" w14:textId="77777777" w:rsidR="002E1C6F" w:rsidRDefault="002E1C6F">
            <w:pPr>
              <w:pStyle w:val="TableParagraph"/>
            </w:pPr>
          </w:p>
        </w:tc>
        <w:tc>
          <w:tcPr>
            <w:tcW w:w="5148" w:type="dxa"/>
            <w:tcBorders>
              <w:top w:val="nil"/>
              <w:bottom w:val="nil"/>
            </w:tcBorders>
          </w:tcPr>
          <w:p w14:paraId="4DD1F981" w14:textId="77777777" w:rsidR="002E1C6F" w:rsidRDefault="00000000">
            <w:pPr>
              <w:pStyle w:val="TableParagraph"/>
              <w:spacing w:before="21"/>
              <w:ind w:left="108"/>
            </w:pPr>
            <w:r>
              <w:rPr>
                <w:w w:val="105"/>
              </w:rPr>
              <w:t>հետազոտությունները, դրանք իրականացվում են</w:t>
            </w:r>
          </w:p>
        </w:tc>
        <w:tc>
          <w:tcPr>
            <w:tcW w:w="2880" w:type="dxa"/>
            <w:tcBorders>
              <w:top w:val="nil"/>
              <w:bottom w:val="nil"/>
            </w:tcBorders>
          </w:tcPr>
          <w:p w14:paraId="0B5DAC19" w14:textId="77777777" w:rsidR="002E1C6F" w:rsidRDefault="00000000">
            <w:pPr>
              <w:pStyle w:val="TableParagraph"/>
              <w:spacing w:before="47"/>
              <w:ind w:left="508"/>
            </w:pPr>
            <w:r>
              <w:rPr>
                <w:w w:val="105"/>
              </w:rPr>
              <w:t>հավելված, կետ 18</w:t>
            </w:r>
          </w:p>
        </w:tc>
        <w:tc>
          <w:tcPr>
            <w:tcW w:w="624" w:type="dxa"/>
            <w:vMerge/>
            <w:tcBorders>
              <w:top w:val="nil"/>
            </w:tcBorders>
          </w:tcPr>
          <w:p w14:paraId="239FF394" w14:textId="77777777" w:rsidR="002E1C6F" w:rsidRDefault="002E1C6F">
            <w:pPr>
              <w:rPr>
                <w:sz w:val="2"/>
                <w:szCs w:val="2"/>
              </w:rPr>
            </w:pPr>
          </w:p>
        </w:tc>
        <w:tc>
          <w:tcPr>
            <w:tcW w:w="456" w:type="dxa"/>
            <w:vMerge/>
            <w:tcBorders>
              <w:top w:val="nil"/>
            </w:tcBorders>
          </w:tcPr>
          <w:p w14:paraId="4A504CF5" w14:textId="77777777" w:rsidR="002E1C6F" w:rsidRDefault="002E1C6F">
            <w:pPr>
              <w:rPr>
                <w:sz w:val="2"/>
                <w:szCs w:val="2"/>
              </w:rPr>
            </w:pPr>
          </w:p>
        </w:tc>
        <w:tc>
          <w:tcPr>
            <w:tcW w:w="720" w:type="dxa"/>
            <w:vMerge/>
            <w:tcBorders>
              <w:top w:val="nil"/>
            </w:tcBorders>
          </w:tcPr>
          <w:p w14:paraId="05A524D4" w14:textId="77777777" w:rsidR="002E1C6F" w:rsidRDefault="002E1C6F">
            <w:pPr>
              <w:rPr>
                <w:sz w:val="2"/>
                <w:szCs w:val="2"/>
              </w:rPr>
            </w:pPr>
          </w:p>
        </w:tc>
        <w:tc>
          <w:tcPr>
            <w:tcW w:w="720" w:type="dxa"/>
            <w:tcBorders>
              <w:top w:val="nil"/>
              <w:bottom w:val="nil"/>
            </w:tcBorders>
          </w:tcPr>
          <w:p w14:paraId="2B8299FB" w14:textId="77777777" w:rsidR="002E1C6F" w:rsidRDefault="002E1C6F">
            <w:pPr>
              <w:pStyle w:val="TableParagraph"/>
            </w:pPr>
          </w:p>
        </w:tc>
        <w:tc>
          <w:tcPr>
            <w:tcW w:w="2074" w:type="dxa"/>
            <w:tcBorders>
              <w:top w:val="nil"/>
              <w:bottom w:val="nil"/>
            </w:tcBorders>
          </w:tcPr>
          <w:p w14:paraId="4C59F82B" w14:textId="77777777" w:rsidR="002E1C6F" w:rsidRDefault="002E1C6F">
            <w:pPr>
              <w:pStyle w:val="TableParagraph"/>
            </w:pPr>
          </w:p>
        </w:tc>
        <w:tc>
          <w:tcPr>
            <w:tcW w:w="1527" w:type="dxa"/>
            <w:vMerge/>
            <w:tcBorders>
              <w:top w:val="nil"/>
            </w:tcBorders>
          </w:tcPr>
          <w:p w14:paraId="32925620" w14:textId="77777777" w:rsidR="002E1C6F" w:rsidRDefault="002E1C6F">
            <w:pPr>
              <w:rPr>
                <w:sz w:val="2"/>
                <w:szCs w:val="2"/>
              </w:rPr>
            </w:pPr>
          </w:p>
        </w:tc>
      </w:tr>
      <w:tr w:rsidR="002E1C6F" w14:paraId="46B66A97" w14:textId="77777777">
        <w:trPr>
          <w:trHeight w:val="315"/>
        </w:trPr>
        <w:tc>
          <w:tcPr>
            <w:tcW w:w="703" w:type="dxa"/>
            <w:tcBorders>
              <w:top w:val="nil"/>
              <w:bottom w:val="nil"/>
            </w:tcBorders>
          </w:tcPr>
          <w:p w14:paraId="744721FB" w14:textId="77777777" w:rsidR="002E1C6F" w:rsidRDefault="002E1C6F">
            <w:pPr>
              <w:pStyle w:val="TableParagraph"/>
            </w:pPr>
          </w:p>
        </w:tc>
        <w:tc>
          <w:tcPr>
            <w:tcW w:w="5148" w:type="dxa"/>
            <w:tcBorders>
              <w:top w:val="nil"/>
              <w:bottom w:val="nil"/>
            </w:tcBorders>
          </w:tcPr>
          <w:p w14:paraId="67EF98CF" w14:textId="77777777" w:rsidR="002E1C6F" w:rsidRDefault="00000000">
            <w:pPr>
              <w:pStyle w:val="TableParagraph"/>
              <w:spacing w:before="20"/>
              <w:ind w:left="108"/>
            </w:pPr>
            <w:r>
              <w:rPr>
                <w:w w:val="105"/>
              </w:rPr>
              <w:t>անձի հոգեկան վիճակի կայունացման դեպքում`</w:t>
            </w:r>
          </w:p>
        </w:tc>
        <w:tc>
          <w:tcPr>
            <w:tcW w:w="2880" w:type="dxa"/>
            <w:tcBorders>
              <w:top w:val="nil"/>
              <w:bottom w:val="nil"/>
            </w:tcBorders>
          </w:tcPr>
          <w:p w14:paraId="6DC63C80" w14:textId="77777777" w:rsidR="002E1C6F" w:rsidRDefault="002E1C6F">
            <w:pPr>
              <w:pStyle w:val="TableParagraph"/>
            </w:pPr>
          </w:p>
        </w:tc>
        <w:tc>
          <w:tcPr>
            <w:tcW w:w="624" w:type="dxa"/>
            <w:vMerge/>
            <w:tcBorders>
              <w:top w:val="nil"/>
            </w:tcBorders>
          </w:tcPr>
          <w:p w14:paraId="690BEBA4" w14:textId="77777777" w:rsidR="002E1C6F" w:rsidRDefault="002E1C6F">
            <w:pPr>
              <w:rPr>
                <w:sz w:val="2"/>
                <w:szCs w:val="2"/>
              </w:rPr>
            </w:pPr>
          </w:p>
        </w:tc>
        <w:tc>
          <w:tcPr>
            <w:tcW w:w="456" w:type="dxa"/>
            <w:vMerge/>
            <w:tcBorders>
              <w:top w:val="nil"/>
            </w:tcBorders>
          </w:tcPr>
          <w:p w14:paraId="095BD736" w14:textId="77777777" w:rsidR="002E1C6F" w:rsidRDefault="002E1C6F">
            <w:pPr>
              <w:rPr>
                <w:sz w:val="2"/>
                <w:szCs w:val="2"/>
              </w:rPr>
            </w:pPr>
          </w:p>
        </w:tc>
        <w:tc>
          <w:tcPr>
            <w:tcW w:w="720" w:type="dxa"/>
            <w:vMerge/>
            <w:tcBorders>
              <w:top w:val="nil"/>
            </w:tcBorders>
          </w:tcPr>
          <w:p w14:paraId="235BE3EC" w14:textId="77777777" w:rsidR="002E1C6F" w:rsidRDefault="002E1C6F">
            <w:pPr>
              <w:rPr>
                <w:sz w:val="2"/>
                <w:szCs w:val="2"/>
              </w:rPr>
            </w:pPr>
          </w:p>
        </w:tc>
        <w:tc>
          <w:tcPr>
            <w:tcW w:w="720" w:type="dxa"/>
            <w:tcBorders>
              <w:top w:val="nil"/>
              <w:bottom w:val="nil"/>
            </w:tcBorders>
          </w:tcPr>
          <w:p w14:paraId="17439C25" w14:textId="77777777" w:rsidR="002E1C6F" w:rsidRDefault="002E1C6F">
            <w:pPr>
              <w:pStyle w:val="TableParagraph"/>
            </w:pPr>
          </w:p>
        </w:tc>
        <w:tc>
          <w:tcPr>
            <w:tcW w:w="2074" w:type="dxa"/>
            <w:tcBorders>
              <w:top w:val="nil"/>
              <w:bottom w:val="nil"/>
            </w:tcBorders>
          </w:tcPr>
          <w:p w14:paraId="17C9EEE4" w14:textId="77777777" w:rsidR="002E1C6F" w:rsidRDefault="002E1C6F">
            <w:pPr>
              <w:pStyle w:val="TableParagraph"/>
            </w:pPr>
          </w:p>
        </w:tc>
        <w:tc>
          <w:tcPr>
            <w:tcW w:w="1527" w:type="dxa"/>
            <w:vMerge/>
            <w:tcBorders>
              <w:top w:val="nil"/>
            </w:tcBorders>
          </w:tcPr>
          <w:p w14:paraId="38DE6430" w14:textId="77777777" w:rsidR="002E1C6F" w:rsidRDefault="002E1C6F">
            <w:pPr>
              <w:rPr>
                <w:sz w:val="2"/>
                <w:szCs w:val="2"/>
              </w:rPr>
            </w:pPr>
          </w:p>
        </w:tc>
      </w:tr>
      <w:tr w:rsidR="002E1C6F" w14:paraId="6B653396" w14:textId="77777777">
        <w:trPr>
          <w:trHeight w:val="329"/>
        </w:trPr>
        <w:tc>
          <w:tcPr>
            <w:tcW w:w="703" w:type="dxa"/>
            <w:tcBorders>
              <w:top w:val="nil"/>
              <w:bottom w:val="nil"/>
            </w:tcBorders>
          </w:tcPr>
          <w:p w14:paraId="5F2404EF" w14:textId="77777777" w:rsidR="002E1C6F" w:rsidRDefault="002E1C6F">
            <w:pPr>
              <w:pStyle w:val="TableParagraph"/>
            </w:pPr>
          </w:p>
        </w:tc>
        <w:tc>
          <w:tcPr>
            <w:tcW w:w="5148" w:type="dxa"/>
            <w:tcBorders>
              <w:top w:val="nil"/>
              <w:bottom w:val="nil"/>
            </w:tcBorders>
          </w:tcPr>
          <w:p w14:paraId="03DE3C1D" w14:textId="77777777" w:rsidR="002E1C6F" w:rsidRDefault="00000000">
            <w:pPr>
              <w:pStyle w:val="TableParagraph"/>
              <w:spacing w:before="33"/>
              <w:ind w:left="108"/>
            </w:pPr>
            <w:r>
              <w:rPr>
                <w:w w:val="105"/>
              </w:rPr>
              <w:t>համապատասխան գրառում կատարելով</w:t>
            </w:r>
          </w:p>
        </w:tc>
        <w:tc>
          <w:tcPr>
            <w:tcW w:w="2880" w:type="dxa"/>
            <w:tcBorders>
              <w:top w:val="nil"/>
              <w:bottom w:val="nil"/>
            </w:tcBorders>
          </w:tcPr>
          <w:p w14:paraId="7FB4DE9A" w14:textId="77777777" w:rsidR="002E1C6F" w:rsidRDefault="002E1C6F">
            <w:pPr>
              <w:pStyle w:val="TableParagraph"/>
            </w:pPr>
          </w:p>
        </w:tc>
        <w:tc>
          <w:tcPr>
            <w:tcW w:w="624" w:type="dxa"/>
            <w:vMerge/>
            <w:tcBorders>
              <w:top w:val="nil"/>
            </w:tcBorders>
          </w:tcPr>
          <w:p w14:paraId="58CCB161" w14:textId="77777777" w:rsidR="002E1C6F" w:rsidRDefault="002E1C6F">
            <w:pPr>
              <w:rPr>
                <w:sz w:val="2"/>
                <w:szCs w:val="2"/>
              </w:rPr>
            </w:pPr>
          </w:p>
        </w:tc>
        <w:tc>
          <w:tcPr>
            <w:tcW w:w="456" w:type="dxa"/>
            <w:vMerge/>
            <w:tcBorders>
              <w:top w:val="nil"/>
            </w:tcBorders>
          </w:tcPr>
          <w:p w14:paraId="3FBDC4C2" w14:textId="77777777" w:rsidR="002E1C6F" w:rsidRDefault="002E1C6F">
            <w:pPr>
              <w:rPr>
                <w:sz w:val="2"/>
                <w:szCs w:val="2"/>
              </w:rPr>
            </w:pPr>
          </w:p>
        </w:tc>
        <w:tc>
          <w:tcPr>
            <w:tcW w:w="720" w:type="dxa"/>
            <w:vMerge/>
            <w:tcBorders>
              <w:top w:val="nil"/>
            </w:tcBorders>
          </w:tcPr>
          <w:p w14:paraId="6E321D3E" w14:textId="77777777" w:rsidR="002E1C6F" w:rsidRDefault="002E1C6F">
            <w:pPr>
              <w:rPr>
                <w:sz w:val="2"/>
                <w:szCs w:val="2"/>
              </w:rPr>
            </w:pPr>
          </w:p>
        </w:tc>
        <w:tc>
          <w:tcPr>
            <w:tcW w:w="720" w:type="dxa"/>
            <w:tcBorders>
              <w:top w:val="nil"/>
              <w:bottom w:val="nil"/>
            </w:tcBorders>
          </w:tcPr>
          <w:p w14:paraId="1398BA67" w14:textId="77777777" w:rsidR="002E1C6F" w:rsidRDefault="002E1C6F">
            <w:pPr>
              <w:pStyle w:val="TableParagraph"/>
            </w:pPr>
          </w:p>
        </w:tc>
        <w:tc>
          <w:tcPr>
            <w:tcW w:w="2074" w:type="dxa"/>
            <w:tcBorders>
              <w:top w:val="nil"/>
              <w:bottom w:val="nil"/>
            </w:tcBorders>
          </w:tcPr>
          <w:p w14:paraId="6533C407" w14:textId="77777777" w:rsidR="002E1C6F" w:rsidRDefault="002E1C6F">
            <w:pPr>
              <w:pStyle w:val="TableParagraph"/>
            </w:pPr>
          </w:p>
        </w:tc>
        <w:tc>
          <w:tcPr>
            <w:tcW w:w="1527" w:type="dxa"/>
            <w:vMerge/>
            <w:tcBorders>
              <w:top w:val="nil"/>
            </w:tcBorders>
          </w:tcPr>
          <w:p w14:paraId="0DF42CBE" w14:textId="77777777" w:rsidR="002E1C6F" w:rsidRDefault="002E1C6F">
            <w:pPr>
              <w:rPr>
                <w:sz w:val="2"/>
                <w:szCs w:val="2"/>
              </w:rPr>
            </w:pPr>
          </w:p>
        </w:tc>
      </w:tr>
      <w:tr w:rsidR="002E1C6F" w14:paraId="497FD62A" w14:textId="77777777">
        <w:trPr>
          <w:trHeight w:val="818"/>
        </w:trPr>
        <w:tc>
          <w:tcPr>
            <w:tcW w:w="703" w:type="dxa"/>
            <w:tcBorders>
              <w:top w:val="nil"/>
            </w:tcBorders>
          </w:tcPr>
          <w:p w14:paraId="2478F509" w14:textId="77777777" w:rsidR="002E1C6F" w:rsidRDefault="002E1C6F">
            <w:pPr>
              <w:pStyle w:val="TableParagraph"/>
            </w:pPr>
          </w:p>
        </w:tc>
        <w:tc>
          <w:tcPr>
            <w:tcW w:w="5148" w:type="dxa"/>
            <w:tcBorders>
              <w:top w:val="nil"/>
            </w:tcBorders>
          </w:tcPr>
          <w:p w14:paraId="4F5D1157" w14:textId="77777777" w:rsidR="002E1C6F" w:rsidRDefault="00000000">
            <w:pPr>
              <w:pStyle w:val="TableParagraph"/>
              <w:spacing w:before="34"/>
              <w:ind w:left="108"/>
            </w:pPr>
            <w:r>
              <w:rPr>
                <w:w w:val="105"/>
              </w:rPr>
              <w:t>Պատմագրում</w:t>
            </w:r>
          </w:p>
        </w:tc>
        <w:tc>
          <w:tcPr>
            <w:tcW w:w="2880" w:type="dxa"/>
            <w:tcBorders>
              <w:top w:val="nil"/>
            </w:tcBorders>
          </w:tcPr>
          <w:p w14:paraId="406F23DA" w14:textId="77777777" w:rsidR="002E1C6F" w:rsidRDefault="002E1C6F">
            <w:pPr>
              <w:pStyle w:val="TableParagraph"/>
            </w:pPr>
          </w:p>
        </w:tc>
        <w:tc>
          <w:tcPr>
            <w:tcW w:w="624" w:type="dxa"/>
            <w:vMerge/>
            <w:tcBorders>
              <w:top w:val="nil"/>
            </w:tcBorders>
          </w:tcPr>
          <w:p w14:paraId="02BF3598" w14:textId="77777777" w:rsidR="002E1C6F" w:rsidRDefault="002E1C6F">
            <w:pPr>
              <w:rPr>
                <w:sz w:val="2"/>
                <w:szCs w:val="2"/>
              </w:rPr>
            </w:pPr>
          </w:p>
        </w:tc>
        <w:tc>
          <w:tcPr>
            <w:tcW w:w="456" w:type="dxa"/>
            <w:vMerge/>
            <w:tcBorders>
              <w:top w:val="nil"/>
            </w:tcBorders>
          </w:tcPr>
          <w:p w14:paraId="7C77C20F" w14:textId="77777777" w:rsidR="002E1C6F" w:rsidRDefault="002E1C6F">
            <w:pPr>
              <w:rPr>
                <w:sz w:val="2"/>
                <w:szCs w:val="2"/>
              </w:rPr>
            </w:pPr>
          </w:p>
        </w:tc>
        <w:tc>
          <w:tcPr>
            <w:tcW w:w="720" w:type="dxa"/>
            <w:vMerge/>
            <w:tcBorders>
              <w:top w:val="nil"/>
            </w:tcBorders>
          </w:tcPr>
          <w:p w14:paraId="195CC259" w14:textId="77777777" w:rsidR="002E1C6F" w:rsidRDefault="002E1C6F">
            <w:pPr>
              <w:rPr>
                <w:sz w:val="2"/>
                <w:szCs w:val="2"/>
              </w:rPr>
            </w:pPr>
          </w:p>
        </w:tc>
        <w:tc>
          <w:tcPr>
            <w:tcW w:w="720" w:type="dxa"/>
            <w:tcBorders>
              <w:top w:val="nil"/>
            </w:tcBorders>
          </w:tcPr>
          <w:p w14:paraId="16989558" w14:textId="77777777" w:rsidR="002E1C6F" w:rsidRDefault="002E1C6F">
            <w:pPr>
              <w:pStyle w:val="TableParagraph"/>
            </w:pPr>
          </w:p>
        </w:tc>
        <w:tc>
          <w:tcPr>
            <w:tcW w:w="2074" w:type="dxa"/>
            <w:tcBorders>
              <w:top w:val="nil"/>
            </w:tcBorders>
          </w:tcPr>
          <w:p w14:paraId="76A60F9B" w14:textId="77777777" w:rsidR="002E1C6F" w:rsidRDefault="002E1C6F">
            <w:pPr>
              <w:pStyle w:val="TableParagraph"/>
            </w:pPr>
          </w:p>
        </w:tc>
        <w:tc>
          <w:tcPr>
            <w:tcW w:w="1527" w:type="dxa"/>
            <w:vMerge/>
            <w:tcBorders>
              <w:top w:val="nil"/>
            </w:tcBorders>
          </w:tcPr>
          <w:p w14:paraId="5BB1A7D1" w14:textId="77777777" w:rsidR="002E1C6F" w:rsidRDefault="002E1C6F">
            <w:pPr>
              <w:rPr>
                <w:sz w:val="2"/>
                <w:szCs w:val="2"/>
              </w:rPr>
            </w:pPr>
          </w:p>
        </w:tc>
      </w:tr>
      <w:tr w:rsidR="002E1C6F" w14:paraId="4EF553EA" w14:textId="77777777">
        <w:trPr>
          <w:trHeight w:val="336"/>
        </w:trPr>
        <w:tc>
          <w:tcPr>
            <w:tcW w:w="703" w:type="dxa"/>
            <w:tcBorders>
              <w:bottom w:val="nil"/>
            </w:tcBorders>
          </w:tcPr>
          <w:p w14:paraId="4847EFE9" w14:textId="77777777" w:rsidR="002E1C6F" w:rsidRDefault="00000000">
            <w:pPr>
              <w:pStyle w:val="TableParagraph"/>
              <w:spacing w:before="27"/>
              <w:ind w:left="4"/>
            </w:pPr>
            <w:r>
              <w:rPr>
                <w:w w:val="125"/>
              </w:rPr>
              <w:t>80.</w:t>
            </w:r>
          </w:p>
        </w:tc>
        <w:tc>
          <w:tcPr>
            <w:tcW w:w="5148" w:type="dxa"/>
            <w:tcBorders>
              <w:bottom w:val="nil"/>
            </w:tcBorders>
          </w:tcPr>
          <w:p w14:paraId="0ACB91A5" w14:textId="77777777" w:rsidR="002E1C6F" w:rsidRDefault="00000000">
            <w:pPr>
              <w:pStyle w:val="TableParagraph"/>
              <w:spacing w:before="27"/>
              <w:ind w:left="108"/>
            </w:pPr>
            <w:r>
              <w:rPr>
                <w:w w:val="105"/>
              </w:rPr>
              <w:t>Հոգեբուժական օգնության և սպասարկման</w:t>
            </w:r>
          </w:p>
        </w:tc>
        <w:tc>
          <w:tcPr>
            <w:tcW w:w="2880" w:type="dxa"/>
            <w:tcBorders>
              <w:bottom w:val="nil"/>
            </w:tcBorders>
          </w:tcPr>
          <w:p w14:paraId="3E9F0BCE" w14:textId="77777777" w:rsidR="002E1C6F" w:rsidRDefault="00000000">
            <w:pPr>
              <w:pStyle w:val="TableParagraph"/>
              <w:spacing w:before="53"/>
              <w:ind w:left="446"/>
            </w:pPr>
            <w:r>
              <w:rPr>
                <w:w w:val="105"/>
              </w:rPr>
              <w:t>Առողջապահության</w:t>
            </w:r>
          </w:p>
        </w:tc>
        <w:tc>
          <w:tcPr>
            <w:tcW w:w="624" w:type="dxa"/>
            <w:vMerge w:val="restart"/>
          </w:tcPr>
          <w:p w14:paraId="7694C5C2" w14:textId="77777777" w:rsidR="002E1C6F" w:rsidRDefault="002E1C6F">
            <w:pPr>
              <w:pStyle w:val="TableParagraph"/>
            </w:pPr>
          </w:p>
        </w:tc>
        <w:tc>
          <w:tcPr>
            <w:tcW w:w="456" w:type="dxa"/>
            <w:vMerge w:val="restart"/>
          </w:tcPr>
          <w:p w14:paraId="4473A135" w14:textId="77777777" w:rsidR="002E1C6F" w:rsidRDefault="002E1C6F">
            <w:pPr>
              <w:pStyle w:val="TableParagraph"/>
            </w:pPr>
          </w:p>
        </w:tc>
        <w:tc>
          <w:tcPr>
            <w:tcW w:w="720" w:type="dxa"/>
            <w:vMerge w:val="restart"/>
          </w:tcPr>
          <w:p w14:paraId="22FC404D" w14:textId="77777777" w:rsidR="002E1C6F" w:rsidRDefault="002E1C6F">
            <w:pPr>
              <w:pStyle w:val="TableParagraph"/>
            </w:pPr>
          </w:p>
        </w:tc>
        <w:tc>
          <w:tcPr>
            <w:tcW w:w="720" w:type="dxa"/>
            <w:tcBorders>
              <w:bottom w:val="nil"/>
            </w:tcBorders>
          </w:tcPr>
          <w:p w14:paraId="423B9FD7" w14:textId="77777777" w:rsidR="002E1C6F" w:rsidRDefault="00000000">
            <w:pPr>
              <w:pStyle w:val="TableParagraph"/>
              <w:spacing w:before="27"/>
              <w:ind w:left="4"/>
            </w:pPr>
            <w:r>
              <w:rPr>
                <w:w w:val="138"/>
              </w:rPr>
              <w:t>5</w:t>
            </w:r>
          </w:p>
        </w:tc>
        <w:tc>
          <w:tcPr>
            <w:tcW w:w="2074" w:type="dxa"/>
            <w:tcBorders>
              <w:bottom w:val="nil"/>
            </w:tcBorders>
          </w:tcPr>
          <w:p w14:paraId="046FDB18" w14:textId="77777777" w:rsidR="002E1C6F" w:rsidRDefault="00000000">
            <w:pPr>
              <w:pStyle w:val="TableParagraph"/>
              <w:spacing w:before="53"/>
              <w:ind w:left="41" w:right="133"/>
              <w:jc w:val="center"/>
            </w:pPr>
            <w:r>
              <w:rPr>
                <w:w w:val="105"/>
              </w:rPr>
              <w:t>Փաստաթղթային</w:t>
            </w:r>
          </w:p>
        </w:tc>
        <w:tc>
          <w:tcPr>
            <w:tcW w:w="1527" w:type="dxa"/>
            <w:vMerge w:val="restart"/>
          </w:tcPr>
          <w:p w14:paraId="5234CEFB" w14:textId="77777777" w:rsidR="002E1C6F" w:rsidRDefault="002E1C6F">
            <w:pPr>
              <w:pStyle w:val="TableParagraph"/>
            </w:pPr>
          </w:p>
        </w:tc>
      </w:tr>
      <w:tr w:rsidR="002E1C6F" w14:paraId="025F742E" w14:textId="77777777">
        <w:trPr>
          <w:trHeight w:val="329"/>
        </w:trPr>
        <w:tc>
          <w:tcPr>
            <w:tcW w:w="703" w:type="dxa"/>
            <w:tcBorders>
              <w:top w:val="nil"/>
              <w:bottom w:val="nil"/>
            </w:tcBorders>
          </w:tcPr>
          <w:p w14:paraId="34A124F4" w14:textId="77777777" w:rsidR="002E1C6F" w:rsidRDefault="002E1C6F">
            <w:pPr>
              <w:pStyle w:val="TableParagraph"/>
            </w:pPr>
          </w:p>
        </w:tc>
        <w:tc>
          <w:tcPr>
            <w:tcW w:w="5148" w:type="dxa"/>
            <w:tcBorders>
              <w:top w:val="nil"/>
              <w:bottom w:val="nil"/>
            </w:tcBorders>
          </w:tcPr>
          <w:p w14:paraId="25138287" w14:textId="77777777" w:rsidR="002E1C6F" w:rsidRDefault="00000000">
            <w:pPr>
              <w:pStyle w:val="TableParagraph"/>
              <w:spacing w:before="21"/>
              <w:ind w:left="108"/>
            </w:pPr>
            <w:r>
              <w:rPr>
                <w:w w:val="105"/>
              </w:rPr>
              <w:t>նպատակով երկարատև (երեք ամիս և ավելի)</w:t>
            </w:r>
          </w:p>
        </w:tc>
        <w:tc>
          <w:tcPr>
            <w:tcW w:w="2880" w:type="dxa"/>
            <w:tcBorders>
              <w:top w:val="nil"/>
              <w:bottom w:val="nil"/>
            </w:tcBorders>
          </w:tcPr>
          <w:p w14:paraId="78833F5E" w14:textId="77777777" w:rsidR="002E1C6F" w:rsidRDefault="00000000">
            <w:pPr>
              <w:pStyle w:val="TableParagraph"/>
              <w:spacing w:before="47"/>
              <w:ind w:left="561"/>
            </w:pPr>
            <w:r>
              <w:rPr>
                <w:w w:val="110"/>
              </w:rPr>
              <w:t>նախարարի 2022</w:t>
            </w:r>
          </w:p>
        </w:tc>
        <w:tc>
          <w:tcPr>
            <w:tcW w:w="624" w:type="dxa"/>
            <w:vMerge/>
            <w:tcBorders>
              <w:top w:val="nil"/>
            </w:tcBorders>
          </w:tcPr>
          <w:p w14:paraId="5E23008B" w14:textId="77777777" w:rsidR="002E1C6F" w:rsidRDefault="002E1C6F">
            <w:pPr>
              <w:rPr>
                <w:sz w:val="2"/>
                <w:szCs w:val="2"/>
              </w:rPr>
            </w:pPr>
          </w:p>
        </w:tc>
        <w:tc>
          <w:tcPr>
            <w:tcW w:w="456" w:type="dxa"/>
            <w:vMerge/>
            <w:tcBorders>
              <w:top w:val="nil"/>
            </w:tcBorders>
          </w:tcPr>
          <w:p w14:paraId="7FD8B706" w14:textId="77777777" w:rsidR="002E1C6F" w:rsidRDefault="002E1C6F">
            <w:pPr>
              <w:rPr>
                <w:sz w:val="2"/>
                <w:szCs w:val="2"/>
              </w:rPr>
            </w:pPr>
          </w:p>
        </w:tc>
        <w:tc>
          <w:tcPr>
            <w:tcW w:w="720" w:type="dxa"/>
            <w:vMerge/>
            <w:tcBorders>
              <w:top w:val="nil"/>
            </w:tcBorders>
          </w:tcPr>
          <w:p w14:paraId="37F25BEA" w14:textId="77777777" w:rsidR="002E1C6F" w:rsidRDefault="002E1C6F">
            <w:pPr>
              <w:rPr>
                <w:sz w:val="2"/>
                <w:szCs w:val="2"/>
              </w:rPr>
            </w:pPr>
          </w:p>
        </w:tc>
        <w:tc>
          <w:tcPr>
            <w:tcW w:w="720" w:type="dxa"/>
            <w:tcBorders>
              <w:top w:val="nil"/>
              <w:bottom w:val="nil"/>
            </w:tcBorders>
          </w:tcPr>
          <w:p w14:paraId="67BCE7DD" w14:textId="77777777" w:rsidR="002E1C6F" w:rsidRDefault="002E1C6F">
            <w:pPr>
              <w:pStyle w:val="TableParagraph"/>
            </w:pPr>
          </w:p>
        </w:tc>
        <w:tc>
          <w:tcPr>
            <w:tcW w:w="2074" w:type="dxa"/>
            <w:tcBorders>
              <w:top w:val="nil"/>
              <w:bottom w:val="nil"/>
            </w:tcBorders>
          </w:tcPr>
          <w:p w14:paraId="5517EA8B" w14:textId="77777777" w:rsidR="002E1C6F" w:rsidRDefault="002E1C6F">
            <w:pPr>
              <w:pStyle w:val="TableParagraph"/>
            </w:pPr>
          </w:p>
        </w:tc>
        <w:tc>
          <w:tcPr>
            <w:tcW w:w="1527" w:type="dxa"/>
            <w:vMerge/>
            <w:tcBorders>
              <w:top w:val="nil"/>
            </w:tcBorders>
          </w:tcPr>
          <w:p w14:paraId="118DA77F" w14:textId="77777777" w:rsidR="002E1C6F" w:rsidRDefault="002E1C6F">
            <w:pPr>
              <w:rPr>
                <w:sz w:val="2"/>
                <w:szCs w:val="2"/>
              </w:rPr>
            </w:pPr>
          </w:p>
        </w:tc>
      </w:tr>
      <w:tr w:rsidR="002E1C6F" w14:paraId="54C24458" w14:textId="77777777">
        <w:trPr>
          <w:trHeight w:val="329"/>
        </w:trPr>
        <w:tc>
          <w:tcPr>
            <w:tcW w:w="703" w:type="dxa"/>
            <w:tcBorders>
              <w:top w:val="nil"/>
              <w:bottom w:val="nil"/>
            </w:tcBorders>
          </w:tcPr>
          <w:p w14:paraId="22F8AF4D" w14:textId="77777777" w:rsidR="002E1C6F" w:rsidRDefault="002E1C6F">
            <w:pPr>
              <w:pStyle w:val="TableParagraph"/>
            </w:pPr>
          </w:p>
        </w:tc>
        <w:tc>
          <w:tcPr>
            <w:tcW w:w="5148" w:type="dxa"/>
            <w:tcBorders>
              <w:top w:val="nil"/>
              <w:bottom w:val="nil"/>
            </w:tcBorders>
          </w:tcPr>
          <w:p w14:paraId="3969E55B" w14:textId="77777777" w:rsidR="002E1C6F" w:rsidRDefault="00000000">
            <w:pPr>
              <w:pStyle w:val="TableParagraph"/>
              <w:spacing w:before="20"/>
              <w:ind w:left="108"/>
            </w:pPr>
            <w:r>
              <w:rPr>
                <w:w w:val="105"/>
              </w:rPr>
              <w:t>հոսպիտալացված անձանց հոսպիտալացումից</w:t>
            </w:r>
          </w:p>
        </w:tc>
        <w:tc>
          <w:tcPr>
            <w:tcW w:w="2880" w:type="dxa"/>
            <w:tcBorders>
              <w:top w:val="nil"/>
              <w:bottom w:val="nil"/>
            </w:tcBorders>
          </w:tcPr>
          <w:p w14:paraId="2E90B05F" w14:textId="77777777" w:rsidR="002E1C6F" w:rsidRDefault="00000000">
            <w:pPr>
              <w:pStyle w:val="TableParagraph"/>
              <w:spacing w:before="46"/>
              <w:ind w:right="107"/>
              <w:jc w:val="right"/>
            </w:pPr>
            <w:r>
              <w:rPr>
                <w:w w:val="110"/>
              </w:rPr>
              <w:t>թվականի օգոստոսի 02-ի</w:t>
            </w:r>
          </w:p>
        </w:tc>
        <w:tc>
          <w:tcPr>
            <w:tcW w:w="624" w:type="dxa"/>
            <w:vMerge/>
            <w:tcBorders>
              <w:top w:val="nil"/>
            </w:tcBorders>
          </w:tcPr>
          <w:p w14:paraId="7FCAFDF5" w14:textId="77777777" w:rsidR="002E1C6F" w:rsidRDefault="002E1C6F">
            <w:pPr>
              <w:rPr>
                <w:sz w:val="2"/>
                <w:szCs w:val="2"/>
              </w:rPr>
            </w:pPr>
          </w:p>
        </w:tc>
        <w:tc>
          <w:tcPr>
            <w:tcW w:w="456" w:type="dxa"/>
            <w:vMerge/>
            <w:tcBorders>
              <w:top w:val="nil"/>
            </w:tcBorders>
          </w:tcPr>
          <w:p w14:paraId="297D8ADA" w14:textId="77777777" w:rsidR="002E1C6F" w:rsidRDefault="002E1C6F">
            <w:pPr>
              <w:rPr>
                <w:sz w:val="2"/>
                <w:szCs w:val="2"/>
              </w:rPr>
            </w:pPr>
          </w:p>
        </w:tc>
        <w:tc>
          <w:tcPr>
            <w:tcW w:w="720" w:type="dxa"/>
            <w:vMerge/>
            <w:tcBorders>
              <w:top w:val="nil"/>
            </w:tcBorders>
          </w:tcPr>
          <w:p w14:paraId="5044A7EF" w14:textId="77777777" w:rsidR="002E1C6F" w:rsidRDefault="002E1C6F">
            <w:pPr>
              <w:rPr>
                <w:sz w:val="2"/>
                <w:szCs w:val="2"/>
              </w:rPr>
            </w:pPr>
          </w:p>
        </w:tc>
        <w:tc>
          <w:tcPr>
            <w:tcW w:w="720" w:type="dxa"/>
            <w:tcBorders>
              <w:top w:val="nil"/>
              <w:bottom w:val="nil"/>
            </w:tcBorders>
          </w:tcPr>
          <w:p w14:paraId="74EB5463" w14:textId="77777777" w:rsidR="002E1C6F" w:rsidRDefault="002E1C6F">
            <w:pPr>
              <w:pStyle w:val="TableParagraph"/>
            </w:pPr>
          </w:p>
        </w:tc>
        <w:tc>
          <w:tcPr>
            <w:tcW w:w="2074" w:type="dxa"/>
            <w:tcBorders>
              <w:top w:val="nil"/>
              <w:bottom w:val="nil"/>
            </w:tcBorders>
          </w:tcPr>
          <w:p w14:paraId="03114EA2" w14:textId="77777777" w:rsidR="002E1C6F" w:rsidRDefault="002E1C6F">
            <w:pPr>
              <w:pStyle w:val="TableParagraph"/>
            </w:pPr>
          </w:p>
        </w:tc>
        <w:tc>
          <w:tcPr>
            <w:tcW w:w="1527" w:type="dxa"/>
            <w:vMerge/>
            <w:tcBorders>
              <w:top w:val="nil"/>
            </w:tcBorders>
          </w:tcPr>
          <w:p w14:paraId="4A024949" w14:textId="77777777" w:rsidR="002E1C6F" w:rsidRDefault="002E1C6F">
            <w:pPr>
              <w:rPr>
                <w:sz w:val="2"/>
                <w:szCs w:val="2"/>
              </w:rPr>
            </w:pPr>
          </w:p>
        </w:tc>
      </w:tr>
      <w:tr w:rsidR="002E1C6F" w14:paraId="726445C4" w14:textId="77777777">
        <w:trPr>
          <w:trHeight w:val="329"/>
        </w:trPr>
        <w:tc>
          <w:tcPr>
            <w:tcW w:w="703" w:type="dxa"/>
            <w:tcBorders>
              <w:top w:val="nil"/>
              <w:bottom w:val="nil"/>
            </w:tcBorders>
          </w:tcPr>
          <w:p w14:paraId="3BC4D81C" w14:textId="77777777" w:rsidR="002E1C6F" w:rsidRDefault="002E1C6F">
            <w:pPr>
              <w:pStyle w:val="TableParagraph"/>
            </w:pPr>
          </w:p>
        </w:tc>
        <w:tc>
          <w:tcPr>
            <w:tcW w:w="5148" w:type="dxa"/>
            <w:tcBorders>
              <w:top w:val="nil"/>
              <w:bottom w:val="nil"/>
            </w:tcBorders>
          </w:tcPr>
          <w:p w14:paraId="09A3727B" w14:textId="77777777" w:rsidR="002E1C6F" w:rsidRDefault="00000000">
            <w:pPr>
              <w:pStyle w:val="TableParagraph"/>
              <w:spacing w:before="21"/>
              <w:ind w:left="108"/>
            </w:pPr>
            <w:r>
              <w:rPr>
                <w:w w:val="110"/>
              </w:rPr>
              <w:t>հետո երեք ամիսը մեկ անգամ, իսկ անձի</w:t>
            </w:r>
          </w:p>
        </w:tc>
        <w:tc>
          <w:tcPr>
            <w:tcW w:w="2880" w:type="dxa"/>
            <w:tcBorders>
              <w:top w:val="nil"/>
              <w:bottom w:val="nil"/>
            </w:tcBorders>
          </w:tcPr>
          <w:p w14:paraId="5E6B9706" w14:textId="77777777" w:rsidR="002E1C6F" w:rsidRDefault="00000000">
            <w:pPr>
              <w:pStyle w:val="TableParagraph"/>
              <w:spacing w:before="47"/>
              <w:ind w:left="592"/>
            </w:pPr>
            <w:r>
              <w:rPr>
                <w:w w:val="110"/>
              </w:rPr>
              <w:t>N 49-Ն հրաման,</w:t>
            </w:r>
          </w:p>
        </w:tc>
        <w:tc>
          <w:tcPr>
            <w:tcW w:w="624" w:type="dxa"/>
            <w:vMerge/>
            <w:tcBorders>
              <w:top w:val="nil"/>
            </w:tcBorders>
          </w:tcPr>
          <w:p w14:paraId="608D9FD0" w14:textId="77777777" w:rsidR="002E1C6F" w:rsidRDefault="002E1C6F">
            <w:pPr>
              <w:rPr>
                <w:sz w:val="2"/>
                <w:szCs w:val="2"/>
              </w:rPr>
            </w:pPr>
          </w:p>
        </w:tc>
        <w:tc>
          <w:tcPr>
            <w:tcW w:w="456" w:type="dxa"/>
            <w:vMerge/>
            <w:tcBorders>
              <w:top w:val="nil"/>
            </w:tcBorders>
          </w:tcPr>
          <w:p w14:paraId="3438D836" w14:textId="77777777" w:rsidR="002E1C6F" w:rsidRDefault="002E1C6F">
            <w:pPr>
              <w:rPr>
                <w:sz w:val="2"/>
                <w:szCs w:val="2"/>
              </w:rPr>
            </w:pPr>
          </w:p>
        </w:tc>
        <w:tc>
          <w:tcPr>
            <w:tcW w:w="720" w:type="dxa"/>
            <w:vMerge/>
            <w:tcBorders>
              <w:top w:val="nil"/>
            </w:tcBorders>
          </w:tcPr>
          <w:p w14:paraId="03CB6DCE" w14:textId="77777777" w:rsidR="002E1C6F" w:rsidRDefault="002E1C6F">
            <w:pPr>
              <w:rPr>
                <w:sz w:val="2"/>
                <w:szCs w:val="2"/>
              </w:rPr>
            </w:pPr>
          </w:p>
        </w:tc>
        <w:tc>
          <w:tcPr>
            <w:tcW w:w="720" w:type="dxa"/>
            <w:tcBorders>
              <w:top w:val="nil"/>
              <w:bottom w:val="nil"/>
            </w:tcBorders>
          </w:tcPr>
          <w:p w14:paraId="2E4037AD" w14:textId="77777777" w:rsidR="002E1C6F" w:rsidRDefault="002E1C6F">
            <w:pPr>
              <w:pStyle w:val="TableParagraph"/>
            </w:pPr>
          </w:p>
        </w:tc>
        <w:tc>
          <w:tcPr>
            <w:tcW w:w="2074" w:type="dxa"/>
            <w:tcBorders>
              <w:top w:val="nil"/>
              <w:bottom w:val="nil"/>
            </w:tcBorders>
          </w:tcPr>
          <w:p w14:paraId="70A4B865" w14:textId="77777777" w:rsidR="002E1C6F" w:rsidRDefault="002E1C6F">
            <w:pPr>
              <w:pStyle w:val="TableParagraph"/>
            </w:pPr>
          </w:p>
        </w:tc>
        <w:tc>
          <w:tcPr>
            <w:tcW w:w="1527" w:type="dxa"/>
            <w:vMerge/>
            <w:tcBorders>
              <w:top w:val="nil"/>
            </w:tcBorders>
          </w:tcPr>
          <w:p w14:paraId="7A42DEA4" w14:textId="77777777" w:rsidR="002E1C6F" w:rsidRDefault="002E1C6F">
            <w:pPr>
              <w:rPr>
                <w:sz w:val="2"/>
                <w:szCs w:val="2"/>
              </w:rPr>
            </w:pPr>
          </w:p>
        </w:tc>
      </w:tr>
      <w:tr w:rsidR="002E1C6F" w14:paraId="6DA8291F" w14:textId="77777777">
        <w:trPr>
          <w:trHeight w:val="329"/>
        </w:trPr>
        <w:tc>
          <w:tcPr>
            <w:tcW w:w="703" w:type="dxa"/>
            <w:tcBorders>
              <w:top w:val="nil"/>
              <w:bottom w:val="nil"/>
            </w:tcBorders>
          </w:tcPr>
          <w:p w14:paraId="0BD56AB7" w14:textId="77777777" w:rsidR="002E1C6F" w:rsidRDefault="002E1C6F">
            <w:pPr>
              <w:pStyle w:val="TableParagraph"/>
            </w:pPr>
          </w:p>
        </w:tc>
        <w:tc>
          <w:tcPr>
            <w:tcW w:w="5148" w:type="dxa"/>
            <w:tcBorders>
              <w:top w:val="nil"/>
              <w:bottom w:val="nil"/>
            </w:tcBorders>
          </w:tcPr>
          <w:p w14:paraId="156BA15C" w14:textId="77777777" w:rsidR="002E1C6F" w:rsidRDefault="00000000">
            <w:pPr>
              <w:pStyle w:val="TableParagraph"/>
              <w:spacing w:before="20"/>
              <w:ind w:left="108"/>
            </w:pPr>
            <w:r>
              <w:rPr>
                <w:w w:val="105"/>
              </w:rPr>
              <w:t>առողջական վիճակից կախված` նաև ավելի</w:t>
            </w:r>
          </w:p>
        </w:tc>
        <w:tc>
          <w:tcPr>
            <w:tcW w:w="2880" w:type="dxa"/>
            <w:tcBorders>
              <w:top w:val="nil"/>
              <w:bottom w:val="nil"/>
            </w:tcBorders>
          </w:tcPr>
          <w:p w14:paraId="5D1A06B5" w14:textId="77777777" w:rsidR="002E1C6F" w:rsidRDefault="00000000">
            <w:pPr>
              <w:pStyle w:val="TableParagraph"/>
              <w:spacing w:before="46"/>
              <w:ind w:left="508"/>
            </w:pPr>
            <w:r>
              <w:rPr>
                <w:w w:val="105"/>
              </w:rPr>
              <w:t>հավելված, կետ 19</w:t>
            </w:r>
          </w:p>
        </w:tc>
        <w:tc>
          <w:tcPr>
            <w:tcW w:w="624" w:type="dxa"/>
            <w:vMerge/>
            <w:tcBorders>
              <w:top w:val="nil"/>
            </w:tcBorders>
          </w:tcPr>
          <w:p w14:paraId="4A80481D" w14:textId="77777777" w:rsidR="002E1C6F" w:rsidRDefault="002E1C6F">
            <w:pPr>
              <w:rPr>
                <w:sz w:val="2"/>
                <w:szCs w:val="2"/>
              </w:rPr>
            </w:pPr>
          </w:p>
        </w:tc>
        <w:tc>
          <w:tcPr>
            <w:tcW w:w="456" w:type="dxa"/>
            <w:vMerge/>
            <w:tcBorders>
              <w:top w:val="nil"/>
            </w:tcBorders>
          </w:tcPr>
          <w:p w14:paraId="365B4BC4" w14:textId="77777777" w:rsidR="002E1C6F" w:rsidRDefault="002E1C6F">
            <w:pPr>
              <w:rPr>
                <w:sz w:val="2"/>
                <w:szCs w:val="2"/>
              </w:rPr>
            </w:pPr>
          </w:p>
        </w:tc>
        <w:tc>
          <w:tcPr>
            <w:tcW w:w="720" w:type="dxa"/>
            <w:vMerge/>
            <w:tcBorders>
              <w:top w:val="nil"/>
            </w:tcBorders>
          </w:tcPr>
          <w:p w14:paraId="67765FC3" w14:textId="77777777" w:rsidR="002E1C6F" w:rsidRDefault="002E1C6F">
            <w:pPr>
              <w:rPr>
                <w:sz w:val="2"/>
                <w:szCs w:val="2"/>
              </w:rPr>
            </w:pPr>
          </w:p>
        </w:tc>
        <w:tc>
          <w:tcPr>
            <w:tcW w:w="720" w:type="dxa"/>
            <w:tcBorders>
              <w:top w:val="nil"/>
              <w:bottom w:val="nil"/>
            </w:tcBorders>
          </w:tcPr>
          <w:p w14:paraId="4344B992" w14:textId="77777777" w:rsidR="002E1C6F" w:rsidRDefault="002E1C6F">
            <w:pPr>
              <w:pStyle w:val="TableParagraph"/>
            </w:pPr>
          </w:p>
        </w:tc>
        <w:tc>
          <w:tcPr>
            <w:tcW w:w="2074" w:type="dxa"/>
            <w:tcBorders>
              <w:top w:val="nil"/>
              <w:bottom w:val="nil"/>
            </w:tcBorders>
          </w:tcPr>
          <w:p w14:paraId="3E8FE7F0" w14:textId="77777777" w:rsidR="002E1C6F" w:rsidRDefault="002E1C6F">
            <w:pPr>
              <w:pStyle w:val="TableParagraph"/>
            </w:pPr>
          </w:p>
        </w:tc>
        <w:tc>
          <w:tcPr>
            <w:tcW w:w="1527" w:type="dxa"/>
            <w:vMerge/>
            <w:tcBorders>
              <w:top w:val="nil"/>
            </w:tcBorders>
          </w:tcPr>
          <w:p w14:paraId="31C1AA1F" w14:textId="77777777" w:rsidR="002E1C6F" w:rsidRDefault="002E1C6F">
            <w:pPr>
              <w:rPr>
                <w:sz w:val="2"/>
                <w:szCs w:val="2"/>
              </w:rPr>
            </w:pPr>
          </w:p>
        </w:tc>
      </w:tr>
      <w:tr w:rsidR="002E1C6F" w14:paraId="7A6C3621" w14:textId="77777777">
        <w:trPr>
          <w:trHeight w:val="316"/>
        </w:trPr>
        <w:tc>
          <w:tcPr>
            <w:tcW w:w="703" w:type="dxa"/>
            <w:tcBorders>
              <w:top w:val="nil"/>
              <w:bottom w:val="nil"/>
            </w:tcBorders>
          </w:tcPr>
          <w:p w14:paraId="673E7D80" w14:textId="77777777" w:rsidR="002E1C6F" w:rsidRDefault="002E1C6F">
            <w:pPr>
              <w:pStyle w:val="TableParagraph"/>
            </w:pPr>
          </w:p>
        </w:tc>
        <w:tc>
          <w:tcPr>
            <w:tcW w:w="5148" w:type="dxa"/>
            <w:tcBorders>
              <w:top w:val="nil"/>
              <w:bottom w:val="nil"/>
            </w:tcBorders>
          </w:tcPr>
          <w:p w14:paraId="63617F6C" w14:textId="77777777" w:rsidR="002E1C6F" w:rsidRDefault="00000000">
            <w:pPr>
              <w:pStyle w:val="TableParagraph"/>
              <w:spacing w:before="21"/>
              <w:ind w:left="108"/>
            </w:pPr>
            <w:r>
              <w:rPr>
                <w:w w:val="105"/>
              </w:rPr>
              <w:t>հաճախ, կատարվում են հետազոտությունները,</w:t>
            </w:r>
          </w:p>
        </w:tc>
        <w:tc>
          <w:tcPr>
            <w:tcW w:w="2880" w:type="dxa"/>
            <w:tcBorders>
              <w:top w:val="nil"/>
              <w:bottom w:val="nil"/>
            </w:tcBorders>
          </w:tcPr>
          <w:p w14:paraId="2E624FF7" w14:textId="77777777" w:rsidR="002E1C6F" w:rsidRDefault="002E1C6F">
            <w:pPr>
              <w:pStyle w:val="TableParagraph"/>
            </w:pPr>
          </w:p>
        </w:tc>
        <w:tc>
          <w:tcPr>
            <w:tcW w:w="624" w:type="dxa"/>
            <w:vMerge/>
            <w:tcBorders>
              <w:top w:val="nil"/>
            </w:tcBorders>
          </w:tcPr>
          <w:p w14:paraId="0CA288A1" w14:textId="77777777" w:rsidR="002E1C6F" w:rsidRDefault="002E1C6F">
            <w:pPr>
              <w:rPr>
                <w:sz w:val="2"/>
                <w:szCs w:val="2"/>
              </w:rPr>
            </w:pPr>
          </w:p>
        </w:tc>
        <w:tc>
          <w:tcPr>
            <w:tcW w:w="456" w:type="dxa"/>
            <w:vMerge/>
            <w:tcBorders>
              <w:top w:val="nil"/>
            </w:tcBorders>
          </w:tcPr>
          <w:p w14:paraId="5260506B" w14:textId="77777777" w:rsidR="002E1C6F" w:rsidRDefault="002E1C6F">
            <w:pPr>
              <w:rPr>
                <w:sz w:val="2"/>
                <w:szCs w:val="2"/>
              </w:rPr>
            </w:pPr>
          </w:p>
        </w:tc>
        <w:tc>
          <w:tcPr>
            <w:tcW w:w="720" w:type="dxa"/>
            <w:vMerge/>
            <w:tcBorders>
              <w:top w:val="nil"/>
            </w:tcBorders>
          </w:tcPr>
          <w:p w14:paraId="53FA0118" w14:textId="77777777" w:rsidR="002E1C6F" w:rsidRDefault="002E1C6F">
            <w:pPr>
              <w:rPr>
                <w:sz w:val="2"/>
                <w:szCs w:val="2"/>
              </w:rPr>
            </w:pPr>
          </w:p>
        </w:tc>
        <w:tc>
          <w:tcPr>
            <w:tcW w:w="720" w:type="dxa"/>
            <w:tcBorders>
              <w:top w:val="nil"/>
              <w:bottom w:val="nil"/>
            </w:tcBorders>
          </w:tcPr>
          <w:p w14:paraId="3908E8F6" w14:textId="77777777" w:rsidR="002E1C6F" w:rsidRDefault="002E1C6F">
            <w:pPr>
              <w:pStyle w:val="TableParagraph"/>
            </w:pPr>
          </w:p>
        </w:tc>
        <w:tc>
          <w:tcPr>
            <w:tcW w:w="2074" w:type="dxa"/>
            <w:tcBorders>
              <w:top w:val="nil"/>
              <w:bottom w:val="nil"/>
            </w:tcBorders>
          </w:tcPr>
          <w:p w14:paraId="25DDE6C8" w14:textId="77777777" w:rsidR="002E1C6F" w:rsidRDefault="002E1C6F">
            <w:pPr>
              <w:pStyle w:val="TableParagraph"/>
            </w:pPr>
          </w:p>
        </w:tc>
        <w:tc>
          <w:tcPr>
            <w:tcW w:w="1527" w:type="dxa"/>
            <w:vMerge/>
            <w:tcBorders>
              <w:top w:val="nil"/>
            </w:tcBorders>
          </w:tcPr>
          <w:p w14:paraId="4CEB5016" w14:textId="77777777" w:rsidR="002E1C6F" w:rsidRDefault="002E1C6F">
            <w:pPr>
              <w:rPr>
                <w:sz w:val="2"/>
                <w:szCs w:val="2"/>
              </w:rPr>
            </w:pPr>
          </w:p>
        </w:tc>
      </w:tr>
      <w:tr w:rsidR="002E1C6F" w14:paraId="546A0E06" w14:textId="77777777">
        <w:trPr>
          <w:trHeight w:val="328"/>
        </w:trPr>
        <w:tc>
          <w:tcPr>
            <w:tcW w:w="703" w:type="dxa"/>
            <w:tcBorders>
              <w:top w:val="nil"/>
              <w:bottom w:val="nil"/>
            </w:tcBorders>
          </w:tcPr>
          <w:p w14:paraId="24657D89" w14:textId="77777777" w:rsidR="002E1C6F" w:rsidRDefault="002E1C6F">
            <w:pPr>
              <w:pStyle w:val="TableParagraph"/>
            </w:pPr>
          </w:p>
        </w:tc>
        <w:tc>
          <w:tcPr>
            <w:tcW w:w="5148" w:type="dxa"/>
            <w:tcBorders>
              <w:top w:val="nil"/>
              <w:bottom w:val="nil"/>
            </w:tcBorders>
          </w:tcPr>
          <w:p w14:paraId="648DB9D3" w14:textId="77777777" w:rsidR="002E1C6F" w:rsidRDefault="00000000">
            <w:pPr>
              <w:pStyle w:val="TableParagraph"/>
              <w:spacing w:before="33"/>
              <w:ind w:left="108"/>
            </w:pPr>
            <w:r>
              <w:rPr>
                <w:w w:val="105"/>
              </w:rPr>
              <w:t>որոնց արդյունքները թերապևտը գրանցում է</w:t>
            </w:r>
          </w:p>
        </w:tc>
        <w:tc>
          <w:tcPr>
            <w:tcW w:w="2880" w:type="dxa"/>
            <w:tcBorders>
              <w:top w:val="nil"/>
              <w:bottom w:val="nil"/>
            </w:tcBorders>
          </w:tcPr>
          <w:p w14:paraId="2C1EB150" w14:textId="77777777" w:rsidR="002E1C6F" w:rsidRDefault="002E1C6F">
            <w:pPr>
              <w:pStyle w:val="TableParagraph"/>
            </w:pPr>
          </w:p>
        </w:tc>
        <w:tc>
          <w:tcPr>
            <w:tcW w:w="624" w:type="dxa"/>
            <w:vMerge/>
            <w:tcBorders>
              <w:top w:val="nil"/>
            </w:tcBorders>
          </w:tcPr>
          <w:p w14:paraId="308525DA" w14:textId="77777777" w:rsidR="002E1C6F" w:rsidRDefault="002E1C6F">
            <w:pPr>
              <w:rPr>
                <w:sz w:val="2"/>
                <w:szCs w:val="2"/>
              </w:rPr>
            </w:pPr>
          </w:p>
        </w:tc>
        <w:tc>
          <w:tcPr>
            <w:tcW w:w="456" w:type="dxa"/>
            <w:vMerge/>
            <w:tcBorders>
              <w:top w:val="nil"/>
            </w:tcBorders>
          </w:tcPr>
          <w:p w14:paraId="7F09E339" w14:textId="77777777" w:rsidR="002E1C6F" w:rsidRDefault="002E1C6F">
            <w:pPr>
              <w:rPr>
                <w:sz w:val="2"/>
                <w:szCs w:val="2"/>
              </w:rPr>
            </w:pPr>
          </w:p>
        </w:tc>
        <w:tc>
          <w:tcPr>
            <w:tcW w:w="720" w:type="dxa"/>
            <w:vMerge/>
            <w:tcBorders>
              <w:top w:val="nil"/>
            </w:tcBorders>
          </w:tcPr>
          <w:p w14:paraId="395F0967" w14:textId="77777777" w:rsidR="002E1C6F" w:rsidRDefault="002E1C6F">
            <w:pPr>
              <w:rPr>
                <w:sz w:val="2"/>
                <w:szCs w:val="2"/>
              </w:rPr>
            </w:pPr>
          </w:p>
        </w:tc>
        <w:tc>
          <w:tcPr>
            <w:tcW w:w="720" w:type="dxa"/>
            <w:tcBorders>
              <w:top w:val="nil"/>
              <w:bottom w:val="nil"/>
            </w:tcBorders>
          </w:tcPr>
          <w:p w14:paraId="0DF88C76" w14:textId="77777777" w:rsidR="002E1C6F" w:rsidRDefault="002E1C6F">
            <w:pPr>
              <w:pStyle w:val="TableParagraph"/>
            </w:pPr>
          </w:p>
        </w:tc>
        <w:tc>
          <w:tcPr>
            <w:tcW w:w="2074" w:type="dxa"/>
            <w:tcBorders>
              <w:top w:val="nil"/>
              <w:bottom w:val="nil"/>
            </w:tcBorders>
          </w:tcPr>
          <w:p w14:paraId="13314EC1" w14:textId="77777777" w:rsidR="002E1C6F" w:rsidRDefault="002E1C6F">
            <w:pPr>
              <w:pStyle w:val="TableParagraph"/>
            </w:pPr>
          </w:p>
        </w:tc>
        <w:tc>
          <w:tcPr>
            <w:tcW w:w="1527" w:type="dxa"/>
            <w:vMerge/>
            <w:tcBorders>
              <w:top w:val="nil"/>
            </w:tcBorders>
          </w:tcPr>
          <w:p w14:paraId="65A70B51" w14:textId="77777777" w:rsidR="002E1C6F" w:rsidRDefault="002E1C6F">
            <w:pPr>
              <w:rPr>
                <w:sz w:val="2"/>
                <w:szCs w:val="2"/>
              </w:rPr>
            </w:pPr>
          </w:p>
        </w:tc>
      </w:tr>
      <w:tr w:rsidR="002E1C6F" w14:paraId="08FA7810" w14:textId="77777777">
        <w:trPr>
          <w:trHeight w:val="816"/>
        </w:trPr>
        <w:tc>
          <w:tcPr>
            <w:tcW w:w="703" w:type="dxa"/>
            <w:tcBorders>
              <w:top w:val="nil"/>
            </w:tcBorders>
          </w:tcPr>
          <w:p w14:paraId="03A8CFBB" w14:textId="77777777" w:rsidR="002E1C6F" w:rsidRDefault="002E1C6F">
            <w:pPr>
              <w:pStyle w:val="TableParagraph"/>
            </w:pPr>
          </w:p>
        </w:tc>
        <w:tc>
          <w:tcPr>
            <w:tcW w:w="5148" w:type="dxa"/>
            <w:tcBorders>
              <w:top w:val="nil"/>
            </w:tcBorders>
          </w:tcPr>
          <w:p w14:paraId="7E35DA59" w14:textId="77777777" w:rsidR="002E1C6F" w:rsidRDefault="00000000">
            <w:pPr>
              <w:pStyle w:val="TableParagraph"/>
              <w:spacing w:before="33"/>
              <w:ind w:left="108"/>
            </w:pPr>
            <w:r>
              <w:rPr>
                <w:w w:val="105"/>
              </w:rPr>
              <w:t>Պատմագրում</w:t>
            </w:r>
          </w:p>
        </w:tc>
        <w:tc>
          <w:tcPr>
            <w:tcW w:w="2880" w:type="dxa"/>
            <w:tcBorders>
              <w:top w:val="nil"/>
            </w:tcBorders>
          </w:tcPr>
          <w:p w14:paraId="730688FB" w14:textId="77777777" w:rsidR="002E1C6F" w:rsidRDefault="002E1C6F">
            <w:pPr>
              <w:pStyle w:val="TableParagraph"/>
            </w:pPr>
          </w:p>
        </w:tc>
        <w:tc>
          <w:tcPr>
            <w:tcW w:w="624" w:type="dxa"/>
            <w:vMerge/>
            <w:tcBorders>
              <w:top w:val="nil"/>
            </w:tcBorders>
          </w:tcPr>
          <w:p w14:paraId="5CC200BD" w14:textId="77777777" w:rsidR="002E1C6F" w:rsidRDefault="002E1C6F">
            <w:pPr>
              <w:rPr>
                <w:sz w:val="2"/>
                <w:szCs w:val="2"/>
              </w:rPr>
            </w:pPr>
          </w:p>
        </w:tc>
        <w:tc>
          <w:tcPr>
            <w:tcW w:w="456" w:type="dxa"/>
            <w:vMerge/>
            <w:tcBorders>
              <w:top w:val="nil"/>
            </w:tcBorders>
          </w:tcPr>
          <w:p w14:paraId="19A340BC" w14:textId="77777777" w:rsidR="002E1C6F" w:rsidRDefault="002E1C6F">
            <w:pPr>
              <w:rPr>
                <w:sz w:val="2"/>
                <w:szCs w:val="2"/>
              </w:rPr>
            </w:pPr>
          </w:p>
        </w:tc>
        <w:tc>
          <w:tcPr>
            <w:tcW w:w="720" w:type="dxa"/>
            <w:vMerge/>
            <w:tcBorders>
              <w:top w:val="nil"/>
            </w:tcBorders>
          </w:tcPr>
          <w:p w14:paraId="26F71941" w14:textId="77777777" w:rsidR="002E1C6F" w:rsidRDefault="002E1C6F">
            <w:pPr>
              <w:rPr>
                <w:sz w:val="2"/>
                <w:szCs w:val="2"/>
              </w:rPr>
            </w:pPr>
          </w:p>
        </w:tc>
        <w:tc>
          <w:tcPr>
            <w:tcW w:w="720" w:type="dxa"/>
            <w:tcBorders>
              <w:top w:val="nil"/>
            </w:tcBorders>
          </w:tcPr>
          <w:p w14:paraId="7090ABDA" w14:textId="77777777" w:rsidR="002E1C6F" w:rsidRDefault="002E1C6F">
            <w:pPr>
              <w:pStyle w:val="TableParagraph"/>
            </w:pPr>
          </w:p>
        </w:tc>
        <w:tc>
          <w:tcPr>
            <w:tcW w:w="2074" w:type="dxa"/>
            <w:tcBorders>
              <w:top w:val="nil"/>
            </w:tcBorders>
          </w:tcPr>
          <w:p w14:paraId="791DB0D8" w14:textId="77777777" w:rsidR="002E1C6F" w:rsidRDefault="002E1C6F">
            <w:pPr>
              <w:pStyle w:val="TableParagraph"/>
            </w:pPr>
          </w:p>
        </w:tc>
        <w:tc>
          <w:tcPr>
            <w:tcW w:w="1527" w:type="dxa"/>
            <w:vMerge/>
            <w:tcBorders>
              <w:top w:val="nil"/>
            </w:tcBorders>
          </w:tcPr>
          <w:p w14:paraId="031648FB" w14:textId="77777777" w:rsidR="002E1C6F" w:rsidRDefault="002E1C6F">
            <w:pPr>
              <w:rPr>
                <w:sz w:val="2"/>
                <w:szCs w:val="2"/>
              </w:rPr>
            </w:pPr>
          </w:p>
        </w:tc>
      </w:tr>
      <w:tr w:rsidR="002E1C6F" w14:paraId="386A149C" w14:textId="77777777">
        <w:trPr>
          <w:trHeight w:val="342"/>
        </w:trPr>
        <w:tc>
          <w:tcPr>
            <w:tcW w:w="703" w:type="dxa"/>
            <w:tcBorders>
              <w:bottom w:val="nil"/>
            </w:tcBorders>
          </w:tcPr>
          <w:p w14:paraId="0BDCBE1B" w14:textId="77777777" w:rsidR="002E1C6F" w:rsidRDefault="00000000">
            <w:pPr>
              <w:pStyle w:val="TableParagraph"/>
              <w:spacing w:before="34"/>
              <w:ind w:left="4"/>
            </w:pPr>
            <w:r>
              <w:rPr>
                <w:w w:val="115"/>
              </w:rPr>
              <w:t>81.</w:t>
            </w:r>
          </w:p>
        </w:tc>
        <w:tc>
          <w:tcPr>
            <w:tcW w:w="5148" w:type="dxa"/>
            <w:tcBorders>
              <w:bottom w:val="nil"/>
            </w:tcBorders>
          </w:tcPr>
          <w:p w14:paraId="2E75D66F" w14:textId="77777777" w:rsidR="002E1C6F" w:rsidRDefault="00000000">
            <w:pPr>
              <w:pStyle w:val="TableParagraph"/>
              <w:spacing w:before="29"/>
              <w:ind w:left="108"/>
            </w:pPr>
            <w:r>
              <w:rPr>
                <w:w w:val="105"/>
              </w:rPr>
              <w:t>Տնoրենի հրամանով նշանակվել է ժամանակավոր</w:t>
            </w:r>
          </w:p>
        </w:tc>
        <w:tc>
          <w:tcPr>
            <w:tcW w:w="2880" w:type="dxa"/>
            <w:tcBorders>
              <w:bottom w:val="nil"/>
            </w:tcBorders>
          </w:tcPr>
          <w:p w14:paraId="79B03997" w14:textId="77777777" w:rsidR="002E1C6F" w:rsidRDefault="00000000">
            <w:pPr>
              <w:pStyle w:val="TableParagraph"/>
              <w:spacing w:before="56"/>
              <w:ind w:left="446"/>
            </w:pPr>
            <w:r>
              <w:rPr>
                <w:w w:val="105"/>
              </w:rPr>
              <w:t>Առողջապահության</w:t>
            </w:r>
          </w:p>
        </w:tc>
        <w:tc>
          <w:tcPr>
            <w:tcW w:w="624" w:type="dxa"/>
            <w:vMerge w:val="restart"/>
          </w:tcPr>
          <w:p w14:paraId="789E43EC" w14:textId="77777777" w:rsidR="002E1C6F" w:rsidRDefault="002E1C6F">
            <w:pPr>
              <w:pStyle w:val="TableParagraph"/>
            </w:pPr>
          </w:p>
        </w:tc>
        <w:tc>
          <w:tcPr>
            <w:tcW w:w="456" w:type="dxa"/>
            <w:vMerge w:val="restart"/>
          </w:tcPr>
          <w:p w14:paraId="6AA0AE7E" w14:textId="77777777" w:rsidR="002E1C6F" w:rsidRDefault="002E1C6F">
            <w:pPr>
              <w:pStyle w:val="TableParagraph"/>
            </w:pPr>
          </w:p>
        </w:tc>
        <w:tc>
          <w:tcPr>
            <w:tcW w:w="720" w:type="dxa"/>
            <w:vMerge w:val="restart"/>
          </w:tcPr>
          <w:p w14:paraId="3152F80F" w14:textId="77777777" w:rsidR="002E1C6F" w:rsidRDefault="002E1C6F">
            <w:pPr>
              <w:pStyle w:val="TableParagraph"/>
            </w:pPr>
          </w:p>
        </w:tc>
        <w:tc>
          <w:tcPr>
            <w:tcW w:w="720" w:type="dxa"/>
            <w:tcBorders>
              <w:bottom w:val="nil"/>
            </w:tcBorders>
          </w:tcPr>
          <w:p w14:paraId="57031A95" w14:textId="77777777" w:rsidR="002E1C6F" w:rsidRDefault="00000000">
            <w:pPr>
              <w:pStyle w:val="TableParagraph"/>
              <w:spacing w:before="65"/>
              <w:ind w:left="4"/>
            </w:pPr>
            <w:r>
              <w:rPr>
                <w:w w:val="117"/>
              </w:rPr>
              <w:t>2</w:t>
            </w:r>
          </w:p>
        </w:tc>
        <w:tc>
          <w:tcPr>
            <w:tcW w:w="2074" w:type="dxa"/>
            <w:tcBorders>
              <w:bottom w:val="nil"/>
            </w:tcBorders>
          </w:tcPr>
          <w:p w14:paraId="2D1FBCBE" w14:textId="77777777" w:rsidR="002E1C6F" w:rsidRDefault="00000000">
            <w:pPr>
              <w:pStyle w:val="TableParagraph"/>
              <w:spacing w:before="56"/>
              <w:ind w:left="41" w:right="133"/>
              <w:jc w:val="center"/>
            </w:pPr>
            <w:r>
              <w:rPr>
                <w:w w:val="105"/>
              </w:rPr>
              <w:t>Փաստաթղթային</w:t>
            </w:r>
          </w:p>
        </w:tc>
        <w:tc>
          <w:tcPr>
            <w:tcW w:w="1527" w:type="dxa"/>
            <w:vMerge w:val="restart"/>
          </w:tcPr>
          <w:p w14:paraId="35988D1B" w14:textId="77777777" w:rsidR="002E1C6F" w:rsidRDefault="002E1C6F">
            <w:pPr>
              <w:pStyle w:val="TableParagraph"/>
            </w:pPr>
          </w:p>
        </w:tc>
      </w:tr>
      <w:tr w:rsidR="002E1C6F" w14:paraId="12F0D81A" w14:textId="77777777">
        <w:trPr>
          <w:trHeight w:val="324"/>
        </w:trPr>
        <w:tc>
          <w:tcPr>
            <w:tcW w:w="703" w:type="dxa"/>
            <w:tcBorders>
              <w:top w:val="nil"/>
              <w:bottom w:val="nil"/>
            </w:tcBorders>
          </w:tcPr>
          <w:p w14:paraId="58A5694E" w14:textId="77777777" w:rsidR="002E1C6F" w:rsidRDefault="002E1C6F">
            <w:pPr>
              <w:pStyle w:val="TableParagraph"/>
            </w:pPr>
          </w:p>
        </w:tc>
        <w:tc>
          <w:tcPr>
            <w:tcW w:w="5148" w:type="dxa"/>
            <w:tcBorders>
              <w:top w:val="nil"/>
              <w:bottom w:val="nil"/>
            </w:tcBorders>
          </w:tcPr>
          <w:p w14:paraId="5CC5BDDC" w14:textId="77777777" w:rsidR="002E1C6F" w:rsidRDefault="00000000">
            <w:pPr>
              <w:pStyle w:val="TableParagraph"/>
              <w:spacing w:before="15"/>
              <w:ind w:left="108"/>
            </w:pPr>
            <w:r>
              <w:rPr>
                <w:spacing w:val="-5"/>
                <w:w w:val="105"/>
              </w:rPr>
              <w:t xml:space="preserve">ա/թ </w:t>
            </w:r>
            <w:r>
              <w:rPr>
                <w:spacing w:val="-6"/>
                <w:w w:val="105"/>
              </w:rPr>
              <w:t xml:space="preserve">տրման </w:t>
            </w:r>
            <w:r>
              <w:rPr>
                <w:spacing w:val="-7"/>
                <w:w w:val="105"/>
              </w:rPr>
              <w:t xml:space="preserve">պատասխանատու </w:t>
            </w:r>
            <w:r>
              <w:rPr>
                <w:spacing w:val="-5"/>
                <w:w w:val="105"/>
              </w:rPr>
              <w:t xml:space="preserve">անձ կամ </w:t>
            </w:r>
            <w:r>
              <w:rPr>
                <w:spacing w:val="-6"/>
                <w:w w:val="105"/>
              </w:rPr>
              <w:t>ստեղծվել</w:t>
            </w:r>
          </w:p>
        </w:tc>
        <w:tc>
          <w:tcPr>
            <w:tcW w:w="2880" w:type="dxa"/>
            <w:tcBorders>
              <w:top w:val="nil"/>
              <w:bottom w:val="nil"/>
            </w:tcBorders>
          </w:tcPr>
          <w:p w14:paraId="291189AC" w14:textId="77777777" w:rsidR="002E1C6F" w:rsidRDefault="00000000">
            <w:pPr>
              <w:pStyle w:val="TableParagraph"/>
              <w:spacing w:before="41"/>
              <w:ind w:left="544"/>
            </w:pPr>
            <w:r>
              <w:rPr>
                <w:w w:val="115"/>
              </w:rPr>
              <w:t>նախարարի 2008</w:t>
            </w:r>
          </w:p>
        </w:tc>
        <w:tc>
          <w:tcPr>
            <w:tcW w:w="624" w:type="dxa"/>
            <w:vMerge/>
            <w:tcBorders>
              <w:top w:val="nil"/>
            </w:tcBorders>
          </w:tcPr>
          <w:p w14:paraId="20DB62C7" w14:textId="77777777" w:rsidR="002E1C6F" w:rsidRDefault="002E1C6F">
            <w:pPr>
              <w:rPr>
                <w:sz w:val="2"/>
                <w:szCs w:val="2"/>
              </w:rPr>
            </w:pPr>
          </w:p>
        </w:tc>
        <w:tc>
          <w:tcPr>
            <w:tcW w:w="456" w:type="dxa"/>
            <w:vMerge/>
            <w:tcBorders>
              <w:top w:val="nil"/>
            </w:tcBorders>
          </w:tcPr>
          <w:p w14:paraId="1B693739" w14:textId="77777777" w:rsidR="002E1C6F" w:rsidRDefault="002E1C6F">
            <w:pPr>
              <w:rPr>
                <w:sz w:val="2"/>
                <w:szCs w:val="2"/>
              </w:rPr>
            </w:pPr>
          </w:p>
        </w:tc>
        <w:tc>
          <w:tcPr>
            <w:tcW w:w="720" w:type="dxa"/>
            <w:vMerge/>
            <w:tcBorders>
              <w:top w:val="nil"/>
            </w:tcBorders>
          </w:tcPr>
          <w:p w14:paraId="2E7851C3" w14:textId="77777777" w:rsidR="002E1C6F" w:rsidRDefault="002E1C6F">
            <w:pPr>
              <w:rPr>
                <w:sz w:val="2"/>
                <w:szCs w:val="2"/>
              </w:rPr>
            </w:pPr>
          </w:p>
        </w:tc>
        <w:tc>
          <w:tcPr>
            <w:tcW w:w="720" w:type="dxa"/>
            <w:tcBorders>
              <w:top w:val="nil"/>
              <w:bottom w:val="nil"/>
            </w:tcBorders>
          </w:tcPr>
          <w:p w14:paraId="58E56753" w14:textId="77777777" w:rsidR="002E1C6F" w:rsidRDefault="002E1C6F">
            <w:pPr>
              <w:pStyle w:val="TableParagraph"/>
            </w:pPr>
          </w:p>
        </w:tc>
        <w:tc>
          <w:tcPr>
            <w:tcW w:w="2074" w:type="dxa"/>
            <w:tcBorders>
              <w:top w:val="nil"/>
              <w:bottom w:val="nil"/>
            </w:tcBorders>
          </w:tcPr>
          <w:p w14:paraId="73B9D1E9" w14:textId="77777777" w:rsidR="002E1C6F" w:rsidRDefault="002E1C6F">
            <w:pPr>
              <w:pStyle w:val="TableParagraph"/>
            </w:pPr>
          </w:p>
        </w:tc>
        <w:tc>
          <w:tcPr>
            <w:tcW w:w="1527" w:type="dxa"/>
            <w:vMerge/>
            <w:tcBorders>
              <w:top w:val="nil"/>
            </w:tcBorders>
          </w:tcPr>
          <w:p w14:paraId="3AB6D407" w14:textId="77777777" w:rsidR="002E1C6F" w:rsidRDefault="002E1C6F">
            <w:pPr>
              <w:rPr>
                <w:sz w:val="2"/>
                <w:szCs w:val="2"/>
              </w:rPr>
            </w:pPr>
          </w:p>
        </w:tc>
      </w:tr>
      <w:tr w:rsidR="002E1C6F" w14:paraId="1342E6CF" w14:textId="77777777">
        <w:trPr>
          <w:trHeight w:val="329"/>
        </w:trPr>
        <w:tc>
          <w:tcPr>
            <w:tcW w:w="703" w:type="dxa"/>
            <w:tcBorders>
              <w:top w:val="nil"/>
              <w:bottom w:val="nil"/>
            </w:tcBorders>
          </w:tcPr>
          <w:p w14:paraId="3C9F22D4" w14:textId="77777777" w:rsidR="002E1C6F" w:rsidRDefault="002E1C6F">
            <w:pPr>
              <w:pStyle w:val="TableParagraph"/>
            </w:pPr>
          </w:p>
        </w:tc>
        <w:tc>
          <w:tcPr>
            <w:tcW w:w="5148" w:type="dxa"/>
            <w:tcBorders>
              <w:top w:val="nil"/>
              <w:bottom w:val="nil"/>
            </w:tcBorders>
          </w:tcPr>
          <w:p w14:paraId="4008007F" w14:textId="77777777" w:rsidR="002E1C6F" w:rsidRDefault="00000000">
            <w:pPr>
              <w:pStyle w:val="TableParagraph"/>
              <w:spacing w:before="21"/>
              <w:ind w:left="108"/>
            </w:pPr>
            <w:r>
              <w:rPr>
                <w:w w:val="105"/>
              </w:rPr>
              <w:t>է ժամանակավոր անաշխատունակության</w:t>
            </w:r>
          </w:p>
        </w:tc>
        <w:tc>
          <w:tcPr>
            <w:tcW w:w="2880" w:type="dxa"/>
            <w:tcBorders>
              <w:top w:val="nil"/>
              <w:bottom w:val="nil"/>
            </w:tcBorders>
          </w:tcPr>
          <w:p w14:paraId="0E07EE0B" w14:textId="77777777" w:rsidR="002E1C6F" w:rsidRDefault="00000000">
            <w:pPr>
              <w:pStyle w:val="TableParagraph"/>
              <w:spacing w:before="47"/>
              <w:ind w:left="199"/>
            </w:pPr>
            <w:r>
              <w:rPr>
                <w:w w:val="105"/>
              </w:rPr>
              <w:t>թվականի օգոստոսի 7-ի</w:t>
            </w:r>
          </w:p>
        </w:tc>
        <w:tc>
          <w:tcPr>
            <w:tcW w:w="624" w:type="dxa"/>
            <w:vMerge/>
            <w:tcBorders>
              <w:top w:val="nil"/>
            </w:tcBorders>
          </w:tcPr>
          <w:p w14:paraId="6143D0AB" w14:textId="77777777" w:rsidR="002E1C6F" w:rsidRDefault="002E1C6F">
            <w:pPr>
              <w:rPr>
                <w:sz w:val="2"/>
                <w:szCs w:val="2"/>
              </w:rPr>
            </w:pPr>
          </w:p>
        </w:tc>
        <w:tc>
          <w:tcPr>
            <w:tcW w:w="456" w:type="dxa"/>
            <w:vMerge/>
            <w:tcBorders>
              <w:top w:val="nil"/>
            </w:tcBorders>
          </w:tcPr>
          <w:p w14:paraId="01A92490" w14:textId="77777777" w:rsidR="002E1C6F" w:rsidRDefault="002E1C6F">
            <w:pPr>
              <w:rPr>
                <w:sz w:val="2"/>
                <w:szCs w:val="2"/>
              </w:rPr>
            </w:pPr>
          </w:p>
        </w:tc>
        <w:tc>
          <w:tcPr>
            <w:tcW w:w="720" w:type="dxa"/>
            <w:vMerge/>
            <w:tcBorders>
              <w:top w:val="nil"/>
            </w:tcBorders>
          </w:tcPr>
          <w:p w14:paraId="50EC6621" w14:textId="77777777" w:rsidR="002E1C6F" w:rsidRDefault="002E1C6F">
            <w:pPr>
              <w:rPr>
                <w:sz w:val="2"/>
                <w:szCs w:val="2"/>
              </w:rPr>
            </w:pPr>
          </w:p>
        </w:tc>
        <w:tc>
          <w:tcPr>
            <w:tcW w:w="720" w:type="dxa"/>
            <w:tcBorders>
              <w:top w:val="nil"/>
              <w:bottom w:val="nil"/>
            </w:tcBorders>
          </w:tcPr>
          <w:p w14:paraId="1816D436" w14:textId="77777777" w:rsidR="002E1C6F" w:rsidRDefault="002E1C6F">
            <w:pPr>
              <w:pStyle w:val="TableParagraph"/>
            </w:pPr>
          </w:p>
        </w:tc>
        <w:tc>
          <w:tcPr>
            <w:tcW w:w="2074" w:type="dxa"/>
            <w:tcBorders>
              <w:top w:val="nil"/>
              <w:bottom w:val="nil"/>
            </w:tcBorders>
          </w:tcPr>
          <w:p w14:paraId="3ED7E0DA" w14:textId="77777777" w:rsidR="002E1C6F" w:rsidRDefault="002E1C6F">
            <w:pPr>
              <w:pStyle w:val="TableParagraph"/>
            </w:pPr>
          </w:p>
        </w:tc>
        <w:tc>
          <w:tcPr>
            <w:tcW w:w="1527" w:type="dxa"/>
            <w:vMerge/>
            <w:tcBorders>
              <w:top w:val="nil"/>
            </w:tcBorders>
          </w:tcPr>
          <w:p w14:paraId="7AD9DEBD" w14:textId="77777777" w:rsidR="002E1C6F" w:rsidRDefault="002E1C6F">
            <w:pPr>
              <w:rPr>
                <w:sz w:val="2"/>
                <w:szCs w:val="2"/>
              </w:rPr>
            </w:pPr>
          </w:p>
        </w:tc>
      </w:tr>
      <w:tr w:rsidR="002E1C6F" w14:paraId="73EDF306" w14:textId="77777777">
        <w:trPr>
          <w:trHeight w:val="329"/>
        </w:trPr>
        <w:tc>
          <w:tcPr>
            <w:tcW w:w="703" w:type="dxa"/>
            <w:tcBorders>
              <w:top w:val="nil"/>
              <w:bottom w:val="nil"/>
            </w:tcBorders>
          </w:tcPr>
          <w:p w14:paraId="089D4747" w14:textId="77777777" w:rsidR="002E1C6F" w:rsidRDefault="002E1C6F">
            <w:pPr>
              <w:pStyle w:val="TableParagraph"/>
            </w:pPr>
          </w:p>
        </w:tc>
        <w:tc>
          <w:tcPr>
            <w:tcW w:w="5148" w:type="dxa"/>
            <w:tcBorders>
              <w:top w:val="nil"/>
              <w:bottom w:val="nil"/>
            </w:tcBorders>
          </w:tcPr>
          <w:p w14:paraId="14C42B7D" w14:textId="77777777" w:rsidR="002E1C6F" w:rsidRDefault="00000000">
            <w:pPr>
              <w:pStyle w:val="TableParagraph"/>
              <w:spacing w:before="20"/>
              <w:ind w:left="108"/>
            </w:pPr>
            <w:r>
              <w:rPr>
                <w:w w:val="110"/>
              </w:rPr>
              <w:t>թերթիկների տրման բաժին՝ բժշկական</w:t>
            </w:r>
          </w:p>
        </w:tc>
        <w:tc>
          <w:tcPr>
            <w:tcW w:w="2880" w:type="dxa"/>
            <w:tcBorders>
              <w:top w:val="nil"/>
              <w:bottom w:val="nil"/>
            </w:tcBorders>
          </w:tcPr>
          <w:p w14:paraId="44C512D5" w14:textId="77777777" w:rsidR="002E1C6F" w:rsidRDefault="00000000">
            <w:pPr>
              <w:pStyle w:val="TableParagraph"/>
              <w:spacing w:before="46"/>
              <w:ind w:right="166"/>
              <w:jc w:val="right"/>
            </w:pPr>
            <w:r>
              <w:t>N 14-Ն և աշխատանքի և</w:t>
            </w:r>
          </w:p>
        </w:tc>
        <w:tc>
          <w:tcPr>
            <w:tcW w:w="624" w:type="dxa"/>
            <w:vMerge/>
            <w:tcBorders>
              <w:top w:val="nil"/>
            </w:tcBorders>
          </w:tcPr>
          <w:p w14:paraId="5770469A" w14:textId="77777777" w:rsidR="002E1C6F" w:rsidRDefault="002E1C6F">
            <w:pPr>
              <w:rPr>
                <w:sz w:val="2"/>
                <w:szCs w:val="2"/>
              </w:rPr>
            </w:pPr>
          </w:p>
        </w:tc>
        <w:tc>
          <w:tcPr>
            <w:tcW w:w="456" w:type="dxa"/>
            <w:vMerge/>
            <w:tcBorders>
              <w:top w:val="nil"/>
            </w:tcBorders>
          </w:tcPr>
          <w:p w14:paraId="095157E4" w14:textId="77777777" w:rsidR="002E1C6F" w:rsidRDefault="002E1C6F">
            <w:pPr>
              <w:rPr>
                <w:sz w:val="2"/>
                <w:szCs w:val="2"/>
              </w:rPr>
            </w:pPr>
          </w:p>
        </w:tc>
        <w:tc>
          <w:tcPr>
            <w:tcW w:w="720" w:type="dxa"/>
            <w:vMerge/>
            <w:tcBorders>
              <w:top w:val="nil"/>
            </w:tcBorders>
          </w:tcPr>
          <w:p w14:paraId="10A5866B" w14:textId="77777777" w:rsidR="002E1C6F" w:rsidRDefault="002E1C6F">
            <w:pPr>
              <w:rPr>
                <w:sz w:val="2"/>
                <w:szCs w:val="2"/>
              </w:rPr>
            </w:pPr>
          </w:p>
        </w:tc>
        <w:tc>
          <w:tcPr>
            <w:tcW w:w="720" w:type="dxa"/>
            <w:tcBorders>
              <w:top w:val="nil"/>
              <w:bottom w:val="nil"/>
            </w:tcBorders>
          </w:tcPr>
          <w:p w14:paraId="39228060" w14:textId="77777777" w:rsidR="002E1C6F" w:rsidRDefault="002E1C6F">
            <w:pPr>
              <w:pStyle w:val="TableParagraph"/>
            </w:pPr>
          </w:p>
        </w:tc>
        <w:tc>
          <w:tcPr>
            <w:tcW w:w="2074" w:type="dxa"/>
            <w:tcBorders>
              <w:top w:val="nil"/>
              <w:bottom w:val="nil"/>
            </w:tcBorders>
          </w:tcPr>
          <w:p w14:paraId="7BA3C3FB" w14:textId="77777777" w:rsidR="002E1C6F" w:rsidRDefault="002E1C6F">
            <w:pPr>
              <w:pStyle w:val="TableParagraph"/>
            </w:pPr>
          </w:p>
        </w:tc>
        <w:tc>
          <w:tcPr>
            <w:tcW w:w="1527" w:type="dxa"/>
            <w:vMerge/>
            <w:tcBorders>
              <w:top w:val="nil"/>
            </w:tcBorders>
          </w:tcPr>
          <w:p w14:paraId="54A25D9B" w14:textId="77777777" w:rsidR="002E1C6F" w:rsidRDefault="002E1C6F">
            <w:pPr>
              <w:rPr>
                <w:sz w:val="2"/>
                <w:szCs w:val="2"/>
              </w:rPr>
            </w:pPr>
          </w:p>
        </w:tc>
      </w:tr>
      <w:tr w:rsidR="002E1C6F" w14:paraId="0B6F3354" w14:textId="77777777">
        <w:trPr>
          <w:trHeight w:val="329"/>
        </w:trPr>
        <w:tc>
          <w:tcPr>
            <w:tcW w:w="703" w:type="dxa"/>
            <w:tcBorders>
              <w:top w:val="nil"/>
              <w:bottom w:val="nil"/>
            </w:tcBorders>
          </w:tcPr>
          <w:p w14:paraId="0A9126B8" w14:textId="77777777" w:rsidR="002E1C6F" w:rsidRDefault="002E1C6F">
            <w:pPr>
              <w:pStyle w:val="TableParagraph"/>
            </w:pPr>
          </w:p>
        </w:tc>
        <w:tc>
          <w:tcPr>
            <w:tcW w:w="5148" w:type="dxa"/>
            <w:tcBorders>
              <w:top w:val="nil"/>
              <w:bottom w:val="nil"/>
            </w:tcBorders>
          </w:tcPr>
          <w:p w14:paraId="7D8705EE" w14:textId="77777777" w:rsidR="002E1C6F" w:rsidRDefault="00000000">
            <w:pPr>
              <w:pStyle w:val="TableParagraph"/>
              <w:spacing w:before="21"/>
              <w:ind w:left="108"/>
            </w:pPr>
            <w:r>
              <w:rPr>
                <w:w w:val="105"/>
              </w:rPr>
              <w:t>կազմակերպությունում ժամանակավոր</w:t>
            </w:r>
          </w:p>
        </w:tc>
        <w:tc>
          <w:tcPr>
            <w:tcW w:w="2880" w:type="dxa"/>
            <w:tcBorders>
              <w:top w:val="nil"/>
              <w:bottom w:val="nil"/>
            </w:tcBorders>
          </w:tcPr>
          <w:p w14:paraId="3FFB784B" w14:textId="77777777" w:rsidR="002E1C6F" w:rsidRDefault="00000000">
            <w:pPr>
              <w:pStyle w:val="TableParagraph"/>
              <w:spacing w:before="47"/>
              <w:ind w:left="287"/>
            </w:pPr>
            <w:r>
              <w:rPr>
                <w:w w:val="110"/>
              </w:rPr>
              <w:t>սոցիալական հարցերի</w:t>
            </w:r>
          </w:p>
        </w:tc>
        <w:tc>
          <w:tcPr>
            <w:tcW w:w="624" w:type="dxa"/>
            <w:vMerge/>
            <w:tcBorders>
              <w:top w:val="nil"/>
            </w:tcBorders>
          </w:tcPr>
          <w:p w14:paraId="2D42A067" w14:textId="77777777" w:rsidR="002E1C6F" w:rsidRDefault="002E1C6F">
            <w:pPr>
              <w:rPr>
                <w:sz w:val="2"/>
                <w:szCs w:val="2"/>
              </w:rPr>
            </w:pPr>
          </w:p>
        </w:tc>
        <w:tc>
          <w:tcPr>
            <w:tcW w:w="456" w:type="dxa"/>
            <w:vMerge/>
            <w:tcBorders>
              <w:top w:val="nil"/>
            </w:tcBorders>
          </w:tcPr>
          <w:p w14:paraId="70104A02" w14:textId="77777777" w:rsidR="002E1C6F" w:rsidRDefault="002E1C6F">
            <w:pPr>
              <w:rPr>
                <w:sz w:val="2"/>
                <w:szCs w:val="2"/>
              </w:rPr>
            </w:pPr>
          </w:p>
        </w:tc>
        <w:tc>
          <w:tcPr>
            <w:tcW w:w="720" w:type="dxa"/>
            <w:vMerge/>
            <w:tcBorders>
              <w:top w:val="nil"/>
            </w:tcBorders>
          </w:tcPr>
          <w:p w14:paraId="3BF43094" w14:textId="77777777" w:rsidR="002E1C6F" w:rsidRDefault="002E1C6F">
            <w:pPr>
              <w:rPr>
                <w:sz w:val="2"/>
                <w:szCs w:val="2"/>
              </w:rPr>
            </w:pPr>
          </w:p>
        </w:tc>
        <w:tc>
          <w:tcPr>
            <w:tcW w:w="720" w:type="dxa"/>
            <w:tcBorders>
              <w:top w:val="nil"/>
              <w:bottom w:val="nil"/>
            </w:tcBorders>
          </w:tcPr>
          <w:p w14:paraId="21F86F5D" w14:textId="77777777" w:rsidR="002E1C6F" w:rsidRDefault="002E1C6F">
            <w:pPr>
              <w:pStyle w:val="TableParagraph"/>
            </w:pPr>
          </w:p>
        </w:tc>
        <w:tc>
          <w:tcPr>
            <w:tcW w:w="2074" w:type="dxa"/>
            <w:tcBorders>
              <w:top w:val="nil"/>
              <w:bottom w:val="nil"/>
            </w:tcBorders>
          </w:tcPr>
          <w:p w14:paraId="52D51535" w14:textId="77777777" w:rsidR="002E1C6F" w:rsidRDefault="002E1C6F">
            <w:pPr>
              <w:pStyle w:val="TableParagraph"/>
            </w:pPr>
          </w:p>
        </w:tc>
        <w:tc>
          <w:tcPr>
            <w:tcW w:w="1527" w:type="dxa"/>
            <w:vMerge/>
            <w:tcBorders>
              <w:top w:val="nil"/>
            </w:tcBorders>
          </w:tcPr>
          <w:p w14:paraId="539B6499" w14:textId="77777777" w:rsidR="002E1C6F" w:rsidRDefault="002E1C6F">
            <w:pPr>
              <w:rPr>
                <w:sz w:val="2"/>
                <w:szCs w:val="2"/>
              </w:rPr>
            </w:pPr>
          </w:p>
        </w:tc>
      </w:tr>
      <w:tr w:rsidR="002E1C6F" w14:paraId="5958F717" w14:textId="77777777">
        <w:trPr>
          <w:trHeight w:val="328"/>
        </w:trPr>
        <w:tc>
          <w:tcPr>
            <w:tcW w:w="703" w:type="dxa"/>
            <w:tcBorders>
              <w:top w:val="nil"/>
              <w:bottom w:val="nil"/>
            </w:tcBorders>
          </w:tcPr>
          <w:p w14:paraId="4410C6A7" w14:textId="77777777" w:rsidR="002E1C6F" w:rsidRDefault="002E1C6F">
            <w:pPr>
              <w:pStyle w:val="TableParagraph"/>
            </w:pPr>
          </w:p>
        </w:tc>
        <w:tc>
          <w:tcPr>
            <w:tcW w:w="5148" w:type="dxa"/>
            <w:tcBorders>
              <w:top w:val="nil"/>
              <w:bottom w:val="nil"/>
            </w:tcBorders>
          </w:tcPr>
          <w:p w14:paraId="52A1C3CB" w14:textId="77777777" w:rsidR="002E1C6F" w:rsidRDefault="00000000">
            <w:pPr>
              <w:pStyle w:val="TableParagraph"/>
              <w:spacing w:before="20"/>
              <w:ind w:left="108"/>
            </w:pPr>
            <w:r>
              <w:rPr>
                <w:w w:val="105"/>
              </w:rPr>
              <w:t>անաշխատունակության թերթիկների լրացման և</w:t>
            </w:r>
          </w:p>
        </w:tc>
        <w:tc>
          <w:tcPr>
            <w:tcW w:w="2880" w:type="dxa"/>
            <w:tcBorders>
              <w:top w:val="nil"/>
              <w:bottom w:val="nil"/>
            </w:tcBorders>
          </w:tcPr>
          <w:p w14:paraId="22E11565" w14:textId="77777777" w:rsidR="002E1C6F" w:rsidRDefault="00000000">
            <w:pPr>
              <w:pStyle w:val="TableParagraph"/>
              <w:spacing w:before="46"/>
              <w:ind w:left="544"/>
            </w:pPr>
            <w:r>
              <w:rPr>
                <w:w w:val="115"/>
              </w:rPr>
              <w:t>նախարարի 2008</w:t>
            </w:r>
          </w:p>
        </w:tc>
        <w:tc>
          <w:tcPr>
            <w:tcW w:w="624" w:type="dxa"/>
            <w:vMerge/>
            <w:tcBorders>
              <w:top w:val="nil"/>
            </w:tcBorders>
          </w:tcPr>
          <w:p w14:paraId="2FFE8495" w14:textId="77777777" w:rsidR="002E1C6F" w:rsidRDefault="002E1C6F">
            <w:pPr>
              <w:rPr>
                <w:sz w:val="2"/>
                <w:szCs w:val="2"/>
              </w:rPr>
            </w:pPr>
          </w:p>
        </w:tc>
        <w:tc>
          <w:tcPr>
            <w:tcW w:w="456" w:type="dxa"/>
            <w:vMerge/>
            <w:tcBorders>
              <w:top w:val="nil"/>
            </w:tcBorders>
          </w:tcPr>
          <w:p w14:paraId="52310725" w14:textId="77777777" w:rsidR="002E1C6F" w:rsidRDefault="002E1C6F">
            <w:pPr>
              <w:rPr>
                <w:sz w:val="2"/>
                <w:szCs w:val="2"/>
              </w:rPr>
            </w:pPr>
          </w:p>
        </w:tc>
        <w:tc>
          <w:tcPr>
            <w:tcW w:w="720" w:type="dxa"/>
            <w:vMerge/>
            <w:tcBorders>
              <w:top w:val="nil"/>
            </w:tcBorders>
          </w:tcPr>
          <w:p w14:paraId="3DEBE711" w14:textId="77777777" w:rsidR="002E1C6F" w:rsidRDefault="002E1C6F">
            <w:pPr>
              <w:rPr>
                <w:sz w:val="2"/>
                <w:szCs w:val="2"/>
              </w:rPr>
            </w:pPr>
          </w:p>
        </w:tc>
        <w:tc>
          <w:tcPr>
            <w:tcW w:w="720" w:type="dxa"/>
            <w:tcBorders>
              <w:top w:val="nil"/>
              <w:bottom w:val="nil"/>
            </w:tcBorders>
          </w:tcPr>
          <w:p w14:paraId="1E0C3BBD" w14:textId="77777777" w:rsidR="002E1C6F" w:rsidRDefault="002E1C6F">
            <w:pPr>
              <w:pStyle w:val="TableParagraph"/>
            </w:pPr>
          </w:p>
        </w:tc>
        <w:tc>
          <w:tcPr>
            <w:tcW w:w="2074" w:type="dxa"/>
            <w:tcBorders>
              <w:top w:val="nil"/>
              <w:bottom w:val="nil"/>
            </w:tcBorders>
          </w:tcPr>
          <w:p w14:paraId="565C7CDA" w14:textId="77777777" w:rsidR="002E1C6F" w:rsidRDefault="002E1C6F">
            <w:pPr>
              <w:pStyle w:val="TableParagraph"/>
            </w:pPr>
          </w:p>
        </w:tc>
        <w:tc>
          <w:tcPr>
            <w:tcW w:w="1527" w:type="dxa"/>
            <w:vMerge/>
            <w:tcBorders>
              <w:top w:val="nil"/>
            </w:tcBorders>
          </w:tcPr>
          <w:p w14:paraId="352EA411" w14:textId="77777777" w:rsidR="002E1C6F" w:rsidRDefault="002E1C6F">
            <w:pPr>
              <w:rPr>
                <w:sz w:val="2"/>
                <w:szCs w:val="2"/>
              </w:rPr>
            </w:pPr>
          </w:p>
        </w:tc>
      </w:tr>
      <w:tr w:rsidR="002E1C6F" w14:paraId="24A2A72D" w14:textId="77777777">
        <w:trPr>
          <w:trHeight w:val="330"/>
        </w:trPr>
        <w:tc>
          <w:tcPr>
            <w:tcW w:w="703" w:type="dxa"/>
            <w:tcBorders>
              <w:top w:val="nil"/>
              <w:bottom w:val="nil"/>
            </w:tcBorders>
          </w:tcPr>
          <w:p w14:paraId="450C222B" w14:textId="77777777" w:rsidR="002E1C6F" w:rsidRDefault="002E1C6F">
            <w:pPr>
              <w:pStyle w:val="TableParagraph"/>
            </w:pPr>
          </w:p>
        </w:tc>
        <w:tc>
          <w:tcPr>
            <w:tcW w:w="5148" w:type="dxa"/>
            <w:tcBorders>
              <w:top w:val="nil"/>
              <w:bottom w:val="nil"/>
            </w:tcBorders>
          </w:tcPr>
          <w:p w14:paraId="7D87AC46" w14:textId="77777777" w:rsidR="002E1C6F" w:rsidRDefault="00000000">
            <w:pPr>
              <w:pStyle w:val="TableParagraph"/>
              <w:spacing w:before="20"/>
              <w:ind w:left="108"/>
            </w:pPr>
            <w:r>
              <w:rPr>
                <w:w w:val="105"/>
              </w:rPr>
              <w:t>տրամադրման գործընթացն իրականացնելու</w:t>
            </w:r>
          </w:p>
        </w:tc>
        <w:tc>
          <w:tcPr>
            <w:tcW w:w="2880" w:type="dxa"/>
            <w:tcBorders>
              <w:top w:val="nil"/>
              <w:bottom w:val="nil"/>
            </w:tcBorders>
          </w:tcPr>
          <w:p w14:paraId="58E905C5" w14:textId="77777777" w:rsidR="002E1C6F" w:rsidRDefault="00000000">
            <w:pPr>
              <w:pStyle w:val="TableParagraph"/>
              <w:spacing w:before="49"/>
              <w:ind w:right="145"/>
              <w:jc w:val="right"/>
            </w:pPr>
            <w:r>
              <w:rPr>
                <w:w w:val="105"/>
              </w:rPr>
              <w:t>թվականի օգոստոսի 11-ի</w:t>
            </w:r>
          </w:p>
        </w:tc>
        <w:tc>
          <w:tcPr>
            <w:tcW w:w="624" w:type="dxa"/>
            <w:vMerge/>
            <w:tcBorders>
              <w:top w:val="nil"/>
            </w:tcBorders>
          </w:tcPr>
          <w:p w14:paraId="7E8F38A5" w14:textId="77777777" w:rsidR="002E1C6F" w:rsidRDefault="002E1C6F">
            <w:pPr>
              <w:rPr>
                <w:sz w:val="2"/>
                <w:szCs w:val="2"/>
              </w:rPr>
            </w:pPr>
          </w:p>
        </w:tc>
        <w:tc>
          <w:tcPr>
            <w:tcW w:w="456" w:type="dxa"/>
            <w:vMerge/>
            <w:tcBorders>
              <w:top w:val="nil"/>
            </w:tcBorders>
          </w:tcPr>
          <w:p w14:paraId="577D093A" w14:textId="77777777" w:rsidR="002E1C6F" w:rsidRDefault="002E1C6F">
            <w:pPr>
              <w:rPr>
                <w:sz w:val="2"/>
                <w:szCs w:val="2"/>
              </w:rPr>
            </w:pPr>
          </w:p>
        </w:tc>
        <w:tc>
          <w:tcPr>
            <w:tcW w:w="720" w:type="dxa"/>
            <w:vMerge/>
            <w:tcBorders>
              <w:top w:val="nil"/>
            </w:tcBorders>
          </w:tcPr>
          <w:p w14:paraId="72D7D680" w14:textId="77777777" w:rsidR="002E1C6F" w:rsidRDefault="002E1C6F">
            <w:pPr>
              <w:rPr>
                <w:sz w:val="2"/>
                <w:szCs w:val="2"/>
              </w:rPr>
            </w:pPr>
          </w:p>
        </w:tc>
        <w:tc>
          <w:tcPr>
            <w:tcW w:w="720" w:type="dxa"/>
            <w:tcBorders>
              <w:top w:val="nil"/>
              <w:bottom w:val="nil"/>
            </w:tcBorders>
          </w:tcPr>
          <w:p w14:paraId="5D4CE3EF" w14:textId="77777777" w:rsidR="002E1C6F" w:rsidRDefault="002E1C6F">
            <w:pPr>
              <w:pStyle w:val="TableParagraph"/>
            </w:pPr>
          </w:p>
        </w:tc>
        <w:tc>
          <w:tcPr>
            <w:tcW w:w="2074" w:type="dxa"/>
            <w:tcBorders>
              <w:top w:val="nil"/>
              <w:bottom w:val="nil"/>
            </w:tcBorders>
          </w:tcPr>
          <w:p w14:paraId="69D13657" w14:textId="77777777" w:rsidR="002E1C6F" w:rsidRDefault="002E1C6F">
            <w:pPr>
              <w:pStyle w:val="TableParagraph"/>
            </w:pPr>
          </w:p>
        </w:tc>
        <w:tc>
          <w:tcPr>
            <w:tcW w:w="1527" w:type="dxa"/>
            <w:vMerge/>
            <w:tcBorders>
              <w:top w:val="nil"/>
            </w:tcBorders>
          </w:tcPr>
          <w:p w14:paraId="1A1EA4BD" w14:textId="77777777" w:rsidR="002E1C6F" w:rsidRDefault="002E1C6F">
            <w:pPr>
              <w:rPr>
                <w:sz w:val="2"/>
                <w:szCs w:val="2"/>
              </w:rPr>
            </w:pPr>
          </w:p>
        </w:tc>
      </w:tr>
      <w:tr w:rsidR="002E1C6F" w14:paraId="4B7AEB6F" w14:textId="77777777">
        <w:trPr>
          <w:trHeight w:val="359"/>
        </w:trPr>
        <w:tc>
          <w:tcPr>
            <w:tcW w:w="703" w:type="dxa"/>
            <w:tcBorders>
              <w:top w:val="nil"/>
            </w:tcBorders>
          </w:tcPr>
          <w:p w14:paraId="0EF42BE3" w14:textId="77777777" w:rsidR="002E1C6F" w:rsidRDefault="002E1C6F">
            <w:pPr>
              <w:pStyle w:val="TableParagraph"/>
            </w:pPr>
          </w:p>
        </w:tc>
        <w:tc>
          <w:tcPr>
            <w:tcW w:w="5148" w:type="dxa"/>
            <w:tcBorders>
              <w:top w:val="nil"/>
            </w:tcBorders>
          </w:tcPr>
          <w:p w14:paraId="48446254" w14:textId="77777777" w:rsidR="002E1C6F" w:rsidRDefault="00000000">
            <w:pPr>
              <w:pStyle w:val="TableParagraph"/>
              <w:spacing w:before="20"/>
              <w:ind w:left="108"/>
            </w:pPr>
            <w:r>
              <w:rPr>
                <w:w w:val="105"/>
              </w:rPr>
              <w:t>համար</w:t>
            </w:r>
          </w:p>
        </w:tc>
        <w:tc>
          <w:tcPr>
            <w:tcW w:w="2880" w:type="dxa"/>
            <w:tcBorders>
              <w:top w:val="nil"/>
            </w:tcBorders>
          </w:tcPr>
          <w:p w14:paraId="027D1992" w14:textId="77777777" w:rsidR="002E1C6F" w:rsidRDefault="00000000">
            <w:pPr>
              <w:pStyle w:val="TableParagraph"/>
              <w:spacing w:before="46"/>
              <w:ind w:left="482"/>
            </w:pPr>
            <w:r>
              <w:rPr>
                <w:w w:val="105"/>
              </w:rPr>
              <w:t>N 109-Ն համատեղ</w:t>
            </w:r>
          </w:p>
        </w:tc>
        <w:tc>
          <w:tcPr>
            <w:tcW w:w="624" w:type="dxa"/>
            <w:vMerge/>
            <w:tcBorders>
              <w:top w:val="nil"/>
            </w:tcBorders>
          </w:tcPr>
          <w:p w14:paraId="144A9C7B" w14:textId="77777777" w:rsidR="002E1C6F" w:rsidRDefault="002E1C6F">
            <w:pPr>
              <w:rPr>
                <w:sz w:val="2"/>
                <w:szCs w:val="2"/>
              </w:rPr>
            </w:pPr>
          </w:p>
        </w:tc>
        <w:tc>
          <w:tcPr>
            <w:tcW w:w="456" w:type="dxa"/>
            <w:vMerge/>
            <w:tcBorders>
              <w:top w:val="nil"/>
            </w:tcBorders>
          </w:tcPr>
          <w:p w14:paraId="0D61D522" w14:textId="77777777" w:rsidR="002E1C6F" w:rsidRDefault="002E1C6F">
            <w:pPr>
              <w:rPr>
                <w:sz w:val="2"/>
                <w:szCs w:val="2"/>
              </w:rPr>
            </w:pPr>
          </w:p>
        </w:tc>
        <w:tc>
          <w:tcPr>
            <w:tcW w:w="720" w:type="dxa"/>
            <w:vMerge/>
            <w:tcBorders>
              <w:top w:val="nil"/>
            </w:tcBorders>
          </w:tcPr>
          <w:p w14:paraId="7D3A378A" w14:textId="77777777" w:rsidR="002E1C6F" w:rsidRDefault="002E1C6F">
            <w:pPr>
              <w:rPr>
                <w:sz w:val="2"/>
                <w:szCs w:val="2"/>
              </w:rPr>
            </w:pPr>
          </w:p>
        </w:tc>
        <w:tc>
          <w:tcPr>
            <w:tcW w:w="720" w:type="dxa"/>
            <w:tcBorders>
              <w:top w:val="nil"/>
            </w:tcBorders>
          </w:tcPr>
          <w:p w14:paraId="3D71A032" w14:textId="77777777" w:rsidR="002E1C6F" w:rsidRDefault="002E1C6F">
            <w:pPr>
              <w:pStyle w:val="TableParagraph"/>
            </w:pPr>
          </w:p>
        </w:tc>
        <w:tc>
          <w:tcPr>
            <w:tcW w:w="2074" w:type="dxa"/>
            <w:tcBorders>
              <w:top w:val="nil"/>
            </w:tcBorders>
          </w:tcPr>
          <w:p w14:paraId="4B1B69C4" w14:textId="77777777" w:rsidR="002E1C6F" w:rsidRDefault="002E1C6F">
            <w:pPr>
              <w:pStyle w:val="TableParagraph"/>
            </w:pPr>
          </w:p>
        </w:tc>
        <w:tc>
          <w:tcPr>
            <w:tcW w:w="1527" w:type="dxa"/>
            <w:vMerge/>
            <w:tcBorders>
              <w:top w:val="nil"/>
            </w:tcBorders>
          </w:tcPr>
          <w:p w14:paraId="75B5689B" w14:textId="77777777" w:rsidR="002E1C6F" w:rsidRDefault="002E1C6F">
            <w:pPr>
              <w:rPr>
                <w:sz w:val="2"/>
                <w:szCs w:val="2"/>
              </w:rPr>
            </w:pPr>
          </w:p>
        </w:tc>
      </w:tr>
    </w:tbl>
    <w:p w14:paraId="45A6D52B" w14:textId="77777777" w:rsidR="002E1C6F" w:rsidRDefault="002E1C6F">
      <w:pPr>
        <w:rPr>
          <w:sz w:val="2"/>
          <w:szCs w:val="2"/>
        </w:rPr>
        <w:sectPr w:rsidR="002E1C6F">
          <w:pgSz w:w="16840" w:h="11910" w:orient="landscape"/>
          <w:pgMar w:top="980" w:right="520" w:bottom="280" w:left="640" w:header="720" w:footer="720" w:gutter="0"/>
          <w:cols w:space="720"/>
        </w:sectPr>
      </w:pPr>
    </w:p>
    <w:tbl>
      <w:tblPr>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5148"/>
        <w:gridCol w:w="2880"/>
        <w:gridCol w:w="624"/>
        <w:gridCol w:w="456"/>
        <w:gridCol w:w="720"/>
        <w:gridCol w:w="720"/>
        <w:gridCol w:w="2074"/>
        <w:gridCol w:w="1527"/>
      </w:tblGrid>
      <w:tr w:rsidR="002E1C6F" w14:paraId="2FED1ADB" w14:textId="77777777">
        <w:trPr>
          <w:trHeight w:val="712"/>
        </w:trPr>
        <w:tc>
          <w:tcPr>
            <w:tcW w:w="703" w:type="dxa"/>
          </w:tcPr>
          <w:p w14:paraId="2C4CB647" w14:textId="77777777" w:rsidR="002E1C6F" w:rsidRDefault="002E1C6F">
            <w:pPr>
              <w:pStyle w:val="TableParagraph"/>
            </w:pPr>
          </w:p>
        </w:tc>
        <w:tc>
          <w:tcPr>
            <w:tcW w:w="5148" w:type="dxa"/>
          </w:tcPr>
          <w:p w14:paraId="15F98B9A" w14:textId="77777777" w:rsidR="002E1C6F" w:rsidRDefault="002E1C6F">
            <w:pPr>
              <w:pStyle w:val="TableParagraph"/>
            </w:pPr>
          </w:p>
        </w:tc>
        <w:tc>
          <w:tcPr>
            <w:tcW w:w="2880" w:type="dxa"/>
          </w:tcPr>
          <w:p w14:paraId="216D4334" w14:textId="77777777" w:rsidR="002E1C6F" w:rsidRDefault="00000000">
            <w:pPr>
              <w:pStyle w:val="TableParagraph"/>
              <w:spacing w:before="27"/>
              <w:ind w:left="84" w:right="63"/>
              <w:jc w:val="center"/>
            </w:pPr>
            <w:r>
              <w:rPr>
                <w:w w:val="105"/>
              </w:rPr>
              <w:t>հրաման, հավելված N 2,</w:t>
            </w:r>
          </w:p>
          <w:p w14:paraId="77B7D477" w14:textId="77777777" w:rsidR="002E1C6F" w:rsidRDefault="00000000">
            <w:pPr>
              <w:pStyle w:val="TableParagraph"/>
              <w:spacing w:before="85"/>
              <w:ind w:left="84" w:right="64"/>
              <w:jc w:val="center"/>
            </w:pPr>
            <w:r>
              <w:rPr>
                <w:w w:val="105"/>
              </w:rPr>
              <w:t>կետ 2</w:t>
            </w:r>
          </w:p>
        </w:tc>
        <w:tc>
          <w:tcPr>
            <w:tcW w:w="624" w:type="dxa"/>
          </w:tcPr>
          <w:p w14:paraId="625ECA5F" w14:textId="77777777" w:rsidR="002E1C6F" w:rsidRDefault="002E1C6F">
            <w:pPr>
              <w:pStyle w:val="TableParagraph"/>
            </w:pPr>
          </w:p>
        </w:tc>
        <w:tc>
          <w:tcPr>
            <w:tcW w:w="456" w:type="dxa"/>
          </w:tcPr>
          <w:p w14:paraId="69868323" w14:textId="77777777" w:rsidR="002E1C6F" w:rsidRDefault="002E1C6F">
            <w:pPr>
              <w:pStyle w:val="TableParagraph"/>
            </w:pPr>
          </w:p>
        </w:tc>
        <w:tc>
          <w:tcPr>
            <w:tcW w:w="720" w:type="dxa"/>
          </w:tcPr>
          <w:p w14:paraId="6861D3BE" w14:textId="77777777" w:rsidR="002E1C6F" w:rsidRDefault="002E1C6F">
            <w:pPr>
              <w:pStyle w:val="TableParagraph"/>
            </w:pPr>
          </w:p>
        </w:tc>
        <w:tc>
          <w:tcPr>
            <w:tcW w:w="720" w:type="dxa"/>
          </w:tcPr>
          <w:p w14:paraId="0C050DCC" w14:textId="77777777" w:rsidR="002E1C6F" w:rsidRDefault="002E1C6F">
            <w:pPr>
              <w:pStyle w:val="TableParagraph"/>
            </w:pPr>
          </w:p>
        </w:tc>
        <w:tc>
          <w:tcPr>
            <w:tcW w:w="2074" w:type="dxa"/>
          </w:tcPr>
          <w:p w14:paraId="38EF028F" w14:textId="77777777" w:rsidR="002E1C6F" w:rsidRDefault="002E1C6F">
            <w:pPr>
              <w:pStyle w:val="TableParagraph"/>
            </w:pPr>
          </w:p>
        </w:tc>
        <w:tc>
          <w:tcPr>
            <w:tcW w:w="1527" w:type="dxa"/>
          </w:tcPr>
          <w:p w14:paraId="4441EB4F" w14:textId="77777777" w:rsidR="002E1C6F" w:rsidRDefault="002E1C6F">
            <w:pPr>
              <w:pStyle w:val="TableParagraph"/>
            </w:pPr>
          </w:p>
        </w:tc>
      </w:tr>
      <w:tr w:rsidR="002E1C6F" w14:paraId="1931138E" w14:textId="77777777">
        <w:trPr>
          <w:trHeight w:val="3474"/>
        </w:trPr>
        <w:tc>
          <w:tcPr>
            <w:tcW w:w="703" w:type="dxa"/>
          </w:tcPr>
          <w:p w14:paraId="362BFF47" w14:textId="77777777" w:rsidR="002E1C6F" w:rsidRDefault="00000000">
            <w:pPr>
              <w:pStyle w:val="TableParagraph"/>
              <w:spacing w:before="27"/>
              <w:ind w:left="4"/>
            </w:pPr>
            <w:r>
              <w:rPr>
                <w:w w:val="120"/>
              </w:rPr>
              <w:t>82.</w:t>
            </w:r>
          </w:p>
        </w:tc>
        <w:tc>
          <w:tcPr>
            <w:tcW w:w="5148" w:type="dxa"/>
          </w:tcPr>
          <w:p w14:paraId="50ED17B7" w14:textId="77777777" w:rsidR="002E1C6F" w:rsidRDefault="00000000">
            <w:pPr>
              <w:pStyle w:val="TableParagraph"/>
              <w:spacing w:before="27" w:line="321" w:lineRule="auto"/>
              <w:ind w:left="108"/>
            </w:pPr>
            <w:r>
              <w:rPr>
                <w:w w:val="105"/>
              </w:rPr>
              <w:t>Հիվանդանոցային կամ արտահիվանդանոցային պայմաններում վարվում է քաղաքացիներին տրամադրվող ժամանակավոր անաշխատունա- կության թերթիկների հաշվառման էլեկտրոնային մատյան</w:t>
            </w:r>
          </w:p>
        </w:tc>
        <w:tc>
          <w:tcPr>
            <w:tcW w:w="2880" w:type="dxa"/>
          </w:tcPr>
          <w:p w14:paraId="32B3A7EA" w14:textId="77777777" w:rsidR="002E1C6F" w:rsidRDefault="00000000">
            <w:pPr>
              <w:pStyle w:val="TableParagraph"/>
              <w:spacing w:before="53" w:line="321" w:lineRule="auto"/>
              <w:ind w:left="129" w:right="106"/>
              <w:jc w:val="center"/>
            </w:pPr>
            <w:r>
              <w:rPr>
                <w:w w:val="105"/>
              </w:rPr>
              <w:t>«Բնակչության բժշկական օգնության և սպասարկման մասին» օրենք, հոդված 31, մաս 1,</w:t>
            </w:r>
          </w:p>
          <w:p w14:paraId="313D8D15" w14:textId="77777777" w:rsidR="002E1C6F" w:rsidRDefault="00000000">
            <w:pPr>
              <w:pStyle w:val="TableParagraph"/>
              <w:spacing w:before="3" w:line="333" w:lineRule="auto"/>
              <w:ind w:left="264" w:right="239" w:firstLine="1"/>
              <w:jc w:val="center"/>
            </w:pPr>
            <w:r>
              <w:rPr>
                <w:w w:val="105"/>
              </w:rPr>
              <w:t>կետ 6,    Առողջապահության նախարարի 2021 թվականի դեկտեմբերի 6-ի N 88-Ն հրաման,</w:t>
            </w:r>
          </w:p>
          <w:p w14:paraId="215A26A3" w14:textId="77777777" w:rsidR="002E1C6F" w:rsidRDefault="00000000">
            <w:pPr>
              <w:pStyle w:val="TableParagraph"/>
              <w:spacing w:line="247" w:lineRule="exact"/>
              <w:ind w:left="84" w:right="62"/>
              <w:jc w:val="center"/>
            </w:pPr>
            <w:r>
              <w:t>հավելված N 14</w:t>
            </w:r>
          </w:p>
        </w:tc>
        <w:tc>
          <w:tcPr>
            <w:tcW w:w="624" w:type="dxa"/>
          </w:tcPr>
          <w:p w14:paraId="1A89040C" w14:textId="77777777" w:rsidR="002E1C6F" w:rsidRDefault="002E1C6F">
            <w:pPr>
              <w:pStyle w:val="TableParagraph"/>
            </w:pPr>
          </w:p>
        </w:tc>
        <w:tc>
          <w:tcPr>
            <w:tcW w:w="456" w:type="dxa"/>
          </w:tcPr>
          <w:p w14:paraId="156D091E" w14:textId="77777777" w:rsidR="002E1C6F" w:rsidRDefault="002E1C6F">
            <w:pPr>
              <w:pStyle w:val="TableParagraph"/>
            </w:pPr>
          </w:p>
        </w:tc>
        <w:tc>
          <w:tcPr>
            <w:tcW w:w="720" w:type="dxa"/>
          </w:tcPr>
          <w:p w14:paraId="130385B0" w14:textId="77777777" w:rsidR="002E1C6F" w:rsidRDefault="002E1C6F">
            <w:pPr>
              <w:pStyle w:val="TableParagraph"/>
            </w:pPr>
          </w:p>
        </w:tc>
        <w:tc>
          <w:tcPr>
            <w:tcW w:w="720" w:type="dxa"/>
          </w:tcPr>
          <w:p w14:paraId="092C76D9" w14:textId="77777777" w:rsidR="002E1C6F" w:rsidRDefault="00000000">
            <w:pPr>
              <w:pStyle w:val="TableParagraph"/>
              <w:spacing w:before="63"/>
              <w:ind w:left="4"/>
            </w:pPr>
            <w:r>
              <w:rPr>
                <w:w w:val="117"/>
              </w:rPr>
              <w:t>2</w:t>
            </w:r>
          </w:p>
        </w:tc>
        <w:tc>
          <w:tcPr>
            <w:tcW w:w="2074" w:type="dxa"/>
          </w:tcPr>
          <w:p w14:paraId="09D8285E" w14:textId="77777777" w:rsidR="002E1C6F" w:rsidRDefault="00000000">
            <w:pPr>
              <w:pStyle w:val="TableParagraph"/>
              <w:spacing w:before="53"/>
              <w:ind w:left="105"/>
            </w:pPr>
            <w:r>
              <w:rPr>
                <w:w w:val="105"/>
              </w:rPr>
              <w:t>Էլեկտրոնային</w:t>
            </w:r>
          </w:p>
        </w:tc>
        <w:tc>
          <w:tcPr>
            <w:tcW w:w="1527" w:type="dxa"/>
          </w:tcPr>
          <w:p w14:paraId="44916734" w14:textId="77777777" w:rsidR="002E1C6F" w:rsidRDefault="002E1C6F">
            <w:pPr>
              <w:pStyle w:val="TableParagraph"/>
            </w:pPr>
          </w:p>
        </w:tc>
      </w:tr>
      <w:tr w:rsidR="002E1C6F" w14:paraId="63A571E9" w14:textId="77777777">
        <w:trPr>
          <w:trHeight w:val="5147"/>
        </w:trPr>
        <w:tc>
          <w:tcPr>
            <w:tcW w:w="703" w:type="dxa"/>
          </w:tcPr>
          <w:p w14:paraId="0AC7E403" w14:textId="77777777" w:rsidR="002E1C6F" w:rsidRDefault="00000000">
            <w:pPr>
              <w:pStyle w:val="TableParagraph"/>
              <w:spacing w:before="29"/>
              <w:ind w:left="4"/>
            </w:pPr>
            <w:r>
              <w:rPr>
                <w:w w:val="125"/>
              </w:rPr>
              <w:t>83.</w:t>
            </w:r>
          </w:p>
        </w:tc>
        <w:tc>
          <w:tcPr>
            <w:tcW w:w="5148" w:type="dxa"/>
          </w:tcPr>
          <w:p w14:paraId="31830E20" w14:textId="77777777" w:rsidR="002E1C6F" w:rsidRDefault="00000000">
            <w:pPr>
              <w:pStyle w:val="TableParagraph"/>
              <w:spacing w:before="29" w:line="321" w:lineRule="auto"/>
              <w:ind w:left="108" w:right="205"/>
            </w:pPr>
            <w:r>
              <w:rPr>
                <w:w w:val="105"/>
              </w:rPr>
              <w:t xml:space="preserve">Արտահիվանդանոցային պայմաններում բուժման </w:t>
            </w:r>
            <w:r>
              <w:rPr>
                <w:spacing w:val="-7"/>
                <w:w w:val="105"/>
              </w:rPr>
              <w:t xml:space="preserve">անհրաժեշտության հետևանքով </w:t>
            </w:r>
            <w:r>
              <w:rPr>
                <w:spacing w:val="-6"/>
                <w:w w:val="105"/>
              </w:rPr>
              <w:t xml:space="preserve">առաջացած </w:t>
            </w:r>
            <w:r>
              <w:rPr>
                <w:spacing w:val="-7"/>
                <w:w w:val="105"/>
              </w:rPr>
              <w:t xml:space="preserve">անաշխատունակության </w:t>
            </w:r>
            <w:r>
              <w:rPr>
                <w:w w:val="105"/>
              </w:rPr>
              <w:t xml:space="preserve">դեպքում քաղաքացու դիմելու </w:t>
            </w:r>
            <w:r>
              <w:rPr>
                <w:spacing w:val="-6"/>
                <w:w w:val="105"/>
              </w:rPr>
              <w:t xml:space="preserve">oրը բուժող բժիշկի կողմից հոգեկան </w:t>
            </w:r>
            <w:r>
              <w:rPr>
                <w:spacing w:val="-7"/>
                <w:w w:val="105"/>
              </w:rPr>
              <w:t xml:space="preserve">առողջության </w:t>
            </w:r>
            <w:r>
              <w:rPr>
                <w:spacing w:val="-6"/>
                <w:w w:val="105"/>
              </w:rPr>
              <w:t xml:space="preserve">խնդիր </w:t>
            </w:r>
            <w:r>
              <w:rPr>
                <w:spacing w:val="-7"/>
                <w:w w:val="105"/>
              </w:rPr>
              <w:t xml:space="preserve">ունեցող </w:t>
            </w:r>
            <w:r>
              <w:rPr>
                <w:spacing w:val="-6"/>
                <w:w w:val="105"/>
              </w:rPr>
              <w:t xml:space="preserve">անձի </w:t>
            </w:r>
            <w:r>
              <w:rPr>
                <w:spacing w:val="-7"/>
                <w:w w:val="105"/>
              </w:rPr>
              <w:t xml:space="preserve">ամբուլատոր բժշկական քարտում կատարվում </w:t>
            </w:r>
            <w:r>
              <w:rPr>
                <w:w w:val="105"/>
              </w:rPr>
              <w:t xml:space="preserve">են </w:t>
            </w:r>
            <w:r>
              <w:rPr>
                <w:spacing w:val="-7"/>
                <w:w w:val="105"/>
              </w:rPr>
              <w:t xml:space="preserve">համապատասխան գրառումներ ժամանակավոր անաշխատունակության թերթիկի </w:t>
            </w:r>
            <w:r>
              <w:rPr>
                <w:spacing w:val="-6"/>
                <w:w w:val="105"/>
              </w:rPr>
              <w:t xml:space="preserve">բացման վերա- </w:t>
            </w:r>
            <w:r>
              <w:rPr>
                <w:spacing w:val="-7"/>
                <w:w w:val="105"/>
              </w:rPr>
              <w:t xml:space="preserve">բերյալ, </w:t>
            </w:r>
            <w:r>
              <w:rPr>
                <w:spacing w:val="-6"/>
                <w:w w:val="105"/>
              </w:rPr>
              <w:t xml:space="preserve">նշվում </w:t>
            </w:r>
            <w:r>
              <w:rPr>
                <w:w w:val="105"/>
              </w:rPr>
              <w:t xml:space="preserve">են </w:t>
            </w:r>
            <w:r>
              <w:rPr>
                <w:spacing w:val="-7"/>
                <w:w w:val="105"/>
              </w:rPr>
              <w:t xml:space="preserve">ժամանակավոր անաշխատու- նակության </w:t>
            </w:r>
            <w:r>
              <w:rPr>
                <w:spacing w:val="-6"/>
                <w:w w:val="105"/>
              </w:rPr>
              <w:t xml:space="preserve">թերթիկ տալու oբյեկտիվ </w:t>
            </w:r>
            <w:r>
              <w:rPr>
                <w:spacing w:val="-7"/>
                <w:w w:val="105"/>
              </w:rPr>
              <w:t xml:space="preserve">տվյալները, ախտորոշումը, նշանակված բուժումը, </w:t>
            </w:r>
            <w:r>
              <w:rPr>
                <w:spacing w:val="-6"/>
                <w:w w:val="105"/>
              </w:rPr>
              <w:t xml:space="preserve">առաջարկ- </w:t>
            </w:r>
            <w:r>
              <w:rPr>
                <w:spacing w:val="-5"/>
                <w:w w:val="105"/>
              </w:rPr>
              <w:t xml:space="preserve">ված </w:t>
            </w:r>
            <w:r>
              <w:rPr>
                <w:spacing w:val="-6"/>
                <w:w w:val="105"/>
              </w:rPr>
              <w:t xml:space="preserve">ռեժիմը, </w:t>
            </w:r>
            <w:r>
              <w:rPr>
                <w:spacing w:val="-7"/>
                <w:w w:val="105"/>
              </w:rPr>
              <w:t xml:space="preserve">կոնսուլտացիաների </w:t>
            </w:r>
            <w:r>
              <w:rPr>
                <w:spacing w:val="-4"/>
                <w:w w:val="105"/>
              </w:rPr>
              <w:t xml:space="preserve">ու </w:t>
            </w:r>
            <w:r>
              <w:rPr>
                <w:spacing w:val="-7"/>
                <w:w w:val="105"/>
              </w:rPr>
              <w:t xml:space="preserve">լաբորատոր- ախտորոշիչ հետազոտությունների տվյալները, հիվանդի </w:t>
            </w:r>
            <w:r>
              <w:rPr>
                <w:spacing w:val="-6"/>
                <w:w w:val="105"/>
              </w:rPr>
              <w:t xml:space="preserve">հաջորդ հաճախման </w:t>
            </w:r>
            <w:r>
              <w:rPr>
                <w:spacing w:val="-5"/>
                <w:w w:val="105"/>
              </w:rPr>
              <w:t xml:space="preserve">կամ </w:t>
            </w:r>
            <w:r>
              <w:rPr>
                <w:spacing w:val="-6"/>
                <w:w w:val="105"/>
              </w:rPr>
              <w:t xml:space="preserve">բժշկի տնային </w:t>
            </w:r>
            <w:r>
              <w:rPr>
                <w:spacing w:val="-7"/>
                <w:w w:val="105"/>
              </w:rPr>
              <w:t xml:space="preserve">այցելության </w:t>
            </w:r>
            <w:r>
              <w:rPr>
                <w:spacing w:val="-6"/>
                <w:w w:val="105"/>
              </w:rPr>
              <w:t>ժամկետը</w:t>
            </w:r>
          </w:p>
        </w:tc>
        <w:tc>
          <w:tcPr>
            <w:tcW w:w="2880" w:type="dxa"/>
          </w:tcPr>
          <w:p w14:paraId="0BC19C99" w14:textId="77777777" w:rsidR="002E1C6F" w:rsidRDefault="00000000">
            <w:pPr>
              <w:pStyle w:val="TableParagraph"/>
              <w:spacing w:before="56" w:line="321" w:lineRule="auto"/>
              <w:ind w:left="129" w:right="106"/>
              <w:jc w:val="center"/>
            </w:pPr>
            <w:r>
              <w:rPr>
                <w:w w:val="105"/>
              </w:rPr>
              <w:t>«Բնակչության բժշկական օգնության և սպասարկման մասին» օրենք, հոդված 31, մաս 1,</w:t>
            </w:r>
          </w:p>
          <w:p w14:paraId="1DA14B30" w14:textId="77777777" w:rsidR="002E1C6F" w:rsidRDefault="00000000">
            <w:pPr>
              <w:pStyle w:val="TableParagraph"/>
              <w:spacing w:before="2" w:line="324" w:lineRule="auto"/>
              <w:ind w:left="170" w:right="145" w:firstLine="1"/>
              <w:jc w:val="center"/>
            </w:pPr>
            <w:r>
              <w:rPr>
                <w:w w:val="105"/>
              </w:rPr>
              <w:t>կետ 6,     Առողջապահության նախարարի 2008 թվականի օգոստոսի 7-ի N 14-Ն և աշխատանքի և սոցիալական հարցերի նախարարի 2008 թվականի օգոստոսի 11-ի N 109-Ն համատեղ հրաման, հավելված N 2,</w:t>
            </w:r>
          </w:p>
          <w:p w14:paraId="4FCE2D5B" w14:textId="77777777" w:rsidR="002E1C6F" w:rsidRDefault="00000000">
            <w:pPr>
              <w:pStyle w:val="TableParagraph"/>
              <w:spacing w:before="7"/>
              <w:ind w:left="84" w:right="64"/>
              <w:jc w:val="center"/>
            </w:pPr>
            <w:r>
              <w:rPr>
                <w:w w:val="110"/>
              </w:rPr>
              <w:t>կետ 5</w:t>
            </w:r>
          </w:p>
        </w:tc>
        <w:tc>
          <w:tcPr>
            <w:tcW w:w="624" w:type="dxa"/>
          </w:tcPr>
          <w:p w14:paraId="33AEC963" w14:textId="77777777" w:rsidR="002E1C6F" w:rsidRDefault="002E1C6F">
            <w:pPr>
              <w:pStyle w:val="TableParagraph"/>
            </w:pPr>
          </w:p>
        </w:tc>
        <w:tc>
          <w:tcPr>
            <w:tcW w:w="456" w:type="dxa"/>
          </w:tcPr>
          <w:p w14:paraId="53709FD3" w14:textId="77777777" w:rsidR="002E1C6F" w:rsidRDefault="002E1C6F">
            <w:pPr>
              <w:pStyle w:val="TableParagraph"/>
            </w:pPr>
          </w:p>
        </w:tc>
        <w:tc>
          <w:tcPr>
            <w:tcW w:w="720" w:type="dxa"/>
          </w:tcPr>
          <w:p w14:paraId="22B038B9" w14:textId="77777777" w:rsidR="002E1C6F" w:rsidRDefault="002E1C6F">
            <w:pPr>
              <w:pStyle w:val="TableParagraph"/>
            </w:pPr>
          </w:p>
        </w:tc>
        <w:tc>
          <w:tcPr>
            <w:tcW w:w="720" w:type="dxa"/>
          </w:tcPr>
          <w:p w14:paraId="5D7CC73B" w14:textId="77777777" w:rsidR="002E1C6F" w:rsidRDefault="00000000">
            <w:pPr>
              <w:pStyle w:val="TableParagraph"/>
              <w:spacing w:line="242" w:lineRule="exact"/>
              <w:ind w:left="4"/>
            </w:pPr>
            <w:r>
              <w:rPr>
                <w:w w:val="140"/>
              </w:rPr>
              <w:t>3</w:t>
            </w:r>
          </w:p>
        </w:tc>
        <w:tc>
          <w:tcPr>
            <w:tcW w:w="2074" w:type="dxa"/>
          </w:tcPr>
          <w:p w14:paraId="16F3FADA" w14:textId="77777777" w:rsidR="002E1C6F" w:rsidRDefault="00000000">
            <w:pPr>
              <w:pStyle w:val="TableParagraph"/>
              <w:spacing w:before="56"/>
              <w:ind w:left="105"/>
            </w:pPr>
            <w:r>
              <w:rPr>
                <w:w w:val="105"/>
              </w:rPr>
              <w:t>Փաստաթղթային</w:t>
            </w:r>
          </w:p>
        </w:tc>
        <w:tc>
          <w:tcPr>
            <w:tcW w:w="1527" w:type="dxa"/>
          </w:tcPr>
          <w:p w14:paraId="28EB3D8F" w14:textId="77777777" w:rsidR="002E1C6F" w:rsidRDefault="002E1C6F">
            <w:pPr>
              <w:pStyle w:val="TableParagraph"/>
            </w:pPr>
          </w:p>
        </w:tc>
      </w:tr>
    </w:tbl>
    <w:p w14:paraId="5D0FE51D" w14:textId="77777777" w:rsidR="002E1C6F" w:rsidRDefault="002E1C6F">
      <w:pPr>
        <w:sectPr w:rsidR="002E1C6F">
          <w:pgSz w:w="16840" w:h="11910" w:orient="landscape"/>
          <w:pgMar w:top="980" w:right="520" w:bottom="280" w:left="640" w:header="720" w:footer="720" w:gutter="0"/>
          <w:cols w:space="720"/>
        </w:sectPr>
      </w:pPr>
    </w:p>
    <w:tbl>
      <w:tblPr>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5148"/>
        <w:gridCol w:w="2880"/>
        <w:gridCol w:w="624"/>
        <w:gridCol w:w="456"/>
        <w:gridCol w:w="720"/>
        <w:gridCol w:w="720"/>
        <w:gridCol w:w="2074"/>
        <w:gridCol w:w="1527"/>
      </w:tblGrid>
      <w:tr w:rsidR="002E1C6F" w14:paraId="7349BE54" w14:textId="77777777">
        <w:trPr>
          <w:trHeight w:val="5145"/>
        </w:trPr>
        <w:tc>
          <w:tcPr>
            <w:tcW w:w="703" w:type="dxa"/>
          </w:tcPr>
          <w:p w14:paraId="45D571D6" w14:textId="77777777" w:rsidR="002E1C6F" w:rsidRDefault="00000000">
            <w:pPr>
              <w:pStyle w:val="TableParagraph"/>
              <w:spacing w:before="27"/>
              <w:ind w:left="4"/>
            </w:pPr>
            <w:r>
              <w:rPr>
                <w:w w:val="125"/>
              </w:rPr>
              <w:lastRenderedPageBreak/>
              <w:t>84.</w:t>
            </w:r>
          </w:p>
        </w:tc>
        <w:tc>
          <w:tcPr>
            <w:tcW w:w="5148" w:type="dxa"/>
          </w:tcPr>
          <w:p w14:paraId="287CF297" w14:textId="77777777" w:rsidR="002E1C6F" w:rsidRDefault="00000000">
            <w:pPr>
              <w:pStyle w:val="TableParagraph"/>
              <w:spacing w:before="27" w:line="321" w:lineRule="auto"/>
              <w:ind w:left="108" w:right="137"/>
            </w:pPr>
            <w:r>
              <w:rPr>
                <w:w w:val="105"/>
              </w:rPr>
              <w:t xml:space="preserve">Արտահիվանդանոցային պայմաններում բուժում ստացող քաղաքացու համար պատասխանատու անձը կամ բաժինը դուրս է գրում ժամանակավոր </w:t>
            </w:r>
            <w:r>
              <w:rPr>
                <w:spacing w:val="-7"/>
                <w:w w:val="105"/>
              </w:rPr>
              <w:t xml:space="preserve">անաշխատունակության թերթիկ, գրանցամատյանում </w:t>
            </w:r>
            <w:r>
              <w:rPr>
                <w:w w:val="105"/>
              </w:rPr>
              <w:t>լրացնում է անաշխատունակ ճանաչված անձի տվյալները, որից հետո ժամանակավոր անաշխատունակության թերթիկը տրվում է բուժող բժշկին` լրացնելու համար</w:t>
            </w:r>
          </w:p>
        </w:tc>
        <w:tc>
          <w:tcPr>
            <w:tcW w:w="2880" w:type="dxa"/>
          </w:tcPr>
          <w:p w14:paraId="5C734825" w14:textId="77777777" w:rsidR="002E1C6F" w:rsidRDefault="00000000">
            <w:pPr>
              <w:pStyle w:val="TableParagraph"/>
              <w:spacing w:before="53" w:line="321" w:lineRule="auto"/>
              <w:ind w:left="161" w:right="137"/>
              <w:jc w:val="center"/>
            </w:pPr>
            <w:r>
              <w:t>«Բնակչության բժշկական օգնության և սպասարկման մասին» օրենք,  հոդված  31,  մաս</w:t>
            </w:r>
            <w:r>
              <w:rPr>
                <w:spacing w:val="-16"/>
              </w:rPr>
              <w:t xml:space="preserve"> </w:t>
            </w:r>
            <w:r>
              <w:t>1</w:t>
            </w:r>
          </w:p>
          <w:p w14:paraId="4DA3A39C" w14:textId="77777777" w:rsidR="002E1C6F" w:rsidRDefault="00000000">
            <w:pPr>
              <w:pStyle w:val="TableParagraph"/>
              <w:spacing w:before="3" w:line="324" w:lineRule="auto"/>
              <w:ind w:left="170" w:right="145" w:firstLine="1"/>
              <w:jc w:val="center"/>
            </w:pPr>
            <w:r>
              <w:rPr>
                <w:w w:val="105"/>
              </w:rPr>
              <w:t>կետ 6,     Առողջապահության նախարարի 2008 թվականի օգոստոսի 7-ի N 14-Ն և աշխատանքի և սոցիալական հարցերի նախարարի 2008 թվականի օգոստոսի 11-ի N 109-Ն համատեղ հրաման,  հավելված N 2,</w:t>
            </w:r>
          </w:p>
          <w:p w14:paraId="19C86E4B" w14:textId="77777777" w:rsidR="002E1C6F" w:rsidRDefault="00000000">
            <w:pPr>
              <w:pStyle w:val="TableParagraph"/>
              <w:spacing w:before="7"/>
              <w:ind w:left="84" w:right="62"/>
              <w:jc w:val="center"/>
            </w:pPr>
            <w:r>
              <w:rPr>
                <w:w w:val="115"/>
              </w:rPr>
              <w:t>կետ 6</w:t>
            </w:r>
          </w:p>
        </w:tc>
        <w:tc>
          <w:tcPr>
            <w:tcW w:w="624" w:type="dxa"/>
          </w:tcPr>
          <w:p w14:paraId="393BE5D3" w14:textId="77777777" w:rsidR="002E1C6F" w:rsidRDefault="002E1C6F">
            <w:pPr>
              <w:pStyle w:val="TableParagraph"/>
            </w:pPr>
          </w:p>
        </w:tc>
        <w:tc>
          <w:tcPr>
            <w:tcW w:w="456" w:type="dxa"/>
          </w:tcPr>
          <w:p w14:paraId="49EC9A6E" w14:textId="77777777" w:rsidR="002E1C6F" w:rsidRDefault="002E1C6F">
            <w:pPr>
              <w:pStyle w:val="TableParagraph"/>
            </w:pPr>
          </w:p>
        </w:tc>
        <w:tc>
          <w:tcPr>
            <w:tcW w:w="720" w:type="dxa"/>
          </w:tcPr>
          <w:p w14:paraId="14ED5271" w14:textId="77777777" w:rsidR="002E1C6F" w:rsidRDefault="002E1C6F">
            <w:pPr>
              <w:pStyle w:val="TableParagraph"/>
            </w:pPr>
          </w:p>
        </w:tc>
        <w:tc>
          <w:tcPr>
            <w:tcW w:w="720" w:type="dxa"/>
          </w:tcPr>
          <w:p w14:paraId="6F8082C7" w14:textId="77777777" w:rsidR="002E1C6F" w:rsidRDefault="00000000">
            <w:pPr>
              <w:pStyle w:val="TableParagraph"/>
              <w:spacing w:before="53"/>
              <w:ind w:left="4"/>
            </w:pPr>
            <w:r>
              <w:rPr>
                <w:w w:val="140"/>
              </w:rPr>
              <w:t>3</w:t>
            </w:r>
          </w:p>
        </w:tc>
        <w:tc>
          <w:tcPr>
            <w:tcW w:w="2074" w:type="dxa"/>
          </w:tcPr>
          <w:p w14:paraId="3026024E" w14:textId="77777777" w:rsidR="002E1C6F" w:rsidRDefault="00000000">
            <w:pPr>
              <w:pStyle w:val="TableParagraph"/>
              <w:spacing w:before="53"/>
              <w:ind w:left="40" w:right="133"/>
              <w:jc w:val="center"/>
            </w:pPr>
            <w:r>
              <w:rPr>
                <w:w w:val="105"/>
              </w:rPr>
              <w:t>Փաստաթղթային</w:t>
            </w:r>
          </w:p>
        </w:tc>
        <w:tc>
          <w:tcPr>
            <w:tcW w:w="1527" w:type="dxa"/>
          </w:tcPr>
          <w:p w14:paraId="3D334779" w14:textId="77777777" w:rsidR="002E1C6F" w:rsidRDefault="002E1C6F">
            <w:pPr>
              <w:pStyle w:val="TableParagraph"/>
            </w:pPr>
          </w:p>
        </w:tc>
      </w:tr>
      <w:tr w:rsidR="002E1C6F" w14:paraId="60EE1B4B" w14:textId="77777777">
        <w:trPr>
          <w:trHeight w:val="4130"/>
        </w:trPr>
        <w:tc>
          <w:tcPr>
            <w:tcW w:w="703" w:type="dxa"/>
          </w:tcPr>
          <w:p w14:paraId="6F178064" w14:textId="77777777" w:rsidR="002E1C6F" w:rsidRDefault="00000000">
            <w:pPr>
              <w:pStyle w:val="TableParagraph"/>
              <w:spacing w:before="27"/>
              <w:ind w:left="4"/>
            </w:pPr>
            <w:r>
              <w:rPr>
                <w:w w:val="125"/>
              </w:rPr>
              <w:t>85.</w:t>
            </w:r>
          </w:p>
        </w:tc>
        <w:tc>
          <w:tcPr>
            <w:tcW w:w="5148" w:type="dxa"/>
          </w:tcPr>
          <w:p w14:paraId="73A58179" w14:textId="77777777" w:rsidR="002E1C6F" w:rsidRDefault="00000000">
            <w:pPr>
              <w:pStyle w:val="TableParagraph"/>
              <w:spacing w:before="27" w:line="321" w:lineRule="auto"/>
              <w:ind w:left="108" w:right="121"/>
            </w:pPr>
            <w:r>
              <w:rPr>
                <w:w w:val="105"/>
              </w:rPr>
              <w:t>Լրացված Ա/Թ-ի սերիան, համարը ու տրման ամսաթիվը նշվում է հոգեկան առողջության խնդիր ունեցող անձի ամբուլատոր բժշկական քարտում կամ հոգեբուժական կազմակեր- պությունում հոգեբուժական օգնություն և սպասարկում ստացող անձի հիվանդության պատմագրում</w:t>
            </w:r>
          </w:p>
        </w:tc>
        <w:tc>
          <w:tcPr>
            <w:tcW w:w="2880" w:type="dxa"/>
          </w:tcPr>
          <w:p w14:paraId="2F64F69E" w14:textId="77777777" w:rsidR="002E1C6F" w:rsidRDefault="00000000">
            <w:pPr>
              <w:pStyle w:val="TableParagraph"/>
              <w:spacing w:before="53" w:line="321" w:lineRule="auto"/>
              <w:ind w:left="129" w:right="106"/>
              <w:jc w:val="center"/>
            </w:pPr>
            <w:r>
              <w:rPr>
                <w:w w:val="105"/>
              </w:rPr>
              <w:t>«Բնակչության բժշկական օգնության և սպասարկման մասին» օրենք, հոդված 31, մաս 1,</w:t>
            </w:r>
          </w:p>
          <w:p w14:paraId="4F55E862" w14:textId="77777777" w:rsidR="002E1C6F" w:rsidRDefault="00000000">
            <w:pPr>
              <w:pStyle w:val="TableParagraph"/>
              <w:spacing w:before="5" w:line="326" w:lineRule="auto"/>
              <w:ind w:left="189" w:right="166" w:firstLine="2"/>
              <w:jc w:val="center"/>
            </w:pPr>
            <w:r>
              <w:rPr>
                <w:w w:val="105"/>
              </w:rPr>
              <w:t>կետ 6,     Առողջապահության նախարարի 2008 թվականի օգոստոսի 7-ի N 14-Ն և աշխատանքի</w:t>
            </w:r>
            <w:r>
              <w:rPr>
                <w:spacing w:val="-10"/>
                <w:w w:val="105"/>
              </w:rPr>
              <w:t xml:space="preserve"> </w:t>
            </w:r>
            <w:r>
              <w:rPr>
                <w:w w:val="105"/>
              </w:rPr>
              <w:t>և սոցիալական հարցերի նախարարի</w:t>
            </w:r>
            <w:r>
              <w:rPr>
                <w:spacing w:val="17"/>
                <w:w w:val="105"/>
              </w:rPr>
              <w:t xml:space="preserve"> </w:t>
            </w:r>
            <w:r>
              <w:rPr>
                <w:w w:val="105"/>
              </w:rPr>
              <w:t>2008</w:t>
            </w:r>
          </w:p>
          <w:p w14:paraId="2DC0E167" w14:textId="77777777" w:rsidR="002E1C6F" w:rsidRDefault="00000000">
            <w:pPr>
              <w:pStyle w:val="TableParagraph"/>
              <w:spacing w:line="247" w:lineRule="exact"/>
              <w:ind w:left="84" w:right="62"/>
              <w:jc w:val="center"/>
            </w:pPr>
            <w:r>
              <w:rPr>
                <w:w w:val="105"/>
              </w:rPr>
              <w:t>թվականի օգոստոսի 11-ի</w:t>
            </w:r>
          </w:p>
        </w:tc>
        <w:tc>
          <w:tcPr>
            <w:tcW w:w="624" w:type="dxa"/>
          </w:tcPr>
          <w:p w14:paraId="5B93F22D" w14:textId="77777777" w:rsidR="002E1C6F" w:rsidRDefault="002E1C6F">
            <w:pPr>
              <w:pStyle w:val="TableParagraph"/>
            </w:pPr>
          </w:p>
        </w:tc>
        <w:tc>
          <w:tcPr>
            <w:tcW w:w="456" w:type="dxa"/>
          </w:tcPr>
          <w:p w14:paraId="55BE864F" w14:textId="77777777" w:rsidR="002E1C6F" w:rsidRDefault="002E1C6F">
            <w:pPr>
              <w:pStyle w:val="TableParagraph"/>
            </w:pPr>
          </w:p>
        </w:tc>
        <w:tc>
          <w:tcPr>
            <w:tcW w:w="720" w:type="dxa"/>
          </w:tcPr>
          <w:p w14:paraId="09335600" w14:textId="77777777" w:rsidR="002E1C6F" w:rsidRDefault="002E1C6F">
            <w:pPr>
              <w:pStyle w:val="TableParagraph"/>
            </w:pPr>
          </w:p>
        </w:tc>
        <w:tc>
          <w:tcPr>
            <w:tcW w:w="720" w:type="dxa"/>
          </w:tcPr>
          <w:p w14:paraId="1176F48D" w14:textId="77777777" w:rsidR="002E1C6F" w:rsidRDefault="00000000">
            <w:pPr>
              <w:pStyle w:val="TableParagraph"/>
              <w:spacing w:before="53"/>
              <w:ind w:left="4"/>
            </w:pPr>
            <w:r>
              <w:rPr>
                <w:w w:val="117"/>
              </w:rPr>
              <w:t>2</w:t>
            </w:r>
          </w:p>
        </w:tc>
        <w:tc>
          <w:tcPr>
            <w:tcW w:w="2074" w:type="dxa"/>
          </w:tcPr>
          <w:p w14:paraId="1B9081B1" w14:textId="77777777" w:rsidR="002E1C6F" w:rsidRDefault="00000000">
            <w:pPr>
              <w:pStyle w:val="TableParagraph"/>
              <w:spacing w:before="53"/>
              <w:ind w:left="40" w:right="133"/>
              <w:jc w:val="center"/>
            </w:pPr>
            <w:r>
              <w:rPr>
                <w:w w:val="105"/>
              </w:rPr>
              <w:t>Փաստաթղթային</w:t>
            </w:r>
          </w:p>
        </w:tc>
        <w:tc>
          <w:tcPr>
            <w:tcW w:w="1527" w:type="dxa"/>
          </w:tcPr>
          <w:p w14:paraId="11CC2D2F" w14:textId="77777777" w:rsidR="002E1C6F" w:rsidRDefault="002E1C6F">
            <w:pPr>
              <w:pStyle w:val="TableParagraph"/>
            </w:pPr>
          </w:p>
        </w:tc>
      </w:tr>
    </w:tbl>
    <w:p w14:paraId="299A076E" w14:textId="77777777" w:rsidR="002E1C6F" w:rsidRDefault="002E1C6F">
      <w:pPr>
        <w:sectPr w:rsidR="002E1C6F">
          <w:pgSz w:w="16840" w:h="11910" w:orient="landscape"/>
          <w:pgMar w:top="980" w:right="520" w:bottom="280" w:left="640" w:header="720" w:footer="720" w:gutter="0"/>
          <w:cols w:space="720"/>
        </w:sectPr>
      </w:pPr>
    </w:p>
    <w:tbl>
      <w:tblPr>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5148"/>
        <w:gridCol w:w="2880"/>
        <w:gridCol w:w="624"/>
        <w:gridCol w:w="456"/>
        <w:gridCol w:w="720"/>
        <w:gridCol w:w="720"/>
        <w:gridCol w:w="2074"/>
        <w:gridCol w:w="1527"/>
      </w:tblGrid>
      <w:tr w:rsidR="002E1C6F" w14:paraId="7CDFD095" w14:textId="77777777">
        <w:trPr>
          <w:trHeight w:val="1017"/>
        </w:trPr>
        <w:tc>
          <w:tcPr>
            <w:tcW w:w="703" w:type="dxa"/>
          </w:tcPr>
          <w:p w14:paraId="151BD21E" w14:textId="77777777" w:rsidR="002E1C6F" w:rsidRDefault="002E1C6F">
            <w:pPr>
              <w:pStyle w:val="TableParagraph"/>
            </w:pPr>
          </w:p>
        </w:tc>
        <w:tc>
          <w:tcPr>
            <w:tcW w:w="5148" w:type="dxa"/>
          </w:tcPr>
          <w:p w14:paraId="6758837E" w14:textId="77777777" w:rsidR="002E1C6F" w:rsidRDefault="002E1C6F">
            <w:pPr>
              <w:pStyle w:val="TableParagraph"/>
            </w:pPr>
          </w:p>
        </w:tc>
        <w:tc>
          <w:tcPr>
            <w:tcW w:w="2880" w:type="dxa"/>
          </w:tcPr>
          <w:p w14:paraId="49B95443" w14:textId="77777777" w:rsidR="002E1C6F" w:rsidRDefault="00000000">
            <w:pPr>
              <w:pStyle w:val="TableParagraph"/>
              <w:spacing w:before="27" w:line="321" w:lineRule="auto"/>
              <w:ind w:left="206" w:right="183" w:hanging="2"/>
              <w:jc w:val="center"/>
            </w:pPr>
            <w:r>
              <w:rPr>
                <w:w w:val="105"/>
              </w:rPr>
              <w:t>N 109-Ն համատեղ հրաման, հավելված N 2,</w:t>
            </w:r>
          </w:p>
          <w:p w14:paraId="65E25FDC" w14:textId="77777777" w:rsidR="002E1C6F" w:rsidRDefault="00000000">
            <w:pPr>
              <w:pStyle w:val="TableParagraph"/>
              <w:spacing w:before="1"/>
              <w:ind w:left="84" w:right="61"/>
              <w:jc w:val="center"/>
            </w:pPr>
            <w:r>
              <w:rPr>
                <w:w w:val="115"/>
              </w:rPr>
              <w:t>կետ 8</w:t>
            </w:r>
          </w:p>
        </w:tc>
        <w:tc>
          <w:tcPr>
            <w:tcW w:w="624" w:type="dxa"/>
          </w:tcPr>
          <w:p w14:paraId="38846CBD" w14:textId="77777777" w:rsidR="002E1C6F" w:rsidRDefault="002E1C6F">
            <w:pPr>
              <w:pStyle w:val="TableParagraph"/>
            </w:pPr>
          </w:p>
        </w:tc>
        <w:tc>
          <w:tcPr>
            <w:tcW w:w="456" w:type="dxa"/>
          </w:tcPr>
          <w:p w14:paraId="4B4C6521" w14:textId="77777777" w:rsidR="002E1C6F" w:rsidRDefault="002E1C6F">
            <w:pPr>
              <w:pStyle w:val="TableParagraph"/>
            </w:pPr>
          </w:p>
        </w:tc>
        <w:tc>
          <w:tcPr>
            <w:tcW w:w="720" w:type="dxa"/>
          </w:tcPr>
          <w:p w14:paraId="4CD06DFE" w14:textId="77777777" w:rsidR="002E1C6F" w:rsidRDefault="002E1C6F">
            <w:pPr>
              <w:pStyle w:val="TableParagraph"/>
            </w:pPr>
          </w:p>
        </w:tc>
        <w:tc>
          <w:tcPr>
            <w:tcW w:w="720" w:type="dxa"/>
          </w:tcPr>
          <w:p w14:paraId="73187C4B" w14:textId="77777777" w:rsidR="002E1C6F" w:rsidRDefault="002E1C6F">
            <w:pPr>
              <w:pStyle w:val="TableParagraph"/>
            </w:pPr>
          </w:p>
        </w:tc>
        <w:tc>
          <w:tcPr>
            <w:tcW w:w="2074" w:type="dxa"/>
          </w:tcPr>
          <w:p w14:paraId="0D652CFB" w14:textId="77777777" w:rsidR="002E1C6F" w:rsidRDefault="002E1C6F">
            <w:pPr>
              <w:pStyle w:val="TableParagraph"/>
            </w:pPr>
          </w:p>
        </w:tc>
        <w:tc>
          <w:tcPr>
            <w:tcW w:w="1527" w:type="dxa"/>
          </w:tcPr>
          <w:p w14:paraId="7D7B43AA" w14:textId="77777777" w:rsidR="002E1C6F" w:rsidRDefault="002E1C6F">
            <w:pPr>
              <w:pStyle w:val="TableParagraph"/>
            </w:pPr>
          </w:p>
        </w:tc>
      </w:tr>
      <w:tr w:rsidR="002E1C6F" w14:paraId="696436E1" w14:textId="77777777">
        <w:trPr>
          <w:trHeight w:val="2454"/>
        </w:trPr>
        <w:tc>
          <w:tcPr>
            <w:tcW w:w="703" w:type="dxa"/>
            <w:tcBorders>
              <w:bottom w:val="nil"/>
            </w:tcBorders>
          </w:tcPr>
          <w:p w14:paraId="3151DFD6" w14:textId="77777777" w:rsidR="002E1C6F" w:rsidRDefault="00000000">
            <w:pPr>
              <w:pStyle w:val="TableParagraph"/>
              <w:spacing w:before="27"/>
              <w:ind w:left="4"/>
            </w:pPr>
            <w:r>
              <w:rPr>
                <w:w w:val="125"/>
              </w:rPr>
              <w:t>86.</w:t>
            </w:r>
          </w:p>
        </w:tc>
        <w:tc>
          <w:tcPr>
            <w:tcW w:w="5148" w:type="dxa"/>
            <w:tcBorders>
              <w:bottom w:val="nil"/>
            </w:tcBorders>
          </w:tcPr>
          <w:p w14:paraId="2D04EA63" w14:textId="77777777" w:rsidR="002E1C6F" w:rsidRDefault="00000000">
            <w:pPr>
              <w:pStyle w:val="TableParagraph"/>
              <w:spacing w:before="27" w:line="321" w:lineRule="auto"/>
              <w:ind w:left="108" w:right="132"/>
            </w:pPr>
            <w:r>
              <w:rPr>
                <w:w w:val="105"/>
              </w:rPr>
              <w:t>«Եզրափակիչ ախտորոշում» սյունակում պարտադիր նշվում է հիվանդի ախտորոշումը` ելնելով հիվանդությունների և առողջության հետ կապված խնդիրների վիճակագրական դասակարգիչով սահմանված եզրույթներից՝ այն չփոխարինելով հիվանդության ախտանշաններով կամ</w:t>
            </w:r>
            <w:r>
              <w:rPr>
                <w:spacing w:val="-26"/>
                <w:w w:val="105"/>
              </w:rPr>
              <w:t xml:space="preserve"> </w:t>
            </w:r>
            <w:r>
              <w:rPr>
                <w:w w:val="105"/>
              </w:rPr>
              <w:t>համախտանիշներով</w:t>
            </w:r>
          </w:p>
        </w:tc>
        <w:tc>
          <w:tcPr>
            <w:tcW w:w="2880" w:type="dxa"/>
            <w:tcBorders>
              <w:bottom w:val="nil"/>
            </w:tcBorders>
          </w:tcPr>
          <w:p w14:paraId="30A0A30B" w14:textId="77777777" w:rsidR="002E1C6F" w:rsidRDefault="00000000">
            <w:pPr>
              <w:pStyle w:val="TableParagraph"/>
              <w:spacing w:before="53" w:line="321" w:lineRule="auto"/>
              <w:ind w:left="129" w:right="105"/>
              <w:jc w:val="center"/>
            </w:pPr>
            <w:r>
              <w:rPr>
                <w:w w:val="105"/>
              </w:rPr>
              <w:t>«Բնակչության բժշկական օգնության և սպասարկման մասին» օրենք, հոդված 31,</w:t>
            </w:r>
          </w:p>
          <w:p w14:paraId="1D9BB6FD" w14:textId="77777777" w:rsidR="002E1C6F" w:rsidRDefault="00000000">
            <w:pPr>
              <w:pStyle w:val="TableParagraph"/>
              <w:spacing w:before="29"/>
              <w:ind w:left="741"/>
            </w:pPr>
            <w:r>
              <w:rPr>
                <w:w w:val="110"/>
              </w:rPr>
              <w:t>մաս 1, կետ 6,</w:t>
            </w:r>
          </w:p>
          <w:p w14:paraId="79C7C127" w14:textId="77777777" w:rsidR="002E1C6F" w:rsidRDefault="00000000">
            <w:pPr>
              <w:pStyle w:val="TableParagraph"/>
              <w:spacing w:before="27" w:line="340" w:lineRule="atLeast"/>
              <w:ind w:left="309" w:right="284" w:hanging="3"/>
              <w:jc w:val="center"/>
            </w:pPr>
            <w:r>
              <w:t xml:space="preserve">Կառավարության 2011 </w:t>
            </w:r>
            <w:r>
              <w:rPr>
                <w:w w:val="105"/>
              </w:rPr>
              <w:t>թվականի հուլիսի 14-ի</w:t>
            </w:r>
          </w:p>
        </w:tc>
        <w:tc>
          <w:tcPr>
            <w:tcW w:w="624" w:type="dxa"/>
            <w:vMerge w:val="restart"/>
          </w:tcPr>
          <w:p w14:paraId="7F49ECAD" w14:textId="77777777" w:rsidR="002E1C6F" w:rsidRDefault="002E1C6F">
            <w:pPr>
              <w:pStyle w:val="TableParagraph"/>
            </w:pPr>
          </w:p>
        </w:tc>
        <w:tc>
          <w:tcPr>
            <w:tcW w:w="456" w:type="dxa"/>
            <w:vMerge w:val="restart"/>
          </w:tcPr>
          <w:p w14:paraId="52099E42" w14:textId="77777777" w:rsidR="002E1C6F" w:rsidRDefault="002E1C6F">
            <w:pPr>
              <w:pStyle w:val="TableParagraph"/>
            </w:pPr>
          </w:p>
        </w:tc>
        <w:tc>
          <w:tcPr>
            <w:tcW w:w="720" w:type="dxa"/>
            <w:vMerge w:val="restart"/>
          </w:tcPr>
          <w:p w14:paraId="56093C17" w14:textId="77777777" w:rsidR="002E1C6F" w:rsidRDefault="002E1C6F">
            <w:pPr>
              <w:pStyle w:val="TableParagraph"/>
            </w:pPr>
          </w:p>
        </w:tc>
        <w:tc>
          <w:tcPr>
            <w:tcW w:w="720" w:type="dxa"/>
            <w:tcBorders>
              <w:bottom w:val="nil"/>
            </w:tcBorders>
          </w:tcPr>
          <w:p w14:paraId="3B5330B2" w14:textId="77777777" w:rsidR="002E1C6F" w:rsidRDefault="00000000">
            <w:pPr>
              <w:pStyle w:val="TableParagraph"/>
              <w:spacing w:before="53"/>
              <w:ind w:left="4"/>
            </w:pPr>
            <w:r>
              <w:rPr>
                <w:w w:val="117"/>
              </w:rPr>
              <w:t>2</w:t>
            </w:r>
          </w:p>
        </w:tc>
        <w:tc>
          <w:tcPr>
            <w:tcW w:w="2074" w:type="dxa"/>
            <w:tcBorders>
              <w:bottom w:val="nil"/>
            </w:tcBorders>
          </w:tcPr>
          <w:p w14:paraId="017FFD8D" w14:textId="77777777" w:rsidR="002E1C6F" w:rsidRDefault="00000000">
            <w:pPr>
              <w:pStyle w:val="TableParagraph"/>
              <w:spacing w:before="53"/>
              <w:ind w:left="40" w:right="133"/>
              <w:jc w:val="center"/>
            </w:pPr>
            <w:r>
              <w:rPr>
                <w:w w:val="105"/>
              </w:rPr>
              <w:t>Փաստաթղթային</w:t>
            </w:r>
          </w:p>
        </w:tc>
        <w:tc>
          <w:tcPr>
            <w:tcW w:w="1527" w:type="dxa"/>
            <w:vMerge w:val="restart"/>
          </w:tcPr>
          <w:p w14:paraId="262EB861" w14:textId="77777777" w:rsidR="002E1C6F" w:rsidRDefault="002E1C6F">
            <w:pPr>
              <w:pStyle w:val="TableParagraph"/>
            </w:pPr>
          </w:p>
        </w:tc>
      </w:tr>
      <w:tr w:rsidR="002E1C6F" w14:paraId="0BCDBE5E" w14:textId="77777777">
        <w:trPr>
          <w:trHeight w:val="695"/>
        </w:trPr>
        <w:tc>
          <w:tcPr>
            <w:tcW w:w="703" w:type="dxa"/>
            <w:tcBorders>
              <w:top w:val="nil"/>
              <w:bottom w:val="nil"/>
            </w:tcBorders>
          </w:tcPr>
          <w:p w14:paraId="449A52AE" w14:textId="77777777" w:rsidR="002E1C6F" w:rsidRDefault="002E1C6F">
            <w:pPr>
              <w:pStyle w:val="TableParagraph"/>
            </w:pPr>
          </w:p>
        </w:tc>
        <w:tc>
          <w:tcPr>
            <w:tcW w:w="5148" w:type="dxa"/>
            <w:tcBorders>
              <w:top w:val="nil"/>
              <w:bottom w:val="nil"/>
            </w:tcBorders>
          </w:tcPr>
          <w:p w14:paraId="6F62C5CF" w14:textId="77777777" w:rsidR="002E1C6F" w:rsidRDefault="002E1C6F">
            <w:pPr>
              <w:pStyle w:val="TableParagraph"/>
            </w:pPr>
          </w:p>
        </w:tc>
        <w:tc>
          <w:tcPr>
            <w:tcW w:w="2880" w:type="dxa"/>
            <w:tcBorders>
              <w:top w:val="nil"/>
              <w:bottom w:val="nil"/>
            </w:tcBorders>
          </w:tcPr>
          <w:p w14:paraId="3B4B85EB" w14:textId="77777777" w:rsidR="002E1C6F" w:rsidRDefault="00000000">
            <w:pPr>
              <w:pStyle w:val="TableParagraph"/>
              <w:spacing w:before="46"/>
              <w:ind w:left="84" w:right="62"/>
              <w:jc w:val="center"/>
            </w:pPr>
            <w:r>
              <w:rPr>
                <w:w w:val="105"/>
              </w:rPr>
              <w:t>N 1024-Ն որոշում,</w:t>
            </w:r>
          </w:p>
          <w:p w14:paraId="5B5D5B9D" w14:textId="77777777" w:rsidR="002E1C6F" w:rsidRDefault="00000000">
            <w:pPr>
              <w:pStyle w:val="TableParagraph"/>
              <w:spacing w:before="88"/>
              <w:ind w:left="84" w:right="62"/>
              <w:jc w:val="center"/>
            </w:pPr>
            <w:r>
              <w:rPr>
                <w:w w:val="105"/>
              </w:rPr>
              <w:t>հավելված N 5, կետ 7,</w:t>
            </w:r>
          </w:p>
        </w:tc>
        <w:tc>
          <w:tcPr>
            <w:tcW w:w="624" w:type="dxa"/>
            <w:vMerge/>
            <w:tcBorders>
              <w:top w:val="nil"/>
            </w:tcBorders>
          </w:tcPr>
          <w:p w14:paraId="27908EAC" w14:textId="77777777" w:rsidR="002E1C6F" w:rsidRDefault="002E1C6F">
            <w:pPr>
              <w:rPr>
                <w:sz w:val="2"/>
                <w:szCs w:val="2"/>
              </w:rPr>
            </w:pPr>
          </w:p>
        </w:tc>
        <w:tc>
          <w:tcPr>
            <w:tcW w:w="456" w:type="dxa"/>
            <w:vMerge/>
            <w:tcBorders>
              <w:top w:val="nil"/>
            </w:tcBorders>
          </w:tcPr>
          <w:p w14:paraId="6FBE20E4" w14:textId="77777777" w:rsidR="002E1C6F" w:rsidRDefault="002E1C6F">
            <w:pPr>
              <w:rPr>
                <w:sz w:val="2"/>
                <w:szCs w:val="2"/>
              </w:rPr>
            </w:pPr>
          </w:p>
        </w:tc>
        <w:tc>
          <w:tcPr>
            <w:tcW w:w="720" w:type="dxa"/>
            <w:vMerge/>
            <w:tcBorders>
              <w:top w:val="nil"/>
            </w:tcBorders>
          </w:tcPr>
          <w:p w14:paraId="6C00C4CF" w14:textId="77777777" w:rsidR="002E1C6F" w:rsidRDefault="002E1C6F">
            <w:pPr>
              <w:rPr>
                <w:sz w:val="2"/>
                <w:szCs w:val="2"/>
              </w:rPr>
            </w:pPr>
          </w:p>
        </w:tc>
        <w:tc>
          <w:tcPr>
            <w:tcW w:w="720" w:type="dxa"/>
            <w:tcBorders>
              <w:top w:val="nil"/>
              <w:bottom w:val="nil"/>
            </w:tcBorders>
          </w:tcPr>
          <w:p w14:paraId="748B2E4F" w14:textId="77777777" w:rsidR="002E1C6F" w:rsidRDefault="002E1C6F">
            <w:pPr>
              <w:pStyle w:val="TableParagraph"/>
            </w:pPr>
          </w:p>
        </w:tc>
        <w:tc>
          <w:tcPr>
            <w:tcW w:w="2074" w:type="dxa"/>
            <w:tcBorders>
              <w:top w:val="nil"/>
              <w:bottom w:val="nil"/>
            </w:tcBorders>
          </w:tcPr>
          <w:p w14:paraId="1A7C894F" w14:textId="77777777" w:rsidR="002E1C6F" w:rsidRDefault="002E1C6F">
            <w:pPr>
              <w:pStyle w:val="TableParagraph"/>
            </w:pPr>
          </w:p>
        </w:tc>
        <w:tc>
          <w:tcPr>
            <w:tcW w:w="1527" w:type="dxa"/>
            <w:vMerge/>
            <w:tcBorders>
              <w:top w:val="nil"/>
            </w:tcBorders>
          </w:tcPr>
          <w:p w14:paraId="36AC51E0" w14:textId="77777777" w:rsidR="002E1C6F" w:rsidRDefault="002E1C6F">
            <w:pPr>
              <w:rPr>
                <w:sz w:val="2"/>
                <w:szCs w:val="2"/>
              </w:rPr>
            </w:pPr>
          </w:p>
        </w:tc>
      </w:tr>
      <w:tr w:rsidR="002E1C6F" w14:paraId="7FD4E47D" w14:textId="77777777">
        <w:trPr>
          <w:trHeight w:val="1036"/>
        </w:trPr>
        <w:tc>
          <w:tcPr>
            <w:tcW w:w="703" w:type="dxa"/>
            <w:tcBorders>
              <w:top w:val="nil"/>
              <w:bottom w:val="nil"/>
            </w:tcBorders>
          </w:tcPr>
          <w:p w14:paraId="6F0CD444" w14:textId="77777777" w:rsidR="002E1C6F" w:rsidRDefault="002E1C6F">
            <w:pPr>
              <w:pStyle w:val="TableParagraph"/>
            </w:pPr>
          </w:p>
        </w:tc>
        <w:tc>
          <w:tcPr>
            <w:tcW w:w="5148" w:type="dxa"/>
            <w:tcBorders>
              <w:top w:val="nil"/>
              <w:bottom w:val="nil"/>
            </w:tcBorders>
          </w:tcPr>
          <w:p w14:paraId="5A3836C7" w14:textId="77777777" w:rsidR="002E1C6F" w:rsidRDefault="002E1C6F">
            <w:pPr>
              <w:pStyle w:val="TableParagraph"/>
            </w:pPr>
          </w:p>
        </w:tc>
        <w:tc>
          <w:tcPr>
            <w:tcW w:w="2880" w:type="dxa"/>
            <w:tcBorders>
              <w:top w:val="nil"/>
              <w:bottom w:val="nil"/>
            </w:tcBorders>
          </w:tcPr>
          <w:p w14:paraId="399A56B8" w14:textId="77777777" w:rsidR="002E1C6F" w:rsidRDefault="00000000">
            <w:pPr>
              <w:pStyle w:val="TableParagraph"/>
              <w:spacing w:before="46" w:line="324" w:lineRule="auto"/>
              <w:ind w:left="84" w:right="60"/>
              <w:jc w:val="center"/>
            </w:pPr>
            <w:r>
              <w:rPr>
                <w:w w:val="105"/>
              </w:rPr>
              <w:t>Էկոնոմիկայի նախարարի 2013 թվականի</w:t>
            </w:r>
          </w:p>
          <w:p w14:paraId="70FDB64B" w14:textId="77777777" w:rsidR="002E1C6F" w:rsidRDefault="00000000">
            <w:pPr>
              <w:pStyle w:val="TableParagraph"/>
              <w:spacing w:line="252" w:lineRule="exact"/>
              <w:ind w:left="84" w:right="63"/>
              <w:jc w:val="center"/>
            </w:pPr>
            <w:r>
              <w:rPr>
                <w:w w:val="105"/>
              </w:rPr>
              <w:t>սեպտեմբերի 19-ի</w:t>
            </w:r>
          </w:p>
        </w:tc>
        <w:tc>
          <w:tcPr>
            <w:tcW w:w="624" w:type="dxa"/>
            <w:vMerge/>
            <w:tcBorders>
              <w:top w:val="nil"/>
            </w:tcBorders>
          </w:tcPr>
          <w:p w14:paraId="50475933" w14:textId="77777777" w:rsidR="002E1C6F" w:rsidRDefault="002E1C6F">
            <w:pPr>
              <w:rPr>
                <w:sz w:val="2"/>
                <w:szCs w:val="2"/>
              </w:rPr>
            </w:pPr>
          </w:p>
        </w:tc>
        <w:tc>
          <w:tcPr>
            <w:tcW w:w="456" w:type="dxa"/>
            <w:vMerge/>
            <w:tcBorders>
              <w:top w:val="nil"/>
            </w:tcBorders>
          </w:tcPr>
          <w:p w14:paraId="5C35E067" w14:textId="77777777" w:rsidR="002E1C6F" w:rsidRDefault="002E1C6F">
            <w:pPr>
              <w:rPr>
                <w:sz w:val="2"/>
                <w:szCs w:val="2"/>
              </w:rPr>
            </w:pPr>
          </w:p>
        </w:tc>
        <w:tc>
          <w:tcPr>
            <w:tcW w:w="720" w:type="dxa"/>
            <w:vMerge/>
            <w:tcBorders>
              <w:top w:val="nil"/>
            </w:tcBorders>
          </w:tcPr>
          <w:p w14:paraId="19EEB852" w14:textId="77777777" w:rsidR="002E1C6F" w:rsidRDefault="002E1C6F">
            <w:pPr>
              <w:rPr>
                <w:sz w:val="2"/>
                <w:szCs w:val="2"/>
              </w:rPr>
            </w:pPr>
          </w:p>
        </w:tc>
        <w:tc>
          <w:tcPr>
            <w:tcW w:w="720" w:type="dxa"/>
            <w:tcBorders>
              <w:top w:val="nil"/>
              <w:bottom w:val="nil"/>
            </w:tcBorders>
          </w:tcPr>
          <w:p w14:paraId="7621E0A7" w14:textId="77777777" w:rsidR="002E1C6F" w:rsidRDefault="002E1C6F">
            <w:pPr>
              <w:pStyle w:val="TableParagraph"/>
            </w:pPr>
          </w:p>
        </w:tc>
        <w:tc>
          <w:tcPr>
            <w:tcW w:w="2074" w:type="dxa"/>
            <w:tcBorders>
              <w:top w:val="nil"/>
              <w:bottom w:val="nil"/>
            </w:tcBorders>
          </w:tcPr>
          <w:p w14:paraId="0CB44FB9" w14:textId="77777777" w:rsidR="002E1C6F" w:rsidRDefault="002E1C6F">
            <w:pPr>
              <w:pStyle w:val="TableParagraph"/>
            </w:pPr>
          </w:p>
        </w:tc>
        <w:tc>
          <w:tcPr>
            <w:tcW w:w="1527" w:type="dxa"/>
            <w:vMerge/>
            <w:tcBorders>
              <w:top w:val="nil"/>
            </w:tcBorders>
          </w:tcPr>
          <w:p w14:paraId="7C6312CB" w14:textId="77777777" w:rsidR="002E1C6F" w:rsidRDefault="002E1C6F">
            <w:pPr>
              <w:rPr>
                <w:sz w:val="2"/>
                <w:szCs w:val="2"/>
              </w:rPr>
            </w:pPr>
          </w:p>
        </w:tc>
      </w:tr>
      <w:tr w:rsidR="002E1C6F" w14:paraId="39B37409" w14:textId="77777777">
        <w:trPr>
          <w:trHeight w:val="698"/>
        </w:trPr>
        <w:tc>
          <w:tcPr>
            <w:tcW w:w="703" w:type="dxa"/>
            <w:tcBorders>
              <w:top w:val="nil"/>
            </w:tcBorders>
          </w:tcPr>
          <w:p w14:paraId="254E7B3C" w14:textId="77777777" w:rsidR="002E1C6F" w:rsidRDefault="002E1C6F">
            <w:pPr>
              <w:pStyle w:val="TableParagraph"/>
            </w:pPr>
          </w:p>
        </w:tc>
        <w:tc>
          <w:tcPr>
            <w:tcW w:w="5148" w:type="dxa"/>
            <w:tcBorders>
              <w:top w:val="nil"/>
            </w:tcBorders>
          </w:tcPr>
          <w:p w14:paraId="4EDA6EF5" w14:textId="77777777" w:rsidR="002E1C6F" w:rsidRDefault="002E1C6F">
            <w:pPr>
              <w:pStyle w:val="TableParagraph"/>
            </w:pPr>
          </w:p>
        </w:tc>
        <w:tc>
          <w:tcPr>
            <w:tcW w:w="2880" w:type="dxa"/>
            <w:tcBorders>
              <w:top w:val="nil"/>
            </w:tcBorders>
          </w:tcPr>
          <w:p w14:paraId="2CDF95C1" w14:textId="77777777" w:rsidR="002E1C6F" w:rsidRDefault="00000000">
            <w:pPr>
              <w:pStyle w:val="TableParagraph"/>
              <w:spacing w:before="46"/>
              <w:ind w:left="84" w:right="63"/>
              <w:jc w:val="center"/>
            </w:pPr>
            <w:r>
              <w:rPr>
                <w:w w:val="105"/>
              </w:rPr>
              <w:t>N 871-Ն հրամանի</w:t>
            </w:r>
          </w:p>
          <w:p w14:paraId="1880E468" w14:textId="77777777" w:rsidR="002E1C6F" w:rsidRDefault="00000000">
            <w:pPr>
              <w:pStyle w:val="TableParagraph"/>
              <w:spacing w:before="88"/>
              <w:ind w:left="84" w:right="60"/>
              <w:jc w:val="center"/>
            </w:pPr>
            <w:r>
              <w:rPr>
                <w:w w:val="105"/>
              </w:rPr>
              <w:t>հավելված</w:t>
            </w:r>
          </w:p>
        </w:tc>
        <w:tc>
          <w:tcPr>
            <w:tcW w:w="624" w:type="dxa"/>
            <w:vMerge/>
            <w:tcBorders>
              <w:top w:val="nil"/>
            </w:tcBorders>
          </w:tcPr>
          <w:p w14:paraId="23C734B6" w14:textId="77777777" w:rsidR="002E1C6F" w:rsidRDefault="002E1C6F">
            <w:pPr>
              <w:rPr>
                <w:sz w:val="2"/>
                <w:szCs w:val="2"/>
              </w:rPr>
            </w:pPr>
          </w:p>
        </w:tc>
        <w:tc>
          <w:tcPr>
            <w:tcW w:w="456" w:type="dxa"/>
            <w:vMerge/>
            <w:tcBorders>
              <w:top w:val="nil"/>
            </w:tcBorders>
          </w:tcPr>
          <w:p w14:paraId="2C3DF62C" w14:textId="77777777" w:rsidR="002E1C6F" w:rsidRDefault="002E1C6F">
            <w:pPr>
              <w:rPr>
                <w:sz w:val="2"/>
                <w:szCs w:val="2"/>
              </w:rPr>
            </w:pPr>
          </w:p>
        </w:tc>
        <w:tc>
          <w:tcPr>
            <w:tcW w:w="720" w:type="dxa"/>
            <w:vMerge/>
            <w:tcBorders>
              <w:top w:val="nil"/>
            </w:tcBorders>
          </w:tcPr>
          <w:p w14:paraId="6019B778" w14:textId="77777777" w:rsidR="002E1C6F" w:rsidRDefault="002E1C6F">
            <w:pPr>
              <w:rPr>
                <w:sz w:val="2"/>
                <w:szCs w:val="2"/>
              </w:rPr>
            </w:pPr>
          </w:p>
        </w:tc>
        <w:tc>
          <w:tcPr>
            <w:tcW w:w="720" w:type="dxa"/>
            <w:tcBorders>
              <w:top w:val="nil"/>
            </w:tcBorders>
          </w:tcPr>
          <w:p w14:paraId="55A06D5B" w14:textId="77777777" w:rsidR="002E1C6F" w:rsidRDefault="002E1C6F">
            <w:pPr>
              <w:pStyle w:val="TableParagraph"/>
            </w:pPr>
          </w:p>
        </w:tc>
        <w:tc>
          <w:tcPr>
            <w:tcW w:w="2074" w:type="dxa"/>
            <w:tcBorders>
              <w:top w:val="nil"/>
            </w:tcBorders>
          </w:tcPr>
          <w:p w14:paraId="06901215" w14:textId="77777777" w:rsidR="002E1C6F" w:rsidRDefault="002E1C6F">
            <w:pPr>
              <w:pStyle w:val="TableParagraph"/>
            </w:pPr>
          </w:p>
        </w:tc>
        <w:tc>
          <w:tcPr>
            <w:tcW w:w="1527" w:type="dxa"/>
            <w:vMerge/>
            <w:tcBorders>
              <w:top w:val="nil"/>
            </w:tcBorders>
          </w:tcPr>
          <w:p w14:paraId="601250D2" w14:textId="77777777" w:rsidR="002E1C6F" w:rsidRDefault="002E1C6F">
            <w:pPr>
              <w:rPr>
                <w:sz w:val="2"/>
                <w:szCs w:val="2"/>
              </w:rPr>
            </w:pPr>
          </w:p>
        </w:tc>
      </w:tr>
      <w:tr w:rsidR="002E1C6F" w14:paraId="2554C2A1" w14:textId="77777777">
        <w:trPr>
          <w:trHeight w:val="3395"/>
        </w:trPr>
        <w:tc>
          <w:tcPr>
            <w:tcW w:w="703" w:type="dxa"/>
          </w:tcPr>
          <w:p w14:paraId="34775EC1" w14:textId="77777777" w:rsidR="002E1C6F" w:rsidRDefault="00000000">
            <w:pPr>
              <w:pStyle w:val="TableParagraph"/>
              <w:spacing w:before="29"/>
              <w:ind w:left="4"/>
            </w:pPr>
            <w:r>
              <w:rPr>
                <w:w w:val="120"/>
              </w:rPr>
              <w:t>87.</w:t>
            </w:r>
          </w:p>
        </w:tc>
        <w:tc>
          <w:tcPr>
            <w:tcW w:w="5148" w:type="dxa"/>
          </w:tcPr>
          <w:p w14:paraId="627AD1A7" w14:textId="77777777" w:rsidR="002E1C6F" w:rsidRDefault="00000000">
            <w:pPr>
              <w:pStyle w:val="TableParagraph"/>
              <w:spacing w:before="29" w:line="321" w:lineRule="auto"/>
              <w:ind w:left="108"/>
            </w:pPr>
            <w:r>
              <w:rPr>
                <w:w w:val="105"/>
              </w:rPr>
              <w:t>Եթե արտահիվանդանոցային պայմաններում բուժման անհրաժեշտության հետևանքով առաջացած ժամանակավոր անաշխատունա- կության ժամանակահատվածում հիվանդը հոսպիտալացվում է, ապա հիվանդին կամ նրան խնամող անձին տրամադրվում է անաշխատունակության թերթիկ` որպես անաշխատունակության ժամանակահատվածի վերջին օր նշելով հոսպիտալացմանը նախորդող</w:t>
            </w:r>
          </w:p>
          <w:p w14:paraId="1CC9CEB5" w14:textId="77777777" w:rsidR="002E1C6F" w:rsidRDefault="00000000">
            <w:pPr>
              <w:pStyle w:val="TableParagraph"/>
              <w:spacing w:before="5"/>
              <w:ind w:left="108"/>
            </w:pPr>
            <w:r>
              <w:rPr>
                <w:w w:val="105"/>
              </w:rPr>
              <w:t>օրը, իսկ աշխատանքի ներկայանալու օրը նշելու</w:t>
            </w:r>
          </w:p>
        </w:tc>
        <w:tc>
          <w:tcPr>
            <w:tcW w:w="2880" w:type="dxa"/>
          </w:tcPr>
          <w:p w14:paraId="050BC3D5" w14:textId="77777777" w:rsidR="002E1C6F" w:rsidRDefault="00000000">
            <w:pPr>
              <w:pStyle w:val="TableParagraph"/>
              <w:spacing w:before="56" w:line="321" w:lineRule="auto"/>
              <w:ind w:left="129" w:right="105"/>
              <w:jc w:val="center"/>
            </w:pPr>
            <w:r>
              <w:rPr>
                <w:w w:val="105"/>
              </w:rPr>
              <w:t>«Բնակչության բժշկական օգնության և սպասարկման մասին» օրենք, հոդված 31,</w:t>
            </w:r>
          </w:p>
          <w:p w14:paraId="2F648032" w14:textId="77777777" w:rsidR="002E1C6F" w:rsidRDefault="00000000">
            <w:pPr>
              <w:pStyle w:val="TableParagraph"/>
              <w:spacing w:before="29"/>
              <w:ind w:left="741"/>
            </w:pPr>
            <w:r>
              <w:rPr>
                <w:w w:val="110"/>
              </w:rPr>
              <w:t>մաս 1, կետ 6,</w:t>
            </w:r>
          </w:p>
          <w:p w14:paraId="3D96D262" w14:textId="77777777" w:rsidR="002E1C6F" w:rsidRDefault="00000000">
            <w:pPr>
              <w:pStyle w:val="TableParagraph"/>
              <w:spacing w:before="111" w:line="331" w:lineRule="auto"/>
              <w:ind w:left="309" w:right="284" w:hanging="3"/>
              <w:jc w:val="center"/>
            </w:pPr>
            <w:r>
              <w:t xml:space="preserve">Կառավարության 2011 </w:t>
            </w:r>
            <w:r>
              <w:rPr>
                <w:w w:val="105"/>
              </w:rPr>
              <w:t>թվականի հուլիսի 14-ի N 1024-Ն որոշում, հավելված N 5, կետ 8</w:t>
            </w:r>
          </w:p>
        </w:tc>
        <w:tc>
          <w:tcPr>
            <w:tcW w:w="624" w:type="dxa"/>
          </w:tcPr>
          <w:p w14:paraId="5E11D9BC" w14:textId="77777777" w:rsidR="002E1C6F" w:rsidRDefault="002E1C6F">
            <w:pPr>
              <w:pStyle w:val="TableParagraph"/>
            </w:pPr>
          </w:p>
        </w:tc>
        <w:tc>
          <w:tcPr>
            <w:tcW w:w="456" w:type="dxa"/>
          </w:tcPr>
          <w:p w14:paraId="6DDADCDB" w14:textId="77777777" w:rsidR="002E1C6F" w:rsidRDefault="002E1C6F">
            <w:pPr>
              <w:pStyle w:val="TableParagraph"/>
            </w:pPr>
          </w:p>
        </w:tc>
        <w:tc>
          <w:tcPr>
            <w:tcW w:w="720" w:type="dxa"/>
          </w:tcPr>
          <w:p w14:paraId="0057BC6B" w14:textId="77777777" w:rsidR="002E1C6F" w:rsidRDefault="002E1C6F">
            <w:pPr>
              <w:pStyle w:val="TableParagraph"/>
            </w:pPr>
          </w:p>
        </w:tc>
        <w:tc>
          <w:tcPr>
            <w:tcW w:w="720" w:type="dxa"/>
          </w:tcPr>
          <w:p w14:paraId="40E3F5EA" w14:textId="77777777" w:rsidR="002E1C6F" w:rsidRDefault="00000000">
            <w:pPr>
              <w:pStyle w:val="TableParagraph"/>
              <w:spacing w:before="56"/>
              <w:ind w:left="4"/>
            </w:pPr>
            <w:r>
              <w:rPr>
                <w:w w:val="140"/>
              </w:rPr>
              <w:t>3</w:t>
            </w:r>
          </w:p>
        </w:tc>
        <w:tc>
          <w:tcPr>
            <w:tcW w:w="2074" w:type="dxa"/>
          </w:tcPr>
          <w:p w14:paraId="045DEFD3" w14:textId="77777777" w:rsidR="002E1C6F" w:rsidRDefault="00000000">
            <w:pPr>
              <w:pStyle w:val="TableParagraph"/>
              <w:spacing w:before="56"/>
              <w:ind w:left="40" w:right="133"/>
              <w:jc w:val="center"/>
            </w:pPr>
            <w:r>
              <w:rPr>
                <w:w w:val="105"/>
              </w:rPr>
              <w:t>Փաստաթղթային</w:t>
            </w:r>
          </w:p>
        </w:tc>
        <w:tc>
          <w:tcPr>
            <w:tcW w:w="1527" w:type="dxa"/>
          </w:tcPr>
          <w:p w14:paraId="22C61D0A" w14:textId="77777777" w:rsidR="002E1C6F" w:rsidRDefault="002E1C6F">
            <w:pPr>
              <w:pStyle w:val="TableParagraph"/>
            </w:pPr>
          </w:p>
        </w:tc>
      </w:tr>
    </w:tbl>
    <w:p w14:paraId="3FBB6498" w14:textId="77777777" w:rsidR="002E1C6F" w:rsidRDefault="002E1C6F">
      <w:pPr>
        <w:sectPr w:rsidR="002E1C6F">
          <w:pgSz w:w="16840" w:h="11910" w:orient="landscape"/>
          <w:pgMar w:top="980" w:right="520" w:bottom="280" w:left="640" w:header="720" w:footer="720" w:gutter="0"/>
          <w:cols w:space="720"/>
        </w:sectPr>
      </w:pPr>
    </w:p>
    <w:tbl>
      <w:tblPr>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5148"/>
        <w:gridCol w:w="2880"/>
        <w:gridCol w:w="624"/>
        <w:gridCol w:w="456"/>
        <w:gridCol w:w="720"/>
        <w:gridCol w:w="720"/>
        <w:gridCol w:w="2074"/>
        <w:gridCol w:w="1527"/>
      </w:tblGrid>
      <w:tr w:rsidR="002E1C6F" w14:paraId="02DCD4C2" w14:textId="77777777">
        <w:trPr>
          <w:trHeight w:val="801"/>
        </w:trPr>
        <w:tc>
          <w:tcPr>
            <w:tcW w:w="703" w:type="dxa"/>
          </w:tcPr>
          <w:p w14:paraId="130EE759" w14:textId="77777777" w:rsidR="002E1C6F" w:rsidRDefault="002E1C6F">
            <w:pPr>
              <w:pStyle w:val="TableParagraph"/>
            </w:pPr>
          </w:p>
        </w:tc>
        <w:tc>
          <w:tcPr>
            <w:tcW w:w="5148" w:type="dxa"/>
          </w:tcPr>
          <w:p w14:paraId="3DCE09CA" w14:textId="77777777" w:rsidR="002E1C6F" w:rsidRDefault="00000000">
            <w:pPr>
              <w:pStyle w:val="TableParagraph"/>
              <w:spacing w:before="27"/>
              <w:ind w:left="108"/>
            </w:pPr>
            <w:r>
              <w:t>համար նախատեսված տողում նշվում է`</w:t>
            </w:r>
          </w:p>
          <w:p w14:paraId="245A56A9" w14:textId="77777777" w:rsidR="002E1C6F" w:rsidRDefault="00000000">
            <w:pPr>
              <w:pStyle w:val="TableParagraph"/>
              <w:spacing w:before="85"/>
              <w:ind w:left="108"/>
            </w:pPr>
            <w:r>
              <w:rPr>
                <w:w w:val="105"/>
              </w:rPr>
              <w:t>«Հիվանդը հոսպիտալացվել է»</w:t>
            </w:r>
          </w:p>
        </w:tc>
        <w:tc>
          <w:tcPr>
            <w:tcW w:w="2880" w:type="dxa"/>
          </w:tcPr>
          <w:p w14:paraId="38BB67CA" w14:textId="77777777" w:rsidR="002E1C6F" w:rsidRDefault="002E1C6F">
            <w:pPr>
              <w:pStyle w:val="TableParagraph"/>
            </w:pPr>
          </w:p>
        </w:tc>
        <w:tc>
          <w:tcPr>
            <w:tcW w:w="624" w:type="dxa"/>
          </w:tcPr>
          <w:p w14:paraId="0889746C" w14:textId="77777777" w:rsidR="002E1C6F" w:rsidRDefault="002E1C6F">
            <w:pPr>
              <w:pStyle w:val="TableParagraph"/>
            </w:pPr>
          </w:p>
        </w:tc>
        <w:tc>
          <w:tcPr>
            <w:tcW w:w="456" w:type="dxa"/>
          </w:tcPr>
          <w:p w14:paraId="1C440404" w14:textId="77777777" w:rsidR="002E1C6F" w:rsidRDefault="002E1C6F">
            <w:pPr>
              <w:pStyle w:val="TableParagraph"/>
            </w:pPr>
          </w:p>
        </w:tc>
        <w:tc>
          <w:tcPr>
            <w:tcW w:w="720" w:type="dxa"/>
          </w:tcPr>
          <w:p w14:paraId="785ACA71" w14:textId="77777777" w:rsidR="002E1C6F" w:rsidRDefault="002E1C6F">
            <w:pPr>
              <w:pStyle w:val="TableParagraph"/>
            </w:pPr>
          </w:p>
        </w:tc>
        <w:tc>
          <w:tcPr>
            <w:tcW w:w="720" w:type="dxa"/>
          </w:tcPr>
          <w:p w14:paraId="4E154BB5" w14:textId="77777777" w:rsidR="002E1C6F" w:rsidRDefault="002E1C6F">
            <w:pPr>
              <w:pStyle w:val="TableParagraph"/>
            </w:pPr>
          </w:p>
        </w:tc>
        <w:tc>
          <w:tcPr>
            <w:tcW w:w="2074" w:type="dxa"/>
          </w:tcPr>
          <w:p w14:paraId="220645EF" w14:textId="77777777" w:rsidR="002E1C6F" w:rsidRDefault="002E1C6F">
            <w:pPr>
              <w:pStyle w:val="TableParagraph"/>
            </w:pPr>
          </w:p>
        </w:tc>
        <w:tc>
          <w:tcPr>
            <w:tcW w:w="1527" w:type="dxa"/>
          </w:tcPr>
          <w:p w14:paraId="65B599DE" w14:textId="77777777" w:rsidR="002E1C6F" w:rsidRDefault="002E1C6F">
            <w:pPr>
              <w:pStyle w:val="TableParagraph"/>
            </w:pPr>
          </w:p>
        </w:tc>
      </w:tr>
      <w:tr w:rsidR="002E1C6F" w14:paraId="25370D5F" w14:textId="77777777">
        <w:trPr>
          <w:trHeight w:val="4074"/>
        </w:trPr>
        <w:tc>
          <w:tcPr>
            <w:tcW w:w="703" w:type="dxa"/>
          </w:tcPr>
          <w:p w14:paraId="6CDADAA9" w14:textId="77777777" w:rsidR="002E1C6F" w:rsidRDefault="00000000">
            <w:pPr>
              <w:pStyle w:val="TableParagraph"/>
              <w:spacing w:before="27"/>
              <w:ind w:left="4"/>
            </w:pPr>
            <w:r>
              <w:rPr>
                <w:w w:val="130"/>
              </w:rPr>
              <w:t>88.</w:t>
            </w:r>
          </w:p>
        </w:tc>
        <w:tc>
          <w:tcPr>
            <w:tcW w:w="5148" w:type="dxa"/>
          </w:tcPr>
          <w:p w14:paraId="23036A7A" w14:textId="77777777" w:rsidR="002E1C6F" w:rsidRDefault="00000000">
            <w:pPr>
              <w:pStyle w:val="TableParagraph"/>
              <w:spacing w:before="27" w:line="321" w:lineRule="auto"/>
              <w:ind w:left="108" w:right="121"/>
            </w:pPr>
            <w:r>
              <w:rPr>
                <w:spacing w:val="-6"/>
                <w:w w:val="105"/>
              </w:rPr>
              <w:t xml:space="preserve">Տնային </w:t>
            </w:r>
            <w:r>
              <w:rPr>
                <w:spacing w:val="-7"/>
                <w:w w:val="105"/>
              </w:rPr>
              <w:t xml:space="preserve">կանչի </w:t>
            </w:r>
            <w:r>
              <w:rPr>
                <w:spacing w:val="-6"/>
                <w:w w:val="105"/>
              </w:rPr>
              <w:t xml:space="preserve">կամ </w:t>
            </w:r>
            <w:r>
              <w:rPr>
                <w:spacing w:val="-7"/>
                <w:w w:val="105"/>
              </w:rPr>
              <w:t xml:space="preserve">ամբուլատոր </w:t>
            </w:r>
            <w:r>
              <w:rPr>
                <w:spacing w:val="-6"/>
                <w:w w:val="105"/>
              </w:rPr>
              <w:t xml:space="preserve">այցի հիման </w:t>
            </w:r>
            <w:r>
              <w:rPr>
                <w:spacing w:val="-5"/>
                <w:w w:val="105"/>
              </w:rPr>
              <w:t xml:space="preserve">վրա </w:t>
            </w:r>
            <w:r>
              <w:rPr>
                <w:spacing w:val="-7"/>
                <w:w w:val="105"/>
              </w:rPr>
              <w:t xml:space="preserve">անաշխատունակության թերթիկը քաղաքացուն տրվում </w:t>
            </w:r>
            <w:r>
              <w:rPr>
                <w:w w:val="105"/>
              </w:rPr>
              <w:t xml:space="preserve">է </w:t>
            </w:r>
            <w:r>
              <w:rPr>
                <w:spacing w:val="-7"/>
                <w:w w:val="105"/>
              </w:rPr>
              <w:t xml:space="preserve">(բացվում </w:t>
            </w:r>
            <w:r>
              <w:rPr>
                <w:w w:val="105"/>
              </w:rPr>
              <w:t xml:space="preserve">է) </w:t>
            </w:r>
            <w:r>
              <w:rPr>
                <w:spacing w:val="-6"/>
                <w:w w:val="105"/>
              </w:rPr>
              <w:t xml:space="preserve">1-5-րդ </w:t>
            </w:r>
            <w:r>
              <w:rPr>
                <w:spacing w:val="-7"/>
                <w:w w:val="105"/>
              </w:rPr>
              <w:t xml:space="preserve">օրացուցային </w:t>
            </w:r>
            <w:r>
              <w:rPr>
                <w:spacing w:val="-6"/>
                <w:w w:val="105"/>
              </w:rPr>
              <w:t xml:space="preserve">օրը՝ </w:t>
            </w:r>
            <w:r>
              <w:rPr>
                <w:spacing w:val="-7"/>
                <w:w w:val="105"/>
              </w:rPr>
              <w:t xml:space="preserve">ներառյալ օրացուցային </w:t>
            </w:r>
            <w:r>
              <w:rPr>
                <w:spacing w:val="-5"/>
                <w:w w:val="105"/>
              </w:rPr>
              <w:t xml:space="preserve">օրվա </w:t>
            </w:r>
            <w:r>
              <w:rPr>
                <w:spacing w:val="-6"/>
                <w:w w:val="105"/>
              </w:rPr>
              <w:t xml:space="preserve">համար բուժող բժշկի </w:t>
            </w:r>
            <w:r>
              <w:rPr>
                <w:spacing w:val="-7"/>
                <w:w w:val="105"/>
              </w:rPr>
              <w:t xml:space="preserve">կողմից, </w:t>
            </w:r>
            <w:r>
              <w:rPr>
                <w:spacing w:val="-6"/>
                <w:w w:val="105"/>
              </w:rPr>
              <w:t xml:space="preserve">որից հետո </w:t>
            </w:r>
            <w:r>
              <w:rPr>
                <w:spacing w:val="-7"/>
                <w:w w:val="105"/>
              </w:rPr>
              <w:t xml:space="preserve">անաշխատունակության </w:t>
            </w:r>
            <w:r>
              <w:rPr>
                <w:spacing w:val="-5"/>
                <w:w w:val="105"/>
              </w:rPr>
              <w:t xml:space="preserve">ժամ- </w:t>
            </w:r>
            <w:r>
              <w:rPr>
                <w:spacing w:val="-6"/>
                <w:w w:val="105"/>
              </w:rPr>
              <w:t xml:space="preserve">կետի </w:t>
            </w:r>
            <w:r>
              <w:rPr>
                <w:spacing w:val="-7"/>
                <w:w w:val="105"/>
              </w:rPr>
              <w:t xml:space="preserve">յուրաքանչյուր երկարաձգում կատարվում </w:t>
            </w:r>
            <w:r>
              <w:rPr>
                <w:w w:val="105"/>
              </w:rPr>
              <w:t xml:space="preserve">է </w:t>
            </w:r>
            <w:r>
              <w:rPr>
                <w:spacing w:val="-6"/>
                <w:w w:val="105"/>
              </w:rPr>
              <w:t xml:space="preserve">տվյալ </w:t>
            </w:r>
            <w:r>
              <w:rPr>
                <w:spacing w:val="-7"/>
                <w:w w:val="105"/>
              </w:rPr>
              <w:t xml:space="preserve">հաստատության հանձնաժողովի***, </w:t>
            </w:r>
            <w:r>
              <w:rPr>
                <w:spacing w:val="-4"/>
                <w:w w:val="105"/>
              </w:rPr>
              <w:t xml:space="preserve">իսկ </w:t>
            </w:r>
            <w:r>
              <w:rPr>
                <w:spacing w:val="-5"/>
                <w:w w:val="105"/>
              </w:rPr>
              <w:t xml:space="preserve">դրա </w:t>
            </w:r>
            <w:r>
              <w:rPr>
                <w:spacing w:val="-7"/>
                <w:w w:val="105"/>
              </w:rPr>
              <w:t xml:space="preserve">բացակայության դեպքում` </w:t>
            </w:r>
            <w:r>
              <w:rPr>
                <w:spacing w:val="-6"/>
                <w:w w:val="105"/>
              </w:rPr>
              <w:t xml:space="preserve">տնօրենի </w:t>
            </w:r>
            <w:r>
              <w:rPr>
                <w:spacing w:val="-7"/>
                <w:w w:val="105"/>
              </w:rPr>
              <w:t xml:space="preserve">համաձայնությամբ` նկարագրելով </w:t>
            </w:r>
            <w:r>
              <w:rPr>
                <w:spacing w:val="-6"/>
                <w:w w:val="105"/>
              </w:rPr>
              <w:t xml:space="preserve">տվյալ </w:t>
            </w:r>
            <w:r>
              <w:rPr>
                <w:spacing w:val="-7"/>
                <w:w w:val="105"/>
              </w:rPr>
              <w:t xml:space="preserve">հիվանդության ախտորոշման </w:t>
            </w:r>
            <w:r>
              <w:rPr>
                <w:w w:val="105"/>
              </w:rPr>
              <w:t>հիմնավորումը, ընթացքը և կատարված</w:t>
            </w:r>
            <w:r>
              <w:rPr>
                <w:spacing w:val="27"/>
                <w:w w:val="105"/>
              </w:rPr>
              <w:t xml:space="preserve"> </w:t>
            </w:r>
            <w:r>
              <w:rPr>
                <w:w w:val="105"/>
              </w:rPr>
              <w:t>լաբորատոր-</w:t>
            </w:r>
          </w:p>
          <w:p w14:paraId="55189612" w14:textId="77777777" w:rsidR="002E1C6F" w:rsidRDefault="00000000">
            <w:pPr>
              <w:pStyle w:val="TableParagraph"/>
              <w:spacing w:before="8"/>
              <w:ind w:left="108"/>
            </w:pPr>
            <w:r>
              <w:rPr>
                <w:w w:val="105"/>
              </w:rPr>
              <w:t>գործիքային ախտորոշիչ հետազոտությունները</w:t>
            </w:r>
          </w:p>
        </w:tc>
        <w:tc>
          <w:tcPr>
            <w:tcW w:w="2880" w:type="dxa"/>
          </w:tcPr>
          <w:p w14:paraId="2B4222E2" w14:textId="77777777" w:rsidR="002E1C6F" w:rsidRDefault="00000000">
            <w:pPr>
              <w:pStyle w:val="TableParagraph"/>
              <w:spacing w:before="53" w:line="321" w:lineRule="auto"/>
              <w:ind w:left="129" w:right="105"/>
              <w:jc w:val="center"/>
            </w:pPr>
            <w:r>
              <w:rPr>
                <w:w w:val="105"/>
              </w:rPr>
              <w:t>«Բնակչության բժշկական օգնության և սպասարկման մասին» օրենք, հոդված 31,</w:t>
            </w:r>
          </w:p>
          <w:p w14:paraId="2340F29F" w14:textId="77777777" w:rsidR="002E1C6F" w:rsidRDefault="00000000">
            <w:pPr>
              <w:pStyle w:val="TableParagraph"/>
              <w:spacing w:before="32"/>
              <w:ind w:left="741"/>
            </w:pPr>
            <w:r>
              <w:rPr>
                <w:w w:val="110"/>
              </w:rPr>
              <w:t>մաս 1, կետ 6,</w:t>
            </w:r>
          </w:p>
          <w:p w14:paraId="0DA89249" w14:textId="77777777" w:rsidR="002E1C6F" w:rsidRDefault="00000000">
            <w:pPr>
              <w:pStyle w:val="TableParagraph"/>
              <w:spacing w:before="111" w:line="331" w:lineRule="auto"/>
              <w:ind w:left="247" w:right="223" w:hanging="2"/>
              <w:jc w:val="center"/>
            </w:pPr>
            <w:r>
              <w:rPr>
                <w:w w:val="105"/>
              </w:rPr>
              <w:t>Կառավարության 2011 թվականի հուլիսի 14-ի N 1024-Ն որոշում, հավելված N 5, կետ</w:t>
            </w:r>
            <w:r>
              <w:rPr>
                <w:spacing w:val="-10"/>
                <w:w w:val="105"/>
              </w:rPr>
              <w:t xml:space="preserve"> </w:t>
            </w:r>
            <w:r>
              <w:rPr>
                <w:w w:val="105"/>
              </w:rPr>
              <w:t>11.1</w:t>
            </w:r>
          </w:p>
        </w:tc>
        <w:tc>
          <w:tcPr>
            <w:tcW w:w="624" w:type="dxa"/>
          </w:tcPr>
          <w:p w14:paraId="1700A9CD" w14:textId="77777777" w:rsidR="002E1C6F" w:rsidRDefault="002E1C6F">
            <w:pPr>
              <w:pStyle w:val="TableParagraph"/>
            </w:pPr>
          </w:p>
        </w:tc>
        <w:tc>
          <w:tcPr>
            <w:tcW w:w="456" w:type="dxa"/>
          </w:tcPr>
          <w:p w14:paraId="0F7EE88E" w14:textId="77777777" w:rsidR="002E1C6F" w:rsidRDefault="002E1C6F">
            <w:pPr>
              <w:pStyle w:val="TableParagraph"/>
            </w:pPr>
          </w:p>
        </w:tc>
        <w:tc>
          <w:tcPr>
            <w:tcW w:w="720" w:type="dxa"/>
          </w:tcPr>
          <w:p w14:paraId="12AC4337" w14:textId="77777777" w:rsidR="002E1C6F" w:rsidRDefault="002E1C6F">
            <w:pPr>
              <w:pStyle w:val="TableParagraph"/>
            </w:pPr>
          </w:p>
        </w:tc>
        <w:tc>
          <w:tcPr>
            <w:tcW w:w="720" w:type="dxa"/>
          </w:tcPr>
          <w:p w14:paraId="759B4E39" w14:textId="77777777" w:rsidR="002E1C6F" w:rsidRDefault="00000000">
            <w:pPr>
              <w:pStyle w:val="TableParagraph"/>
              <w:spacing w:line="239" w:lineRule="exact"/>
              <w:ind w:left="4"/>
            </w:pPr>
            <w:r>
              <w:rPr>
                <w:w w:val="140"/>
              </w:rPr>
              <w:t>3</w:t>
            </w:r>
          </w:p>
        </w:tc>
        <w:tc>
          <w:tcPr>
            <w:tcW w:w="2074" w:type="dxa"/>
          </w:tcPr>
          <w:p w14:paraId="6214D837" w14:textId="77777777" w:rsidR="002E1C6F" w:rsidRDefault="00000000">
            <w:pPr>
              <w:pStyle w:val="TableParagraph"/>
              <w:spacing w:before="53"/>
              <w:ind w:left="41" w:right="133"/>
              <w:jc w:val="center"/>
            </w:pPr>
            <w:r>
              <w:rPr>
                <w:w w:val="105"/>
              </w:rPr>
              <w:t>Փաստաթղթային</w:t>
            </w:r>
          </w:p>
        </w:tc>
        <w:tc>
          <w:tcPr>
            <w:tcW w:w="1527" w:type="dxa"/>
          </w:tcPr>
          <w:p w14:paraId="54B7AB64" w14:textId="77777777" w:rsidR="002E1C6F" w:rsidRDefault="002E1C6F">
            <w:pPr>
              <w:pStyle w:val="TableParagraph"/>
            </w:pPr>
          </w:p>
        </w:tc>
      </w:tr>
      <w:tr w:rsidR="002E1C6F" w14:paraId="3FE3E768" w14:textId="77777777">
        <w:trPr>
          <w:trHeight w:val="3395"/>
        </w:trPr>
        <w:tc>
          <w:tcPr>
            <w:tcW w:w="703" w:type="dxa"/>
          </w:tcPr>
          <w:p w14:paraId="4C08BA85" w14:textId="77777777" w:rsidR="002E1C6F" w:rsidRDefault="00000000">
            <w:pPr>
              <w:pStyle w:val="TableParagraph"/>
              <w:spacing w:before="27"/>
              <w:ind w:left="4"/>
            </w:pPr>
            <w:r>
              <w:rPr>
                <w:w w:val="125"/>
              </w:rPr>
              <w:t>89.</w:t>
            </w:r>
          </w:p>
        </w:tc>
        <w:tc>
          <w:tcPr>
            <w:tcW w:w="5148" w:type="dxa"/>
          </w:tcPr>
          <w:p w14:paraId="05E86553" w14:textId="77777777" w:rsidR="002E1C6F" w:rsidRDefault="00000000">
            <w:pPr>
              <w:pStyle w:val="TableParagraph"/>
              <w:spacing w:before="27" w:line="321" w:lineRule="auto"/>
              <w:ind w:left="108" w:right="139"/>
            </w:pPr>
            <w:r>
              <w:rPr>
                <w:spacing w:val="-7"/>
                <w:w w:val="105"/>
              </w:rPr>
              <w:t xml:space="preserve">Արտահիվանդանոցային բժշկական հաստատության </w:t>
            </w:r>
            <w:r>
              <w:rPr>
                <w:w w:val="105"/>
              </w:rPr>
              <w:t>կողմից բուժում ստանալու դեպքում քաղաքացու ախտաբանական վիճակի, դրա հետևանքների կամ բարդությունների վերացման օրն անաշխատունակության թերթիկը փակվում է բուժող բժիշկի կողմից և ներկայացվում է փորձաքննության գծով տնօրենի տեղակալի կամ փորձաքննություն իրականացնելու իրավասություն ունեցող</w:t>
            </w:r>
            <w:r>
              <w:rPr>
                <w:spacing w:val="7"/>
                <w:w w:val="105"/>
              </w:rPr>
              <w:t xml:space="preserve"> </w:t>
            </w:r>
            <w:r>
              <w:rPr>
                <w:w w:val="105"/>
              </w:rPr>
              <w:t>անձի</w:t>
            </w:r>
          </w:p>
          <w:p w14:paraId="3F83CEEF" w14:textId="77777777" w:rsidR="002E1C6F" w:rsidRDefault="00000000">
            <w:pPr>
              <w:pStyle w:val="TableParagraph"/>
              <w:spacing w:before="4"/>
              <w:ind w:left="108"/>
            </w:pPr>
            <w:r>
              <w:rPr>
                <w:w w:val="105"/>
              </w:rPr>
              <w:t>հաստատմանը</w:t>
            </w:r>
          </w:p>
        </w:tc>
        <w:tc>
          <w:tcPr>
            <w:tcW w:w="2880" w:type="dxa"/>
          </w:tcPr>
          <w:p w14:paraId="3EA67FFD" w14:textId="77777777" w:rsidR="002E1C6F" w:rsidRDefault="00000000">
            <w:pPr>
              <w:pStyle w:val="TableParagraph"/>
              <w:spacing w:before="53" w:line="331" w:lineRule="auto"/>
              <w:ind w:left="129" w:right="105"/>
              <w:jc w:val="center"/>
            </w:pPr>
            <w:r>
              <w:rPr>
                <w:w w:val="105"/>
              </w:rPr>
              <w:t>«Բնակչության բժշկական օգնության և սպասարկման մասին» օրենք, հոդված 31,</w:t>
            </w:r>
          </w:p>
          <w:p w14:paraId="1488EC99" w14:textId="77777777" w:rsidR="002E1C6F" w:rsidRDefault="00000000">
            <w:pPr>
              <w:pStyle w:val="TableParagraph"/>
              <w:spacing w:before="17"/>
              <w:ind w:left="741"/>
            </w:pPr>
            <w:r>
              <w:rPr>
                <w:w w:val="110"/>
              </w:rPr>
              <w:t>մաս 1, կետ 6,</w:t>
            </w:r>
          </w:p>
          <w:p w14:paraId="63E95B55" w14:textId="77777777" w:rsidR="002E1C6F" w:rsidRDefault="00000000">
            <w:pPr>
              <w:pStyle w:val="TableParagraph"/>
              <w:spacing w:before="112" w:line="331" w:lineRule="auto"/>
              <w:ind w:left="213" w:right="191"/>
              <w:jc w:val="center"/>
            </w:pPr>
            <w:r>
              <w:rPr>
                <w:w w:val="105"/>
              </w:rPr>
              <w:t>Կառավարության 2011 թվականի հուլիսի 14-ի N 1024-Ն որոշում, հավելված N 5, կետ</w:t>
            </w:r>
            <w:r>
              <w:rPr>
                <w:spacing w:val="53"/>
                <w:w w:val="105"/>
              </w:rPr>
              <w:t xml:space="preserve"> </w:t>
            </w:r>
            <w:r>
              <w:rPr>
                <w:w w:val="105"/>
              </w:rPr>
              <w:t>12.3</w:t>
            </w:r>
          </w:p>
        </w:tc>
        <w:tc>
          <w:tcPr>
            <w:tcW w:w="624" w:type="dxa"/>
          </w:tcPr>
          <w:p w14:paraId="0A61BD19" w14:textId="77777777" w:rsidR="002E1C6F" w:rsidRDefault="002E1C6F">
            <w:pPr>
              <w:pStyle w:val="TableParagraph"/>
            </w:pPr>
          </w:p>
        </w:tc>
        <w:tc>
          <w:tcPr>
            <w:tcW w:w="456" w:type="dxa"/>
          </w:tcPr>
          <w:p w14:paraId="62A02D2A" w14:textId="77777777" w:rsidR="002E1C6F" w:rsidRDefault="002E1C6F">
            <w:pPr>
              <w:pStyle w:val="TableParagraph"/>
            </w:pPr>
          </w:p>
        </w:tc>
        <w:tc>
          <w:tcPr>
            <w:tcW w:w="720" w:type="dxa"/>
          </w:tcPr>
          <w:p w14:paraId="35F1903B" w14:textId="77777777" w:rsidR="002E1C6F" w:rsidRDefault="002E1C6F">
            <w:pPr>
              <w:pStyle w:val="TableParagraph"/>
            </w:pPr>
          </w:p>
        </w:tc>
        <w:tc>
          <w:tcPr>
            <w:tcW w:w="720" w:type="dxa"/>
          </w:tcPr>
          <w:p w14:paraId="0F36F776" w14:textId="77777777" w:rsidR="002E1C6F" w:rsidRDefault="00000000">
            <w:pPr>
              <w:pStyle w:val="TableParagraph"/>
              <w:spacing w:line="239" w:lineRule="exact"/>
              <w:ind w:left="4"/>
            </w:pPr>
            <w:r>
              <w:rPr>
                <w:w w:val="117"/>
              </w:rPr>
              <w:t>2</w:t>
            </w:r>
          </w:p>
        </w:tc>
        <w:tc>
          <w:tcPr>
            <w:tcW w:w="2074" w:type="dxa"/>
          </w:tcPr>
          <w:p w14:paraId="4AC01D0B" w14:textId="77777777" w:rsidR="002E1C6F" w:rsidRDefault="00000000">
            <w:pPr>
              <w:pStyle w:val="TableParagraph"/>
              <w:spacing w:before="53"/>
              <w:ind w:left="41" w:right="133"/>
              <w:jc w:val="center"/>
            </w:pPr>
            <w:r>
              <w:rPr>
                <w:w w:val="105"/>
              </w:rPr>
              <w:t>Փաստաթղթային</w:t>
            </w:r>
          </w:p>
        </w:tc>
        <w:tc>
          <w:tcPr>
            <w:tcW w:w="1527" w:type="dxa"/>
          </w:tcPr>
          <w:p w14:paraId="47270B28" w14:textId="77777777" w:rsidR="002E1C6F" w:rsidRDefault="002E1C6F">
            <w:pPr>
              <w:pStyle w:val="TableParagraph"/>
            </w:pPr>
          </w:p>
        </w:tc>
      </w:tr>
      <w:tr w:rsidR="002E1C6F" w14:paraId="2B362B1B" w14:textId="77777777">
        <w:trPr>
          <w:trHeight w:val="1045"/>
        </w:trPr>
        <w:tc>
          <w:tcPr>
            <w:tcW w:w="703" w:type="dxa"/>
          </w:tcPr>
          <w:p w14:paraId="25314D83" w14:textId="77777777" w:rsidR="002E1C6F" w:rsidRDefault="00000000">
            <w:pPr>
              <w:pStyle w:val="TableParagraph"/>
              <w:spacing w:before="27"/>
              <w:ind w:left="4"/>
            </w:pPr>
            <w:r>
              <w:rPr>
                <w:w w:val="125"/>
              </w:rPr>
              <w:t>90.</w:t>
            </w:r>
          </w:p>
        </w:tc>
        <w:tc>
          <w:tcPr>
            <w:tcW w:w="5148" w:type="dxa"/>
          </w:tcPr>
          <w:p w14:paraId="6F774E10" w14:textId="77777777" w:rsidR="002E1C6F" w:rsidRDefault="00000000">
            <w:pPr>
              <w:pStyle w:val="TableParagraph"/>
              <w:spacing w:before="27" w:line="324" w:lineRule="auto"/>
              <w:ind w:left="108"/>
            </w:pPr>
            <w:r>
              <w:rPr>
                <w:spacing w:val="-6"/>
                <w:w w:val="105"/>
              </w:rPr>
              <w:t xml:space="preserve">Տևական </w:t>
            </w:r>
            <w:r>
              <w:rPr>
                <w:spacing w:val="-7"/>
                <w:w w:val="105"/>
              </w:rPr>
              <w:t>հիվանդության դեպքում, բացառությամբ վերականգնման հեռանկարի բացակայություն</w:t>
            </w:r>
          </w:p>
        </w:tc>
        <w:tc>
          <w:tcPr>
            <w:tcW w:w="2880" w:type="dxa"/>
          </w:tcPr>
          <w:p w14:paraId="4EFAB3D9" w14:textId="77777777" w:rsidR="002E1C6F" w:rsidRDefault="00000000">
            <w:pPr>
              <w:pStyle w:val="TableParagraph"/>
              <w:spacing w:before="53"/>
              <w:ind w:left="811" w:hanging="665"/>
            </w:pPr>
            <w:r>
              <w:rPr>
                <w:w w:val="105"/>
              </w:rPr>
              <w:t>«Բնակչության բժշկական</w:t>
            </w:r>
          </w:p>
          <w:p w14:paraId="02D26560" w14:textId="77777777" w:rsidR="002E1C6F" w:rsidRDefault="00000000">
            <w:pPr>
              <w:pStyle w:val="TableParagraph"/>
              <w:spacing w:before="1" w:line="340" w:lineRule="atLeast"/>
              <w:ind w:left="292" w:right="268" w:hanging="1"/>
              <w:jc w:val="center"/>
            </w:pPr>
            <w:r>
              <w:t>օգնության և սպասարկման մասին»</w:t>
            </w:r>
          </w:p>
        </w:tc>
        <w:tc>
          <w:tcPr>
            <w:tcW w:w="624" w:type="dxa"/>
          </w:tcPr>
          <w:p w14:paraId="5C87C9AC" w14:textId="77777777" w:rsidR="002E1C6F" w:rsidRDefault="002E1C6F">
            <w:pPr>
              <w:pStyle w:val="TableParagraph"/>
            </w:pPr>
          </w:p>
        </w:tc>
        <w:tc>
          <w:tcPr>
            <w:tcW w:w="456" w:type="dxa"/>
          </w:tcPr>
          <w:p w14:paraId="6050B55C" w14:textId="77777777" w:rsidR="002E1C6F" w:rsidRDefault="002E1C6F">
            <w:pPr>
              <w:pStyle w:val="TableParagraph"/>
            </w:pPr>
          </w:p>
        </w:tc>
        <w:tc>
          <w:tcPr>
            <w:tcW w:w="720" w:type="dxa"/>
          </w:tcPr>
          <w:p w14:paraId="134A6E28" w14:textId="77777777" w:rsidR="002E1C6F" w:rsidRDefault="002E1C6F">
            <w:pPr>
              <w:pStyle w:val="TableParagraph"/>
            </w:pPr>
          </w:p>
        </w:tc>
        <w:tc>
          <w:tcPr>
            <w:tcW w:w="720" w:type="dxa"/>
          </w:tcPr>
          <w:p w14:paraId="29709EF1" w14:textId="77777777" w:rsidR="002E1C6F" w:rsidRDefault="00000000">
            <w:pPr>
              <w:pStyle w:val="TableParagraph"/>
              <w:spacing w:before="53"/>
              <w:ind w:left="4"/>
            </w:pPr>
            <w:r>
              <w:rPr>
                <w:w w:val="128"/>
              </w:rPr>
              <w:t>3</w:t>
            </w:r>
          </w:p>
        </w:tc>
        <w:tc>
          <w:tcPr>
            <w:tcW w:w="2074" w:type="dxa"/>
          </w:tcPr>
          <w:p w14:paraId="608E560C" w14:textId="77777777" w:rsidR="002E1C6F" w:rsidRDefault="00000000">
            <w:pPr>
              <w:pStyle w:val="TableParagraph"/>
              <w:spacing w:before="53"/>
              <w:ind w:left="42" w:right="133"/>
              <w:jc w:val="center"/>
            </w:pPr>
            <w:r>
              <w:rPr>
                <w:w w:val="105"/>
              </w:rPr>
              <w:t>Փաստաթղթային</w:t>
            </w:r>
          </w:p>
        </w:tc>
        <w:tc>
          <w:tcPr>
            <w:tcW w:w="1527" w:type="dxa"/>
          </w:tcPr>
          <w:p w14:paraId="4F87E3AC" w14:textId="77777777" w:rsidR="002E1C6F" w:rsidRDefault="002E1C6F">
            <w:pPr>
              <w:pStyle w:val="TableParagraph"/>
            </w:pPr>
          </w:p>
        </w:tc>
      </w:tr>
    </w:tbl>
    <w:p w14:paraId="58207AAE" w14:textId="77777777" w:rsidR="002E1C6F" w:rsidRDefault="002E1C6F">
      <w:pPr>
        <w:sectPr w:rsidR="002E1C6F">
          <w:pgSz w:w="16840" w:h="11910" w:orient="landscape"/>
          <w:pgMar w:top="980" w:right="520" w:bottom="280" w:left="640" w:header="720" w:footer="720" w:gutter="0"/>
          <w:cols w:space="720"/>
        </w:sectPr>
      </w:pPr>
    </w:p>
    <w:tbl>
      <w:tblPr>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5148"/>
        <w:gridCol w:w="2880"/>
        <w:gridCol w:w="624"/>
        <w:gridCol w:w="456"/>
        <w:gridCol w:w="720"/>
        <w:gridCol w:w="720"/>
        <w:gridCol w:w="2074"/>
        <w:gridCol w:w="1527"/>
      </w:tblGrid>
      <w:tr w:rsidR="002E1C6F" w14:paraId="0A309F81" w14:textId="77777777">
        <w:trPr>
          <w:trHeight w:val="3054"/>
        </w:trPr>
        <w:tc>
          <w:tcPr>
            <w:tcW w:w="703" w:type="dxa"/>
          </w:tcPr>
          <w:p w14:paraId="710F572D" w14:textId="77777777" w:rsidR="002E1C6F" w:rsidRDefault="002E1C6F">
            <w:pPr>
              <w:pStyle w:val="TableParagraph"/>
            </w:pPr>
          </w:p>
        </w:tc>
        <w:tc>
          <w:tcPr>
            <w:tcW w:w="5148" w:type="dxa"/>
          </w:tcPr>
          <w:p w14:paraId="74903DC0" w14:textId="77777777" w:rsidR="002E1C6F" w:rsidRDefault="00000000">
            <w:pPr>
              <w:pStyle w:val="TableParagraph"/>
              <w:spacing w:before="27" w:line="321" w:lineRule="auto"/>
              <w:ind w:left="108" w:right="105"/>
            </w:pPr>
            <w:r>
              <w:rPr>
                <w:spacing w:val="-7"/>
                <w:w w:val="105"/>
              </w:rPr>
              <w:t xml:space="preserve">ունեցող հիվանդությունների, անաշխատունա- </w:t>
            </w:r>
            <w:r>
              <w:rPr>
                <w:spacing w:val="-6"/>
                <w:w w:val="105"/>
              </w:rPr>
              <w:t xml:space="preserve">կության </w:t>
            </w:r>
            <w:r>
              <w:rPr>
                <w:spacing w:val="-7"/>
                <w:w w:val="105"/>
              </w:rPr>
              <w:t xml:space="preserve">թերթիկի </w:t>
            </w:r>
            <w:r>
              <w:rPr>
                <w:spacing w:val="-6"/>
                <w:w w:val="105"/>
              </w:rPr>
              <w:t xml:space="preserve">ժամկետը </w:t>
            </w:r>
            <w:r>
              <w:rPr>
                <w:spacing w:val="-7"/>
                <w:w w:val="105"/>
              </w:rPr>
              <w:t xml:space="preserve">երկարաձգելու նպատակով </w:t>
            </w:r>
            <w:r>
              <w:rPr>
                <w:spacing w:val="-6"/>
                <w:w w:val="105"/>
              </w:rPr>
              <w:t xml:space="preserve">անձը </w:t>
            </w:r>
            <w:r>
              <w:rPr>
                <w:spacing w:val="-7"/>
                <w:w w:val="105"/>
              </w:rPr>
              <w:t xml:space="preserve">ֆունկցիոնալության </w:t>
            </w:r>
            <w:r>
              <w:rPr>
                <w:spacing w:val="-6"/>
                <w:w w:val="105"/>
              </w:rPr>
              <w:t xml:space="preserve">գնահատ- </w:t>
            </w:r>
            <w:r>
              <w:rPr>
                <w:spacing w:val="-5"/>
                <w:w w:val="105"/>
              </w:rPr>
              <w:t xml:space="preserve">ման </w:t>
            </w:r>
            <w:r>
              <w:rPr>
                <w:w w:val="105"/>
              </w:rPr>
              <w:t xml:space="preserve">է </w:t>
            </w:r>
            <w:r>
              <w:rPr>
                <w:spacing w:val="-7"/>
                <w:w w:val="105"/>
              </w:rPr>
              <w:t xml:space="preserve">ուղեգրվում ժամանակավոր անաշխատունակությունն սկսելու օրվանից </w:t>
            </w:r>
            <w:r>
              <w:rPr>
                <w:spacing w:val="-5"/>
                <w:w w:val="105"/>
              </w:rPr>
              <w:t xml:space="preserve">հետո </w:t>
            </w:r>
            <w:r>
              <w:rPr>
                <w:spacing w:val="-7"/>
                <w:w w:val="105"/>
              </w:rPr>
              <w:t xml:space="preserve">80-րդ </w:t>
            </w:r>
            <w:r>
              <w:rPr>
                <w:spacing w:val="-5"/>
                <w:w w:val="105"/>
              </w:rPr>
              <w:t xml:space="preserve">օրը (ոչ </w:t>
            </w:r>
            <w:r>
              <w:rPr>
                <w:spacing w:val="-7"/>
                <w:w w:val="105"/>
              </w:rPr>
              <w:t xml:space="preserve">աշխատանքային </w:t>
            </w:r>
            <w:r>
              <w:rPr>
                <w:spacing w:val="-4"/>
                <w:w w:val="105"/>
              </w:rPr>
              <w:t xml:space="preserve">օր </w:t>
            </w:r>
            <w:r>
              <w:rPr>
                <w:spacing w:val="-6"/>
                <w:w w:val="105"/>
              </w:rPr>
              <w:t xml:space="preserve">լինելու </w:t>
            </w:r>
            <w:r>
              <w:rPr>
                <w:spacing w:val="-7"/>
                <w:w w:val="105"/>
              </w:rPr>
              <w:t xml:space="preserve">դեպքում` </w:t>
            </w:r>
            <w:r>
              <w:rPr>
                <w:spacing w:val="-6"/>
                <w:w w:val="105"/>
              </w:rPr>
              <w:t xml:space="preserve">դրան </w:t>
            </w:r>
            <w:r>
              <w:rPr>
                <w:spacing w:val="-7"/>
                <w:w w:val="105"/>
              </w:rPr>
              <w:t xml:space="preserve">նախորդող աշխատանքային </w:t>
            </w:r>
            <w:r>
              <w:rPr>
                <w:spacing w:val="-5"/>
                <w:w w:val="105"/>
              </w:rPr>
              <w:t xml:space="preserve">օրը), </w:t>
            </w:r>
            <w:r>
              <w:rPr>
                <w:spacing w:val="-4"/>
                <w:w w:val="105"/>
              </w:rPr>
              <w:t xml:space="preserve">եթե </w:t>
            </w:r>
            <w:r>
              <w:rPr>
                <w:spacing w:val="-6"/>
                <w:w w:val="105"/>
              </w:rPr>
              <w:t xml:space="preserve">անձի </w:t>
            </w:r>
            <w:r>
              <w:rPr>
                <w:spacing w:val="-7"/>
                <w:w w:val="105"/>
              </w:rPr>
              <w:t xml:space="preserve">աշխատանքային գործունեությամբ </w:t>
            </w:r>
            <w:r>
              <w:rPr>
                <w:spacing w:val="-6"/>
                <w:w w:val="105"/>
              </w:rPr>
              <w:t>զբաղվելու</w:t>
            </w:r>
          </w:p>
          <w:p w14:paraId="5C9DD7DF" w14:textId="77777777" w:rsidR="002E1C6F" w:rsidRDefault="00000000">
            <w:pPr>
              <w:pStyle w:val="TableParagraph"/>
              <w:spacing w:before="2"/>
              <w:ind w:left="108"/>
            </w:pPr>
            <w:r>
              <w:rPr>
                <w:w w:val="110"/>
              </w:rPr>
              <w:t>կարողությունը դեռևս չի վերականգնվել</w:t>
            </w:r>
          </w:p>
        </w:tc>
        <w:tc>
          <w:tcPr>
            <w:tcW w:w="2880" w:type="dxa"/>
          </w:tcPr>
          <w:p w14:paraId="2E6F8039" w14:textId="77777777" w:rsidR="002E1C6F" w:rsidRDefault="00000000">
            <w:pPr>
              <w:pStyle w:val="TableParagraph"/>
              <w:spacing w:before="27"/>
              <w:ind w:left="501"/>
            </w:pPr>
            <w:r>
              <w:rPr>
                <w:w w:val="105"/>
              </w:rPr>
              <w:t>օրենք, հոդված 31,</w:t>
            </w:r>
          </w:p>
          <w:p w14:paraId="0696C801" w14:textId="77777777" w:rsidR="002E1C6F" w:rsidRDefault="00000000">
            <w:pPr>
              <w:pStyle w:val="TableParagraph"/>
              <w:spacing w:before="112"/>
              <w:ind w:left="741"/>
            </w:pPr>
            <w:r>
              <w:rPr>
                <w:w w:val="110"/>
              </w:rPr>
              <w:t>մաս 1, կետ 6,</w:t>
            </w:r>
          </w:p>
          <w:p w14:paraId="618371CD" w14:textId="77777777" w:rsidR="002E1C6F" w:rsidRDefault="00000000">
            <w:pPr>
              <w:pStyle w:val="TableParagraph"/>
              <w:spacing w:before="114" w:line="331" w:lineRule="auto"/>
              <w:ind w:left="309" w:right="284" w:hanging="3"/>
              <w:jc w:val="center"/>
            </w:pPr>
            <w:r>
              <w:t xml:space="preserve">Կառավարության 2011 </w:t>
            </w:r>
            <w:r>
              <w:rPr>
                <w:w w:val="105"/>
              </w:rPr>
              <w:t>թվականի հուլիսի 14-ի N 1024-Ն որոշում, հավելված N 5 կետ 19</w:t>
            </w:r>
          </w:p>
        </w:tc>
        <w:tc>
          <w:tcPr>
            <w:tcW w:w="624" w:type="dxa"/>
          </w:tcPr>
          <w:p w14:paraId="0AB1C275" w14:textId="77777777" w:rsidR="002E1C6F" w:rsidRDefault="002E1C6F">
            <w:pPr>
              <w:pStyle w:val="TableParagraph"/>
            </w:pPr>
          </w:p>
        </w:tc>
        <w:tc>
          <w:tcPr>
            <w:tcW w:w="456" w:type="dxa"/>
          </w:tcPr>
          <w:p w14:paraId="607DB514" w14:textId="77777777" w:rsidR="002E1C6F" w:rsidRDefault="002E1C6F">
            <w:pPr>
              <w:pStyle w:val="TableParagraph"/>
            </w:pPr>
          </w:p>
        </w:tc>
        <w:tc>
          <w:tcPr>
            <w:tcW w:w="720" w:type="dxa"/>
          </w:tcPr>
          <w:p w14:paraId="5198B168" w14:textId="77777777" w:rsidR="002E1C6F" w:rsidRDefault="002E1C6F">
            <w:pPr>
              <w:pStyle w:val="TableParagraph"/>
            </w:pPr>
          </w:p>
        </w:tc>
        <w:tc>
          <w:tcPr>
            <w:tcW w:w="720" w:type="dxa"/>
          </w:tcPr>
          <w:p w14:paraId="69DAC742" w14:textId="77777777" w:rsidR="002E1C6F" w:rsidRDefault="002E1C6F">
            <w:pPr>
              <w:pStyle w:val="TableParagraph"/>
            </w:pPr>
          </w:p>
        </w:tc>
        <w:tc>
          <w:tcPr>
            <w:tcW w:w="2074" w:type="dxa"/>
          </w:tcPr>
          <w:p w14:paraId="091B1F13" w14:textId="77777777" w:rsidR="002E1C6F" w:rsidRDefault="002E1C6F">
            <w:pPr>
              <w:pStyle w:val="TableParagraph"/>
            </w:pPr>
          </w:p>
        </w:tc>
        <w:tc>
          <w:tcPr>
            <w:tcW w:w="1527" w:type="dxa"/>
          </w:tcPr>
          <w:p w14:paraId="7083C52F" w14:textId="77777777" w:rsidR="002E1C6F" w:rsidRDefault="002E1C6F">
            <w:pPr>
              <w:pStyle w:val="TableParagraph"/>
            </w:pPr>
          </w:p>
        </w:tc>
      </w:tr>
      <w:tr w:rsidR="002E1C6F" w14:paraId="66B27243" w14:textId="77777777">
        <w:trPr>
          <w:trHeight w:val="1381"/>
        </w:trPr>
        <w:tc>
          <w:tcPr>
            <w:tcW w:w="703" w:type="dxa"/>
            <w:tcBorders>
              <w:bottom w:val="nil"/>
            </w:tcBorders>
          </w:tcPr>
          <w:p w14:paraId="0663BC0F" w14:textId="77777777" w:rsidR="002E1C6F" w:rsidRDefault="00000000">
            <w:pPr>
              <w:pStyle w:val="TableParagraph"/>
              <w:spacing w:before="27"/>
              <w:ind w:left="4"/>
            </w:pPr>
            <w:r>
              <w:rPr>
                <w:w w:val="110"/>
              </w:rPr>
              <w:t>91.</w:t>
            </w:r>
          </w:p>
        </w:tc>
        <w:tc>
          <w:tcPr>
            <w:tcW w:w="5148" w:type="dxa"/>
            <w:tcBorders>
              <w:bottom w:val="nil"/>
            </w:tcBorders>
          </w:tcPr>
          <w:p w14:paraId="3B3234A9" w14:textId="77777777" w:rsidR="002E1C6F" w:rsidRDefault="00000000">
            <w:pPr>
              <w:pStyle w:val="TableParagraph"/>
              <w:spacing w:before="27" w:line="321" w:lineRule="auto"/>
              <w:ind w:left="108"/>
            </w:pPr>
            <w:r>
              <w:rPr>
                <w:w w:val="105"/>
              </w:rPr>
              <w:t>Բուժող բժիշկը հիվանդին ֆունկցիոնալության գնահատման է ուղեգրում այն ժամկետում, երբ մինչև սահմանված 3 ամիսը լրանալը մնացել է</w:t>
            </w:r>
          </w:p>
          <w:p w14:paraId="101B0D7E" w14:textId="77777777" w:rsidR="002E1C6F" w:rsidRDefault="00000000">
            <w:pPr>
              <w:pStyle w:val="TableParagraph"/>
              <w:spacing w:before="1"/>
              <w:ind w:left="108"/>
            </w:pPr>
            <w:r>
              <w:rPr>
                <w:w w:val="105"/>
              </w:rPr>
              <w:t>10 օր</w:t>
            </w:r>
          </w:p>
        </w:tc>
        <w:tc>
          <w:tcPr>
            <w:tcW w:w="2880" w:type="dxa"/>
            <w:tcBorders>
              <w:bottom w:val="nil"/>
            </w:tcBorders>
          </w:tcPr>
          <w:p w14:paraId="78E142EF" w14:textId="77777777" w:rsidR="002E1C6F" w:rsidRDefault="00000000">
            <w:pPr>
              <w:pStyle w:val="TableParagraph"/>
              <w:spacing w:before="53" w:line="321" w:lineRule="auto"/>
              <w:ind w:left="129" w:right="105"/>
              <w:jc w:val="center"/>
            </w:pPr>
            <w:r>
              <w:rPr>
                <w:w w:val="105"/>
              </w:rPr>
              <w:t>«Բնակչության բժշկական օգնության և սպասարկման մասին»</w:t>
            </w:r>
          </w:p>
          <w:p w14:paraId="74D1B272" w14:textId="77777777" w:rsidR="002E1C6F" w:rsidRDefault="00000000">
            <w:pPr>
              <w:pStyle w:val="TableParagraph"/>
              <w:spacing w:before="3"/>
              <w:ind w:left="84" w:right="61"/>
              <w:jc w:val="center"/>
            </w:pPr>
            <w:r>
              <w:rPr>
                <w:w w:val="105"/>
              </w:rPr>
              <w:t>օրենք, հոդված 31,</w:t>
            </w:r>
          </w:p>
        </w:tc>
        <w:tc>
          <w:tcPr>
            <w:tcW w:w="624" w:type="dxa"/>
            <w:vMerge w:val="restart"/>
          </w:tcPr>
          <w:p w14:paraId="2BB7C7B6" w14:textId="77777777" w:rsidR="002E1C6F" w:rsidRDefault="002E1C6F">
            <w:pPr>
              <w:pStyle w:val="TableParagraph"/>
            </w:pPr>
          </w:p>
        </w:tc>
        <w:tc>
          <w:tcPr>
            <w:tcW w:w="456" w:type="dxa"/>
            <w:vMerge w:val="restart"/>
          </w:tcPr>
          <w:p w14:paraId="4475542E" w14:textId="77777777" w:rsidR="002E1C6F" w:rsidRDefault="002E1C6F">
            <w:pPr>
              <w:pStyle w:val="TableParagraph"/>
            </w:pPr>
          </w:p>
        </w:tc>
        <w:tc>
          <w:tcPr>
            <w:tcW w:w="720" w:type="dxa"/>
            <w:vMerge w:val="restart"/>
          </w:tcPr>
          <w:p w14:paraId="642B31FD" w14:textId="77777777" w:rsidR="002E1C6F" w:rsidRDefault="002E1C6F">
            <w:pPr>
              <w:pStyle w:val="TableParagraph"/>
            </w:pPr>
          </w:p>
        </w:tc>
        <w:tc>
          <w:tcPr>
            <w:tcW w:w="720" w:type="dxa"/>
            <w:tcBorders>
              <w:bottom w:val="nil"/>
            </w:tcBorders>
          </w:tcPr>
          <w:p w14:paraId="6829A979" w14:textId="77777777" w:rsidR="002E1C6F" w:rsidRDefault="00000000">
            <w:pPr>
              <w:pStyle w:val="TableParagraph"/>
              <w:spacing w:before="53"/>
              <w:ind w:left="103"/>
            </w:pPr>
            <w:r>
              <w:rPr>
                <w:w w:val="116"/>
              </w:rPr>
              <w:t>3</w:t>
            </w:r>
          </w:p>
        </w:tc>
        <w:tc>
          <w:tcPr>
            <w:tcW w:w="2074" w:type="dxa"/>
            <w:tcBorders>
              <w:bottom w:val="nil"/>
            </w:tcBorders>
          </w:tcPr>
          <w:p w14:paraId="21577CBF" w14:textId="77777777" w:rsidR="002E1C6F" w:rsidRDefault="00000000">
            <w:pPr>
              <w:pStyle w:val="TableParagraph"/>
              <w:spacing w:before="53"/>
              <w:ind w:left="40" w:right="133"/>
              <w:jc w:val="center"/>
            </w:pPr>
            <w:r>
              <w:rPr>
                <w:w w:val="105"/>
              </w:rPr>
              <w:t>Փաստաթղթային</w:t>
            </w:r>
          </w:p>
        </w:tc>
        <w:tc>
          <w:tcPr>
            <w:tcW w:w="1527" w:type="dxa"/>
            <w:vMerge w:val="restart"/>
          </w:tcPr>
          <w:p w14:paraId="3459738B" w14:textId="77777777" w:rsidR="002E1C6F" w:rsidRDefault="002E1C6F">
            <w:pPr>
              <w:pStyle w:val="TableParagraph"/>
            </w:pPr>
          </w:p>
        </w:tc>
      </w:tr>
      <w:tr w:rsidR="002E1C6F" w14:paraId="44B85C1E" w14:textId="77777777">
        <w:trPr>
          <w:trHeight w:val="355"/>
        </w:trPr>
        <w:tc>
          <w:tcPr>
            <w:tcW w:w="703" w:type="dxa"/>
            <w:tcBorders>
              <w:top w:val="nil"/>
              <w:bottom w:val="nil"/>
            </w:tcBorders>
          </w:tcPr>
          <w:p w14:paraId="66D65B37" w14:textId="77777777" w:rsidR="002E1C6F" w:rsidRDefault="002E1C6F">
            <w:pPr>
              <w:pStyle w:val="TableParagraph"/>
            </w:pPr>
          </w:p>
        </w:tc>
        <w:tc>
          <w:tcPr>
            <w:tcW w:w="5148" w:type="dxa"/>
            <w:tcBorders>
              <w:top w:val="nil"/>
              <w:bottom w:val="nil"/>
            </w:tcBorders>
          </w:tcPr>
          <w:p w14:paraId="487635E1" w14:textId="77777777" w:rsidR="002E1C6F" w:rsidRDefault="002E1C6F">
            <w:pPr>
              <w:pStyle w:val="TableParagraph"/>
            </w:pPr>
          </w:p>
        </w:tc>
        <w:tc>
          <w:tcPr>
            <w:tcW w:w="2880" w:type="dxa"/>
            <w:tcBorders>
              <w:top w:val="nil"/>
              <w:bottom w:val="nil"/>
            </w:tcBorders>
          </w:tcPr>
          <w:p w14:paraId="79FDDDF7" w14:textId="77777777" w:rsidR="002E1C6F" w:rsidRDefault="00000000">
            <w:pPr>
              <w:pStyle w:val="TableParagraph"/>
              <w:spacing w:before="46"/>
              <w:ind w:left="741"/>
            </w:pPr>
            <w:r>
              <w:rPr>
                <w:w w:val="110"/>
              </w:rPr>
              <w:t>մաս 1, կետ 6,</w:t>
            </w:r>
          </w:p>
        </w:tc>
        <w:tc>
          <w:tcPr>
            <w:tcW w:w="624" w:type="dxa"/>
            <w:vMerge/>
            <w:tcBorders>
              <w:top w:val="nil"/>
            </w:tcBorders>
          </w:tcPr>
          <w:p w14:paraId="1B3935C8" w14:textId="77777777" w:rsidR="002E1C6F" w:rsidRDefault="002E1C6F">
            <w:pPr>
              <w:rPr>
                <w:sz w:val="2"/>
                <w:szCs w:val="2"/>
              </w:rPr>
            </w:pPr>
          </w:p>
        </w:tc>
        <w:tc>
          <w:tcPr>
            <w:tcW w:w="456" w:type="dxa"/>
            <w:vMerge/>
            <w:tcBorders>
              <w:top w:val="nil"/>
            </w:tcBorders>
          </w:tcPr>
          <w:p w14:paraId="7CD1069B" w14:textId="77777777" w:rsidR="002E1C6F" w:rsidRDefault="002E1C6F">
            <w:pPr>
              <w:rPr>
                <w:sz w:val="2"/>
                <w:szCs w:val="2"/>
              </w:rPr>
            </w:pPr>
          </w:p>
        </w:tc>
        <w:tc>
          <w:tcPr>
            <w:tcW w:w="720" w:type="dxa"/>
            <w:vMerge/>
            <w:tcBorders>
              <w:top w:val="nil"/>
            </w:tcBorders>
          </w:tcPr>
          <w:p w14:paraId="79F7570D" w14:textId="77777777" w:rsidR="002E1C6F" w:rsidRDefault="002E1C6F">
            <w:pPr>
              <w:rPr>
                <w:sz w:val="2"/>
                <w:szCs w:val="2"/>
              </w:rPr>
            </w:pPr>
          </w:p>
        </w:tc>
        <w:tc>
          <w:tcPr>
            <w:tcW w:w="720" w:type="dxa"/>
            <w:tcBorders>
              <w:top w:val="nil"/>
              <w:bottom w:val="nil"/>
            </w:tcBorders>
          </w:tcPr>
          <w:p w14:paraId="20D3798C" w14:textId="77777777" w:rsidR="002E1C6F" w:rsidRDefault="002E1C6F">
            <w:pPr>
              <w:pStyle w:val="TableParagraph"/>
            </w:pPr>
          </w:p>
        </w:tc>
        <w:tc>
          <w:tcPr>
            <w:tcW w:w="2074" w:type="dxa"/>
            <w:tcBorders>
              <w:top w:val="nil"/>
              <w:bottom w:val="nil"/>
            </w:tcBorders>
          </w:tcPr>
          <w:p w14:paraId="6BEAB205" w14:textId="77777777" w:rsidR="002E1C6F" w:rsidRDefault="002E1C6F">
            <w:pPr>
              <w:pStyle w:val="TableParagraph"/>
            </w:pPr>
          </w:p>
        </w:tc>
        <w:tc>
          <w:tcPr>
            <w:tcW w:w="1527" w:type="dxa"/>
            <w:vMerge/>
            <w:tcBorders>
              <w:top w:val="nil"/>
            </w:tcBorders>
          </w:tcPr>
          <w:p w14:paraId="25BC5291" w14:textId="77777777" w:rsidR="002E1C6F" w:rsidRDefault="002E1C6F">
            <w:pPr>
              <w:rPr>
                <w:sz w:val="2"/>
                <w:szCs w:val="2"/>
              </w:rPr>
            </w:pPr>
          </w:p>
        </w:tc>
      </w:tr>
      <w:tr w:rsidR="002E1C6F" w14:paraId="63AEC412" w14:textId="77777777">
        <w:trPr>
          <w:trHeight w:val="696"/>
        </w:trPr>
        <w:tc>
          <w:tcPr>
            <w:tcW w:w="703" w:type="dxa"/>
            <w:tcBorders>
              <w:top w:val="nil"/>
              <w:bottom w:val="nil"/>
            </w:tcBorders>
          </w:tcPr>
          <w:p w14:paraId="6FB2C3C3" w14:textId="77777777" w:rsidR="002E1C6F" w:rsidRDefault="002E1C6F">
            <w:pPr>
              <w:pStyle w:val="TableParagraph"/>
            </w:pPr>
          </w:p>
        </w:tc>
        <w:tc>
          <w:tcPr>
            <w:tcW w:w="5148" w:type="dxa"/>
            <w:tcBorders>
              <w:top w:val="nil"/>
              <w:bottom w:val="nil"/>
            </w:tcBorders>
          </w:tcPr>
          <w:p w14:paraId="380CFA04" w14:textId="77777777" w:rsidR="002E1C6F" w:rsidRDefault="002E1C6F">
            <w:pPr>
              <w:pStyle w:val="TableParagraph"/>
            </w:pPr>
          </w:p>
        </w:tc>
        <w:tc>
          <w:tcPr>
            <w:tcW w:w="2880" w:type="dxa"/>
            <w:tcBorders>
              <w:top w:val="nil"/>
              <w:bottom w:val="nil"/>
            </w:tcBorders>
          </w:tcPr>
          <w:p w14:paraId="64E02DC3" w14:textId="77777777" w:rsidR="002E1C6F" w:rsidRDefault="00000000">
            <w:pPr>
              <w:pStyle w:val="TableParagraph"/>
              <w:spacing w:before="47"/>
              <w:ind w:left="319"/>
            </w:pPr>
            <w:r>
              <w:t>Կառավարության  2011</w:t>
            </w:r>
          </w:p>
          <w:p w14:paraId="07488888" w14:textId="77777777" w:rsidR="002E1C6F" w:rsidRDefault="00000000">
            <w:pPr>
              <w:pStyle w:val="TableParagraph"/>
              <w:spacing w:before="88"/>
              <w:ind w:left="309"/>
            </w:pPr>
            <w:r>
              <w:rPr>
                <w:w w:val="105"/>
              </w:rPr>
              <w:t>թվականի հուլիսի 14-ի</w:t>
            </w:r>
          </w:p>
        </w:tc>
        <w:tc>
          <w:tcPr>
            <w:tcW w:w="624" w:type="dxa"/>
            <w:vMerge/>
            <w:tcBorders>
              <w:top w:val="nil"/>
            </w:tcBorders>
          </w:tcPr>
          <w:p w14:paraId="04AA7219" w14:textId="77777777" w:rsidR="002E1C6F" w:rsidRDefault="002E1C6F">
            <w:pPr>
              <w:rPr>
                <w:sz w:val="2"/>
                <w:szCs w:val="2"/>
              </w:rPr>
            </w:pPr>
          </w:p>
        </w:tc>
        <w:tc>
          <w:tcPr>
            <w:tcW w:w="456" w:type="dxa"/>
            <w:vMerge/>
            <w:tcBorders>
              <w:top w:val="nil"/>
            </w:tcBorders>
          </w:tcPr>
          <w:p w14:paraId="19E7CE66" w14:textId="77777777" w:rsidR="002E1C6F" w:rsidRDefault="002E1C6F">
            <w:pPr>
              <w:rPr>
                <w:sz w:val="2"/>
                <w:szCs w:val="2"/>
              </w:rPr>
            </w:pPr>
          </w:p>
        </w:tc>
        <w:tc>
          <w:tcPr>
            <w:tcW w:w="720" w:type="dxa"/>
            <w:vMerge/>
            <w:tcBorders>
              <w:top w:val="nil"/>
            </w:tcBorders>
          </w:tcPr>
          <w:p w14:paraId="6CE5E410" w14:textId="77777777" w:rsidR="002E1C6F" w:rsidRDefault="002E1C6F">
            <w:pPr>
              <w:rPr>
                <w:sz w:val="2"/>
                <w:szCs w:val="2"/>
              </w:rPr>
            </w:pPr>
          </w:p>
        </w:tc>
        <w:tc>
          <w:tcPr>
            <w:tcW w:w="720" w:type="dxa"/>
            <w:tcBorders>
              <w:top w:val="nil"/>
              <w:bottom w:val="nil"/>
            </w:tcBorders>
          </w:tcPr>
          <w:p w14:paraId="4A6B1ED1" w14:textId="77777777" w:rsidR="002E1C6F" w:rsidRDefault="002E1C6F">
            <w:pPr>
              <w:pStyle w:val="TableParagraph"/>
            </w:pPr>
          </w:p>
        </w:tc>
        <w:tc>
          <w:tcPr>
            <w:tcW w:w="2074" w:type="dxa"/>
            <w:tcBorders>
              <w:top w:val="nil"/>
              <w:bottom w:val="nil"/>
            </w:tcBorders>
          </w:tcPr>
          <w:p w14:paraId="0A8A0C13" w14:textId="77777777" w:rsidR="002E1C6F" w:rsidRDefault="002E1C6F">
            <w:pPr>
              <w:pStyle w:val="TableParagraph"/>
            </w:pPr>
          </w:p>
        </w:tc>
        <w:tc>
          <w:tcPr>
            <w:tcW w:w="1527" w:type="dxa"/>
            <w:vMerge/>
            <w:tcBorders>
              <w:top w:val="nil"/>
            </w:tcBorders>
          </w:tcPr>
          <w:p w14:paraId="6CFDE7B4" w14:textId="77777777" w:rsidR="002E1C6F" w:rsidRDefault="002E1C6F">
            <w:pPr>
              <w:rPr>
                <w:sz w:val="2"/>
                <w:szCs w:val="2"/>
              </w:rPr>
            </w:pPr>
          </w:p>
        </w:tc>
      </w:tr>
      <w:tr w:rsidR="002E1C6F" w14:paraId="2DB2A2A2" w14:textId="77777777">
        <w:trPr>
          <w:trHeight w:val="698"/>
        </w:trPr>
        <w:tc>
          <w:tcPr>
            <w:tcW w:w="703" w:type="dxa"/>
            <w:tcBorders>
              <w:top w:val="nil"/>
            </w:tcBorders>
          </w:tcPr>
          <w:p w14:paraId="42A4E518" w14:textId="77777777" w:rsidR="002E1C6F" w:rsidRDefault="002E1C6F">
            <w:pPr>
              <w:pStyle w:val="TableParagraph"/>
            </w:pPr>
          </w:p>
        </w:tc>
        <w:tc>
          <w:tcPr>
            <w:tcW w:w="5148" w:type="dxa"/>
            <w:tcBorders>
              <w:top w:val="nil"/>
            </w:tcBorders>
          </w:tcPr>
          <w:p w14:paraId="4AF59B8A" w14:textId="77777777" w:rsidR="002E1C6F" w:rsidRDefault="002E1C6F">
            <w:pPr>
              <w:pStyle w:val="TableParagraph"/>
            </w:pPr>
          </w:p>
        </w:tc>
        <w:tc>
          <w:tcPr>
            <w:tcW w:w="2880" w:type="dxa"/>
            <w:tcBorders>
              <w:top w:val="nil"/>
            </w:tcBorders>
          </w:tcPr>
          <w:p w14:paraId="4B5CE475" w14:textId="77777777" w:rsidR="002E1C6F" w:rsidRDefault="00000000">
            <w:pPr>
              <w:pStyle w:val="TableParagraph"/>
              <w:spacing w:before="46"/>
              <w:ind w:left="84" w:right="62"/>
              <w:jc w:val="center"/>
            </w:pPr>
            <w:r>
              <w:rPr>
                <w:w w:val="105"/>
              </w:rPr>
              <w:t>N 1024-Ն որոշում,</w:t>
            </w:r>
          </w:p>
          <w:p w14:paraId="45B548DA" w14:textId="77777777" w:rsidR="002E1C6F" w:rsidRDefault="00000000">
            <w:pPr>
              <w:pStyle w:val="TableParagraph"/>
              <w:spacing w:before="88"/>
              <w:ind w:left="84" w:right="59"/>
              <w:jc w:val="center"/>
            </w:pPr>
            <w:r>
              <w:rPr>
                <w:w w:val="105"/>
              </w:rPr>
              <w:t>հավելված N 5 կետ</w:t>
            </w:r>
            <w:r>
              <w:rPr>
                <w:spacing w:val="50"/>
                <w:w w:val="105"/>
              </w:rPr>
              <w:t xml:space="preserve"> </w:t>
            </w:r>
            <w:r>
              <w:rPr>
                <w:w w:val="105"/>
              </w:rPr>
              <w:t>20</w:t>
            </w:r>
          </w:p>
        </w:tc>
        <w:tc>
          <w:tcPr>
            <w:tcW w:w="624" w:type="dxa"/>
            <w:vMerge/>
            <w:tcBorders>
              <w:top w:val="nil"/>
            </w:tcBorders>
          </w:tcPr>
          <w:p w14:paraId="56B89FB2" w14:textId="77777777" w:rsidR="002E1C6F" w:rsidRDefault="002E1C6F">
            <w:pPr>
              <w:rPr>
                <w:sz w:val="2"/>
                <w:szCs w:val="2"/>
              </w:rPr>
            </w:pPr>
          </w:p>
        </w:tc>
        <w:tc>
          <w:tcPr>
            <w:tcW w:w="456" w:type="dxa"/>
            <w:vMerge/>
            <w:tcBorders>
              <w:top w:val="nil"/>
            </w:tcBorders>
          </w:tcPr>
          <w:p w14:paraId="03D35AF7" w14:textId="77777777" w:rsidR="002E1C6F" w:rsidRDefault="002E1C6F">
            <w:pPr>
              <w:rPr>
                <w:sz w:val="2"/>
                <w:szCs w:val="2"/>
              </w:rPr>
            </w:pPr>
          </w:p>
        </w:tc>
        <w:tc>
          <w:tcPr>
            <w:tcW w:w="720" w:type="dxa"/>
            <w:vMerge/>
            <w:tcBorders>
              <w:top w:val="nil"/>
            </w:tcBorders>
          </w:tcPr>
          <w:p w14:paraId="5E556D67" w14:textId="77777777" w:rsidR="002E1C6F" w:rsidRDefault="002E1C6F">
            <w:pPr>
              <w:rPr>
                <w:sz w:val="2"/>
                <w:szCs w:val="2"/>
              </w:rPr>
            </w:pPr>
          </w:p>
        </w:tc>
        <w:tc>
          <w:tcPr>
            <w:tcW w:w="720" w:type="dxa"/>
            <w:tcBorders>
              <w:top w:val="nil"/>
            </w:tcBorders>
          </w:tcPr>
          <w:p w14:paraId="0E52E0B0" w14:textId="77777777" w:rsidR="002E1C6F" w:rsidRDefault="002E1C6F">
            <w:pPr>
              <w:pStyle w:val="TableParagraph"/>
            </w:pPr>
          </w:p>
        </w:tc>
        <w:tc>
          <w:tcPr>
            <w:tcW w:w="2074" w:type="dxa"/>
            <w:tcBorders>
              <w:top w:val="nil"/>
            </w:tcBorders>
          </w:tcPr>
          <w:p w14:paraId="1C82725E" w14:textId="77777777" w:rsidR="002E1C6F" w:rsidRDefault="002E1C6F">
            <w:pPr>
              <w:pStyle w:val="TableParagraph"/>
            </w:pPr>
          </w:p>
        </w:tc>
        <w:tc>
          <w:tcPr>
            <w:tcW w:w="1527" w:type="dxa"/>
            <w:vMerge/>
            <w:tcBorders>
              <w:top w:val="nil"/>
            </w:tcBorders>
          </w:tcPr>
          <w:p w14:paraId="536A3CFD" w14:textId="77777777" w:rsidR="002E1C6F" w:rsidRDefault="002E1C6F">
            <w:pPr>
              <w:rPr>
                <w:sz w:val="2"/>
                <w:szCs w:val="2"/>
              </w:rPr>
            </w:pPr>
          </w:p>
        </w:tc>
      </w:tr>
      <w:tr w:rsidR="002E1C6F" w14:paraId="02FD1679" w14:textId="77777777">
        <w:trPr>
          <w:trHeight w:val="2455"/>
        </w:trPr>
        <w:tc>
          <w:tcPr>
            <w:tcW w:w="703" w:type="dxa"/>
            <w:tcBorders>
              <w:bottom w:val="nil"/>
            </w:tcBorders>
          </w:tcPr>
          <w:p w14:paraId="3915E9D5" w14:textId="77777777" w:rsidR="002E1C6F" w:rsidRDefault="00000000">
            <w:pPr>
              <w:pStyle w:val="TableParagraph"/>
              <w:spacing w:before="32"/>
              <w:ind w:left="4"/>
            </w:pPr>
            <w:r>
              <w:rPr>
                <w:w w:val="120"/>
              </w:rPr>
              <w:t>92.</w:t>
            </w:r>
          </w:p>
        </w:tc>
        <w:tc>
          <w:tcPr>
            <w:tcW w:w="5148" w:type="dxa"/>
            <w:tcBorders>
              <w:bottom w:val="nil"/>
            </w:tcBorders>
          </w:tcPr>
          <w:p w14:paraId="18B86713" w14:textId="77777777" w:rsidR="002E1C6F" w:rsidRDefault="00000000">
            <w:pPr>
              <w:pStyle w:val="TableParagraph"/>
              <w:spacing w:before="27" w:line="321" w:lineRule="auto"/>
              <w:ind w:left="108"/>
            </w:pPr>
            <w:r>
              <w:rPr>
                <w:w w:val="105"/>
              </w:rPr>
              <w:t>Ըստ ֆունկցիոնալության գնահատման եզրակացության, հիվանդը շարունակում է մնալ ժամանակավորապես անաշխատունակ, ապա անաշխատունակության թերթիկում նշված ժամկետը երկարաձգվում է հանձնաժողովի կողմից` առավելագույնը ևս 3 ամիս ժամկետով</w:t>
            </w:r>
          </w:p>
        </w:tc>
        <w:tc>
          <w:tcPr>
            <w:tcW w:w="2880" w:type="dxa"/>
            <w:tcBorders>
              <w:bottom w:val="nil"/>
            </w:tcBorders>
          </w:tcPr>
          <w:p w14:paraId="7556FD72" w14:textId="77777777" w:rsidR="002E1C6F" w:rsidRDefault="00000000">
            <w:pPr>
              <w:pStyle w:val="TableParagraph"/>
              <w:spacing w:before="53" w:line="321" w:lineRule="auto"/>
              <w:ind w:left="129" w:right="105"/>
              <w:jc w:val="center"/>
            </w:pPr>
            <w:r>
              <w:rPr>
                <w:w w:val="105"/>
              </w:rPr>
              <w:t>«Բնակչության բժշկական օգնության և սպասարկման մասին» օրենք, հոդված 31,</w:t>
            </w:r>
          </w:p>
          <w:p w14:paraId="2545EB70" w14:textId="77777777" w:rsidR="002E1C6F" w:rsidRDefault="00000000">
            <w:pPr>
              <w:pStyle w:val="TableParagraph"/>
              <w:spacing w:before="32"/>
              <w:ind w:left="741"/>
            </w:pPr>
            <w:r>
              <w:rPr>
                <w:w w:val="110"/>
              </w:rPr>
              <w:t>մաս 1, կետ 6,</w:t>
            </w:r>
          </w:p>
          <w:p w14:paraId="0665E642" w14:textId="77777777" w:rsidR="002E1C6F" w:rsidRDefault="00000000">
            <w:pPr>
              <w:pStyle w:val="TableParagraph"/>
              <w:spacing w:before="24" w:line="340" w:lineRule="atLeast"/>
              <w:ind w:left="309" w:right="284" w:hanging="3"/>
              <w:jc w:val="center"/>
            </w:pPr>
            <w:r>
              <w:t xml:space="preserve">Կառավարության 2011 </w:t>
            </w:r>
            <w:r>
              <w:rPr>
                <w:w w:val="105"/>
              </w:rPr>
              <w:t>թվականի հուլիսի 14-ի</w:t>
            </w:r>
          </w:p>
        </w:tc>
        <w:tc>
          <w:tcPr>
            <w:tcW w:w="624" w:type="dxa"/>
            <w:vMerge w:val="restart"/>
          </w:tcPr>
          <w:p w14:paraId="0E3F18CB" w14:textId="77777777" w:rsidR="002E1C6F" w:rsidRDefault="002E1C6F">
            <w:pPr>
              <w:pStyle w:val="TableParagraph"/>
            </w:pPr>
          </w:p>
        </w:tc>
        <w:tc>
          <w:tcPr>
            <w:tcW w:w="456" w:type="dxa"/>
            <w:vMerge w:val="restart"/>
          </w:tcPr>
          <w:p w14:paraId="25A6DAAC" w14:textId="77777777" w:rsidR="002E1C6F" w:rsidRDefault="002E1C6F">
            <w:pPr>
              <w:pStyle w:val="TableParagraph"/>
            </w:pPr>
          </w:p>
        </w:tc>
        <w:tc>
          <w:tcPr>
            <w:tcW w:w="720" w:type="dxa"/>
            <w:vMerge w:val="restart"/>
          </w:tcPr>
          <w:p w14:paraId="0D1FB16F" w14:textId="77777777" w:rsidR="002E1C6F" w:rsidRDefault="002E1C6F">
            <w:pPr>
              <w:pStyle w:val="TableParagraph"/>
            </w:pPr>
          </w:p>
        </w:tc>
        <w:tc>
          <w:tcPr>
            <w:tcW w:w="720" w:type="dxa"/>
            <w:tcBorders>
              <w:bottom w:val="nil"/>
            </w:tcBorders>
          </w:tcPr>
          <w:p w14:paraId="13E6A49A" w14:textId="77777777" w:rsidR="002E1C6F" w:rsidRDefault="00000000">
            <w:pPr>
              <w:pStyle w:val="TableParagraph"/>
              <w:spacing w:before="53"/>
              <w:ind w:left="4"/>
            </w:pPr>
            <w:r>
              <w:rPr>
                <w:w w:val="117"/>
              </w:rPr>
              <w:t>2</w:t>
            </w:r>
          </w:p>
        </w:tc>
        <w:tc>
          <w:tcPr>
            <w:tcW w:w="2074" w:type="dxa"/>
            <w:tcBorders>
              <w:bottom w:val="nil"/>
            </w:tcBorders>
          </w:tcPr>
          <w:p w14:paraId="1245610B" w14:textId="77777777" w:rsidR="002E1C6F" w:rsidRDefault="00000000">
            <w:pPr>
              <w:pStyle w:val="TableParagraph"/>
              <w:spacing w:before="53"/>
              <w:ind w:left="40" w:right="133"/>
              <w:jc w:val="center"/>
            </w:pPr>
            <w:r>
              <w:rPr>
                <w:w w:val="105"/>
              </w:rPr>
              <w:t>Փաստաթղթային</w:t>
            </w:r>
          </w:p>
        </w:tc>
        <w:tc>
          <w:tcPr>
            <w:tcW w:w="1527" w:type="dxa"/>
            <w:vMerge w:val="restart"/>
          </w:tcPr>
          <w:p w14:paraId="0AA8A636" w14:textId="77777777" w:rsidR="002E1C6F" w:rsidRDefault="002E1C6F">
            <w:pPr>
              <w:pStyle w:val="TableParagraph"/>
            </w:pPr>
          </w:p>
        </w:tc>
      </w:tr>
      <w:tr w:rsidR="002E1C6F" w14:paraId="37462BF3" w14:textId="77777777">
        <w:trPr>
          <w:trHeight w:val="699"/>
        </w:trPr>
        <w:tc>
          <w:tcPr>
            <w:tcW w:w="703" w:type="dxa"/>
            <w:tcBorders>
              <w:top w:val="nil"/>
            </w:tcBorders>
          </w:tcPr>
          <w:p w14:paraId="4253E3EB" w14:textId="77777777" w:rsidR="002E1C6F" w:rsidRDefault="002E1C6F">
            <w:pPr>
              <w:pStyle w:val="TableParagraph"/>
            </w:pPr>
          </w:p>
        </w:tc>
        <w:tc>
          <w:tcPr>
            <w:tcW w:w="5148" w:type="dxa"/>
            <w:tcBorders>
              <w:top w:val="nil"/>
            </w:tcBorders>
          </w:tcPr>
          <w:p w14:paraId="275B7E8C" w14:textId="77777777" w:rsidR="002E1C6F" w:rsidRDefault="002E1C6F">
            <w:pPr>
              <w:pStyle w:val="TableParagraph"/>
            </w:pPr>
          </w:p>
        </w:tc>
        <w:tc>
          <w:tcPr>
            <w:tcW w:w="2880" w:type="dxa"/>
            <w:tcBorders>
              <w:top w:val="nil"/>
            </w:tcBorders>
          </w:tcPr>
          <w:p w14:paraId="7C1298F9" w14:textId="77777777" w:rsidR="002E1C6F" w:rsidRDefault="00000000">
            <w:pPr>
              <w:pStyle w:val="TableParagraph"/>
              <w:spacing w:before="47"/>
              <w:ind w:left="84" w:right="62"/>
              <w:jc w:val="center"/>
            </w:pPr>
            <w:r>
              <w:rPr>
                <w:w w:val="105"/>
              </w:rPr>
              <w:t>N 1024-Ն որոշում,</w:t>
            </w:r>
          </w:p>
          <w:p w14:paraId="708379AC" w14:textId="77777777" w:rsidR="002E1C6F" w:rsidRDefault="00000000">
            <w:pPr>
              <w:pStyle w:val="TableParagraph"/>
              <w:spacing w:before="86"/>
              <w:ind w:left="84" w:right="60"/>
              <w:jc w:val="center"/>
            </w:pPr>
            <w:r>
              <w:rPr>
                <w:w w:val="105"/>
              </w:rPr>
              <w:t>հավելված N 5, կետ 21</w:t>
            </w:r>
          </w:p>
        </w:tc>
        <w:tc>
          <w:tcPr>
            <w:tcW w:w="624" w:type="dxa"/>
            <w:vMerge/>
            <w:tcBorders>
              <w:top w:val="nil"/>
            </w:tcBorders>
          </w:tcPr>
          <w:p w14:paraId="7EDFA701" w14:textId="77777777" w:rsidR="002E1C6F" w:rsidRDefault="002E1C6F">
            <w:pPr>
              <w:rPr>
                <w:sz w:val="2"/>
                <w:szCs w:val="2"/>
              </w:rPr>
            </w:pPr>
          </w:p>
        </w:tc>
        <w:tc>
          <w:tcPr>
            <w:tcW w:w="456" w:type="dxa"/>
            <w:vMerge/>
            <w:tcBorders>
              <w:top w:val="nil"/>
            </w:tcBorders>
          </w:tcPr>
          <w:p w14:paraId="6516C460" w14:textId="77777777" w:rsidR="002E1C6F" w:rsidRDefault="002E1C6F">
            <w:pPr>
              <w:rPr>
                <w:sz w:val="2"/>
                <w:szCs w:val="2"/>
              </w:rPr>
            </w:pPr>
          </w:p>
        </w:tc>
        <w:tc>
          <w:tcPr>
            <w:tcW w:w="720" w:type="dxa"/>
            <w:vMerge/>
            <w:tcBorders>
              <w:top w:val="nil"/>
            </w:tcBorders>
          </w:tcPr>
          <w:p w14:paraId="3578902F" w14:textId="77777777" w:rsidR="002E1C6F" w:rsidRDefault="002E1C6F">
            <w:pPr>
              <w:rPr>
                <w:sz w:val="2"/>
                <w:szCs w:val="2"/>
              </w:rPr>
            </w:pPr>
          </w:p>
        </w:tc>
        <w:tc>
          <w:tcPr>
            <w:tcW w:w="720" w:type="dxa"/>
            <w:tcBorders>
              <w:top w:val="nil"/>
            </w:tcBorders>
          </w:tcPr>
          <w:p w14:paraId="6D4037D5" w14:textId="77777777" w:rsidR="002E1C6F" w:rsidRDefault="002E1C6F">
            <w:pPr>
              <w:pStyle w:val="TableParagraph"/>
            </w:pPr>
          </w:p>
        </w:tc>
        <w:tc>
          <w:tcPr>
            <w:tcW w:w="2074" w:type="dxa"/>
            <w:tcBorders>
              <w:top w:val="nil"/>
            </w:tcBorders>
          </w:tcPr>
          <w:p w14:paraId="53AAE1A3" w14:textId="77777777" w:rsidR="002E1C6F" w:rsidRDefault="002E1C6F">
            <w:pPr>
              <w:pStyle w:val="TableParagraph"/>
            </w:pPr>
          </w:p>
        </w:tc>
        <w:tc>
          <w:tcPr>
            <w:tcW w:w="1527" w:type="dxa"/>
            <w:vMerge/>
            <w:tcBorders>
              <w:top w:val="nil"/>
            </w:tcBorders>
          </w:tcPr>
          <w:p w14:paraId="5D9EFC69" w14:textId="77777777" w:rsidR="002E1C6F" w:rsidRDefault="002E1C6F">
            <w:pPr>
              <w:rPr>
                <w:sz w:val="2"/>
                <w:szCs w:val="2"/>
              </w:rPr>
            </w:pPr>
          </w:p>
        </w:tc>
      </w:tr>
    </w:tbl>
    <w:p w14:paraId="1A10E105" w14:textId="77777777" w:rsidR="002E1C6F" w:rsidRDefault="002E1C6F">
      <w:pPr>
        <w:rPr>
          <w:sz w:val="2"/>
          <w:szCs w:val="2"/>
        </w:rPr>
        <w:sectPr w:rsidR="002E1C6F">
          <w:pgSz w:w="16840" w:h="11910" w:orient="landscape"/>
          <w:pgMar w:top="980" w:right="520" w:bottom="280" w:left="640" w:header="720" w:footer="720" w:gutter="0"/>
          <w:cols w:space="720"/>
        </w:sectPr>
      </w:pPr>
    </w:p>
    <w:tbl>
      <w:tblPr>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5148"/>
        <w:gridCol w:w="2880"/>
        <w:gridCol w:w="624"/>
        <w:gridCol w:w="456"/>
        <w:gridCol w:w="720"/>
        <w:gridCol w:w="720"/>
        <w:gridCol w:w="2074"/>
        <w:gridCol w:w="1527"/>
      </w:tblGrid>
      <w:tr w:rsidR="002E1C6F" w14:paraId="33D8D30B" w14:textId="77777777">
        <w:trPr>
          <w:trHeight w:val="1380"/>
        </w:trPr>
        <w:tc>
          <w:tcPr>
            <w:tcW w:w="703" w:type="dxa"/>
            <w:tcBorders>
              <w:bottom w:val="nil"/>
            </w:tcBorders>
          </w:tcPr>
          <w:p w14:paraId="14954B32" w14:textId="77777777" w:rsidR="002E1C6F" w:rsidRDefault="00000000">
            <w:pPr>
              <w:pStyle w:val="TableParagraph"/>
              <w:spacing w:before="27"/>
              <w:ind w:left="4"/>
            </w:pPr>
            <w:r>
              <w:rPr>
                <w:w w:val="120"/>
              </w:rPr>
              <w:lastRenderedPageBreak/>
              <w:t>93.</w:t>
            </w:r>
          </w:p>
        </w:tc>
        <w:tc>
          <w:tcPr>
            <w:tcW w:w="5148" w:type="dxa"/>
            <w:tcBorders>
              <w:bottom w:val="nil"/>
            </w:tcBorders>
          </w:tcPr>
          <w:p w14:paraId="3E72707E" w14:textId="77777777" w:rsidR="002E1C6F" w:rsidRDefault="00000000">
            <w:pPr>
              <w:pStyle w:val="TableParagraph"/>
              <w:spacing w:before="27" w:line="321" w:lineRule="auto"/>
              <w:ind w:left="108" w:right="243"/>
              <w:jc w:val="both"/>
            </w:pPr>
            <w:r>
              <w:rPr>
                <w:w w:val="105"/>
              </w:rPr>
              <w:t>Լրացված Ա/Թ-ն ստորագրվում է բուժող բժշկի և բաժանմունքի վարիչի կողմից, ապա կնքվում է բժշկական հաստատության կնիքով</w:t>
            </w:r>
          </w:p>
        </w:tc>
        <w:tc>
          <w:tcPr>
            <w:tcW w:w="2880" w:type="dxa"/>
            <w:tcBorders>
              <w:bottom w:val="nil"/>
            </w:tcBorders>
          </w:tcPr>
          <w:p w14:paraId="47525582" w14:textId="77777777" w:rsidR="002E1C6F" w:rsidRDefault="00000000">
            <w:pPr>
              <w:pStyle w:val="TableParagraph"/>
              <w:spacing w:before="53" w:line="321" w:lineRule="auto"/>
              <w:ind w:left="129" w:right="105"/>
              <w:jc w:val="center"/>
            </w:pPr>
            <w:r>
              <w:rPr>
                <w:w w:val="105"/>
              </w:rPr>
              <w:t>«Բնակչության բժշկական օգնության և սպասարկման մասին»</w:t>
            </w:r>
          </w:p>
          <w:p w14:paraId="3CA73DDC" w14:textId="77777777" w:rsidR="002E1C6F" w:rsidRDefault="00000000">
            <w:pPr>
              <w:pStyle w:val="TableParagraph"/>
              <w:spacing w:before="1"/>
              <w:ind w:left="84" w:right="61"/>
              <w:jc w:val="center"/>
            </w:pPr>
            <w:r>
              <w:rPr>
                <w:w w:val="105"/>
              </w:rPr>
              <w:t>օրենք, հոդված 31,</w:t>
            </w:r>
          </w:p>
        </w:tc>
        <w:tc>
          <w:tcPr>
            <w:tcW w:w="624" w:type="dxa"/>
            <w:vMerge w:val="restart"/>
          </w:tcPr>
          <w:p w14:paraId="76FCEE65" w14:textId="77777777" w:rsidR="002E1C6F" w:rsidRDefault="002E1C6F">
            <w:pPr>
              <w:pStyle w:val="TableParagraph"/>
            </w:pPr>
          </w:p>
        </w:tc>
        <w:tc>
          <w:tcPr>
            <w:tcW w:w="456" w:type="dxa"/>
            <w:vMerge w:val="restart"/>
          </w:tcPr>
          <w:p w14:paraId="605291D9" w14:textId="77777777" w:rsidR="002E1C6F" w:rsidRDefault="002E1C6F">
            <w:pPr>
              <w:pStyle w:val="TableParagraph"/>
            </w:pPr>
          </w:p>
        </w:tc>
        <w:tc>
          <w:tcPr>
            <w:tcW w:w="720" w:type="dxa"/>
            <w:vMerge w:val="restart"/>
          </w:tcPr>
          <w:p w14:paraId="5AB22718" w14:textId="77777777" w:rsidR="002E1C6F" w:rsidRDefault="002E1C6F">
            <w:pPr>
              <w:pStyle w:val="TableParagraph"/>
            </w:pPr>
          </w:p>
        </w:tc>
        <w:tc>
          <w:tcPr>
            <w:tcW w:w="720" w:type="dxa"/>
            <w:tcBorders>
              <w:bottom w:val="nil"/>
            </w:tcBorders>
          </w:tcPr>
          <w:p w14:paraId="7F92A7D2" w14:textId="77777777" w:rsidR="002E1C6F" w:rsidRDefault="00000000">
            <w:pPr>
              <w:pStyle w:val="TableParagraph"/>
              <w:spacing w:before="53"/>
              <w:ind w:left="4"/>
            </w:pPr>
            <w:r>
              <w:rPr>
                <w:w w:val="117"/>
              </w:rPr>
              <w:t>2</w:t>
            </w:r>
          </w:p>
        </w:tc>
        <w:tc>
          <w:tcPr>
            <w:tcW w:w="2074" w:type="dxa"/>
            <w:tcBorders>
              <w:bottom w:val="nil"/>
            </w:tcBorders>
          </w:tcPr>
          <w:p w14:paraId="383D16E7" w14:textId="77777777" w:rsidR="002E1C6F" w:rsidRDefault="00000000">
            <w:pPr>
              <w:pStyle w:val="TableParagraph"/>
              <w:spacing w:before="53"/>
              <w:ind w:left="40" w:right="133"/>
              <w:jc w:val="center"/>
            </w:pPr>
            <w:r>
              <w:rPr>
                <w:w w:val="105"/>
              </w:rPr>
              <w:t>Փաստաթղթային</w:t>
            </w:r>
          </w:p>
        </w:tc>
        <w:tc>
          <w:tcPr>
            <w:tcW w:w="1527" w:type="dxa"/>
            <w:vMerge w:val="restart"/>
          </w:tcPr>
          <w:p w14:paraId="1AA48040" w14:textId="77777777" w:rsidR="002E1C6F" w:rsidRDefault="002E1C6F">
            <w:pPr>
              <w:pStyle w:val="TableParagraph"/>
            </w:pPr>
          </w:p>
        </w:tc>
      </w:tr>
      <w:tr w:rsidR="002E1C6F" w14:paraId="5415BD06" w14:textId="77777777">
        <w:trPr>
          <w:trHeight w:val="357"/>
        </w:trPr>
        <w:tc>
          <w:tcPr>
            <w:tcW w:w="703" w:type="dxa"/>
            <w:tcBorders>
              <w:top w:val="nil"/>
              <w:bottom w:val="nil"/>
            </w:tcBorders>
          </w:tcPr>
          <w:p w14:paraId="202524E4" w14:textId="77777777" w:rsidR="002E1C6F" w:rsidRDefault="002E1C6F">
            <w:pPr>
              <w:pStyle w:val="TableParagraph"/>
            </w:pPr>
          </w:p>
        </w:tc>
        <w:tc>
          <w:tcPr>
            <w:tcW w:w="5148" w:type="dxa"/>
            <w:tcBorders>
              <w:top w:val="nil"/>
              <w:bottom w:val="nil"/>
            </w:tcBorders>
          </w:tcPr>
          <w:p w14:paraId="4C04F4C7" w14:textId="77777777" w:rsidR="002E1C6F" w:rsidRDefault="002E1C6F">
            <w:pPr>
              <w:pStyle w:val="TableParagraph"/>
            </w:pPr>
          </w:p>
        </w:tc>
        <w:tc>
          <w:tcPr>
            <w:tcW w:w="2880" w:type="dxa"/>
            <w:tcBorders>
              <w:top w:val="nil"/>
              <w:bottom w:val="nil"/>
            </w:tcBorders>
          </w:tcPr>
          <w:p w14:paraId="752F47BD" w14:textId="77777777" w:rsidR="002E1C6F" w:rsidRDefault="00000000">
            <w:pPr>
              <w:pStyle w:val="TableParagraph"/>
              <w:spacing w:before="47"/>
              <w:ind w:left="741"/>
            </w:pPr>
            <w:r>
              <w:rPr>
                <w:w w:val="110"/>
              </w:rPr>
              <w:t>մաս 1, կետ 6,</w:t>
            </w:r>
          </w:p>
        </w:tc>
        <w:tc>
          <w:tcPr>
            <w:tcW w:w="624" w:type="dxa"/>
            <w:vMerge/>
            <w:tcBorders>
              <w:top w:val="nil"/>
            </w:tcBorders>
          </w:tcPr>
          <w:p w14:paraId="31E00882" w14:textId="77777777" w:rsidR="002E1C6F" w:rsidRDefault="002E1C6F">
            <w:pPr>
              <w:rPr>
                <w:sz w:val="2"/>
                <w:szCs w:val="2"/>
              </w:rPr>
            </w:pPr>
          </w:p>
        </w:tc>
        <w:tc>
          <w:tcPr>
            <w:tcW w:w="456" w:type="dxa"/>
            <w:vMerge/>
            <w:tcBorders>
              <w:top w:val="nil"/>
            </w:tcBorders>
          </w:tcPr>
          <w:p w14:paraId="7AB33DF6" w14:textId="77777777" w:rsidR="002E1C6F" w:rsidRDefault="002E1C6F">
            <w:pPr>
              <w:rPr>
                <w:sz w:val="2"/>
                <w:szCs w:val="2"/>
              </w:rPr>
            </w:pPr>
          </w:p>
        </w:tc>
        <w:tc>
          <w:tcPr>
            <w:tcW w:w="720" w:type="dxa"/>
            <w:vMerge/>
            <w:tcBorders>
              <w:top w:val="nil"/>
            </w:tcBorders>
          </w:tcPr>
          <w:p w14:paraId="495D054C" w14:textId="77777777" w:rsidR="002E1C6F" w:rsidRDefault="002E1C6F">
            <w:pPr>
              <w:rPr>
                <w:sz w:val="2"/>
                <w:szCs w:val="2"/>
              </w:rPr>
            </w:pPr>
          </w:p>
        </w:tc>
        <w:tc>
          <w:tcPr>
            <w:tcW w:w="720" w:type="dxa"/>
            <w:tcBorders>
              <w:top w:val="nil"/>
              <w:bottom w:val="nil"/>
            </w:tcBorders>
          </w:tcPr>
          <w:p w14:paraId="10A10310" w14:textId="77777777" w:rsidR="002E1C6F" w:rsidRDefault="002E1C6F">
            <w:pPr>
              <w:pStyle w:val="TableParagraph"/>
            </w:pPr>
          </w:p>
        </w:tc>
        <w:tc>
          <w:tcPr>
            <w:tcW w:w="2074" w:type="dxa"/>
            <w:tcBorders>
              <w:top w:val="nil"/>
              <w:bottom w:val="nil"/>
            </w:tcBorders>
          </w:tcPr>
          <w:p w14:paraId="0BFF371C" w14:textId="77777777" w:rsidR="002E1C6F" w:rsidRDefault="002E1C6F">
            <w:pPr>
              <w:pStyle w:val="TableParagraph"/>
            </w:pPr>
          </w:p>
        </w:tc>
        <w:tc>
          <w:tcPr>
            <w:tcW w:w="1527" w:type="dxa"/>
            <w:vMerge/>
            <w:tcBorders>
              <w:top w:val="nil"/>
            </w:tcBorders>
          </w:tcPr>
          <w:p w14:paraId="58F1ECC9" w14:textId="77777777" w:rsidR="002E1C6F" w:rsidRDefault="002E1C6F">
            <w:pPr>
              <w:rPr>
                <w:sz w:val="2"/>
                <w:szCs w:val="2"/>
              </w:rPr>
            </w:pPr>
          </w:p>
        </w:tc>
      </w:tr>
      <w:tr w:rsidR="002E1C6F" w14:paraId="2371ADA3" w14:textId="77777777">
        <w:trPr>
          <w:trHeight w:val="3413"/>
        </w:trPr>
        <w:tc>
          <w:tcPr>
            <w:tcW w:w="703" w:type="dxa"/>
            <w:tcBorders>
              <w:top w:val="nil"/>
            </w:tcBorders>
          </w:tcPr>
          <w:p w14:paraId="61017F7F" w14:textId="77777777" w:rsidR="002E1C6F" w:rsidRDefault="002E1C6F">
            <w:pPr>
              <w:pStyle w:val="TableParagraph"/>
            </w:pPr>
          </w:p>
        </w:tc>
        <w:tc>
          <w:tcPr>
            <w:tcW w:w="5148" w:type="dxa"/>
            <w:tcBorders>
              <w:top w:val="nil"/>
            </w:tcBorders>
          </w:tcPr>
          <w:p w14:paraId="11850FB2" w14:textId="77777777" w:rsidR="002E1C6F" w:rsidRDefault="002E1C6F">
            <w:pPr>
              <w:pStyle w:val="TableParagraph"/>
            </w:pPr>
          </w:p>
        </w:tc>
        <w:tc>
          <w:tcPr>
            <w:tcW w:w="2880" w:type="dxa"/>
            <w:tcBorders>
              <w:top w:val="nil"/>
            </w:tcBorders>
          </w:tcPr>
          <w:p w14:paraId="38B7CA00" w14:textId="77777777" w:rsidR="002E1C6F" w:rsidRDefault="00000000">
            <w:pPr>
              <w:pStyle w:val="TableParagraph"/>
              <w:spacing w:before="47" w:line="321" w:lineRule="auto"/>
              <w:ind w:left="170" w:right="145"/>
              <w:jc w:val="center"/>
            </w:pPr>
            <w:r>
              <w:rPr>
                <w:w w:val="105"/>
              </w:rPr>
              <w:t>Առողջապահության նախարարի 2008 թվականի օգոստոսի 7-ի N 14-Ն և աշխատանքի և սոցիալական հարցերի նախարարի 2008 թվականի օգոստոսի 11-ի N 109-Ն համատեղ հրաման, հավելված N 2,</w:t>
            </w:r>
          </w:p>
          <w:p w14:paraId="7DCD2D86" w14:textId="77777777" w:rsidR="002E1C6F" w:rsidRDefault="00000000">
            <w:pPr>
              <w:pStyle w:val="TableParagraph"/>
              <w:spacing w:before="5"/>
              <w:ind w:left="84" w:right="64"/>
              <w:jc w:val="center"/>
            </w:pPr>
            <w:r>
              <w:rPr>
                <w:w w:val="105"/>
              </w:rPr>
              <w:t>կետ 7</w:t>
            </w:r>
          </w:p>
        </w:tc>
        <w:tc>
          <w:tcPr>
            <w:tcW w:w="624" w:type="dxa"/>
            <w:vMerge/>
            <w:tcBorders>
              <w:top w:val="nil"/>
            </w:tcBorders>
          </w:tcPr>
          <w:p w14:paraId="4358717B" w14:textId="77777777" w:rsidR="002E1C6F" w:rsidRDefault="002E1C6F">
            <w:pPr>
              <w:rPr>
                <w:sz w:val="2"/>
                <w:szCs w:val="2"/>
              </w:rPr>
            </w:pPr>
          </w:p>
        </w:tc>
        <w:tc>
          <w:tcPr>
            <w:tcW w:w="456" w:type="dxa"/>
            <w:vMerge/>
            <w:tcBorders>
              <w:top w:val="nil"/>
            </w:tcBorders>
          </w:tcPr>
          <w:p w14:paraId="330642A4" w14:textId="77777777" w:rsidR="002E1C6F" w:rsidRDefault="002E1C6F">
            <w:pPr>
              <w:rPr>
                <w:sz w:val="2"/>
                <w:szCs w:val="2"/>
              </w:rPr>
            </w:pPr>
          </w:p>
        </w:tc>
        <w:tc>
          <w:tcPr>
            <w:tcW w:w="720" w:type="dxa"/>
            <w:vMerge/>
            <w:tcBorders>
              <w:top w:val="nil"/>
            </w:tcBorders>
          </w:tcPr>
          <w:p w14:paraId="123767F2" w14:textId="77777777" w:rsidR="002E1C6F" w:rsidRDefault="002E1C6F">
            <w:pPr>
              <w:rPr>
                <w:sz w:val="2"/>
                <w:szCs w:val="2"/>
              </w:rPr>
            </w:pPr>
          </w:p>
        </w:tc>
        <w:tc>
          <w:tcPr>
            <w:tcW w:w="720" w:type="dxa"/>
            <w:tcBorders>
              <w:top w:val="nil"/>
            </w:tcBorders>
          </w:tcPr>
          <w:p w14:paraId="729B64A3" w14:textId="77777777" w:rsidR="002E1C6F" w:rsidRDefault="002E1C6F">
            <w:pPr>
              <w:pStyle w:val="TableParagraph"/>
            </w:pPr>
          </w:p>
        </w:tc>
        <w:tc>
          <w:tcPr>
            <w:tcW w:w="2074" w:type="dxa"/>
            <w:tcBorders>
              <w:top w:val="nil"/>
            </w:tcBorders>
          </w:tcPr>
          <w:p w14:paraId="4E70A41F" w14:textId="77777777" w:rsidR="002E1C6F" w:rsidRDefault="002E1C6F">
            <w:pPr>
              <w:pStyle w:val="TableParagraph"/>
            </w:pPr>
          </w:p>
        </w:tc>
        <w:tc>
          <w:tcPr>
            <w:tcW w:w="1527" w:type="dxa"/>
            <w:vMerge/>
            <w:tcBorders>
              <w:top w:val="nil"/>
            </w:tcBorders>
          </w:tcPr>
          <w:p w14:paraId="52550A1C" w14:textId="77777777" w:rsidR="002E1C6F" w:rsidRDefault="002E1C6F">
            <w:pPr>
              <w:rPr>
                <w:sz w:val="2"/>
                <w:szCs w:val="2"/>
              </w:rPr>
            </w:pPr>
          </w:p>
        </w:tc>
      </w:tr>
      <w:tr w:rsidR="002E1C6F" w14:paraId="49167B24" w14:textId="77777777">
        <w:trPr>
          <w:trHeight w:val="3477"/>
        </w:trPr>
        <w:tc>
          <w:tcPr>
            <w:tcW w:w="703" w:type="dxa"/>
          </w:tcPr>
          <w:p w14:paraId="5B1F1B68" w14:textId="77777777" w:rsidR="002E1C6F" w:rsidRDefault="00000000">
            <w:pPr>
              <w:pStyle w:val="TableParagraph"/>
              <w:spacing w:before="34"/>
              <w:ind w:left="4"/>
            </w:pPr>
            <w:r>
              <w:rPr>
                <w:w w:val="120"/>
              </w:rPr>
              <w:t>94.</w:t>
            </w:r>
          </w:p>
        </w:tc>
        <w:tc>
          <w:tcPr>
            <w:tcW w:w="5148" w:type="dxa"/>
          </w:tcPr>
          <w:p w14:paraId="536B52C6" w14:textId="77777777" w:rsidR="002E1C6F" w:rsidRDefault="00000000">
            <w:pPr>
              <w:pStyle w:val="TableParagraph"/>
              <w:spacing w:before="29" w:line="321" w:lineRule="auto"/>
              <w:ind w:left="108" w:right="70"/>
            </w:pPr>
            <w:r>
              <w:rPr>
                <w:w w:val="105"/>
              </w:rPr>
              <w:t>էպիկրիզում «առողջացում» գրառմամբ հիվանդի դուրս գրվելու դեպքում, որպես անաշխատու- նակության ժամանակահատվածի վերջին օր նշվում է առավելագույնը հիվանդանոցային բժշկական հաստատությունից (ստացիոնարից) դուրս գրվելու օրվան հաջորդող 3-րդ օրացուցային օրը</w:t>
            </w:r>
          </w:p>
        </w:tc>
        <w:tc>
          <w:tcPr>
            <w:tcW w:w="2880" w:type="dxa"/>
          </w:tcPr>
          <w:p w14:paraId="575368A5" w14:textId="77777777" w:rsidR="002E1C6F" w:rsidRDefault="00000000">
            <w:pPr>
              <w:pStyle w:val="TableParagraph"/>
              <w:spacing w:before="56" w:line="321" w:lineRule="auto"/>
              <w:ind w:left="129" w:right="105"/>
              <w:jc w:val="center"/>
            </w:pPr>
            <w:r>
              <w:rPr>
                <w:w w:val="105"/>
              </w:rPr>
              <w:t>«Բնակչության բժշկական օգնության և սպասարկման մասին» օրենք, հոդված 31,</w:t>
            </w:r>
          </w:p>
          <w:p w14:paraId="35E25F4E" w14:textId="77777777" w:rsidR="002E1C6F" w:rsidRDefault="00000000">
            <w:pPr>
              <w:pStyle w:val="TableParagraph"/>
              <w:spacing w:before="29"/>
              <w:ind w:left="741"/>
            </w:pPr>
            <w:r>
              <w:rPr>
                <w:w w:val="110"/>
              </w:rPr>
              <w:t>մաս 1, կետ 6,</w:t>
            </w:r>
          </w:p>
          <w:p w14:paraId="486EF340" w14:textId="77777777" w:rsidR="002E1C6F" w:rsidRDefault="00000000">
            <w:pPr>
              <w:pStyle w:val="TableParagraph"/>
              <w:spacing w:before="114" w:line="321" w:lineRule="auto"/>
              <w:ind w:left="184" w:right="161"/>
              <w:jc w:val="center"/>
            </w:pPr>
            <w:r>
              <w:rPr>
                <w:w w:val="105"/>
              </w:rPr>
              <w:t>Կառավարության 2011 թվականի օգոստոսի 7-ի N 1024-Ն որոշում, հավելված N 5, կետ 12.1,</w:t>
            </w:r>
          </w:p>
          <w:p w14:paraId="6376B5C4" w14:textId="77777777" w:rsidR="002E1C6F" w:rsidRDefault="00000000">
            <w:pPr>
              <w:pStyle w:val="TableParagraph"/>
              <w:spacing w:before="2"/>
              <w:ind w:left="84" w:right="63"/>
              <w:jc w:val="center"/>
            </w:pPr>
            <w:r>
              <w:t>ենթակետ 1</w:t>
            </w:r>
          </w:p>
        </w:tc>
        <w:tc>
          <w:tcPr>
            <w:tcW w:w="624" w:type="dxa"/>
          </w:tcPr>
          <w:p w14:paraId="5C280009" w14:textId="77777777" w:rsidR="002E1C6F" w:rsidRDefault="002E1C6F">
            <w:pPr>
              <w:pStyle w:val="TableParagraph"/>
            </w:pPr>
          </w:p>
        </w:tc>
        <w:tc>
          <w:tcPr>
            <w:tcW w:w="456" w:type="dxa"/>
          </w:tcPr>
          <w:p w14:paraId="05963F53" w14:textId="77777777" w:rsidR="002E1C6F" w:rsidRDefault="002E1C6F">
            <w:pPr>
              <w:pStyle w:val="TableParagraph"/>
            </w:pPr>
          </w:p>
        </w:tc>
        <w:tc>
          <w:tcPr>
            <w:tcW w:w="720" w:type="dxa"/>
          </w:tcPr>
          <w:p w14:paraId="700815C3" w14:textId="77777777" w:rsidR="002E1C6F" w:rsidRDefault="002E1C6F">
            <w:pPr>
              <w:pStyle w:val="TableParagraph"/>
            </w:pPr>
          </w:p>
        </w:tc>
        <w:tc>
          <w:tcPr>
            <w:tcW w:w="720" w:type="dxa"/>
          </w:tcPr>
          <w:p w14:paraId="0137C60A" w14:textId="77777777" w:rsidR="002E1C6F" w:rsidRDefault="00000000">
            <w:pPr>
              <w:pStyle w:val="TableParagraph"/>
              <w:spacing w:before="56"/>
              <w:ind w:left="4"/>
            </w:pPr>
            <w:r>
              <w:rPr>
                <w:w w:val="117"/>
              </w:rPr>
              <w:t>2</w:t>
            </w:r>
          </w:p>
        </w:tc>
        <w:tc>
          <w:tcPr>
            <w:tcW w:w="2074" w:type="dxa"/>
          </w:tcPr>
          <w:p w14:paraId="53B52C32" w14:textId="77777777" w:rsidR="002E1C6F" w:rsidRDefault="00000000">
            <w:pPr>
              <w:pStyle w:val="TableParagraph"/>
              <w:spacing w:before="56"/>
              <w:ind w:left="40" w:right="133"/>
              <w:jc w:val="center"/>
            </w:pPr>
            <w:r>
              <w:rPr>
                <w:w w:val="105"/>
              </w:rPr>
              <w:t>Փաստաթղթային</w:t>
            </w:r>
          </w:p>
        </w:tc>
        <w:tc>
          <w:tcPr>
            <w:tcW w:w="1527" w:type="dxa"/>
          </w:tcPr>
          <w:p w14:paraId="686D6DB4" w14:textId="77777777" w:rsidR="002E1C6F" w:rsidRDefault="002E1C6F">
            <w:pPr>
              <w:pStyle w:val="TableParagraph"/>
            </w:pPr>
          </w:p>
        </w:tc>
      </w:tr>
    </w:tbl>
    <w:p w14:paraId="7E7EEB5E" w14:textId="77777777" w:rsidR="002E1C6F" w:rsidRDefault="002E1C6F">
      <w:pPr>
        <w:sectPr w:rsidR="002E1C6F">
          <w:pgSz w:w="16840" w:h="11910" w:orient="landscape"/>
          <w:pgMar w:top="980" w:right="520" w:bottom="280" w:left="640" w:header="720" w:footer="720" w:gutter="0"/>
          <w:cols w:space="720"/>
        </w:sectPr>
      </w:pPr>
    </w:p>
    <w:tbl>
      <w:tblPr>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5148"/>
        <w:gridCol w:w="2880"/>
        <w:gridCol w:w="624"/>
        <w:gridCol w:w="456"/>
        <w:gridCol w:w="720"/>
        <w:gridCol w:w="720"/>
        <w:gridCol w:w="2074"/>
        <w:gridCol w:w="1527"/>
      </w:tblGrid>
      <w:tr w:rsidR="002E1C6F" w14:paraId="13D0DC15" w14:textId="77777777">
        <w:trPr>
          <w:trHeight w:val="3474"/>
        </w:trPr>
        <w:tc>
          <w:tcPr>
            <w:tcW w:w="703" w:type="dxa"/>
          </w:tcPr>
          <w:p w14:paraId="66186670" w14:textId="77777777" w:rsidR="002E1C6F" w:rsidRDefault="00000000">
            <w:pPr>
              <w:pStyle w:val="TableParagraph"/>
              <w:spacing w:before="32"/>
              <w:ind w:left="4"/>
            </w:pPr>
            <w:r>
              <w:rPr>
                <w:w w:val="120"/>
              </w:rPr>
              <w:lastRenderedPageBreak/>
              <w:t>95.</w:t>
            </w:r>
          </w:p>
        </w:tc>
        <w:tc>
          <w:tcPr>
            <w:tcW w:w="5148" w:type="dxa"/>
          </w:tcPr>
          <w:p w14:paraId="511EC91A" w14:textId="77777777" w:rsidR="002E1C6F" w:rsidRDefault="00000000">
            <w:pPr>
              <w:pStyle w:val="TableParagraph"/>
              <w:spacing w:before="27" w:line="321" w:lineRule="auto"/>
              <w:ind w:left="108" w:right="70"/>
            </w:pPr>
            <w:r>
              <w:rPr>
                <w:w w:val="105"/>
              </w:rPr>
              <w:t>էպիկրիզում «լավացում» գրառմամբ հիվանդի դուրս գրվելու դեպքում, որպես անաշխատունա- կության ժամանակահատվածի վերջին օր նշվում է առավելագույնը հիվանդանոցային բժշկական հաստատությունից (ստացիոնարից) դուրս գրվելու օրվան հաջորդող 7-րդ օրացուցային օրը</w:t>
            </w:r>
          </w:p>
        </w:tc>
        <w:tc>
          <w:tcPr>
            <w:tcW w:w="2880" w:type="dxa"/>
          </w:tcPr>
          <w:p w14:paraId="2515D24C" w14:textId="77777777" w:rsidR="002E1C6F" w:rsidRDefault="00000000">
            <w:pPr>
              <w:pStyle w:val="TableParagraph"/>
              <w:spacing w:before="53" w:line="321" w:lineRule="auto"/>
              <w:ind w:left="129" w:right="105"/>
              <w:jc w:val="center"/>
            </w:pPr>
            <w:r>
              <w:rPr>
                <w:w w:val="105"/>
              </w:rPr>
              <w:t>«Բնակչության բժշկական օգնության և սպասարկման մասին» օրենք, հոդված 31,</w:t>
            </w:r>
          </w:p>
          <w:p w14:paraId="51317E02" w14:textId="77777777" w:rsidR="002E1C6F" w:rsidRDefault="00000000">
            <w:pPr>
              <w:pStyle w:val="TableParagraph"/>
              <w:spacing w:before="29"/>
              <w:ind w:left="741"/>
            </w:pPr>
            <w:r>
              <w:rPr>
                <w:w w:val="110"/>
              </w:rPr>
              <w:t>մաս 1, կետ 6,</w:t>
            </w:r>
          </w:p>
          <w:p w14:paraId="72BBE8BE" w14:textId="77777777" w:rsidR="002E1C6F" w:rsidRDefault="00000000">
            <w:pPr>
              <w:pStyle w:val="TableParagraph"/>
              <w:spacing w:before="114" w:line="321" w:lineRule="auto"/>
              <w:ind w:left="184" w:right="161"/>
              <w:jc w:val="center"/>
            </w:pPr>
            <w:r>
              <w:rPr>
                <w:w w:val="105"/>
              </w:rPr>
              <w:t>Կառավարության 2011 թվականի օգոստոսի 7-ի N 1024-Ն որոշում, հավելված N 5, կետ 12.1,</w:t>
            </w:r>
          </w:p>
          <w:p w14:paraId="2DDCAEF2" w14:textId="77777777" w:rsidR="002E1C6F" w:rsidRDefault="00000000">
            <w:pPr>
              <w:pStyle w:val="TableParagraph"/>
              <w:spacing w:before="3"/>
              <w:ind w:left="84" w:right="60"/>
              <w:jc w:val="center"/>
            </w:pPr>
            <w:r>
              <w:rPr>
                <w:w w:val="105"/>
              </w:rPr>
              <w:t>ենթակետ 2</w:t>
            </w:r>
          </w:p>
        </w:tc>
        <w:tc>
          <w:tcPr>
            <w:tcW w:w="624" w:type="dxa"/>
          </w:tcPr>
          <w:p w14:paraId="06303F60" w14:textId="77777777" w:rsidR="002E1C6F" w:rsidRDefault="002E1C6F">
            <w:pPr>
              <w:pStyle w:val="TableParagraph"/>
            </w:pPr>
          </w:p>
        </w:tc>
        <w:tc>
          <w:tcPr>
            <w:tcW w:w="456" w:type="dxa"/>
          </w:tcPr>
          <w:p w14:paraId="03FC07F7" w14:textId="77777777" w:rsidR="002E1C6F" w:rsidRDefault="002E1C6F">
            <w:pPr>
              <w:pStyle w:val="TableParagraph"/>
            </w:pPr>
          </w:p>
        </w:tc>
        <w:tc>
          <w:tcPr>
            <w:tcW w:w="720" w:type="dxa"/>
          </w:tcPr>
          <w:p w14:paraId="76CA4A25" w14:textId="77777777" w:rsidR="002E1C6F" w:rsidRDefault="002E1C6F">
            <w:pPr>
              <w:pStyle w:val="TableParagraph"/>
            </w:pPr>
          </w:p>
        </w:tc>
        <w:tc>
          <w:tcPr>
            <w:tcW w:w="720" w:type="dxa"/>
          </w:tcPr>
          <w:p w14:paraId="498B6F38" w14:textId="77777777" w:rsidR="002E1C6F" w:rsidRDefault="00000000">
            <w:pPr>
              <w:pStyle w:val="TableParagraph"/>
              <w:spacing w:before="53"/>
              <w:ind w:left="4"/>
            </w:pPr>
            <w:r>
              <w:rPr>
                <w:w w:val="117"/>
              </w:rPr>
              <w:t>2</w:t>
            </w:r>
          </w:p>
        </w:tc>
        <w:tc>
          <w:tcPr>
            <w:tcW w:w="2074" w:type="dxa"/>
          </w:tcPr>
          <w:p w14:paraId="053681E7" w14:textId="77777777" w:rsidR="002E1C6F" w:rsidRDefault="00000000">
            <w:pPr>
              <w:pStyle w:val="TableParagraph"/>
              <w:spacing w:before="53"/>
              <w:ind w:left="105"/>
            </w:pPr>
            <w:r>
              <w:rPr>
                <w:w w:val="105"/>
              </w:rPr>
              <w:t>Փաստաթղթային</w:t>
            </w:r>
          </w:p>
        </w:tc>
        <w:tc>
          <w:tcPr>
            <w:tcW w:w="1527" w:type="dxa"/>
          </w:tcPr>
          <w:p w14:paraId="17222422" w14:textId="77777777" w:rsidR="002E1C6F" w:rsidRDefault="002E1C6F">
            <w:pPr>
              <w:pStyle w:val="TableParagraph"/>
            </w:pPr>
          </w:p>
        </w:tc>
      </w:tr>
      <w:tr w:rsidR="002E1C6F" w14:paraId="47F0F670" w14:textId="77777777">
        <w:trPr>
          <w:trHeight w:val="3477"/>
        </w:trPr>
        <w:tc>
          <w:tcPr>
            <w:tcW w:w="703" w:type="dxa"/>
          </w:tcPr>
          <w:p w14:paraId="4E97E027" w14:textId="77777777" w:rsidR="002E1C6F" w:rsidRDefault="00000000">
            <w:pPr>
              <w:pStyle w:val="TableParagraph"/>
              <w:spacing w:before="32"/>
              <w:ind w:left="4"/>
            </w:pPr>
            <w:r>
              <w:rPr>
                <w:w w:val="125"/>
              </w:rPr>
              <w:t>96.</w:t>
            </w:r>
          </w:p>
        </w:tc>
        <w:tc>
          <w:tcPr>
            <w:tcW w:w="5148" w:type="dxa"/>
          </w:tcPr>
          <w:p w14:paraId="337F1FCB" w14:textId="77777777" w:rsidR="002E1C6F" w:rsidRDefault="00000000">
            <w:pPr>
              <w:pStyle w:val="TableParagraph"/>
              <w:spacing w:before="27" w:line="321" w:lineRule="auto"/>
              <w:ind w:left="108" w:right="297"/>
            </w:pPr>
            <w:r>
              <w:rPr>
                <w:spacing w:val="-7"/>
                <w:w w:val="105"/>
              </w:rPr>
              <w:t xml:space="preserve">Հիվանդանոցից </w:t>
            </w:r>
            <w:r>
              <w:rPr>
                <w:spacing w:val="-6"/>
                <w:w w:val="105"/>
              </w:rPr>
              <w:t xml:space="preserve">դուրս </w:t>
            </w:r>
            <w:r>
              <w:rPr>
                <w:spacing w:val="-7"/>
                <w:w w:val="105"/>
              </w:rPr>
              <w:t xml:space="preserve">գրվելուց </w:t>
            </w:r>
            <w:r>
              <w:rPr>
                <w:spacing w:val="-6"/>
                <w:w w:val="105"/>
              </w:rPr>
              <w:t xml:space="preserve">հետո, </w:t>
            </w:r>
            <w:r>
              <w:rPr>
                <w:spacing w:val="-7"/>
                <w:w w:val="105"/>
              </w:rPr>
              <w:t xml:space="preserve">ամբուլատոր </w:t>
            </w:r>
            <w:r>
              <w:rPr>
                <w:spacing w:val="-6"/>
                <w:w w:val="105"/>
              </w:rPr>
              <w:t xml:space="preserve">բուժման </w:t>
            </w:r>
            <w:r>
              <w:rPr>
                <w:spacing w:val="-7"/>
                <w:w w:val="105"/>
              </w:rPr>
              <w:t xml:space="preserve">կարիքի դեպքում, աշխատանքի ներկայանալու </w:t>
            </w:r>
            <w:r>
              <w:rPr>
                <w:spacing w:val="-5"/>
                <w:w w:val="105"/>
              </w:rPr>
              <w:t xml:space="preserve">օրը </w:t>
            </w:r>
            <w:r>
              <w:rPr>
                <w:spacing w:val="-7"/>
                <w:w w:val="105"/>
              </w:rPr>
              <w:t xml:space="preserve">նշելու </w:t>
            </w:r>
            <w:r>
              <w:rPr>
                <w:spacing w:val="-6"/>
                <w:w w:val="105"/>
              </w:rPr>
              <w:t xml:space="preserve">համար </w:t>
            </w:r>
            <w:r>
              <w:rPr>
                <w:spacing w:val="-7"/>
                <w:w w:val="105"/>
              </w:rPr>
              <w:t xml:space="preserve">նախատեսված </w:t>
            </w:r>
            <w:r>
              <w:rPr>
                <w:spacing w:val="-6"/>
                <w:w w:val="105"/>
              </w:rPr>
              <w:t xml:space="preserve">տողում </w:t>
            </w:r>
            <w:r>
              <w:rPr>
                <w:spacing w:val="-7"/>
                <w:w w:val="105"/>
              </w:rPr>
              <w:t xml:space="preserve">կատարվում </w:t>
            </w:r>
            <w:r>
              <w:rPr>
                <w:w w:val="105"/>
              </w:rPr>
              <w:t>է</w:t>
            </w:r>
          </w:p>
          <w:p w14:paraId="2EF3909B" w14:textId="77777777" w:rsidR="002E1C6F" w:rsidRDefault="00000000">
            <w:pPr>
              <w:pStyle w:val="TableParagraph"/>
              <w:spacing w:before="2" w:line="321" w:lineRule="auto"/>
              <w:ind w:left="108" w:right="297"/>
            </w:pPr>
            <w:r>
              <w:rPr>
                <w:spacing w:val="-7"/>
                <w:w w:val="105"/>
              </w:rPr>
              <w:t xml:space="preserve">«Շարունակելի» </w:t>
            </w:r>
            <w:r>
              <w:rPr>
                <w:spacing w:val="-6"/>
                <w:w w:val="105"/>
              </w:rPr>
              <w:t xml:space="preserve">նշում, </w:t>
            </w:r>
            <w:r>
              <w:rPr>
                <w:spacing w:val="-5"/>
                <w:w w:val="105"/>
              </w:rPr>
              <w:t xml:space="preserve">որի </w:t>
            </w:r>
            <w:r>
              <w:rPr>
                <w:spacing w:val="-7"/>
                <w:w w:val="105"/>
              </w:rPr>
              <w:t xml:space="preserve">անհրաժեշտությունը որոշվում </w:t>
            </w:r>
            <w:r>
              <w:rPr>
                <w:w w:val="105"/>
              </w:rPr>
              <w:t xml:space="preserve">է </w:t>
            </w:r>
            <w:r>
              <w:rPr>
                <w:spacing w:val="-7"/>
                <w:w w:val="105"/>
              </w:rPr>
              <w:t xml:space="preserve">հանձնաժողովի </w:t>
            </w:r>
            <w:r>
              <w:rPr>
                <w:spacing w:val="-6"/>
                <w:w w:val="105"/>
              </w:rPr>
              <w:t xml:space="preserve">կողմից </w:t>
            </w:r>
            <w:r>
              <w:rPr>
                <w:spacing w:val="-7"/>
                <w:w w:val="105"/>
              </w:rPr>
              <w:t xml:space="preserve">(հանձնաժողովի </w:t>
            </w:r>
            <w:r>
              <w:rPr>
                <w:spacing w:val="-6"/>
                <w:w w:val="105"/>
              </w:rPr>
              <w:t xml:space="preserve">կազմում </w:t>
            </w:r>
            <w:r>
              <w:rPr>
                <w:spacing w:val="-7"/>
                <w:w w:val="105"/>
              </w:rPr>
              <w:t xml:space="preserve">ընդգրկվում </w:t>
            </w:r>
            <w:r>
              <w:rPr>
                <w:spacing w:val="-3"/>
                <w:w w:val="105"/>
              </w:rPr>
              <w:t xml:space="preserve">են </w:t>
            </w:r>
            <w:r>
              <w:rPr>
                <w:spacing w:val="-6"/>
                <w:w w:val="105"/>
              </w:rPr>
              <w:t xml:space="preserve">տվյալ </w:t>
            </w:r>
            <w:r>
              <w:rPr>
                <w:spacing w:val="-7"/>
                <w:w w:val="105"/>
              </w:rPr>
              <w:t xml:space="preserve">հիվանդին ստացիոնարում </w:t>
            </w:r>
            <w:r>
              <w:rPr>
                <w:spacing w:val="-6"/>
                <w:w w:val="105"/>
              </w:rPr>
              <w:t xml:space="preserve">բուժող բժիշկը, տվյալ </w:t>
            </w:r>
            <w:r>
              <w:rPr>
                <w:spacing w:val="-7"/>
                <w:w w:val="105"/>
              </w:rPr>
              <w:t xml:space="preserve">բաժնի </w:t>
            </w:r>
            <w:r>
              <w:rPr>
                <w:spacing w:val="-6"/>
                <w:w w:val="105"/>
              </w:rPr>
              <w:t xml:space="preserve">վարիչը </w:t>
            </w:r>
            <w:r>
              <w:rPr>
                <w:w w:val="105"/>
              </w:rPr>
              <w:t>և բուժական գծով տեղակալը):</w:t>
            </w:r>
          </w:p>
        </w:tc>
        <w:tc>
          <w:tcPr>
            <w:tcW w:w="2880" w:type="dxa"/>
          </w:tcPr>
          <w:p w14:paraId="50FF4653" w14:textId="77777777" w:rsidR="002E1C6F" w:rsidRDefault="00000000">
            <w:pPr>
              <w:pStyle w:val="TableParagraph"/>
              <w:spacing w:before="53" w:line="321" w:lineRule="auto"/>
              <w:ind w:left="129" w:right="105"/>
              <w:jc w:val="center"/>
            </w:pPr>
            <w:r>
              <w:rPr>
                <w:w w:val="105"/>
              </w:rPr>
              <w:t>«Բնակչության բժշկական օգնության և սպասարկման մասին» օրենք, հոդված 31,</w:t>
            </w:r>
          </w:p>
          <w:p w14:paraId="6C39CAF2" w14:textId="77777777" w:rsidR="002E1C6F" w:rsidRDefault="00000000">
            <w:pPr>
              <w:pStyle w:val="TableParagraph"/>
              <w:spacing w:before="29"/>
              <w:ind w:left="741"/>
            </w:pPr>
            <w:r>
              <w:rPr>
                <w:w w:val="110"/>
              </w:rPr>
              <w:t>մաս 1, կետ 6,</w:t>
            </w:r>
          </w:p>
          <w:p w14:paraId="002B9C3B" w14:textId="77777777" w:rsidR="002E1C6F" w:rsidRDefault="00000000">
            <w:pPr>
              <w:pStyle w:val="TableParagraph"/>
              <w:spacing w:before="114" w:line="321" w:lineRule="auto"/>
              <w:ind w:left="184" w:right="161"/>
              <w:jc w:val="center"/>
            </w:pPr>
            <w:r>
              <w:rPr>
                <w:w w:val="105"/>
              </w:rPr>
              <w:t>Կառավարության 2011 թվականի օգոստոսի 7-ի N 1024-Ն որոշում, հավելված N 5, կետ 12.1,</w:t>
            </w:r>
          </w:p>
          <w:p w14:paraId="24152FB8" w14:textId="77777777" w:rsidR="002E1C6F" w:rsidRDefault="00000000">
            <w:pPr>
              <w:pStyle w:val="TableParagraph"/>
              <w:spacing w:before="3"/>
              <w:ind w:left="84" w:right="62"/>
              <w:jc w:val="center"/>
            </w:pPr>
            <w:r>
              <w:rPr>
                <w:w w:val="110"/>
              </w:rPr>
              <w:t>ենթակետ 3</w:t>
            </w:r>
          </w:p>
        </w:tc>
        <w:tc>
          <w:tcPr>
            <w:tcW w:w="624" w:type="dxa"/>
          </w:tcPr>
          <w:p w14:paraId="5BD466BB" w14:textId="77777777" w:rsidR="002E1C6F" w:rsidRDefault="002E1C6F">
            <w:pPr>
              <w:pStyle w:val="TableParagraph"/>
            </w:pPr>
          </w:p>
        </w:tc>
        <w:tc>
          <w:tcPr>
            <w:tcW w:w="456" w:type="dxa"/>
          </w:tcPr>
          <w:p w14:paraId="7E7607B2" w14:textId="77777777" w:rsidR="002E1C6F" w:rsidRDefault="002E1C6F">
            <w:pPr>
              <w:pStyle w:val="TableParagraph"/>
            </w:pPr>
          </w:p>
        </w:tc>
        <w:tc>
          <w:tcPr>
            <w:tcW w:w="720" w:type="dxa"/>
          </w:tcPr>
          <w:p w14:paraId="111229DC" w14:textId="77777777" w:rsidR="002E1C6F" w:rsidRDefault="002E1C6F">
            <w:pPr>
              <w:pStyle w:val="TableParagraph"/>
            </w:pPr>
          </w:p>
        </w:tc>
        <w:tc>
          <w:tcPr>
            <w:tcW w:w="720" w:type="dxa"/>
          </w:tcPr>
          <w:p w14:paraId="00DC8982" w14:textId="77777777" w:rsidR="002E1C6F" w:rsidRDefault="00000000">
            <w:pPr>
              <w:pStyle w:val="TableParagraph"/>
              <w:spacing w:before="53"/>
              <w:ind w:left="4"/>
            </w:pPr>
            <w:r>
              <w:rPr>
                <w:w w:val="117"/>
              </w:rPr>
              <w:t>2</w:t>
            </w:r>
          </w:p>
        </w:tc>
        <w:tc>
          <w:tcPr>
            <w:tcW w:w="2074" w:type="dxa"/>
          </w:tcPr>
          <w:p w14:paraId="2793F6A0" w14:textId="77777777" w:rsidR="002E1C6F" w:rsidRDefault="00000000">
            <w:pPr>
              <w:pStyle w:val="TableParagraph"/>
              <w:spacing w:before="53"/>
              <w:ind w:left="105"/>
            </w:pPr>
            <w:r>
              <w:rPr>
                <w:w w:val="105"/>
              </w:rPr>
              <w:t>Փաստաթղթային</w:t>
            </w:r>
          </w:p>
        </w:tc>
        <w:tc>
          <w:tcPr>
            <w:tcW w:w="1527" w:type="dxa"/>
          </w:tcPr>
          <w:p w14:paraId="72692D04" w14:textId="77777777" w:rsidR="002E1C6F" w:rsidRDefault="002E1C6F">
            <w:pPr>
              <w:pStyle w:val="TableParagraph"/>
            </w:pPr>
          </w:p>
        </w:tc>
      </w:tr>
      <w:tr w:rsidR="002E1C6F" w14:paraId="3063F11E" w14:textId="77777777">
        <w:trPr>
          <w:trHeight w:val="335"/>
        </w:trPr>
        <w:tc>
          <w:tcPr>
            <w:tcW w:w="703" w:type="dxa"/>
            <w:tcBorders>
              <w:bottom w:val="nil"/>
            </w:tcBorders>
          </w:tcPr>
          <w:p w14:paraId="022B1237" w14:textId="77777777" w:rsidR="002E1C6F" w:rsidRDefault="00000000">
            <w:pPr>
              <w:pStyle w:val="TableParagraph"/>
              <w:spacing w:before="32"/>
              <w:ind w:left="4"/>
            </w:pPr>
            <w:r>
              <w:rPr>
                <w:w w:val="120"/>
              </w:rPr>
              <w:t>97.</w:t>
            </w:r>
          </w:p>
        </w:tc>
        <w:tc>
          <w:tcPr>
            <w:tcW w:w="5148" w:type="dxa"/>
            <w:tcBorders>
              <w:bottom w:val="nil"/>
            </w:tcBorders>
          </w:tcPr>
          <w:p w14:paraId="49666E32" w14:textId="77777777" w:rsidR="002E1C6F" w:rsidRDefault="00000000">
            <w:pPr>
              <w:pStyle w:val="TableParagraph"/>
              <w:spacing w:before="27"/>
              <w:ind w:left="108"/>
            </w:pPr>
            <w:r>
              <w:rPr>
                <w:w w:val="105"/>
              </w:rPr>
              <w:t>Կազմակերպությունն ունի պաշտոնական</w:t>
            </w:r>
          </w:p>
        </w:tc>
        <w:tc>
          <w:tcPr>
            <w:tcW w:w="2880" w:type="dxa"/>
            <w:vMerge w:val="restart"/>
          </w:tcPr>
          <w:p w14:paraId="799E4011" w14:textId="77777777" w:rsidR="002E1C6F" w:rsidRDefault="00000000">
            <w:pPr>
              <w:pStyle w:val="TableParagraph"/>
              <w:spacing w:before="27" w:line="280" w:lineRule="auto"/>
              <w:ind w:left="40" w:right="31" w:hanging="1"/>
              <w:jc w:val="center"/>
            </w:pPr>
            <w:r>
              <w:rPr>
                <w:w w:val="105"/>
              </w:rPr>
              <w:t>«Բնակչության բժշկական օգնության և սպասարկման մասին» օրենք, հոդված 28 մաս 1 կետ 8</w:t>
            </w:r>
          </w:p>
        </w:tc>
        <w:tc>
          <w:tcPr>
            <w:tcW w:w="624" w:type="dxa"/>
            <w:vMerge w:val="restart"/>
          </w:tcPr>
          <w:p w14:paraId="470CBD18" w14:textId="77777777" w:rsidR="002E1C6F" w:rsidRDefault="002E1C6F">
            <w:pPr>
              <w:pStyle w:val="TableParagraph"/>
            </w:pPr>
          </w:p>
        </w:tc>
        <w:tc>
          <w:tcPr>
            <w:tcW w:w="456" w:type="dxa"/>
            <w:vMerge w:val="restart"/>
          </w:tcPr>
          <w:p w14:paraId="4EBF115E" w14:textId="77777777" w:rsidR="002E1C6F" w:rsidRDefault="002E1C6F">
            <w:pPr>
              <w:pStyle w:val="TableParagraph"/>
            </w:pPr>
          </w:p>
        </w:tc>
        <w:tc>
          <w:tcPr>
            <w:tcW w:w="720" w:type="dxa"/>
            <w:vMerge w:val="restart"/>
          </w:tcPr>
          <w:p w14:paraId="130A2036" w14:textId="77777777" w:rsidR="002E1C6F" w:rsidRDefault="002E1C6F">
            <w:pPr>
              <w:pStyle w:val="TableParagraph"/>
            </w:pPr>
          </w:p>
        </w:tc>
        <w:tc>
          <w:tcPr>
            <w:tcW w:w="720" w:type="dxa"/>
            <w:tcBorders>
              <w:bottom w:val="nil"/>
            </w:tcBorders>
          </w:tcPr>
          <w:p w14:paraId="06828206" w14:textId="77777777" w:rsidR="002E1C6F" w:rsidRDefault="00000000">
            <w:pPr>
              <w:pStyle w:val="TableParagraph"/>
              <w:spacing w:before="53"/>
              <w:ind w:left="4"/>
            </w:pPr>
            <w:r>
              <w:rPr>
                <w:w w:val="128"/>
              </w:rPr>
              <w:t>3</w:t>
            </w:r>
          </w:p>
        </w:tc>
        <w:tc>
          <w:tcPr>
            <w:tcW w:w="2074" w:type="dxa"/>
            <w:tcBorders>
              <w:bottom w:val="nil"/>
            </w:tcBorders>
          </w:tcPr>
          <w:p w14:paraId="57C2E1D1" w14:textId="77777777" w:rsidR="002E1C6F" w:rsidRDefault="00000000">
            <w:pPr>
              <w:pStyle w:val="TableParagraph"/>
              <w:spacing w:before="53"/>
              <w:ind w:left="105"/>
            </w:pPr>
            <w:r>
              <w:rPr>
                <w:w w:val="105"/>
              </w:rPr>
              <w:t>Էլեկտրոնային</w:t>
            </w:r>
          </w:p>
        </w:tc>
        <w:tc>
          <w:tcPr>
            <w:tcW w:w="1527" w:type="dxa"/>
            <w:vMerge w:val="restart"/>
          </w:tcPr>
          <w:p w14:paraId="6A5DED42" w14:textId="77777777" w:rsidR="002E1C6F" w:rsidRDefault="002E1C6F">
            <w:pPr>
              <w:pStyle w:val="TableParagraph"/>
            </w:pPr>
          </w:p>
        </w:tc>
      </w:tr>
      <w:tr w:rsidR="002E1C6F" w14:paraId="1B471C8E" w14:textId="77777777">
        <w:trPr>
          <w:trHeight w:val="316"/>
        </w:trPr>
        <w:tc>
          <w:tcPr>
            <w:tcW w:w="703" w:type="dxa"/>
            <w:tcBorders>
              <w:top w:val="nil"/>
              <w:bottom w:val="nil"/>
            </w:tcBorders>
          </w:tcPr>
          <w:p w14:paraId="0525D435" w14:textId="77777777" w:rsidR="002E1C6F" w:rsidRDefault="002E1C6F">
            <w:pPr>
              <w:pStyle w:val="TableParagraph"/>
            </w:pPr>
          </w:p>
        </w:tc>
        <w:tc>
          <w:tcPr>
            <w:tcW w:w="5148" w:type="dxa"/>
            <w:tcBorders>
              <w:top w:val="nil"/>
              <w:bottom w:val="nil"/>
            </w:tcBorders>
          </w:tcPr>
          <w:p w14:paraId="174AB399" w14:textId="77777777" w:rsidR="002E1C6F" w:rsidRDefault="00000000">
            <w:pPr>
              <w:pStyle w:val="TableParagraph"/>
              <w:spacing w:before="20"/>
              <w:ind w:left="108"/>
            </w:pPr>
            <w:r>
              <w:rPr>
                <w:w w:val="110"/>
              </w:rPr>
              <w:t>ինտերնետային կայքէջ, որն առնվազն</w:t>
            </w:r>
          </w:p>
        </w:tc>
        <w:tc>
          <w:tcPr>
            <w:tcW w:w="2880" w:type="dxa"/>
            <w:vMerge/>
            <w:tcBorders>
              <w:top w:val="nil"/>
            </w:tcBorders>
          </w:tcPr>
          <w:p w14:paraId="27D8ACDB" w14:textId="77777777" w:rsidR="002E1C6F" w:rsidRDefault="002E1C6F">
            <w:pPr>
              <w:rPr>
                <w:sz w:val="2"/>
                <w:szCs w:val="2"/>
              </w:rPr>
            </w:pPr>
          </w:p>
        </w:tc>
        <w:tc>
          <w:tcPr>
            <w:tcW w:w="624" w:type="dxa"/>
            <w:vMerge/>
            <w:tcBorders>
              <w:top w:val="nil"/>
            </w:tcBorders>
          </w:tcPr>
          <w:p w14:paraId="3E6C10D8" w14:textId="77777777" w:rsidR="002E1C6F" w:rsidRDefault="002E1C6F">
            <w:pPr>
              <w:rPr>
                <w:sz w:val="2"/>
                <w:szCs w:val="2"/>
              </w:rPr>
            </w:pPr>
          </w:p>
        </w:tc>
        <w:tc>
          <w:tcPr>
            <w:tcW w:w="456" w:type="dxa"/>
            <w:vMerge/>
            <w:tcBorders>
              <w:top w:val="nil"/>
            </w:tcBorders>
          </w:tcPr>
          <w:p w14:paraId="52CF0CA7" w14:textId="77777777" w:rsidR="002E1C6F" w:rsidRDefault="002E1C6F">
            <w:pPr>
              <w:rPr>
                <w:sz w:val="2"/>
                <w:szCs w:val="2"/>
              </w:rPr>
            </w:pPr>
          </w:p>
        </w:tc>
        <w:tc>
          <w:tcPr>
            <w:tcW w:w="720" w:type="dxa"/>
            <w:vMerge/>
            <w:tcBorders>
              <w:top w:val="nil"/>
            </w:tcBorders>
          </w:tcPr>
          <w:p w14:paraId="6C2548DE" w14:textId="77777777" w:rsidR="002E1C6F" w:rsidRDefault="002E1C6F">
            <w:pPr>
              <w:rPr>
                <w:sz w:val="2"/>
                <w:szCs w:val="2"/>
              </w:rPr>
            </w:pPr>
          </w:p>
        </w:tc>
        <w:tc>
          <w:tcPr>
            <w:tcW w:w="720" w:type="dxa"/>
            <w:tcBorders>
              <w:top w:val="nil"/>
              <w:bottom w:val="nil"/>
            </w:tcBorders>
          </w:tcPr>
          <w:p w14:paraId="6D69638F" w14:textId="77777777" w:rsidR="002E1C6F" w:rsidRDefault="002E1C6F">
            <w:pPr>
              <w:pStyle w:val="TableParagraph"/>
            </w:pPr>
          </w:p>
        </w:tc>
        <w:tc>
          <w:tcPr>
            <w:tcW w:w="2074" w:type="dxa"/>
            <w:tcBorders>
              <w:top w:val="nil"/>
              <w:bottom w:val="nil"/>
            </w:tcBorders>
          </w:tcPr>
          <w:p w14:paraId="7F1D48FA" w14:textId="77777777" w:rsidR="002E1C6F" w:rsidRDefault="002E1C6F">
            <w:pPr>
              <w:pStyle w:val="TableParagraph"/>
            </w:pPr>
          </w:p>
        </w:tc>
        <w:tc>
          <w:tcPr>
            <w:tcW w:w="1527" w:type="dxa"/>
            <w:vMerge/>
            <w:tcBorders>
              <w:top w:val="nil"/>
            </w:tcBorders>
          </w:tcPr>
          <w:p w14:paraId="21858B8B" w14:textId="77777777" w:rsidR="002E1C6F" w:rsidRDefault="002E1C6F">
            <w:pPr>
              <w:rPr>
                <w:sz w:val="2"/>
                <w:szCs w:val="2"/>
              </w:rPr>
            </w:pPr>
          </w:p>
        </w:tc>
      </w:tr>
      <w:tr w:rsidR="002E1C6F" w14:paraId="7D65E6A4" w14:textId="77777777">
        <w:trPr>
          <w:trHeight w:val="329"/>
        </w:trPr>
        <w:tc>
          <w:tcPr>
            <w:tcW w:w="703" w:type="dxa"/>
            <w:tcBorders>
              <w:top w:val="nil"/>
              <w:bottom w:val="nil"/>
            </w:tcBorders>
          </w:tcPr>
          <w:p w14:paraId="121F2AE3" w14:textId="77777777" w:rsidR="002E1C6F" w:rsidRDefault="002E1C6F">
            <w:pPr>
              <w:pStyle w:val="TableParagraph"/>
            </w:pPr>
          </w:p>
        </w:tc>
        <w:tc>
          <w:tcPr>
            <w:tcW w:w="5148" w:type="dxa"/>
            <w:tcBorders>
              <w:top w:val="nil"/>
              <w:bottom w:val="nil"/>
            </w:tcBorders>
          </w:tcPr>
          <w:p w14:paraId="50BCFBE3" w14:textId="77777777" w:rsidR="002E1C6F" w:rsidRDefault="00000000">
            <w:pPr>
              <w:pStyle w:val="TableParagraph"/>
              <w:spacing w:before="34"/>
              <w:ind w:left="108"/>
            </w:pPr>
            <w:r>
              <w:rPr>
                <w:w w:val="105"/>
              </w:rPr>
              <w:t>պարունակում է տեղեկատվություն</w:t>
            </w:r>
          </w:p>
        </w:tc>
        <w:tc>
          <w:tcPr>
            <w:tcW w:w="2880" w:type="dxa"/>
            <w:vMerge/>
            <w:tcBorders>
              <w:top w:val="nil"/>
            </w:tcBorders>
          </w:tcPr>
          <w:p w14:paraId="7D1820DB" w14:textId="77777777" w:rsidR="002E1C6F" w:rsidRDefault="002E1C6F">
            <w:pPr>
              <w:rPr>
                <w:sz w:val="2"/>
                <w:szCs w:val="2"/>
              </w:rPr>
            </w:pPr>
          </w:p>
        </w:tc>
        <w:tc>
          <w:tcPr>
            <w:tcW w:w="624" w:type="dxa"/>
            <w:vMerge/>
            <w:tcBorders>
              <w:top w:val="nil"/>
            </w:tcBorders>
          </w:tcPr>
          <w:p w14:paraId="21B17942" w14:textId="77777777" w:rsidR="002E1C6F" w:rsidRDefault="002E1C6F">
            <w:pPr>
              <w:rPr>
                <w:sz w:val="2"/>
                <w:szCs w:val="2"/>
              </w:rPr>
            </w:pPr>
          </w:p>
        </w:tc>
        <w:tc>
          <w:tcPr>
            <w:tcW w:w="456" w:type="dxa"/>
            <w:vMerge/>
            <w:tcBorders>
              <w:top w:val="nil"/>
            </w:tcBorders>
          </w:tcPr>
          <w:p w14:paraId="30858AA8" w14:textId="77777777" w:rsidR="002E1C6F" w:rsidRDefault="002E1C6F">
            <w:pPr>
              <w:rPr>
                <w:sz w:val="2"/>
                <w:szCs w:val="2"/>
              </w:rPr>
            </w:pPr>
          </w:p>
        </w:tc>
        <w:tc>
          <w:tcPr>
            <w:tcW w:w="720" w:type="dxa"/>
            <w:vMerge/>
            <w:tcBorders>
              <w:top w:val="nil"/>
            </w:tcBorders>
          </w:tcPr>
          <w:p w14:paraId="0E2512EB" w14:textId="77777777" w:rsidR="002E1C6F" w:rsidRDefault="002E1C6F">
            <w:pPr>
              <w:rPr>
                <w:sz w:val="2"/>
                <w:szCs w:val="2"/>
              </w:rPr>
            </w:pPr>
          </w:p>
        </w:tc>
        <w:tc>
          <w:tcPr>
            <w:tcW w:w="720" w:type="dxa"/>
            <w:tcBorders>
              <w:top w:val="nil"/>
              <w:bottom w:val="nil"/>
            </w:tcBorders>
          </w:tcPr>
          <w:p w14:paraId="3F538A94" w14:textId="77777777" w:rsidR="002E1C6F" w:rsidRDefault="002E1C6F">
            <w:pPr>
              <w:pStyle w:val="TableParagraph"/>
            </w:pPr>
          </w:p>
        </w:tc>
        <w:tc>
          <w:tcPr>
            <w:tcW w:w="2074" w:type="dxa"/>
            <w:tcBorders>
              <w:top w:val="nil"/>
              <w:bottom w:val="nil"/>
            </w:tcBorders>
          </w:tcPr>
          <w:p w14:paraId="02F81501" w14:textId="77777777" w:rsidR="002E1C6F" w:rsidRDefault="002E1C6F">
            <w:pPr>
              <w:pStyle w:val="TableParagraph"/>
            </w:pPr>
          </w:p>
        </w:tc>
        <w:tc>
          <w:tcPr>
            <w:tcW w:w="1527" w:type="dxa"/>
            <w:vMerge/>
            <w:tcBorders>
              <w:top w:val="nil"/>
            </w:tcBorders>
          </w:tcPr>
          <w:p w14:paraId="024A748D" w14:textId="77777777" w:rsidR="002E1C6F" w:rsidRDefault="002E1C6F">
            <w:pPr>
              <w:rPr>
                <w:sz w:val="2"/>
                <w:szCs w:val="2"/>
              </w:rPr>
            </w:pPr>
          </w:p>
        </w:tc>
      </w:tr>
      <w:tr w:rsidR="002E1C6F" w14:paraId="5960875C" w14:textId="77777777">
        <w:trPr>
          <w:trHeight w:val="329"/>
        </w:trPr>
        <w:tc>
          <w:tcPr>
            <w:tcW w:w="703" w:type="dxa"/>
            <w:tcBorders>
              <w:top w:val="nil"/>
              <w:bottom w:val="nil"/>
            </w:tcBorders>
          </w:tcPr>
          <w:p w14:paraId="494E12DD" w14:textId="77777777" w:rsidR="002E1C6F" w:rsidRDefault="002E1C6F">
            <w:pPr>
              <w:pStyle w:val="TableParagraph"/>
            </w:pPr>
          </w:p>
        </w:tc>
        <w:tc>
          <w:tcPr>
            <w:tcW w:w="5148" w:type="dxa"/>
            <w:tcBorders>
              <w:top w:val="nil"/>
              <w:bottom w:val="nil"/>
            </w:tcBorders>
          </w:tcPr>
          <w:p w14:paraId="53369335" w14:textId="77777777" w:rsidR="002E1C6F" w:rsidRDefault="00000000">
            <w:pPr>
              <w:pStyle w:val="TableParagraph"/>
              <w:spacing w:before="33"/>
              <w:ind w:left="108"/>
            </w:pPr>
            <w:r>
              <w:rPr>
                <w:w w:val="105"/>
              </w:rPr>
              <w:t>ծառայությունների, գնացուցակի,</w:t>
            </w:r>
          </w:p>
        </w:tc>
        <w:tc>
          <w:tcPr>
            <w:tcW w:w="2880" w:type="dxa"/>
            <w:vMerge/>
            <w:tcBorders>
              <w:top w:val="nil"/>
            </w:tcBorders>
          </w:tcPr>
          <w:p w14:paraId="6FBA39CF" w14:textId="77777777" w:rsidR="002E1C6F" w:rsidRDefault="002E1C6F">
            <w:pPr>
              <w:rPr>
                <w:sz w:val="2"/>
                <w:szCs w:val="2"/>
              </w:rPr>
            </w:pPr>
          </w:p>
        </w:tc>
        <w:tc>
          <w:tcPr>
            <w:tcW w:w="624" w:type="dxa"/>
            <w:vMerge/>
            <w:tcBorders>
              <w:top w:val="nil"/>
            </w:tcBorders>
          </w:tcPr>
          <w:p w14:paraId="5648A712" w14:textId="77777777" w:rsidR="002E1C6F" w:rsidRDefault="002E1C6F">
            <w:pPr>
              <w:rPr>
                <w:sz w:val="2"/>
                <w:szCs w:val="2"/>
              </w:rPr>
            </w:pPr>
          </w:p>
        </w:tc>
        <w:tc>
          <w:tcPr>
            <w:tcW w:w="456" w:type="dxa"/>
            <w:vMerge/>
            <w:tcBorders>
              <w:top w:val="nil"/>
            </w:tcBorders>
          </w:tcPr>
          <w:p w14:paraId="3C3E3488" w14:textId="77777777" w:rsidR="002E1C6F" w:rsidRDefault="002E1C6F">
            <w:pPr>
              <w:rPr>
                <w:sz w:val="2"/>
                <w:szCs w:val="2"/>
              </w:rPr>
            </w:pPr>
          </w:p>
        </w:tc>
        <w:tc>
          <w:tcPr>
            <w:tcW w:w="720" w:type="dxa"/>
            <w:vMerge/>
            <w:tcBorders>
              <w:top w:val="nil"/>
            </w:tcBorders>
          </w:tcPr>
          <w:p w14:paraId="39721AD3" w14:textId="77777777" w:rsidR="002E1C6F" w:rsidRDefault="002E1C6F">
            <w:pPr>
              <w:rPr>
                <w:sz w:val="2"/>
                <w:szCs w:val="2"/>
              </w:rPr>
            </w:pPr>
          </w:p>
        </w:tc>
        <w:tc>
          <w:tcPr>
            <w:tcW w:w="720" w:type="dxa"/>
            <w:tcBorders>
              <w:top w:val="nil"/>
              <w:bottom w:val="nil"/>
            </w:tcBorders>
          </w:tcPr>
          <w:p w14:paraId="697BED30" w14:textId="77777777" w:rsidR="002E1C6F" w:rsidRDefault="002E1C6F">
            <w:pPr>
              <w:pStyle w:val="TableParagraph"/>
            </w:pPr>
          </w:p>
        </w:tc>
        <w:tc>
          <w:tcPr>
            <w:tcW w:w="2074" w:type="dxa"/>
            <w:tcBorders>
              <w:top w:val="nil"/>
              <w:bottom w:val="nil"/>
            </w:tcBorders>
          </w:tcPr>
          <w:p w14:paraId="524730CA" w14:textId="77777777" w:rsidR="002E1C6F" w:rsidRDefault="002E1C6F">
            <w:pPr>
              <w:pStyle w:val="TableParagraph"/>
            </w:pPr>
          </w:p>
        </w:tc>
        <w:tc>
          <w:tcPr>
            <w:tcW w:w="1527" w:type="dxa"/>
            <w:vMerge/>
            <w:tcBorders>
              <w:top w:val="nil"/>
            </w:tcBorders>
          </w:tcPr>
          <w:p w14:paraId="102793DF" w14:textId="77777777" w:rsidR="002E1C6F" w:rsidRDefault="002E1C6F">
            <w:pPr>
              <w:rPr>
                <w:sz w:val="2"/>
                <w:szCs w:val="2"/>
              </w:rPr>
            </w:pPr>
          </w:p>
        </w:tc>
      </w:tr>
      <w:tr w:rsidR="002E1C6F" w14:paraId="152B6344" w14:textId="77777777">
        <w:trPr>
          <w:trHeight w:val="329"/>
        </w:trPr>
        <w:tc>
          <w:tcPr>
            <w:tcW w:w="703" w:type="dxa"/>
            <w:tcBorders>
              <w:top w:val="nil"/>
              <w:bottom w:val="nil"/>
            </w:tcBorders>
          </w:tcPr>
          <w:p w14:paraId="6735BAD9" w14:textId="77777777" w:rsidR="002E1C6F" w:rsidRDefault="002E1C6F">
            <w:pPr>
              <w:pStyle w:val="TableParagraph"/>
            </w:pPr>
          </w:p>
        </w:tc>
        <w:tc>
          <w:tcPr>
            <w:tcW w:w="5148" w:type="dxa"/>
            <w:tcBorders>
              <w:top w:val="nil"/>
              <w:bottom w:val="nil"/>
            </w:tcBorders>
          </w:tcPr>
          <w:p w14:paraId="134DFC4A" w14:textId="77777777" w:rsidR="002E1C6F" w:rsidRDefault="00000000">
            <w:pPr>
              <w:pStyle w:val="TableParagraph"/>
              <w:spacing w:before="34"/>
              <w:ind w:left="108"/>
            </w:pPr>
            <w:r>
              <w:rPr>
                <w:spacing w:val="-8"/>
                <w:w w:val="111"/>
              </w:rPr>
              <w:t>բ</w:t>
            </w:r>
            <w:r>
              <w:rPr>
                <w:spacing w:val="-8"/>
                <w:w w:val="104"/>
              </w:rPr>
              <w:t>ո</w:t>
            </w:r>
            <w:r>
              <w:rPr>
                <w:spacing w:val="-8"/>
                <w:w w:val="75"/>
              </w:rPr>
              <w:t>ւ</w:t>
            </w:r>
            <w:r>
              <w:rPr>
                <w:spacing w:val="-6"/>
                <w:w w:val="105"/>
              </w:rPr>
              <w:t>ժ</w:t>
            </w:r>
            <w:r>
              <w:rPr>
                <w:spacing w:val="-6"/>
                <w:w w:val="106"/>
              </w:rPr>
              <w:t>ա</w:t>
            </w:r>
            <w:r>
              <w:rPr>
                <w:spacing w:val="-9"/>
                <w:w w:val="108"/>
              </w:rPr>
              <w:t>ն</w:t>
            </w:r>
            <w:r>
              <w:rPr>
                <w:spacing w:val="-3"/>
                <w:w w:val="106"/>
              </w:rPr>
              <w:t>ձ</w:t>
            </w:r>
            <w:r>
              <w:rPr>
                <w:spacing w:val="-9"/>
                <w:w w:val="108"/>
              </w:rPr>
              <w:t>ն</w:t>
            </w:r>
            <w:r>
              <w:rPr>
                <w:spacing w:val="-6"/>
                <w:w w:val="106"/>
              </w:rPr>
              <w:t>ա</w:t>
            </w:r>
            <w:r>
              <w:rPr>
                <w:spacing w:val="-9"/>
                <w:w w:val="108"/>
              </w:rPr>
              <w:t>կ</w:t>
            </w:r>
            <w:r>
              <w:rPr>
                <w:spacing w:val="-6"/>
                <w:w w:val="106"/>
              </w:rPr>
              <w:t>ա</w:t>
            </w:r>
            <w:r>
              <w:rPr>
                <w:spacing w:val="-6"/>
                <w:w w:val="111"/>
              </w:rPr>
              <w:t>զ</w:t>
            </w:r>
            <w:r>
              <w:rPr>
                <w:spacing w:val="-8"/>
                <w:w w:val="104"/>
              </w:rPr>
              <w:t>մ</w:t>
            </w:r>
            <w:r>
              <w:rPr>
                <w:w w:val="108"/>
              </w:rPr>
              <w:t>ի</w:t>
            </w:r>
            <w:r>
              <w:t xml:space="preserve"> </w:t>
            </w:r>
            <w:r>
              <w:rPr>
                <w:spacing w:val="-9"/>
                <w:w w:val="111"/>
              </w:rPr>
              <w:t>վ</w:t>
            </w:r>
            <w:r>
              <w:rPr>
                <w:spacing w:val="-8"/>
                <w:w w:val="106"/>
              </w:rPr>
              <w:t>ե</w:t>
            </w:r>
            <w:r>
              <w:rPr>
                <w:spacing w:val="-6"/>
                <w:w w:val="109"/>
              </w:rPr>
              <w:t>ր</w:t>
            </w:r>
            <w:r>
              <w:rPr>
                <w:spacing w:val="-4"/>
                <w:w w:val="106"/>
              </w:rPr>
              <w:t>ա</w:t>
            </w:r>
            <w:r>
              <w:rPr>
                <w:spacing w:val="-8"/>
                <w:w w:val="111"/>
              </w:rPr>
              <w:t>բ</w:t>
            </w:r>
            <w:r>
              <w:rPr>
                <w:spacing w:val="-8"/>
                <w:w w:val="106"/>
              </w:rPr>
              <w:t>ե</w:t>
            </w:r>
            <w:r>
              <w:rPr>
                <w:spacing w:val="-8"/>
                <w:w w:val="109"/>
              </w:rPr>
              <w:t>ր</w:t>
            </w:r>
            <w:r>
              <w:rPr>
                <w:spacing w:val="-6"/>
                <w:w w:val="98"/>
              </w:rPr>
              <w:t>յ</w:t>
            </w:r>
            <w:r>
              <w:rPr>
                <w:spacing w:val="-4"/>
                <w:w w:val="106"/>
              </w:rPr>
              <w:t>ա</w:t>
            </w:r>
            <w:r>
              <w:rPr>
                <w:w w:val="108"/>
              </w:rPr>
              <w:t>լ</w:t>
            </w:r>
            <w:r>
              <w:rPr>
                <w:spacing w:val="-1"/>
              </w:rPr>
              <w:t xml:space="preserve"> </w:t>
            </w:r>
            <w:r>
              <w:rPr>
                <w:spacing w:val="-9"/>
                <w:w w:val="40"/>
              </w:rPr>
              <w:t></w:t>
            </w:r>
            <w:r>
              <w:rPr>
                <w:spacing w:val="-8"/>
                <w:w w:val="108"/>
              </w:rPr>
              <w:t>ս</w:t>
            </w:r>
            <w:r>
              <w:rPr>
                <w:spacing w:val="-6"/>
                <w:w w:val="104"/>
              </w:rPr>
              <w:t>ո</w:t>
            </w:r>
            <w:r>
              <w:rPr>
                <w:spacing w:val="-8"/>
                <w:w w:val="75"/>
              </w:rPr>
              <w:t>ւ</w:t>
            </w:r>
            <w:r>
              <w:rPr>
                <w:spacing w:val="-6"/>
                <w:w w:val="98"/>
              </w:rPr>
              <w:t>յ</w:t>
            </w:r>
            <w:r>
              <w:rPr>
                <w:w w:val="108"/>
              </w:rPr>
              <w:t>ն</w:t>
            </w:r>
          </w:p>
        </w:tc>
        <w:tc>
          <w:tcPr>
            <w:tcW w:w="2880" w:type="dxa"/>
            <w:vMerge/>
            <w:tcBorders>
              <w:top w:val="nil"/>
            </w:tcBorders>
          </w:tcPr>
          <w:p w14:paraId="31D4541D" w14:textId="77777777" w:rsidR="002E1C6F" w:rsidRDefault="002E1C6F">
            <w:pPr>
              <w:rPr>
                <w:sz w:val="2"/>
                <w:szCs w:val="2"/>
              </w:rPr>
            </w:pPr>
          </w:p>
        </w:tc>
        <w:tc>
          <w:tcPr>
            <w:tcW w:w="624" w:type="dxa"/>
            <w:vMerge/>
            <w:tcBorders>
              <w:top w:val="nil"/>
            </w:tcBorders>
          </w:tcPr>
          <w:p w14:paraId="39AB9CF9" w14:textId="77777777" w:rsidR="002E1C6F" w:rsidRDefault="002E1C6F">
            <w:pPr>
              <w:rPr>
                <w:sz w:val="2"/>
                <w:szCs w:val="2"/>
              </w:rPr>
            </w:pPr>
          </w:p>
        </w:tc>
        <w:tc>
          <w:tcPr>
            <w:tcW w:w="456" w:type="dxa"/>
            <w:vMerge/>
            <w:tcBorders>
              <w:top w:val="nil"/>
            </w:tcBorders>
          </w:tcPr>
          <w:p w14:paraId="07B1DE64" w14:textId="77777777" w:rsidR="002E1C6F" w:rsidRDefault="002E1C6F">
            <w:pPr>
              <w:rPr>
                <w:sz w:val="2"/>
                <w:szCs w:val="2"/>
              </w:rPr>
            </w:pPr>
          </w:p>
        </w:tc>
        <w:tc>
          <w:tcPr>
            <w:tcW w:w="720" w:type="dxa"/>
            <w:vMerge/>
            <w:tcBorders>
              <w:top w:val="nil"/>
            </w:tcBorders>
          </w:tcPr>
          <w:p w14:paraId="4DAD6550" w14:textId="77777777" w:rsidR="002E1C6F" w:rsidRDefault="002E1C6F">
            <w:pPr>
              <w:rPr>
                <w:sz w:val="2"/>
                <w:szCs w:val="2"/>
              </w:rPr>
            </w:pPr>
          </w:p>
        </w:tc>
        <w:tc>
          <w:tcPr>
            <w:tcW w:w="720" w:type="dxa"/>
            <w:tcBorders>
              <w:top w:val="nil"/>
              <w:bottom w:val="nil"/>
            </w:tcBorders>
          </w:tcPr>
          <w:p w14:paraId="101496BE" w14:textId="77777777" w:rsidR="002E1C6F" w:rsidRDefault="002E1C6F">
            <w:pPr>
              <w:pStyle w:val="TableParagraph"/>
            </w:pPr>
          </w:p>
        </w:tc>
        <w:tc>
          <w:tcPr>
            <w:tcW w:w="2074" w:type="dxa"/>
            <w:tcBorders>
              <w:top w:val="nil"/>
              <w:bottom w:val="nil"/>
            </w:tcBorders>
          </w:tcPr>
          <w:p w14:paraId="00E7A0FD" w14:textId="77777777" w:rsidR="002E1C6F" w:rsidRDefault="002E1C6F">
            <w:pPr>
              <w:pStyle w:val="TableParagraph"/>
            </w:pPr>
          </w:p>
        </w:tc>
        <w:tc>
          <w:tcPr>
            <w:tcW w:w="1527" w:type="dxa"/>
            <w:vMerge/>
            <w:tcBorders>
              <w:top w:val="nil"/>
            </w:tcBorders>
          </w:tcPr>
          <w:p w14:paraId="5117B298" w14:textId="77777777" w:rsidR="002E1C6F" w:rsidRDefault="002E1C6F">
            <w:pPr>
              <w:rPr>
                <w:sz w:val="2"/>
                <w:szCs w:val="2"/>
              </w:rPr>
            </w:pPr>
          </w:p>
        </w:tc>
      </w:tr>
      <w:tr w:rsidR="002E1C6F" w14:paraId="3B81553B" w14:textId="77777777">
        <w:trPr>
          <w:trHeight w:val="329"/>
        </w:trPr>
        <w:tc>
          <w:tcPr>
            <w:tcW w:w="703" w:type="dxa"/>
            <w:tcBorders>
              <w:top w:val="nil"/>
              <w:bottom w:val="nil"/>
            </w:tcBorders>
          </w:tcPr>
          <w:p w14:paraId="3C8BD1D0" w14:textId="77777777" w:rsidR="002E1C6F" w:rsidRDefault="002E1C6F">
            <w:pPr>
              <w:pStyle w:val="TableParagraph"/>
            </w:pPr>
          </w:p>
        </w:tc>
        <w:tc>
          <w:tcPr>
            <w:tcW w:w="5148" w:type="dxa"/>
            <w:tcBorders>
              <w:top w:val="nil"/>
              <w:bottom w:val="nil"/>
            </w:tcBorders>
          </w:tcPr>
          <w:p w14:paraId="5AFCF58C" w14:textId="77777777" w:rsidR="002E1C6F" w:rsidRDefault="00000000">
            <w:pPr>
              <w:pStyle w:val="TableParagraph"/>
              <w:spacing w:before="33"/>
              <w:ind w:left="108"/>
            </w:pPr>
            <w:r>
              <w:rPr>
                <w:w w:val="105"/>
              </w:rPr>
              <w:t>պարտականությունը չի տարածվում</w:t>
            </w:r>
          </w:p>
        </w:tc>
        <w:tc>
          <w:tcPr>
            <w:tcW w:w="2880" w:type="dxa"/>
            <w:vMerge/>
            <w:tcBorders>
              <w:top w:val="nil"/>
            </w:tcBorders>
          </w:tcPr>
          <w:p w14:paraId="3564E5A9" w14:textId="77777777" w:rsidR="002E1C6F" w:rsidRDefault="002E1C6F">
            <w:pPr>
              <w:rPr>
                <w:sz w:val="2"/>
                <w:szCs w:val="2"/>
              </w:rPr>
            </w:pPr>
          </w:p>
        </w:tc>
        <w:tc>
          <w:tcPr>
            <w:tcW w:w="624" w:type="dxa"/>
            <w:vMerge/>
            <w:tcBorders>
              <w:top w:val="nil"/>
            </w:tcBorders>
          </w:tcPr>
          <w:p w14:paraId="7ACB4A26" w14:textId="77777777" w:rsidR="002E1C6F" w:rsidRDefault="002E1C6F">
            <w:pPr>
              <w:rPr>
                <w:sz w:val="2"/>
                <w:szCs w:val="2"/>
              </w:rPr>
            </w:pPr>
          </w:p>
        </w:tc>
        <w:tc>
          <w:tcPr>
            <w:tcW w:w="456" w:type="dxa"/>
            <w:vMerge/>
            <w:tcBorders>
              <w:top w:val="nil"/>
            </w:tcBorders>
          </w:tcPr>
          <w:p w14:paraId="63E89820" w14:textId="77777777" w:rsidR="002E1C6F" w:rsidRDefault="002E1C6F">
            <w:pPr>
              <w:rPr>
                <w:sz w:val="2"/>
                <w:szCs w:val="2"/>
              </w:rPr>
            </w:pPr>
          </w:p>
        </w:tc>
        <w:tc>
          <w:tcPr>
            <w:tcW w:w="720" w:type="dxa"/>
            <w:vMerge/>
            <w:tcBorders>
              <w:top w:val="nil"/>
            </w:tcBorders>
          </w:tcPr>
          <w:p w14:paraId="6D20FB6F" w14:textId="77777777" w:rsidR="002E1C6F" w:rsidRDefault="002E1C6F">
            <w:pPr>
              <w:rPr>
                <w:sz w:val="2"/>
                <w:szCs w:val="2"/>
              </w:rPr>
            </w:pPr>
          </w:p>
        </w:tc>
        <w:tc>
          <w:tcPr>
            <w:tcW w:w="720" w:type="dxa"/>
            <w:tcBorders>
              <w:top w:val="nil"/>
              <w:bottom w:val="nil"/>
            </w:tcBorders>
          </w:tcPr>
          <w:p w14:paraId="255ABC2D" w14:textId="77777777" w:rsidR="002E1C6F" w:rsidRDefault="002E1C6F">
            <w:pPr>
              <w:pStyle w:val="TableParagraph"/>
            </w:pPr>
          </w:p>
        </w:tc>
        <w:tc>
          <w:tcPr>
            <w:tcW w:w="2074" w:type="dxa"/>
            <w:tcBorders>
              <w:top w:val="nil"/>
              <w:bottom w:val="nil"/>
            </w:tcBorders>
          </w:tcPr>
          <w:p w14:paraId="24F1BEB9" w14:textId="77777777" w:rsidR="002E1C6F" w:rsidRDefault="002E1C6F">
            <w:pPr>
              <w:pStyle w:val="TableParagraph"/>
            </w:pPr>
          </w:p>
        </w:tc>
        <w:tc>
          <w:tcPr>
            <w:tcW w:w="1527" w:type="dxa"/>
            <w:vMerge/>
            <w:tcBorders>
              <w:top w:val="nil"/>
            </w:tcBorders>
          </w:tcPr>
          <w:p w14:paraId="692E97C5" w14:textId="77777777" w:rsidR="002E1C6F" w:rsidRDefault="002E1C6F">
            <w:pPr>
              <w:rPr>
                <w:sz w:val="2"/>
                <w:szCs w:val="2"/>
              </w:rPr>
            </w:pPr>
          </w:p>
        </w:tc>
      </w:tr>
      <w:tr w:rsidR="002E1C6F" w14:paraId="11B8DC5C" w14:textId="77777777">
        <w:trPr>
          <w:trHeight w:val="345"/>
        </w:trPr>
        <w:tc>
          <w:tcPr>
            <w:tcW w:w="703" w:type="dxa"/>
            <w:tcBorders>
              <w:top w:val="nil"/>
            </w:tcBorders>
          </w:tcPr>
          <w:p w14:paraId="6BAF8B27" w14:textId="77777777" w:rsidR="002E1C6F" w:rsidRDefault="002E1C6F">
            <w:pPr>
              <w:pStyle w:val="TableParagraph"/>
            </w:pPr>
          </w:p>
        </w:tc>
        <w:tc>
          <w:tcPr>
            <w:tcW w:w="5148" w:type="dxa"/>
            <w:tcBorders>
              <w:top w:val="nil"/>
            </w:tcBorders>
          </w:tcPr>
          <w:p w14:paraId="487A4563" w14:textId="77777777" w:rsidR="002E1C6F" w:rsidRDefault="00000000">
            <w:pPr>
              <w:pStyle w:val="TableParagraph"/>
              <w:spacing w:before="34"/>
              <w:ind w:left="108"/>
            </w:pPr>
            <w:r>
              <w:rPr>
                <w:w w:val="105"/>
              </w:rPr>
              <w:t>ռազմաբժշկական հաստատությունների,</w:t>
            </w:r>
          </w:p>
        </w:tc>
        <w:tc>
          <w:tcPr>
            <w:tcW w:w="2880" w:type="dxa"/>
            <w:vMerge/>
            <w:tcBorders>
              <w:top w:val="nil"/>
            </w:tcBorders>
          </w:tcPr>
          <w:p w14:paraId="15C4C84D" w14:textId="77777777" w:rsidR="002E1C6F" w:rsidRDefault="002E1C6F">
            <w:pPr>
              <w:rPr>
                <w:sz w:val="2"/>
                <w:szCs w:val="2"/>
              </w:rPr>
            </w:pPr>
          </w:p>
        </w:tc>
        <w:tc>
          <w:tcPr>
            <w:tcW w:w="624" w:type="dxa"/>
            <w:vMerge/>
            <w:tcBorders>
              <w:top w:val="nil"/>
            </w:tcBorders>
          </w:tcPr>
          <w:p w14:paraId="3944E393" w14:textId="77777777" w:rsidR="002E1C6F" w:rsidRDefault="002E1C6F">
            <w:pPr>
              <w:rPr>
                <w:sz w:val="2"/>
                <w:szCs w:val="2"/>
              </w:rPr>
            </w:pPr>
          </w:p>
        </w:tc>
        <w:tc>
          <w:tcPr>
            <w:tcW w:w="456" w:type="dxa"/>
            <w:vMerge/>
            <w:tcBorders>
              <w:top w:val="nil"/>
            </w:tcBorders>
          </w:tcPr>
          <w:p w14:paraId="22DB61AF" w14:textId="77777777" w:rsidR="002E1C6F" w:rsidRDefault="002E1C6F">
            <w:pPr>
              <w:rPr>
                <w:sz w:val="2"/>
                <w:szCs w:val="2"/>
              </w:rPr>
            </w:pPr>
          </w:p>
        </w:tc>
        <w:tc>
          <w:tcPr>
            <w:tcW w:w="720" w:type="dxa"/>
            <w:vMerge/>
            <w:tcBorders>
              <w:top w:val="nil"/>
            </w:tcBorders>
          </w:tcPr>
          <w:p w14:paraId="553F43E6" w14:textId="77777777" w:rsidR="002E1C6F" w:rsidRDefault="002E1C6F">
            <w:pPr>
              <w:rPr>
                <w:sz w:val="2"/>
                <w:szCs w:val="2"/>
              </w:rPr>
            </w:pPr>
          </w:p>
        </w:tc>
        <w:tc>
          <w:tcPr>
            <w:tcW w:w="720" w:type="dxa"/>
            <w:tcBorders>
              <w:top w:val="nil"/>
            </w:tcBorders>
          </w:tcPr>
          <w:p w14:paraId="771CB9C6" w14:textId="77777777" w:rsidR="002E1C6F" w:rsidRDefault="002E1C6F">
            <w:pPr>
              <w:pStyle w:val="TableParagraph"/>
            </w:pPr>
          </w:p>
        </w:tc>
        <w:tc>
          <w:tcPr>
            <w:tcW w:w="2074" w:type="dxa"/>
            <w:tcBorders>
              <w:top w:val="nil"/>
            </w:tcBorders>
          </w:tcPr>
          <w:p w14:paraId="240FDE5D" w14:textId="77777777" w:rsidR="002E1C6F" w:rsidRDefault="002E1C6F">
            <w:pPr>
              <w:pStyle w:val="TableParagraph"/>
            </w:pPr>
          </w:p>
        </w:tc>
        <w:tc>
          <w:tcPr>
            <w:tcW w:w="1527" w:type="dxa"/>
            <w:vMerge/>
            <w:tcBorders>
              <w:top w:val="nil"/>
            </w:tcBorders>
          </w:tcPr>
          <w:p w14:paraId="0FD24BF6" w14:textId="77777777" w:rsidR="002E1C6F" w:rsidRDefault="002E1C6F">
            <w:pPr>
              <w:rPr>
                <w:sz w:val="2"/>
                <w:szCs w:val="2"/>
              </w:rPr>
            </w:pPr>
          </w:p>
        </w:tc>
      </w:tr>
    </w:tbl>
    <w:p w14:paraId="7BEA6D8A" w14:textId="77777777" w:rsidR="002E1C6F" w:rsidRDefault="002E1C6F">
      <w:pPr>
        <w:rPr>
          <w:sz w:val="2"/>
          <w:szCs w:val="2"/>
        </w:rPr>
        <w:sectPr w:rsidR="002E1C6F">
          <w:pgSz w:w="16840" w:h="11910" w:orient="landscape"/>
          <w:pgMar w:top="980" w:right="520" w:bottom="280" w:left="640" w:header="720" w:footer="720" w:gutter="0"/>
          <w:cols w:space="720"/>
        </w:sectPr>
      </w:pPr>
    </w:p>
    <w:tbl>
      <w:tblPr>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5148"/>
        <w:gridCol w:w="2880"/>
        <w:gridCol w:w="624"/>
        <w:gridCol w:w="456"/>
        <w:gridCol w:w="720"/>
        <w:gridCol w:w="720"/>
        <w:gridCol w:w="2074"/>
        <w:gridCol w:w="1527"/>
      </w:tblGrid>
      <w:tr w:rsidR="002E1C6F" w14:paraId="47B24685" w14:textId="77777777">
        <w:trPr>
          <w:trHeight w:val="2034"/>
        </w:trPr>
        <w:tc>
          <w:tcPr>
            <w:tcW w:w="703" w:type="dxa"/>
          </w:tcPr>
          <w:p w14:paraId="6B794935" w14:textId="77777777" w:rsidR="002E1C6F" w:rsidRDefault="002E1C6F">
            <w:pPr>
              <w:pStyle w:val="TableParagraph"/>
            </w:pPr>
          </w:p>
        </w:tc>
        <w:tc>
          <w:tcPr>
            <w:tcW w:w="5148" w:type="dxa"/>
          </w:tcPr>
          <w:p w14:paraId="26FA5CAF" w14:textId="77777777" w:rsidR="002E1C6F" w:rsidRDefault="00000000">
            <w:pPr>
              <w:pStyle w:val="TableParagraph"/>
              <w:spacing w:before="27" w:line="321" w:lineRule="auto"/>
              <w:ind w:left="108" w:right="121"/>
            </w:pPr>
            <w:r>
              <w:rPr>
                <w:w w:val="105"/>
              </w:rPr>
              <w:t>գյուղական համայնքների բժշկական ամբուլատորիա կամ առողջության կենտրոն հանդիսացող կամ ստոմատոլոգիական կաբինետի կամ մասնագիտական ոչ ավելի, քան երկու կաբինետի ձևով բժշկական օգնություն և</w:t>
            </w:r>
          </w:p>
          <w:p w14:paraId="6DC264BC" w14:textId="77777777" w:rsidR="002E1C6F" w:rsidRDefault="00000000">
            <w:pPr>
              <w:pStyle w:val="TableParagraph"/>
              <w:spacing w:before="2"/>
              <w:ind w:left="108"/>
            </w:pPr>
            <w:r>
              <w:rPr>
                <w:w w:val="105"/>
              </w:rPr>
              <w:t>սպասարկում իրականացնողների նկատմամբ)</w:t>
            </w:r>
          </w:p>
        </w:tc>
        <w:tc>
          <w:tcPr>
            <w:tcW w:w="2880" w:type="dxa"/>
          </w:tcPr>
          <w:p w14:paraId="559F8538" w14:textId="77777777" w:rsidR="002E1C6F" w:rsidRDefault="002E1C6F">
            <w:pPr>
              <w:pStyle w:val="TableParagraph"/>
            </w:pPr>
          </w:p>
        </w:tc>
        <w:tc>
          <w:tcPr>
            <w:tcW w:w="624" w:type="dxa"/>
          </w:tcPr>
          <w:p w14:paraId="63C6982C" w14:textId="77777777" w:rsidR="002E1C6F" w:rsidRDefault="002E1C6F">
            <w:pPr>
              <w:pStyle w:val="TableParagraph"/>
            </w:pPr>
          </w:p>
        </w:tc>
        <w:tc>
          <w:tcPr>
            <w:tcW w:w="456" w:type="dxa"/>
          </w:tcPr>
          <w:p w14:paraId="54C8C03A" w14:textId="77777777" w:rsidR="002E1C6F" w:rsidRDefault="002E1C6F">
            <w:pPr>
              <w:pStyle w:val="TableParagraph"/>
            </w:pPr>
          </w:p>
        </w:tc>
        <w:tc>
          <w:tcPr>
            <w:tcW w:w="720" w:type="dxa"/>
          </w:tcPr>
          <w:p w14:paraId="34834EA8" w14:textId="77777777" w:rsidR="002E1C6F" w:rsidRDefault="002E1C6F">
            <w:pPr>
              <w:pStyle w:val="TableParagraph"/>
            </w:pPr>
          </w:p>
        </w:tc>
        <w:tc>
          <w:tcPr>
            <w:tcW w:w="720" w:type="dxa"/>
          </w:tcPr>
          <w:p w14:paraId="2C6D57DA" w14:textId="77777777" w:rsidR="002E1C6F" w:rsidRDefault="002E1C6F">
            <w:pPr>
              <w:pStyle w:val="TableParagraph"/>
            </w:pPr>
          </w:p>
        </w:tc>
        <w:tc>
          <w:tcPr>
            <w:tcW w:w="2074" w:type="dxa"/>
          </w:tcPr>
          <w:p w14:paraId="79D01158" w14:textId="77777777" w:rsidR="002E1C6F" w:rsidRDefault="002E1C6F">
            <w:pPr>
              <w:pStyle w:val="TableParagraph"/>
            </w:pPr>
          </w:p>
        </w:tc>
        <w:tc>
          <w:tcPr>
            <w:tcW w:w="1527" w:type="dxa"/>
          </w:tcPr>
          <w:p w14:paraId="3E36644A" w14:textId="77777777" w:rsidR="002E1C6F" w:rsidRDefault="002E1C6F">
            <w:pPr>
              <w:pStyle w:val="TableParagraph"/>
            </w:pPr>
          </w:p>
        </w:tc>
      </w:tr>
      <w:tr w:rsidR="002E1C6F" w14:paraId="35A56DDE" w14:textId="77777777">
        <w:trPr>
          <w:trHeight w:val="337"/>
        </w:trPr>
        <w:tc>
          <w:tcPr>
            <w:tcW w:w="703" w:type="dxa"/>
            <w:tcBorders>
              <w:bottom w:val="nil"/>
            </w:tcBorders>
          </w:tcPr>
          <w:p w14:paraId="1D483BC7" w14:textId="77777777" w:rsidR="002E1C6F" w:rsidRDefault="00000000">
            <w:pPr>
              <w:pStyle w:val="TableParagraph"/>
              <w:spacing w:before="34"/>
              <w:ind w:left="4"/>
            </w:pPr>
            <w:r>
              <w:rPr>
                <w:w w:val="125"/>
              </w:rPr>
              <w:t>98.</w:t>
            </w:r>
          </w:p>
        </w:tc>
        <w:tc>
          <w:tcPr>
            <w:tcW w:w="5148" w:type="dxa"/>
            <w:tcBorders>
              <w:bottom w:val="nil"/>
            </w:tcBorders>
          </w:tcPr>
          <w:p w14:paraId="772A0480" w14:textId="77777777" w:rsidR="002E1C6F" w:rsidRDefault="00000000">
            <w:pPr>
              <w:pStyle w:val="TableParagraph"/>
              <w:spacing w:before="29"/>
              <w:ind w:left="108"/>
            </w:pPr>
            <w:r>
              <w:rPr>
                <w:w w:val="105"/>
              </w:rPr>
              <w:t>Կազմակերպության պաշտոնական</w:t>
            </w:r>
          </w:p>
        </w:tc>
        <w:tc>
          <w:tcPr>
            <w:tcW w:w="2880" w:type="dxa"/>
            <w:vMerge w:val="restart"/>
          </w:tcPr>
          <w:p w14:paraId="21FBA015" w14:textId="77777777" w:rsidR="002E1C6F" w:rsidRDefault="00000000">
            <w:pPr>
              <w:pStyle w:val="TableParagraph"/>
              <w:spacing w:before="29" w:line="280" w:lineRule="auto"/>
              <w:ind w:left="40" w:right="31" w:hanging="1"/>
              <w:jc w:val="center"/>
            </w:pPr>
            <w:r>
              <w:rPr>
                <w:w w:val="105"/>
              </w:rPr>
              <w:t>«Բնակչության բժշկական օգնության և սպասարկման մասին» օրենք, հոդված 28 մաս 1 կետ 8</w:t>
            </w:r>
          </w:p>
        </w:tc>
        <w:tc>
          <w:tcPr>
            <w:tcW w:w="624" w:type="dxa"/>
            <w:vMerge w:val="restart"/>
          </w:tcPr>
          <w:p w14:paraId="4D390997" w14:textId="77777777" w:rsidR="002E1C6F" w:rsidRDefault="002E1C6F">
            <w:pPr>
              <w:pStyle w:val="TableParagraph"/>
            </w:pPr>
          </w:p>
        </w:tc>
        <w:tc>
          <w:tcPr>
            <w:tcW w:w="456" w:type="dxa"/>
            <w:vMerge w:val="restart"/>
          </w:tcPr>
          <w:p w14:paraId="2031B608" w14:textId="77777777" w:rsidR="002E1C6F" w:rsidRDefault="002E1C6F">
            <w:pPr>
              <w:pStyle w:val="TableParagraph"/>
            </w:pPr>
          </w:p>
        </w:tc>
        <w:tc>
          <w:tcPr>
            <w:tcW w:w="720" w:type="dxa"/>
            <w:vMerge w:val="restart"/>
          </w:tcPr>
          <w:p w14:paraId="2E211205" w14:textId="77777777" w:rsidR="002E1C6F" w:rsidRDefault="002E1C6F">
            <w:pPr>
              <w:pStyle w:val="TableParagraph"/>
            </w:pPr>
          </w:p>
        </w:tc>
        <w:tc>
          <w:tcPr>
            <w:tcW w:w="720" w:type="dxa"/>
            <w:tcBorders>
              <w:bottom w:val="nil"/>
            </w:tcBorders>
          </w:tcPr>
          <w:p w14:paraId="45BD1DBC" w14:textId="77777777" w:rsidR="002E1C6F" w:rsidRDefault="00000000">
            <w:pPr>
              <w:pStyle w:val="TableParagraph"/>
              <w:spacing w:before="56"/>
              <w:ind w:left="4"/>
            </w:pPr>
            <w:r>
              <w:rPr>
                <w:w w:val="128"/>
              </w:rPr>
              <w:t>3</w:t>
            </w:r>
          </w:p>
        </w:tc>
        <w:tc>
          <w:tcPr>
            <w:tcW w:w="2074" w:type="dxa"/>
            <w:tcBorders>
              <w:bottom w:val="nil"/>
            </w:tcBorders>
          </w:tcPr>
          <w:p w14:paraId="032A9FED" w14:textId="77777777" w:rsidR="002E1C6F" w:rsidRDefault="00000000">
            <w:pPr>
              <w:pStyle w:val="TableParagraph"/>
              <w:spacing w:before="56"/>
              <w:ind w:left="105"/>
            </w:pPr>
            <w:r>
              <w:rPr>
                <w:w w:val="105"/>
              </w:rPr>
              <w:t>Էլեկտրոնային</w:t>
            </w:r>
          </w:p>
        </w:tc>
        <w:tc>
          <w:tcPr>
            <w:tcW w:w="1527" w:type="dxa"/>
            <w:vMerge w:val="restart"/>
          </w:tcPr>
          <w:p w14:paraId="1545E66C" w14:textId="77777777" w:rsidR="002E1C6F" w:rsidRDefault="002E1C6F">
            <w:pPr>
              <w:pStyle w:val="TableParagraph"/>
            </w:pPr>
          </w:p>
        </w:tc>
      </w:tr>
      <w:tr w:rsidR="002E1C6F" w14:paraId="7FAFF259" w14:textId="77777777">
        <w:trPr>
          <w:trHeight w:val="316"/>
        </w:trPr>
        <w:tc>
          <w:tcPr>
            <w:tcW w:w="703" w:type="dxa"/>
            <w:tcBorders>
              <w:top w:val="nil"/>
              <w:bottom w:val="nil"/>
            </w:tcBorders>
          </w:tcPr>
          <w:p w14:paraId="2674A3B5" w14:textId="77777777" w:rsidR="002E1C6F" w:rsidRDefault="002E1C6F">
            <w:pPr>
              <w:pStyle w:val="TableParagraph"/>
            </w:pPr>
          </w:p>
        </w:tc>
        <w:tc>
          <w:tcPr>
            <w:tcW w:w="5148" w:type="dxa"/>
            <w:tcBorders>
              <w:top w:val="nil"/>
              <w:bottom w:val="nil"/>
            </w:tcBorders>
          </w:tcPr>
          <w:p w14:paraId="63B92A39" w14:textId="77777777" w:rsidR="002E1C6F" w:rsidRDefault="00000000">
            <w:pPr>
              <w:pStyle w:val="TableParagraph"/>
              <w:spacing w:before="20"/>
              <w:ind w:left="108"/>
            </w:pPr>
            <w:r>
              <w:rPr>
                <w:w w:val="105"/>
              </w:rPr>
              <w:t>ինտերնետային կայքէջը ապահովում է</w:t>
            </w:r>
          </w:p>
        </w:tc>
        <w:tc>
          <w:tcPr>
            <w:tcW w:w="2880" w:type="dxa"/>
            <w:vMerge/>
            <w:tcBorders>
              <w:top w:val="nil"/>
            </w:tcBorders>
          </w:tcPr>
          <w:p w14:paraId="5195B3E2" w14:textId="77777777" w:rsidR="002E1C6F" w:rsidRDefault="002E1C6F">
            <w:pPr>
              <w:rPr>
                <w:sz w:val="2"/>
                <w:szCs w:val="2"/>
              </w:rPr>
            </w:pPr>
          </w:p>
        </w:tc>
        <w:tc>
          <w:tcPr>
            <w:tcW w:w="624" w:type="dxa"/>
            <w:vMerge/>
            <w:tcBorders>
              <w:top w:val="nil"/>
            </w:tcBorders>
          </w:tcPr>
          <w:p w14:paraId="7722C382" w14:textId="77777777" w:rsidR="002E1C6F" w:rsidRDefault="002E1C6F">
            <w:pPr>
              <w:rPr>
                <w:sz w:val="2"/>
                <w:szCs w:val="2"/>
              </w:rPr>
            </w:pPr>
          </w:p>
        </w:tc>
        <w:tc>
          <w:tcPr>
            <w:tcW w:w="456" w:type="dxa"/>
            <w:vMerge/>
            <w:tcBorders>
              <w:top w:val="nil"/>
            </w:tcBorders>
          </w:tcPr>
          <w:p w14:paraId="0BB34D56" w14:textId="77777777" w:rsidR="002E1C6F" w:rsidRDefault="002E1C6F">
            <w:pPr>
              <w:rPr>
                <w:sz w:val="2"/>
                <w:szCs w:val="2"/>
              </w:rPr>
            </w:pPr>
          </w:p>
        </w:tc>
        <w:tc>
          <w:tcPr>
            <w:tcW w:w="720" w:type="dxa"/>
            <w:vMerge/>
            <w:tcBorders>
              <w:top w:val="nil"/>
            </w:tcBorders>
          </w:tcPr>
          <w:p w14:paraId="78AAA080" w14:textId="77777777" w:rsidR="002E1C6F" w:rsidRDefault="002E1C6F">
            <w:pPr>
              <w:rPr>
                <w:sz w:val="2"/>
                <w:szCs w:val="2"/>
              </w:rPr>
            </w:pPr>
          </w:p>
        </w:tc>
        <w:tc>
          <w:tcPr>
            <w:tcW w:w="720" w:type="dxa"/>
            <w:tcBorders>
              <w:top w:val="nil"/>
              <w:bottom w:val="nil"/>
            </w:tcBorders>
          </w:tcPr>
          <w:p w14:paraId="44DC3A8C" w14:textId="77777777" w:rsidR="002E1C6F" w:rsidRDefault="002E1C6F">
            <w:pPr>
              <w:pStyle w:val="TableParagraph"/>
            </w:pPr>
          </w:p>
        </w:tc>
        <w:tc>
          <w:tcPr>
            <w:tcW w:w="2074" w:type="dxa"/>
            <w:tcBorders>
              <w:top w:val="nil"/>
              <w:bottom w:val="nil"/>
            </w:tcBorders>
          </w:tcPr>
          <w:p w14:paraId="4FBEE400" w14:textId="77777777" w:rsidR="002E1C6F" w:rsidRDefault="002E1C6F">
            <w:pPr>
              <w:pStyle w:val="TableParagraph"/>
            </w:pPr>
          </w:p>
        </w:tc>
        <w:tc>
          <w:tcPr>
            <w:tcW w:w="1527" w:type="dxa"/>
            <w:vMerge/>
            <w:tcBorders>
              <w:top w:val="nil"/>
            </w:tcBorders>
          </w:tcPr>
          <w:p w14:paraId="693DB75A" w14:textId="77777777" w:rsidR="002E1C6F" w:rsidRDefault="002E1C6F">
            <w:pPr>
              <w:rPr>
                <w:sz w:val="2"/>
                <w:szCs w:val="2"/>
              </w:rPr>
            </w:pPr>
          </w:p>
        </w:tc>
      </w:tr>
      <w:tr w:rsidR="002E1C6F" w14:paraId="523DD2A0" w14:textId="77777777">
        <w:trPr>
          <w:trHeight w:val="329"/>
        </w:trPr>
        <w:tc>
          <w:tcPr>
            <w:tcW w:w="703" w:type="dxa"/>
            <w:tcBorders>
              <w:top w:val="nil"/>
              <w:bottom w:val="nil"/>
            </w:tcBorders>
          </w:tcPr>
          <w:p w14:paraId="1BF14DCD" w14:textId="77777777" w:rsidR="002E1C6F" w:rsidRDefault="002E1C6F">
            <w:pPr>
              <w:pStyle w:val="TableParagraph"/>
            </w:pPr>
          </w:p>
        </w:tc>
        <w:tc>
          <w:tcPr>
            <w:tcW w:w="5148" w:type="dxa"/>
            <w:tcBorders>
              <w:top w:val="nil"/>
              <w:bottom w:val="nil"/>
            </w:tcBorders>
          </w:tcPr>
          <w:p w14:paraId="1342628E" w14:textId="77777777" w:rsidR="002E1C6F" w:rsidRDefault="00000000">
            <w:pPr>
              <w:pStyle w:val="TableParagraph"/>
              <w:spacing w:before="34"/>
              <w:ind w:left="108"/>
            </w:pPr>
            <w:r>
              <w:rPr>
                <w:w w:val="105"/>
              </w:rPr>
              <w:t>հետադարձ կապի հնարավորություն</w:t>
            </w:r>
          </w:p>
        </w:tc>
        <w:tc>
          <w:tcPr>
            <w:tcW w:w="2880" w:type="dxa"/>
            <w:vMerge/>
            <w:tcBorders>
              <w:top w:val="nil"/>
            </w:tcBorders>
          </w:tcPr>
          <w:p w14:paraId="74CB9416" w14:textId="77777777" w:rsidR="002E1C6F" w:rsidRDefault="002E1C6F">
            <w:pPr>
              <w:rPr>
                <w:sz w:val="2"/>
                <w:szCs w:val="2"/>
              </w:rPr>
            </w:pPr>
          </w:p>
        </w:tc>
        <w:tc>
          <w:tcPr>
            <w:tcW w:w="624" w:type="dxa"/>
            <w:vMerge/>
            <w:tcBorders>
              <w:top w:val="nil"/>
            </w:tcBorders>
          </w:tcPr>
          <w:p w14:paraId="40FCFA2A" w14:textId="77777777" w:rsidR="002E1C6F" w:rsidRDefault="002E1C6F">
            <w:pPr>
              <w:rPr>
                <w:sz w:val="2"/>
                <w:szCs w:val="2"/>
              </w:rPr>
            </w:pPr>
          </w:p>
        </w:tc>
        <w:tc>
          <w:tcPr>
            <w:tcW w:w="456" w:type="dxa"/>
            <w:vMerge/>
            <w:tcBorders>
              <w:top w:val="nil"/>
            </w:tcBorders>
          </w:tcPr>
          <w:p w14:paraId="441605EF" w14:textId="77777777" w:rsidR="002E1C6F" w:rsidRDefault="002E1C6F">
            <w:pPr>
              <w:rPr>
                <w:sz w:val="2"/>
                <w:szCs w:val="2"/>
              </w:rPr>
            </w:pPr>
          </w:p>
        </w:tc>
        <w:tc>
          <w:tcPr>
            <w:tcW w:w="720" w:type="dxa"/>
            <w:vMerge/>
            <w:tcBorders>
              <w:top w:val="nil"/>
            </w:tcBorders>
          </w:tcPr>
          <w:p w14:paraId="1BEE7226" w14:textId="77777777" w:rsidR="002E1C6F" w:rsidRDefault="002E1C6F">
            <w:pPr>
              <w:rPr>
                <w:sz w:val="2"/>
                <w:szCs w:val="2"/>
              </w:rPr>
            </w:pPr>
          </w:p>
        </w:tc>
        <w:tc>
          <w:tcPr>
            <w:tcW w:w="720" w:type="dxa"/>
            <w:tcBorders>
              <w:top w:val="nil"/>
              <w:bottom w:val="nil"/>
            </w:tcBorders>
          </w:tcPr>
          <w:p w14:paraId="259DEADB" w14:textId="77777777" w:rsidR="002E1C6F" w:rsidRDefault="002E1C6F">
            <w:pPr>
              <w:pStyle w:val="TableParagraph"/>
            </w:pPr>
          </w:p>
        </w:tc>
        <w:tc>
          <w:tcPr>
            <w:tcW w:w="2074" w:type="dxa"/>
            <w:tcBorders>
              <w:top w:val="nil"/>
              <w:bottom w:val="nil"/>
            </w:tcBorders>
          </w:tcPr>
          <w:p w14:paraId="36479F3D" w14:textId="77777777" w:rsidR="002E1C6F" w:rsidRDefault="002E1C6F">
            <w:pPr>
              <w:pStyle w:val="TableParagraph"/>
            </w:pPr>
          </w:p>
        </w:tc>
        <w:tc>
          <w:tcPr>
            <w:tcW w:w="1527" w:type="dxa"/>
            <w:vMerge/>
            <w:tcBorders>
              <w:top w:val="nil"/>
            </w:tcBorders>
          </w:tcPr>
          <w:p w14:paraId="74B4AC2B" w14:textId="77777777" w:rsidR="002E1C6F" w:rsidRDefault="002E1C6F">
            <w:pPr>
              <w:rPr>
                <w:sz w:val="2"/>
                <w:szCs w:val="2"/>
              </w:rPr>
            </w:pPr>
          </w:p>
        </w:tc>
      </w:tr>
      <w:tr w:rsidR="002E1C6F" w14:paraId="5541EA26" w14:textId="77777777">
        <w:trPr>
          <w:trHeight w:val="329"/>
        </w:trPr>
        <w:tc>
          <w:tcPr>
            <w:tcW w:w="703" w:type="dxa"/>
            <w:tcBorders>
              <w:top w:val="nil"/>
              <w:bottom w:val="nil"/>
            </w:tcBorders>
          </w:tcPr>
          <w:p w14:paraId="28C61845" w14:textId="77777777" w:rsidR="002E1C6F" w:rsidRDefault="002E1C6F">
            <w:pPr>
              <w:pStyle w:val="TableParagraph"/>
            </w:pPr>
          </w:p>
        </w:tc>
        <w:tc>
          <w:tcPr>
            <w:tcW w:w="5148" w:type="dxa"/>
            <w:tcBorders>
              <w:top w:val="nil"/>
              <w:bottom w:val="nil"/>
            </w:tcBorders>
          </w:tcPr>
          <w:p w14:paraId="529DE83B" w14:textId="77777777" w:rsidR="002E1C6F" w:rsidRDefault="00000000">
            <w:pPr>
              <w:pStyle w:val="TableParagraph"/>
              <w:spacing w:before="33"/>
              <w:ind w:left="108"/>
            </w:pPr>
            <w:r>
              <w:rPr>
                <w:w w:val="105"/>
              </w:rPr>
              <w:t>մասնագիտական ծառայություններ</w:t>
            </w:r>
          </w:p>
        </w:tc>
        <w:tc>
          <w:tcPr>
            <w:tcW w:w="2880" w:type="dxa"/>
            <w:vMerge/>
            <w:tcBorders>
              <w:top w:val="nil"/>
            </w:tcBorders>
          </w:tcPr>
          <w:p w14:paraId="0EE2FF1F" w14:textId="77777777" w:rsidR="002E1C6F" w:rsidRDefault="002E1C6F">
            <w:pPr>
              <w:rPr>
                <w:sz w:val="2"/>
                <w:szCs w:val="2"/>
              </w:rPr>
            </w:pPr>
          </w:p>
        </w:tc>
        <w:tc>
          <w:tcPr>
            <w:tcW w:w="624" w:type="dxa"/>
            <w:vMerge/>
            <w:tcBorders>
              <w:top w:val="nil"/>
            </w:tcBorders>
          </w:tcPr>
          <w:p w14:paraId="3561FA04" w14:textId="77777777" w:rsidR="002E1C6F" w:rsidRDefault="002E1C6F">
            <w:pPr>
              <w:rPr>
                <w:sz w:val="2"/>
                <w:szCs w:val="2"/>
              </w:rPr>
            </w:pPr>
          </w:p>
        </w:tc>
        <w:tc>
          <w:tcPr>
            <w:tcW w:w="456" w:type="dxa"/>
            <w:vMerge/>
            <w:tcBorders>
              <w:top w:val="nil"/>
            </w:tcBorders>
          </w:tcPr>
          <w:p w14:paraId="0AC1364F" w14:textId="77777777" w:rsidR="002E1C6F" w:rsidRDefault="002E1C6F">
            <w:pPr>
              <w:rPr>
                <w:sz w:val="2"/>
                <w:szCs w:val="2"/>
              </w:rPr>
            </w:pPr>
          </w:p>
        </w:tc>
        <w:tc>
          <w:tcPr>
            <w:tcW w:w="720" w:type="dxa"/>
            <w:vMerge/>
            <w:tcBorders>
              <w:top w:val="nil"/>
            </w:tcBorders>
          </w:tcPr>
          <w:p w14:paraId="314D39C9" w14:textId="77777777" w:rsidR="002E1C6F" w:rsidRDefault="002E1C6F">
            <w:pPr>
              <w:rPr>
                <w:sz w:val="2"/>
                <w:szCs w:val="2"/>
              </w:rPr>
            </w:pPr>
          </w:p>
        </w:tc>
        <w:tc>
          <w:tcPr>
            <w:tcW w:w="720" w:type="dxa"/>
            <w:tcBorders>
              <w:top w:val="nil"/>
              <w:bottom w:val="nil"/>
            </w:tcBorders>
          </w:tcPr>
          <w:p w14:paraId="7AAE99A0" w14:textId="77777777" w:rsidR="002E1C6F" w:rsidRDefault="002E1C6F">
            <w:pPr>
              <w:pStyle w:val="TableParagraph"/>
            </w:pPr>
          </w:p>
        </w:tc>
        <w:tc>
          <w:tcPr>
            <w:tcW w:w="2074" w:type="dxa"/>
            <w:tcBorders>
              <w:top w:val="nil"/>
              <w:bottom w:val="nil"/>
            </w:tcBorders>
          </w:tcPr>
          <w:p w14:paraId="17488584" w14:textId="77777777" w:rsidR="002E1C6F" w:rsidRDefault="002E1C6F">
            <w:pPr>
              <w:pStyle w:val="TableParagraph"/>
            </w:pPr>
          </w:p>
        </w:tc>
        <w:tc>
          <w:tcPr>
            <w:tcW w:w="1527" w:type="dxa"/>
            <w:vMerge/>
            <w:tcBorders>
              <w:top w:val="nil"/>
            </w:tcBorders>
          </w:tcPr>
          <w:p w14:paraId="5436CC21" w14:textId="77777777" w:rsidR="002E1C6F" w:rsidRDefault="002E1C6F">
            <w:pPr>
              <w:rPr>
                <w:sz w:val="2"/>
                <w:szCs w:val="2"/>
              </w:rPr>
            </w:pPr>
          </w:p>
        </w:tc>
      </w:tr>
      <w:tr w:rsidR="002E1C6F" w14:paraId="54D163FB" w14:textId="77777777">
        <w:trPr>
          <w:trHeight w:val="329"/>
        </w:trPr>
        <w:tc>
          <w:tcPr>
            <w:tcW w:w="703" w:type="dxa"/>
            <w:tcBorders>
              <w:top w:val="nil"/>
              <w:bottom w:val="nil"/>
            </w:tcBorders>
          </w:tcPr>
          <w:p w14:paraId="5CC09DAD" w14:textId="77777777" w:rsidR="002E1C6F" w:rsidRDefault="002E1C6F">
            <w:pPr>
              <w:pStyle w:val="TableParagraph"/>
            </w:pPr>
          </w:p>
        </w:tc>
        <w:tc>
          <w:tcPr>
            <w:tcW w:w="5148" w:type="dxa"/>
            <w:tcBorders>
              <w:top w:val="nil"/>
              <w:bottom w:val="nil"/>
            </w:tcBorders>
          </w:tcPr>
          <w:p w14:paraId="646DE8F0" w14:textId="77777777" w:rsidR="002E1C6F" w:rsidRDefault="00000000">
            <w:pPr>
              <w:pStyle w:val="TableParagraph"/>
              <w:spacing w:before="34"/>
              <w:ind w:left="108"/>
            </w:pPr>
            <w:r>
              <w:rPr>
                <w:w w:val="104"/>
              </w:rPr>
              <w:t>մ</w:t>
            </w:r>
            <w:r>
              <w:rPr>
                <w:w w:val="106"/>
              </w:rPr>
              <w:t>ատ</w:t>
            </w:r>
            <w:r>
              <w:rPr>
                <w:w w:val="104"/>
              </w:rPr>
              <w:t>ո</w:t>
            </w:r>
            <w:r>
              <w:rPr>
                <w:w w:val="75"/>
              </w:rPr>
              <w:t>ւ</w:t>
            </w:r>
            <w:r>
              <w:rPr>
                <w:w w:val="110"/>
              </w:rPr>
              <w:t>ց</w:t>
            </w:r>
            <w:r>
              <w:rPr>
                <w:spacing w:val="-4"/>
                <w:w w:val="104"/>
              </w:rPr>
              <w:t>ո</w:t>
            </w:r>
            <w:r>
              <w:rPr>
                <w:w w:val="106"/>
              </w:rPr>
              <w:t>ղ</w:t>
            </w:r>
            <w:r>
              <w:rPr>
                <w:spacing w:val="-2"/>
                <w:w w:val="108"/>
              </w:rPr>
              <w:t>ն</w:t>
            </w:r>
            <w:r>
              <w:rPr>
                <w:w w:val="106"/>
              </w:rPr>
              <w:t>ե</w:t>
            </w:r>
            <w:r>
              <w:rPr>
                <w:spacing w:val="-4"/>
                <w:w w:val="109"/>
              </w:rPr>
              <w:t>ր</w:t>
            </w:r>
            <w:r>
              <w:rPr>
                <w:w w:val="108"/>
              </w:rPr>
              <w:t>ի</w:t>
            </w:r>
            <w:r>
              <w:rPr>
                <w:spacing w:val="11"/>
              </w:rPr>
              <w:t xml:space="preserve"> </w:t>
            </w:r>
            <w:r>
              <w:rPr>
                <w:w w:val="107"/>
              </w:rPr>
              <w:t>հ</w:t>
            </w:r>
            <w:r>
              <w:rPr>
                <w:w w:val="106"/>
              </w:rPr>
              <w:t>ետ</w:t>
            </w:r>
            <w:r>
              <w:rPr>
                <w:spacing w:val="10"/>
              </w:rPr>
              <w:t xml:space="preserve"> </w:t>
            </w:r>
            <w:r>
              <w:rPr>
                <w:w w:val="40"/>
              </w:rPr>
              <w:t></w:t>
            </w:r>
            <w:r>
              <w:rPr>
                <w:spacing w:val="-4"/>
                <w:w w:val="108"/>
              </w:rPr>
              <w:t>ս</w:t>
            </w:r>
            <w:r>
              <w:rPr>
                <w:w w:val="104"/>
              </w:rPr>
              <w:t>ո</w:t>
            </w:r>
            <w:r>
              <w:rPr>
                <w:w w:val="75"/>
              </w:rPr>
              <w:t>ւ</w:t>
            </w:r>
            <w:r>
              <w:rPr>
                <w:spacing w:val="-2"/>
                <w:w w:val="98"/>
              </w:rPr>
              <w:t>յ</w:t>
            </w:r>
            <w:r>
              <w:rPr>
                <w:w w:val="108"/>
              </w:rPr>
              <w:t>ն</w:t>
            </w:r>
            <w:r>
              <w:rPr>
                <w:spacing w:val="10"/>
              </w:rPr>
              <w:t xml:space="preserve"> </w:t>
            </w:r>
            <w:r>
              <w:rPr>
                <w:w w:val="107"/>
              </w:rPr>
              <w:t>պ</w:t>
            </w:r>
            <w:r>
              <w:rPr>
                <w:w w:val="106"/>
              </w:rPr>
              <w:t>ա</w:t>
            </w:r>
            <w:r>
              <w:rPr>
                <w:w w:val="109"/>
              </w:rPr>
              <w:t>ր</w:t>
            </w:r>
            <w:r>
              <w:rPr>
                <w:spacing w:val="-2"/>
                <w:w w:val="106"/>
              </w:rPr>
              <w:t>տա</w:t>
            </w:r>
            <w:r>
              <w:rPr>
                <w:w w:val="108"/>
              </w:rPr>
              <w:t>կ</w:t>
            </w:r>
            <w:r>
              <w:rPr>
                <w:w w:val="106"/>
              </w:rPr>
              <w:t>ա</w:t>
            </w:r>
            <w:r>
              <w:rPr>
                <w:w w:val="108"/>
              </w:rPr>
              <w:t>ն</w:t>
            </w:r>
            <w:r>
              <w:rPr>
                <w:w w:val="104"/>
              </w:rPr>
              <w:t>ո</w:t>
            </w:r>
            <w:r>
              <w:rPr>
                <w:spacing w:val="-3"/>
                <w:w w:val="75"/>
              </w:rPr>
              <w:t>ւ</w:t>
            </w:r>
            <w:r>
              <w:rPr>
                <w:w w:val="104"/>
              </w:rPr>
              <w:t>թ</w:t>
            </w:r>
            <w:r>
              <w:rPr>
                <w:w w:val="98"/>
              </w:rPr>
              <w:t>յ</w:t>
            </w:r>
            <w:r>
              <w:rPr>
                <w:w w:val="104"/>
              </w:rPr>
              <w:t>ո</w:t>
            </w:r>
            <w:r>
              <w:rPr>
                <w:w w:val="75"/>
              </w:rPr>
              <w:t>ւ</w:t>
            </w:r>
            <w:r>
              <w:rPr>
                <w:w w:val="108"/>
              </w:rPr>
              <w:t>ն</w:t>
            </w:r>
            <w:r>
              <w:rPr>
                <w:w w:val="109"/>
              </w:rPr>
              <w:t>ը</w:t>
            </w:r>
          </w:p>
        </w:tc>
        <w:tc>
          <w:tcPr>
            <w:tcW w:w="2880" w:type="dxa"/>
            <w:vMerge/>
            <w:tcBorders>
              <w:top w:val="nil"/>
            </w:tcBorders>
          </w:tcPr>
          <w:p w14:paraId="678E1906" w14:textId="77777777" w:rsidR="002E1C6F" w:rsidRDefault="002E1C6F">
            <w:pPr>
              <w:rPr>
                <w:sz w:val="2"/>
                <w:szCs w:val="2"/>
              </w:rPr>
            </w:pPr>
          </w:p>
        </w:tc>
        <w:tc>
          <w:tcPr>
            <w:tcW w:w="624" w:type="dxa"/>
            <w:vMerge/>
            <w:tcBorders>
              <w:top w:val="nil"/>
            </w:tcBorders>
          </w:tcPr>
          <w:p w14:paraId="5162F337" w14:textId="77777777" w:rsidR="002E1C6F" w:rsidRDefault="002E1C6F">
            <w:pPr>
              <w:rPr>
                <w:sz w:val="2"/>
                <w:szCs w:val="2"/>
              </w:rPr>
            </w:pPr>
          </w:p>
        </w:tc>
        <w:tc>
          <w:tcPr>
            <w:tcW w:w="456" w:type="dxa"/>
            <w:vMerge/>
            <w:tcBorders>
              <w:top w:val="nil"/>
            </w:tcBorders>
          </w:tcPr>
          <w:p w14:paraId="5C195E5E" w14:textId="77777777" w:rsidR="002E1C6F" w:rsidRDefault="002E1C6F">
            <w:pPr>
              <w:rPr>
                <w:sz w:val="2"/>
                <w:szCs w:val="2"/>
              </w:rPr>
            </w:pPr>
          </w:p>
        </w:tc>
        <w:tc>
          <w:tcPr>
            <w:tcW w:w="720" w:type="dxa"/>
            <w:vMerge/>
            <w:tcBorders>
              <w:top w:val="nil"/>
            </w:tcBorders>
          </w:tcPr>
          <w:p w14:paraId="544630BC" w14:textId="77777777" w:rsidR="002E1C6F" w:rsidRDefault="002E1C6F">
            <w:pPr>
              <w:rPr>
                <w:sz w:val="2"/>
                <w:szCs w:val="2"/>
              </w:rPr>
            </w:pPr>
          </w:p>
        </w:tc>
        <w:tc>
          <w:tcPr>
            <w:tcW w:w="720" w:type="dxa"/>
            <w:tcBorders>
              <w:top w:val="nil"/>
              <w:bottom w:val="nil"/>
            </w:tcBorders>
          </w:tcPr>
          <w:p w14:paraId="23C88E6A" w14:textId="77777777" w:rsidR="002E1C6F" w:rsidRDefault="002E1C6F">
            <w:pPr>
              <w:pStyle w:val="TableParagraph"/>
            </w:pPr>
          </w:p>
        </w:tc>
        <w:tc>
          <w:tcPr>
            <w:tcW w:w="2074" w:type="dxa"/>
            <w:tcBorders>
              <w:top w:val="nil"/>
              <w:bottom w:val="nil"/>
            </w:tcBorders>
          </w:tcPr>
          <w:p w14:paraId="600C447C" w14:textId="77777777" w:rsidR="002E1C6F" w:rsidRDefault="002E1C6F">
            <w:pPr>
              <w:pStyle w:val="TableParagraph"/>
            </w:pPr>
          </w:p>
        </w:tc>
        <w:tc>
          <w:tcPr>
            <w:tcW w:w="1527" w:type="dxa"/>
            <w:vMerge/>
            <w:tcBorders>
              <w:top w:val="nil"/>
            </w:tcBorders>
          </w:tcPr>
          <w:p w14:paraId="51AC29EE" w14:textId="77777777" w:rsidR="002E1C6F" w:rsidRDefault="002E1C6F">
            <w:pPr>
              <w:rPr>
                <w:sz w:val="2"/>
                <w:szCs w:val="2"/>
              </w:rPr>
            </w:pPr>
          </w:p>
        </w:tc>
      </w:tr>
      <w:tr w:rsidR="002E1C6F" w14:paraId="35153CD4" w14:textId="77777777">
        <w:trPr>
          <w:trHeight w:val="328"/>
        </w:trPr>
        <w:tc>
          <w:tcPr>
            <w:tcW w:w="703" w:type="dxa"/>
            <w:tcBorders>
              <w:top w:val="nil"/>
              <w:bottom w:val="nil"/>
            </w:tcBorders>
          </w:tcPr>
          <w:p w14:paraId="7FF569D3" w14:textId="77777777" w:rsidR="002E1C6F" w:rsidRDefault="002E1C6F">
            <w:pPr>
              <w:pStyle w:val="TableParagraph"/>
            </w:pPr>
          </w:p>
        </w:tc>
        <w:tc>
          <w:tcPr>
            <w:tcW w:w="5148" w:type="dxa"/>
            <w:tcBorders>
              <w:top w:val="nil"/>
              <w:bottom w:val="nil"/>
            </w:tcBorders>
          </w:tcPr>
          <w:p w14:paraId="04E9B519" w14:textId="77777777" w:rsidR="002E1C6F" w:rsidRDefault="00000000">
            <w:pPr>
              <w:pStyle w:val="TableParagraph"/>
              <w:spacing w:before="33"/>
              <w:ind w:left="108"/>
            </w:pPr>
            <w:r>
              <w:rPr>
                <w:w w:val="110"/>
              </w:rPr>
              <w:t>չի տարածվում ռազմաբժշկական</w:t>
            </w:r>
          </w:p>
        </w:tc>
        <w:tc>
          <w:tcPr>
            <w:tcW w:w="2880" w:type="dxa"/>
            <w:vMerge/>
            <w:tcBorders>
              <w:top w:val="nil"/>
            </w:tcBorders>
          </w:tcPr>
          <w:p w14:paraId="14D533DC" w14:textId="77777777" w:rsidR="002E1C6F" w:rsidRDefault="002E1C6F">
            <w:pPr>
              <w:rPr>
                <w:sz w:val="2"/>
                <w:szCs w:val="2"/>
              </w:rPr>
            </w:pPr>
          </w:p>
        </w:tc>
        <w:tc>
          <w:tcPr>
            <w:tcW w:w="624" w:type="dxa"/>
            <w:vMerge/>
            <w:tcBorders>
              <w:top w:val="nil"/>
            </w:tcBorders>
          </w:tcPr>
          <w:p w14:paraId="5233461A" w14:textId="77777777" w:rsidR="002E1C6F" w:rsidRDefault="002E1C6F">
            <w:pPr>
              <w:rPr>
                <w:sz w:val="2"/>
                <w:szCs w:val="2"/>
              </w:rPr>
            </w:pPr>
          </w:p>
        </w:tc>
        <w:tc>
          <w:tcPr>
            <w:tcW w:w="456" w:type="dxa"/>
            <w:vMerge/>
            <w:tcBorders>
              <w:top w:val="nil"/>
            </w:tcBorders>
          </w:tcPr>
          <w:p w14:paraId="141542B8" w14:textId="77777777" w:rsidR="002E1C6F" w:rsidRDefault="002E1C6F">
            <w:pPr>
              <w:rPr>
                <w:sz w:val="2"/>
                <w:szCs w:val="2"/>
              </w:rPr>
            </w:pPr>
          </w:p>
        </w:tc>
        <w:tc>
          <w:tcPr>
            <w:tcW w:w="720" w:type="dxa"/>
            <w:vMerge/>
            <w:tcBorders>
              <w:top w:val="nil"/>
            </w:tcBorders>
          </w:tcPr>
          <w:p w14:paraId="0EAD3635" w14:textId="77777777" w:rsidR="002E1C6F" w:rsidRDefault="002E1C6F">
            <w:pPr>
              <w:rPr>
                <w:sz w:val="2"/>
                <w:szCs w:val="2"/>
              </w:rPr>
            </w:pPr>
          </w:p>
        </w:tc>
        <w:tc>
          <w:tcPr>
            <w:tcW w:w="720" w:type="dxa"/>
            <w:tcBorders>
              <w:top w:val="nil"/>
              <w:bottom w:val="nil"/>
            </w:tcBorders>
          </w:tcPr>
          <w:p w14:paraId="26054CEC" w14:textId="77777777" w:rsidR="002E1C6F" w:rsidRDefault="002E1C6F">
            <w:pPr>
              <w:pStyle w:val="TableParagraph"/>
            </w:pPr>
          </w:p>
        </w:tc>
        <w:tc>
          <w:tcPr>
            <w:tcW w:w="2074" w:type="dxa"/>
            <w:tcBorders>
              <w:top w:val="nil"/>
              <w:bottom w:val="nil"/>
            </w:tcBorders>
          </w:tcPr>
          <w:p w14:paraId="3464C005" w14:textId="77777777" w:rsidR="002E1C6F" w:rsidRDefault="002E1C6F">
            <w:pPr>
              <w:pStyle w:val="TableParagraph"/>
            </w:pPr>
          </w:p>
        </w:tc>
        <w:tc>
          <w:tcPr>
            <w:tcW w:w="1527" w:type="dxa"/>
            <w:vMerge/>
            <w:tcBorders>
              <w:top w:val="nil"/>
            </w:tcBorders>
          </w:tcPr>
          <w:p w14:paraId="182741D5" w14:textId="77777777" w:rsidR="002E1C6F" w:rsidRDefault="002E1C6F">
            <w:pPr>
              <w:rPr>
                <w:sz w:val="2"/>
                <w:szCs w:val="2"/>
              </w:rPr>
            </w:pPr>
          </w:p>
        </w:tc>
      </w:tr>
      <w:tr w:rsidR="002E1C6F" w14:paraId="4D13A7A1" w14:textId="77777777">
        <w:trPr>
          <w:trHeight w:val="329"/>
        </w:trPr>
        <w:tc>
          <w:tcPr>
            <w:tcW w:w="703" w:type="dxa"/>
            <w:tcBorders>
              <w:top w:val="nil"/>
              <w:bottom w:val="nil"/>
            </w:tcBorders>
          </w:tcPr>
          <w:p w14:paraId="0ACB708E" w14:textId="77777777" w:rsidR="002E1C6F" w:rsidRDefault="002E1C6F">
            <w:pPr>
              <w:pStyle w:val="TableParagraph"/>
            </w:pPr>
          </w:p>
        </w:tc>
        <w:tc>
          <w:tcPr>
            <w:tcW w:w="5148" w:type="dxa"/>
            <w:tcBorders>
              <w:top w:val="nil"/>
              <w:bottom w:val="nil"/>
            </w:tcBorders>
          </w:tcPr>
          <w:p w14:paraId="39A99B67" w14:textId="77777777" w:rsidR="002E1C6F" w:rsidRDefault="00000000">
            <w:pPr>
              <w:pStyle w:val="TableParagraph"/>
              <w:spacing w:before="33"/>
              <w:ind w:left="108"/>
            </w:pPr>
            <w:r>
              <w:rPr>
                <w:w w:val="105"/>
              </w:rPr>
              <w:t>հաստատությունների, գյուղական համայնքների</w:t>
            </w:r>
          </w:p>
        </w:tc>
        <w:tc>
          <w:tcPr>
            <w:tcW w:w="2880" w:type="dxa"/>
            <w:vMerge/>
            <w:tcBorders>
              <w:top w:val="nil"/>
            </w:tcBorders>
          </w:tcPr>
          <w:p w14:paraId="3ABB9184" w14:textId="77777777" w:rsidR="002E1C6F" w:rsidRDefault="002E1C6F">
            <w:pPr>
              <w:rPr>
                <w:sz w:val="2"/>
                <w:szCs w:val="2"/>
              </w:rPr>
            </w:pPr>
          </w:p>
        </w:tc>
        <w:tc>
          <w:tcPr>
            <w:tcW w:w="624" w:type="dxa"/>
            <w:vMerge/>
            <w:tcBorders>
              <w:top w:val="nil"/>
            </w:tcBorders>
          </w:tcPr>
          <w:p w14:paraId="48CA394A" w14:textId="77777777" w:rsidR="002E1C6F" w:rsidRDefault="002E1C6F">
            <w:pPr>
              <w:rPr>
                <w:sz w:val="2"/>
                <w:szCs w:val="2"/>
              </w:rPr>
            </w:pPr>
          </w:p>
        </w:tc>
        <w:tc>
          <w:tcPr>
            <w:tcW w:w="456" w:type="dxa"/>
            <w:vMerge/>
            <w:tcBorders>
              <w:top w:val="nil"/>
            </w:tcBorders>
          </w:tcPr>
          <w:p w14:paraId="1104988A" w14:textId="77777777" w:rsidR="002E1C6F" w:rsidRDefault="002E1C6F">
            <w:pPr>
              <w:rPr>
                <w:sz w:val="2"/>
                <w:szCs w:val="2"/>
              </w:rPr>
            </w:pPr>
          </w:p>
        </w:tc>
        <w:tc>
          <w:tcPr>
            <w:tcW w:w="720" w:type="dxa"/>
            <w:vMerge/>
            <w:tcBorders>
              <w:top w:val="nil"/>
            </w:tcBorders>
          </w:tcPr>
          <w:p w14:paraId="785C92A3" w14:textId="77777777" w:rsidR="002E1C6F" w:rsidRDefault="002E1C6F">
            <w:pPr>
              <w:rPr>
                <w:sz w:val="2"/>
                <w:szCs w:val="2"/>
              </w:rPr>
            </w:pPr>
          </w:p>
        </w:tc>
        <w:tc>
          <w:tcPr>
            <w:tcW w:w="720" w:type="dxa"/>
            <w:tcBorders>
              <w:top w:val="nil"/>
              <w:bottom w:val="nil"/>
            </w:tcBorders>
          </w:tcPr>
          <w:p w14:paraId="12727360" w14:textId="77777777" w:rsidR="002E1C6F" w:rsidRDefault="002E1C6F">
            <w:pPr>
              <w:pStyle w:val="TableParagraph"/>
            </w:pPr>
          </w:p>
        </w:tc>
        <w:tc>
          <w:tcPr>
            <w:tcW w:w="2074" w:type="dxa"/>
            <w:tcBorders>
              <w:top w:val="nil"/>
              <w:bottom w:val="nil"/>
            </w:tcBorders>
          </w:tcPr>
          <w:p w14:paraId="4BC0DC9A" w14:textId="77777777" w:rsidR="002E1C6F" w:rsidRDefault="002E1C6F">
            <w:pPr>
              <w:pStyle w:val="TableParagraph"/>
            </w:pPr>
          </w:p>
        </w:tc>
        <w:tc>
          <w:tcPr>
            <w:tcW w:w="1527" w:type="dxa"/>
            <w:vMerge/>
            <w:tcBorders>
              <w:top w:val="nil"/>
            </w:tcBorders>
          </w:tcPr>
          <w:p w14:paraId="40DBD8A9" w14:textId="77777777" w:rsidR="002E1C6F" w:rsidRDefault="002E1C6F">
            <w:pPr>
              <w:rPr>
                <w:sz w:val="2"/>
                <w:szCs w:val="2"/>
              </w:rPr>
            </w:pPr>
          </w:p>
        </w:tc>
      </w:tr>
      <w:tr w:rsidR="002E1C6F" w14:paraId="059524A5" w14:textId="77777777">
        <w:trPr>
          <w:trHeight w:val="329"/>
        </w:trPr>
        <w:tc>
          <w:tcPr>
            <w:tcW w:w="703" w:type="dxa"/>
            <w:tcBorders>
              <w:top w:val="nil"/>
              <w:bottom w:val="nil"/>
            </w:tcBorders>
          </w:tcPr>
          <w:p w14:paraId="0612BC56" w14:textId="77777777" w:rsidR="002E1C6F" w:rsidRDefault="002E1C6F">
            <w:pPr>
              <w:pStyle w:val="TableParagraph"/>
            </w:pPr>
          </w:p>
        </w:tc>
        <w:tc>
          <w:tcPr>
            <w:tcW w:w="5148" w:type="dxa"/>
            <w:tcBorders>
              <w:top w:val="nil"/>
              <w:bottom w:val="nil"/>
            </w:tcBorders>
          </w:tcPr>
          <w:p w14:paraId="17CFD17D" w14:textId="77777777" w:rsidR="002E1C6F" w:rsidRDefault="00000000">
            <w:pPr>
              <w:pStyle w:val="TableParagraph"/>
              <w:spacing w:before="34"/>
              <w:ind w:left="108"/>
            </w:pPr>
            <w:r>
              <w:rPr>
                <w:w w:val="105"/>
              </w:rPr>
              <w:t>բժշկական ամբուլատորիա կամ առողջության</w:t>
            </w:r>
          </w:p>
        </w:tc>
        <w:tc>
          <w:tcPr>
            <w:tcW w:w="2880" w:type="dxa"/>
            <w:vMerge/>
            <w:tcBorders>
              <w:top w:val="nil"/>
            </w:tcBorders>
          </w:tcPr>
          <w:p w14:paraId="1AA45C43" w14:textId="77777777" w:rsidR="002E1C6F" w:rsidRDefault="002E1C6F">
            <w:pPr>
              <w:rPr>
                <w:sz w:val="2"/>
                <w:szCs w:val="2"/>
              </w:rPr>
            </w:pPr>
          </w:p>
        </w:tc>
        <w:tc>
          <w:tcPr>
            <w:tcW w:w="624" w:type="dxa"/>
            <w:vMerge/>
            <w:tcBorders>
              <w:top w:val="nil"/>
            </w:tcBorders>
          </w:tcPr>
          <w:p w14:paraId="2E74447E" w14:textId="77777777" w:rsidR="002E1C6F" w:rsidRDefault="002E1C6F">
            <w:pPr>
              <w:rPr>
                <w:sz w:val="2"/>
                <w:szCs w:val="2"/>
              </w:rPr>
            </w:pPr>
          </w:p>
        </w:tc>
        <w:tc>
          <w:tcPr>
            <w:tcW w:w="456" w:type="dxa"/>
            <w:vMerge/>
            <w:tcBorders>
              <w:top w:val="nil"/>
            </w:tcBorders>
          </w:tcPr>
          <w:p w14:paraId="3D745A8F" w14:textId="77777777" w:rsidR="002E1C6F" w:rsidRDefault="002E1C6F">
            <w:pPr>
              <w:rPr>
                <w:sz w:val="2"/>
                <w:szCs w:val="2"/>
              </w:rPr>
            </w:pPr>
          </w:p>
        </w:tc>
        <w:tc>
          <w:tcPr>
            <w:tcW w:w="720" w:type="dxa"/>
            <w:vMerge/>
            <w:tcBorders>
              <w:top w:val="nil"/>
            </w:tcBorders>
          </w:tcPr>
          <w:p w14:paraId="33C2F00C" w14:textId="77777777" w:rsidR="002E1C6F" w:rsidRDefault="002E1C6F">
            <w:pPr>
              <w:rPr>
                <w:sz w:val="2"/>
                <w:szCs w:val="2"/>
              </w:rPr>
            </w:pPr>
          </w:p>
        </w:tc>
        <w:tc>
          <w:tcPr>
            <w:tcW w:w="720" w:type="dxa"/>
            <w:tcBorders>
              <w:top w:val="nil"/>
              <w:bottom w:val="nil"/>
            </w:tcBorders>
          </w:tcPr>
          <w:p w14:paraId="587FDCDE" w14:textId="77777777" w:rsidR="002E1C6F" w:rsidRDefault="002E1C6F">
            <w:pPr>
              <w:pStyle w:val="TableParagraph"/>
            </w:pPr>
          </w:p>
        </w:tc>
        <w:tc>
          <w:tcPr>
            <w:tcW w:w="2074" w:type="dxa"/>
            <w:tcBorders>
              <w:top w:val="nil"/>
              <w:bottom w:val="nil"/>
            </w:tcBorders>
          </w:tcPr>
          <w:p w14:paraId="3C4908B1" w14:textId="77777777" w:rsidR="002E1C6F" w:rsidRDefault="002E1C6F">
            <w:pPr>
              <w:pStyle w:val="TableParagraph"/>
            </w:pPr>
          </w:p>
        </w:tc>
        <w:tc>
          <w:tcPr>
            <w:tcW w:w="1527" w:type="dxa"/>
            <w:vMerge/>
            <w:tcBorders>
              <w:top w:val="nil"/>
            </w:tcBorders>
          </w:tcPr>
          <w:p w14:paraId="58DF322F" w14:textId="77777777" w:rsidR="002E1C6F" w:rsidRDefault="002E1C6F">
            <w:pPr>
              <w:rPr>
                <w:sz w:val="2"/>
                <w:szCs w:val="2"/>
              </w:rPr>
            </w:pPr>
          </w:p>
        </w:tc>
      </w:tr>
      <w:tr w:rsidR="002E1C6F" w14:paraId="09962E61" w14:textId="77777777">
        <w:trPr>
          <w:trHeight w:val="329"/>
        </w:trPr>
        <w:tc>
          <w:tcPr>
            <w:tcW w:w="703" w:type="dxa"/>
            <w:tcBorders>
              <w:top w:val="nil"/>
              <w:bottom w:val="nil"/>
            </w:tcBorders>
          </w:tcPr>
          <w:p w14:paraId="45AB932D" w14:textId="77777777" w:rsidR="002E1C6F" w:rsidRDefault="002E1C6F">
            <w:pPr>
              <w:pStyle w:val="TableParagraph"/>
            </w:pPr>
          </w:p>
        </w:tc>
        <w:tc>
          <w:tcPr>
            <w:tcW w:w="5148" w:type="dxa"/>
            <w:tcBorders>
              <w:top w:val="nil"/>
              <w:bottom w:val="nil"/>
            </w:tcBorders>
          </w:tcPr>
          <w:p w14:paraId="6239F8E4" w14:textId="77777777" w:rsidR="002E1C6F" w:rsidRDefault="00000000">
            <w:pPr>
              <w:pStyle w:val="TableParagraph"/>
              <w:spacing w:before="33"/>
              <w:ind w:left="108"/>
            </w:pPr>
            <w:r>
              <w:rPr>
                <w:w w:val="105"/>
              </w:rPr>
              <w:t>կենտրոն հանդիսացող կամ</w:t>
            </w:r>
          </w:p>
        </w:tc>
        <w:tc>
          <w:tcPr>
            <w:tcW w:w="2880" w:type="dxa"/>
            <w:vMerge/>
            <w:tcBorders>
              <w:top w:val="nil"/>
            </w:tcBorders>
          </w:tcPr>
          <w:p w14:paraId="650E30F9" w14:textId="77777777" w:rsidR="002E1C6F" w:rsidRDefault="002E1C6F">
            <w:pPr>
              <w:rPr>
                <w:sz w:val="2"/>
                <w:szCs w:val="2"/>
              </w:rPr>
            </w:pPr>
          </w:p>
        </w:tc>
        <w:tc>
          <w:tcPr>
            <w:tcW w:w="624" w:type="dxa"/>
            <w:vMerge/>
            <w:tcBorders>
              <w:top w:val="nil"/>
            </w:tcBorders>
          </w:tcPr>
          <w:p w14:paraId="6C799ABE" w14:textId="77777777" w:rsidR="002E1C6F" w:rsidRDefault="002E1C6F">
            <w:pPr>
              <w:rPr>
                <w:sz w:val="2"/>
                <w:szCs w:val="2"/>
              </w:rPr>
            </w:pPr>
          </w:p>
        </w:tc>
        <w:tc>
          <w:tcPr>
            <w:tcW w:w="456" w:type="dxa"/>
            <w:vMerge/>
            <w:tcBorders>
              <w:top w:val="nil"/>
            </w:tcBorders>
          </w:tcPr>
          <w:p w14:paraId="10326682" w14:textId="77777777" w:rsidR="002E1C6F" w:rsidRDefault="002E1C6F">
            <w:pPr>
              <w:rPr>
                <w:sz w:val="2"/>
                <w:szCs w:val="2"/>
              </w:rPr>
            </w:pPr>
          </w:p>
        </w:tc>
        <w:tc>
          <w:tcPr>
            <w:tcW w:w="720" w:type="dxa"/>
            <w:vMerge/>
            <w:tcBorders>
              <w:top w:val="nil"/>
            </w:tcBorders>
          </w:tcPr>
          <w:p w14:paraId="789349E3" w14:textId="77777777" w:rsidR="002E1C6F" w:rsidRDefault="002E1C6F">
            <w:pPr>
              <w:rPr>
                <w:sz w:val="2"/>
                <w:szCs w:val="2"/>
              </w:rPr>
            </w:pPr>
          </w:p>
        </w:tc>
        <w:tc>
          <w:tcPr>
            <w:tcW w:w="720" w:type="dxa"/>
            <w:tcBorders>
              <w:top w:val="nil"/>
              <w:bottom w:val="nil"/>
            </w:tcBorders>
          </w:tcPr>
          <w:p w14:paraId="4586804D" w14:textId="77777777" w:rsidR="002E1C6F" w:rsidRDefault="002E1C6F">
            <w:pPr>
              <w:pStyle w:val="TableParagraph"/>
            </w:pPr>
          </w:p>
        </w:tc>
        <w:tc>
          <w:tcPr>
            <w:tcW w:w="2074" w:type="dxa"/>
            <w:tcBorders>
              <w:top w:val="nil"/>
              <w:bottom w:val="nil"/>
            </w:tcBorders>
          </w:tcPr>
          <w:p w14:paraId="53F4E71C" w14:textId="77777777" w:rsidR="002E1C6F" w:rsidRDefault="002E1C6F">
            <w:pPr>
              <w:pStyle w:val="TableParagraph"/>
            </w:pPr>
          </w:p>
        </w:tc>
        <w:tc>
          <w:tcPr>
            <w:tcW w:w="1527" w:type="dxa"/>
            <w:vMerge/>
            <w:tcBorders>
              <w:top w:val="nil"/>
            </w:tcBorders>
          </w:tcPr>
          <w:p w14:paraId="7552EE8B" w14:textId="77777777" w:rsidR="002E1C6F" w:rsidRDefault="002E1C6F">
            <w:pPr>
              <w:rPr>
                <w:sz w:val="2"/>
                <w:szCs w:val="2"/>
              </w:rPr>
            </w:pPr>
          </w:p>
        </w:tc>
      </w:tr>
      <w:tr w:rsidR="002E1C6F" w14:paraId="1CE75DA1" w14:textId="77777777">
        <w:trPr>
          <w:trHeight w:val="329"/>
        </w:trPr>
        <w:tc>
          <w:tcPr>
            <w:tcW w:w="703" w:type="dxa"/>
            <w:tcBorders>
              <w:top w:val="nil"/>
              <w:bottom w:val="nil"/>
            </w:tcBorders>
          </w:tcPr>
          <w:p w14:paraId="617DF7A8" w14:textId="77777777" w:rsidR="002E1C6F" w:rsidRDefault="002E1C6F">
            <w:pPr>
              <w:pStyle w:val="TableParagraph"/>
            </w:pPr>
          </w:p>
        </w:tc>
        <w:tc>
          <w:tcPr>
            <w:tcW w:w="5148" w:type="dxa"/>
            <w:tcBorders>
              <w:top w:val="nil"/>
              <w:bottom w:val="nil"/>
            </w:tcBorders>
          </w:tcPr>
          <w:p w14:paraId="3892DF9E" w14:textId="77777777" w:rsidR="002E1C6F" w:rsidRDefault="00000000">
            <w:pPr>
              <w:pStyle w:val="TableParagraph"/>
              <w:spacing w:before="34"/>
              <w:ind w:left="108"/>
            </w:pPr>
            <w:r>
              <w:rPr>
                <w:w w:val="105"/>
              </w:rPr>
              <w:t>ստոմատոլոգիական կաբինետի կամ</w:t>
            </w:r>
          </w:p>
        </w:tc>
        <w:tc>
          <w:tcPr>
            <w:tcW w:w="2880" w:type="dxa"/>
            <w:vMerge/>
            <w:tcBorders>
              <w:top w:val="nil"/>
            </w:tcBorders>
          </w:tcPr>
          <w:p w14:paraId="75998657" w14:textId="77777777" w:rsidR="002E1C6F" w:rsidRDefault="002E1C6F">
            <w:pPr>
              <w:rPr>
                <w:sz w:val="2"/>
                <w:szCs w:val="2"/>
              </w:rPr>
            </w:pPr>
          </w:p>
        </w:tc>
        <w:tc>
          <w:tcPr>
            <w:tcW w:w="624" w:type="dxa"/>
            <w:vMerge/>
            <w:tcBorders>
              <w:top w:val="nil"/>
            </w:tcBorders>
          </w:tcPr>
          <w:p w14:paraId="1DC39E8F" w14:textId="77777777" w:rsidR="002E1C6F" w:rsidRDefault="002E1C6F">
            <w:pPr>
              <w:rPr>
                <w:sz w:val="2"/>
                <w:szCs w:val="2"/>
              </w:rPr>
            </w:pPr>
          </w:p>
        </w:tc>
        <w:tc>
          <w:tcPr>
            <w:tcW w:w="456" w:type="dxa"/>
            <w:vMerge/>
            <w:tcBorders>
              <w:top w:val="nil"/>
            </w:tcBorders>
          </w:tcPr>
          <w:p w14:paraId="74A69D9A" w14:textId="77777777" w:rsidR="002E1C6F" w:rsidRDefault="002E1C6F">
            <w:pPr>
              <w:rPr>
                <w:sz w:val="2"/>
                <w:szCs w:val="2"/>
              </w:rPr>
            </w:pPr>
          </w:p>
        </w:tc>
        <w:tc>
          <w:tcPr>
            <w:tcW w:w="720" w:type="dxa"/>
            <w:vMerge/>
            <w:tcBorders>
              <w:top w:val="nil"/>
            </w:tcBorders>
          </w:tcPr>
          <w:p w14:paraId="36F90BFD" w14:textId="77777777" w:rsidR="002E1C6F" w:rsidRDefault="002E1C6F">
            <w:pPr>
              <w:rPr>
                <w:sz w:val="2"/>
                <w:szCs w:val="2"/>
              </w:rPr>
            </w:pPr>
          </w:p>
        </w:tc>
        <w:tc>
          <w:tcPr>
            <w:tcW w:w="720" w:type="dxa"/>
            <w:tcBorders>
              <w:top w:val="nil"/>
              <w:bottom w:val="nil"/>
            </w:tcBorders>
          </w:tcPr>
          <w:p w14:paraId="0B4DCA3F" w14:textId="77777777" w:rsidR="002E1C6F" w:rsidRDefault="002E1C6F">
            <w:pPr>
              <w:pStyle w:val="TableParagraph"/>
            </w:pPr>
          </w:p>
        </w:tc>
        <w:tc>
          <w:tcPr>
            <w:tcW w:w="2074" w:type="dxa"/>
            <w:tcBorders>
              <w:top w:val="nil"/>
              <w:bottom w:val="nil"/>
            </w:tcBorders>
          </w:tcPr>
          <w:p w14:paraId="4254847D" w14:textId="77777777" w:rsidR="002E1C6F" w:rsidRDefault="002E1C6F">
            <w:pPr>
              <w:pStyle w:val="TableParagraph"/>
            </w:pPr>
          </w:p>
        </w:tc>
        <w:tc>
          <w:tcPr>
            <w:tcW w:w="1527" w:type="dxa"/>
            <w:vMerge/>
            <w:tcBorders>
              <w:top w:val="nil"/>
            </w:tcBorders>
          </w:tcPr>
          <w:p w14:paraId="3F6B92B1" w14:textId="77777777" w:rsidR="002E1C6F" w:rsidRDefault="002E1C6F">
            <w:pPr>
              <w:rPr>
                <w:sz w:val="2"/>
                <w:szCs w:val="2"/>
              </w:rPr>
            </w:pPr>
          </w:p>
        </w:tc>
      </w:tr>
      <w:tr w:rsidR="002E1C6F" w14:paraId="264E496D" w14:textId="77777777">
        <w:trPr>
          <w:trHeight w:val="329"/>
        </w:trPr>
        <w:tc>
          <w:tcPr>
            <w:tcW w:w="703" w:type="dxa"/>
            <w:tcBorders>
              <w:top w:val="nil"/>
              <w:bottom w:val="nil"/>
            </w:tcBorders>
          </w:tcPr>
          <w:p w14:paraId="72FFAE58" w14:textId="77777777" w:rsidR="002E1C6F" w:rsidRDefault="002E1C6F">
            <w:pPr>
              <w:pStyle w:val="TableParagraph"/>
            </w:pPr>
          </w:p>
        </w:tc>
        <w:tc>
          <w:tcPr>
            <w:tcW w:w="5148" w:type="dxa"/>
            <w:tcBorders>
              <w:top w:val="nil"/>
              <w:bottom w:val="nil"/>
            </w:tcBorders>
          </w:tcPr>
          <w:p w14:paraId="55D06366" w14:textId="77777777" w:rsidR="002E1C6F" w:rsidRDefault="00000000">
            <w:pPr>
              <w:pStyle w:val="TableParagraph"/>
              <w:spacing w:before="33"/>
              <w:ind w:left="108"/>
            </w:pPr>
            <w:r>
              <w:rPr>
                <w:w w:val="110"/>
              </w:rPr>
              <w:t>մասնագիտական ոչ ավելի, քան երկու</w:t>
            </w:r>
          </w:p>
        </w:tc>
        <w:tc>
          <w:tcPr>
            <w:tcW w:w="2880" w:type="dxa"/>
            <w:vMerge/>
            <w:tcBorders>
              <w:top w:val="nil"/>
            </w:tcBorders>
          </w:tcPr>
          <w:p w14:paraId="36821C98" w14:textId="77777777" w:rsidR="002E1C6F" w:rsidRDefault="002E1C6F">
            <w:pPr>
              <w:rPr>
                <w:sz w:val="2"/>
                <w:szCs w:val="2"/>
              </w:rPr>
            </w:pPr>
          </w:p>
        </w:tc>
        <w:tc>
          <w:tcPr>
            <w:tcW w:w="624" w:type="dxa"/>
            <w:vMerge/>
            <w:tcBorders>
              <w:top w:val="nil"/>
            </w:tcBorders>
          </w:tcPr>
          <w:p w14:paraId="388FB335" w14:textId="77777777" w:rsidR="002E1C6F" w:rsidRDefault="002E1C6F">
            <w:pPr>
              <w:rPr>
                <w:sz w:val="2"/>
                <w:szCs w:val="2"/>
              </w:rPr>
            </w:pPr>
          </w:p>
        </w:tc>
        <w:tc>
          <w:tcPr>
            <w:tcW w:w="456" w:type="dxa"/>
            <w:vMerge/>
            <w:tcBorders>
              <w:top w:val="nil"/>
            </w:tcBorders>
          </w:tcPr>
          <w:p w14:paraId="7BDAD6BC" w14:textId="77777777" w:rsidR="002E1C6F" w:rsidRDefault="002E1C6F">
            <w:pPr>
              <w:rPr>
                <w:sz w:val="2"/>
                <w:szCs w:val="2"/>
              </w:rPr>
            </w:pPr>
          </w:p>
        </w:tc>
        <w:tc>
          <w:tcPr>
            <w:tcW w:w="720" w:type="dxa"/>
            <w:vMerge/>
            <w:tcBorders>
              <w:top w:val="nil"/>
            </w:tcBorders>
          </w:tcPr>
          <w:p w14:paraId="156CEC60" w14:textId="77777777" w:rsidR="002E1C6F" w:rsidRDefault="002E1C6F">
            <w:pPr>
              <w:rPr>
                <w:sz w:val="2"/>
                <w:szCs w:val="2"/>
              </w:rPr>
            </w:pPr>
          </w:p>
        </w:tc>
        <w:tc>
          <w:tcPr>
            <w:tcW w:w="720" w:type="dxa"/>
            <w:tcBorders>
              <w:top w:val="nil"/>
              <w:bottom w:val="nil"/>
            </w:tcBorders>
          </w:tcPr>
          <w:p w14:paraId="0EB4DEF1" w14:textId="77777777" w:rsidR="002E1C6F" w:rsidRDefault="002E1C6F">
            <w:pPr>
              <w:pStyle w:val="TableParagraph"/>
            </w:pPr>
          </w:p>
        </w:tc>
        <w:tc>
          <w:tcPr>
            <w:tcW w:w="2074" w:type="dxa"/>
            <w:tcBorders>
              <w:top w:val="nil"/>
              <w:bottom w:val="nil"/>
            </w:tcBorders>
          </w:tcPr>
          <w:p w14:paraId="4BD982A4" w14:textId="77777777" w:rsidR="002E1C6F" w:rsidRDefault="002E1C6F">
            <w:pPr>
              <w:pStyle w:val="TableParagraph"/>
            </w:pPr>
          </w:p>
        </w:tc>
        <w:tc>
          <w:tcPr>
            <w:tcW w:w="1527" w:type="dxa"/>
            <w:vMerge/>
            <w:tcBorders>
              <w:top w:val="nil"/>
            </w:tcBorders>
          </w:tcPr>
          <w:p w14:paraId="7275A52B" w14:textId="77777777" w:rsidR="002E1C6F" w:rsidRDefault="002E1C6F">
            <w:pPr>
              <w:rPr>
                <w:sz w:val="2"/>
                <w:szCs w:val="2"/>
              </w:rPr>
            </w:pPr>
          </w:p>
        </w:tc>
      </w:tr>
      <w:tr w:rsidR="002E1C6F" w14:paraId="13E13F4D" w14:textId="77777777">
        <w:trPr>
          <w:trHeight w:val="329"/>
        </w:trPr>
        <w:tc>
          <w:tcPr>
            <w:tcW w:w="703" w:type="dxa"/>
            <w:tcBorders>
              <w:top w:val="nil"/>
              <w:bottom w:val="nil"/>
            </w:tcBorders>
          </w:tcPr>
          <w:p w14:paraId="2463962B" w14:textId="77777777" w:rsidR="002E1C6F" w:rsidRDefault="002E1C6F">
            <w:pPr>
              <w:pStyle w:val="TableParagraph"/>
            </w:pPr>
          </w:p>
        </w:tc>
        <w:tc>
          <w:tcPr>
            <w:tcW w:w="5148" w:type="dxa"/>
            <w:tcBorders>
              <w:top w:val="nil"/>
              <w:bottom w:val="nil"/>
            </w:tcBorders>
          </w:tcPr>
          <w:p w14:paraId="1B84B29C" w14:textId="77777777" w:rsidR="002E1C6F" w:rsidRDefault="00000000">
            <w:pPr>
              <w:pStyle w:val="TableParagraph"/>
              <w:spacing w:before="34"/>
              <w:ind w:left="108"/>
            </w:pPr>
            <w:r>
              <w:t>կաբինետի ձևով բժշկական օգնություն և</w:t>
            </w:r>
          </w:p>
        </w:tc>
        <w:tc>
          <w:tcPr>
            <w:tcW w:w="2880" w:type="dxa"/>
            <w:vMerge/>
            <w:tcBorders>
              <w:top w:val="nil"/>
            </w:tcBorders>
          </w:tcPr>
          <w:p w14:paraId="4CC4CCFC" w14:textId="77777777" w:rsidR="002E1C6F" w:rsidRDefault="002E1C6F">
            <w:pPr>
              <w:rPr>
                <w:sz w:val="2"/>
                <w:szCs w:val="2"/>
              </w:rPr>
            </w:pPr>
          </w:p>
        </w:tc>
        <w:tc>
          <w:tcPr>
            <w:tcW w:w="624" w:type="dxa"/>
            <w:vMerge/>
            <w:tcBorders>
              <w:top w:val="nil"/>
            </w:tcBorders>
          </w:tcPr>
          <w:p w14:paraId="34F8AFDF" w14:textId="77777777" w:rsidR="002E1C6F" w:rsidRDefault="002E1C6F">
            <w:pPr>
              <w:rPr>
                <w:sz w:val="2"/>
                <w:szCs w:val="2"/>
              </w:rPr>
            </w:pPr>
          </w:p>
        </w:tc>
        <w:tc>
          <w:tcPr>
            <w:tcW w:w="456" w:type="dxa"/>
            <w:vMerge/>
            <w:tcBorders>
              <w:top w:val="nil"/>
            </w:tcBorders>
          </w:tcPr>
          <w:p w14:paraId="437FCD10" w14:textId="77777777" w:rsidR="002E1C6F" w:rsidRDefault="002E1C6F">
            <w:pPr>
              <w:rPr>
                <w:sz w:val="2"/>
                <w:szCs w:val="2"/>
              </w:rPr>
            </w:pPr>
          </w:p>
        </w:tc>
        <w:tc>
          <w:tcPr>
            <w:tcW w:w="720" w:type="dxa"/>
            <w:vMerge/>
            <w:tcBorders>
              <w:top w:val="nil"/>
            </w:tcBorders>
          </w:tcPr>
          <w:p w14:paraId="18EAAA7E" w14:textId="77777777" w:rsidR="002E1C6F" w:rsidRDefault="002E1C6F">
            <w:pPr>
              <w:rPr>
                <w:sz w:val="2"/>
                <w:szCs w:val="2"/>
              </w:rPr>
            </w:pPr>
          </w:p>
        </w:tc>
        <w:tc>
          <w:tcPr>
            <w:tcW w:w="720" w:type="dxa"/>
            <w:tcBorders>
              <w:top w:val="nil"/>
              <w:bottom w:val="nil"/>
            </w:tcBorders>
          </w:tcPr>
          <w:p w14:paraId="7D9B68C7" w14:textId="77777777" w:rsidR="002E1C6F" w:rsidRDefault="002E1C6F">
            <w:pPr>
              <w:pStyle w:val="TableParagraph"/>
            </w:pPr>
          </w:p>
        </w:tc>
        <w:tc>
          <w:tcPr>
            <w:tcW w:w="2074" w:type="dxa"/>
            <w:tcBorders>
              <w:top w:val="nil"/>
              <w:bottom w:val="nil"/>
            </w:tcBorders>
          </w:tcPr>
          <w:p w14:paraId="4E0FA5A9" w14:textId="77777777" w:rsidR="002E1C6F" w:rsidRDefault="002E1C6F">
            <w:pPr>
              <w:pStyle w:val="TableParagraph"/>
            </w:pPr>
          </w:p>
        </w:tc>
        <w:tc>
          <w:tcPr>
            <w:tcW w:w="1527" w:type="dxa"/>
            <w:vMerge/>
            <w:tcBorders>
              <w:top w:val="nil"/>
            </w:tcBorders>
          </w:tcPr>
          <w:p w14:paraId="4953188A" w14:textId="77777777" w:rsidR="002E1C6F" w:rsidRDefault="002E1C6F">
            <w:pPr>
              <w:rPr>
                <w:sz w:val="2"/>
                <w:szCs w:val="2"/>
              </w:rPr>
            </w:pPr>
          </w:p>
        </w:tc>
      </w:tr>
      <w:tr w:rsidR="002E1C6F" w14:paraId="3144C4F9" w14:textId="77777777">
        <w:trPr>
          <w:trHeight w:val="346"/>
        </w:trPr>
        <w:tc>
          <w:tcPr>
            <w:tcW w:w="703" w:type="dxa"/>
            <w:tcBorders>
              <w:top w:val="nil"/>
            </w:tcBorders>
          </w:tcPr>
          <w:p w14:paraId="4346264B" w14:textId="77777777" w:rsidR="002E1C6F" w:rsidRDefault="002E1C6F">
            <w:pPr>
              <w:pStyle w:val="TableParagraph"/>
            </w:pPr>
          </w:p>
        </w:tc>
        <w:tc>
          <w:tcPr>
            <w:tcW w:w="5148" w:type="dxa"/>
            <w:tcBorders>
              <w:top w:val="nil"/>
            </w:tcBorders>
          </w:tcPr>
          <w:p w14:paraId="7537E35C" w14:textId="77777777" w:rsidR="002E1C6F" w:rsidRDefault="00000000">
            <w:pPr>
              <w:pStyle w:val="TableParagraph"/>
              <w:spacing w:before="33"/>
              <w:ind w:left="108"/>
            </w:pPr>
            <w:r>
              <w:rPr>
                <w:w w:val="105"/>
              </w:rPr>
              <w:t>սպասարկում իրականացնողների նկատմամբ</w:t>
            </w:r>
          </w:p>
        </w:tc>
        <w:tc>
          <w:tcPr>
            <w:tcW w:w="2880" w:type="dxa"/>
            <w:vMerge/>
            <w:tcBorders>
              <w:top w:val="nil"/>
            </w:tcBorders>
          </w:tcPr>
          <w:p w14:paraId="7C1A31A3" w14:textId="77777777" w:rsidR="002E1C6F" w:rsidRDefault="002E1C6F">
            <w:pPr>
              <w:rPr>
                <w:sz w:val="2"/>
                <w:szCs w:val="2"/>
              </w:rPr>
            </w:pPr>
          </w:p>
        </w:tc>
        <w:tc>
          <w:tcPr>
            <w:tcW w:w="624" w:type="dxa"/>
            <w:vMerge/>
            <w:tcBorders>
              <w:top w:val="nil"/>
            </w:tcBorders>
          </w:tcPr>
          <w:p w14:paraId="13EF25BD" w14:textId="77777777" w:rsidR="002E1C6F" w:rsidRDefault="002E1C6F">
            <w:pPr>
              <w:rPr>
                <w:sz w:val="2"/>
                <w:szCs w:val="2"/>
              </w:rPr>
            </w:pPr>
          </w:p>
        </w:tc>
        <w:tc>
          <w:tcPr>
            <w:tcW w:w="456" w:type="dxa"/>
            <w:vMerge/>
            <w:tcBorders>
              <w:top w:val="nil"/>
            </w:tcBorders>
          </w:tcPr>
          <w:p w14:paraId="58879050" w14:textId="77777777" w:rsidR="002E1C6F" w:rsidRDefault="002E1C6F">
            <w:pPr>
              <w:rPr>
                <w:sz w:val="2"/>
                <w:szCs w:val="2"/>
              </w:rPr>
            </w:pPr>
          </w:p>
        </w:tc>
        <w:tc>
          <w:tcPr>
            <w:tcW w:w="720" w:type="dxa"/>
            <w:vMerge/>
            <w:tcBorders>
              <w:top w:val="nil"/>
            </w:tcBorders>
          </w:tcPr>
          <w:p w14:paraId="63B81FEE" w14:textId="77777777" w:rsidR="002E1C6F" w:rsidRDefault="002E1C6F">
            <w:pPr>
              <w:rPr>
                <w:sz w:val="2"/>
                <w:szCs w:val="2"/>
              </w:rPr>
            </w:pPr>
          </w:p>
        </w:tc>
        <w:tc>
          <w:tcPr>
            <w:tcW w:w="720" w:type="dxa"/>
            <w:tcBorders>
              <w:top w:val="nil"/>
            </w:tcBorders>
          </w:tcPr>
          <w:p w14:paraId="29ADE99E" w14:textId="77777777" w:rsidR="002E1C6F" w:rsidRDefault="002E1C6F">
            <w:pPr>
              <w:pStyle w:val="TableParagraph"/>
            </w:pPr>
          </w:p>
        </w:tc>
        <w:tc>
          <w:tcPr>
            <w:tcW w:w="2074" w:type="dxa"/>
            <w:tcBorders>
              <w:top w:val="nil"/>
            </w:tcBorders>
          </w:tcPr>
          <w:p w14:paraId="0FE82B6B" w14:textId="77777777" w:rsidR="002E1C6F" w:rsidRDefault="002E1C6F">
            <w:pPr>
              <w:pStyle w:val="TableParagraph"/>
            </w:pPr>
          </w:p>
        </w:tc>
        <w:tc>
          <w:tcPr>
            <w:tcW w:w="1527" w:type="dxa"/>
            <w:vMerge/>
            <w:tcBorders>
              <w:top w:val="nil"/>
            </w:tcBorders>
          </w:tcPr>
          <w:p w14:paraId="58D65341" w14:textId="77777777" w:rsidR="002E1C6F" w:rsidRDefault="002E1C6F">
            <w:pPr>
              <w:rPr>
                <w:sz w:val="2"/>
                <w:szCs w:val="2"/>
              </w:rPr>
            </w:pPr>
          </w:p>
        </w:tc>
      </w:tr>
    </w:tbl>
    <w:p w14:paraId="36454E90" w14:textId="77777777" w:rsidR="002E1C6F" w:rsidRDefault="002E1C6F">
      <w:pPr>
        <w:pStyle w:val="BodyText"/>
        <w:rPr>
          <w:sz w:val="20"/>
        </w:rPr>
      </w:pPr>
    </w:p>
    <w:p w14:paraId="1BE3B671" w14:textId="77777777" w:rsidR="002E1C6F" w:rsidRDefault="002E1C6F">
      <w:pPr>
        <w:pStyle w:val="BodyText"/>
        <w:rPr>
          <w:sz w:val="20"/>
        </w:rPr>
      </w:pPr>
    </w:p>
    <w:p w14:paraId="09DAD583" w14:textId="77777777" w:rsidR="002E1C6F" w:rsidRDefault="002E1C6F">
      <w:pPr>
        <w:pStyle w:val="BodyText"/>
        <w:spacing w:before="11"/>
        <w:rPr>
          <w:sz w:val="29"/>
        </w:rPr>
      </w:pPr>
    </w:p>
    <w:p w14:paraId="2B3DA881" w14:textId="77777777" w:rsidR="002E1C6F" w:rsidRDefault="00000000">
      <w:pPr>
        <w:pStyle w:val="ListParagraph"/>
        <w:numPr>
          <w:ilvl w:val="0"/>
          <w:numId w:val="4"/>
        </w:numPr>
        <w:tabs>
          <w:tab w:val="left" w:pos="6304"/>
        </w:tabs>
        <w:spacing w:before="91"/>
        <w:ind w:left="6303"/>
        <w:jc w:val="left"/>
      </w:pPr>
      <w:r>
        <w:rPr>
          <w:w w:val="105"/>
        </w:rPr>
        <w:t>ԾԱՆՈԹԱԳՐՈՒԹՅՈՒՆՆԵՐ</w:t>
      </w:r>
    </w:p>
    <w:p w14:paraId="77763341" w14:textId="77777777" w:rsidR="002E1C6F" w:rsidRDefault="002E1C6F">
      <w:pPr>
        <w:pStyle w:val="BodyText"/>
        <w:rPr>
          <w:sz w:val="24"/>
        </w:rPr>
      </w:pPr>
    </w:p>
    <w:p w14:paraId="0C992F04" w14:textId="77777777" w:rsidR="002E1C6F" w:rsidRDefault="002E1C6F">
      <w:pPr>
        <w:pStyle w:val="BodyText"/>
        <w:rPr>
          <w:sz w:val="26"/>
        </w:rPr>
      </w:pPr>
    </w:p>
    <w:p w14:paraId="6BAD5D3B" w14:textId="77777777" w:rsidR="002E1C6F" w:rsidRDefault="00000000">
      <w:pPr>
        <w:pStyle w:val="BodyText"/>
        <w:spacing w:before="1" w:line="321" w:lineRule="auto"/>
        <w:ind w:left="310" w:right="520" w:firstLine="619"/>
        <w:jc w:val="both"/>
      </w:pPr>
      <w:r>
        <w:rPr>
          <w:w w:val="105"/>
        </w:rPr>
        <w:t>1. Հայաստանի Հանրապետության առողջապահական և աշխատանքի տեսչական մարմինը վերոնշյալ ստուգաթերթով իրականացնում է վերահսկողություն և՛ պետության կողմից երաշխավորված անվճար և արտոնյալ պայմաններով, և՛ վճարովի բժշկական օգնություն ու սպասարկում իրականացնելու դեպքերում։</w:t>
      </w:r>
    </w:p>
    <w:p w14:paraId="74DE83C9" w14:textId="77777777" w:rsidR="002E1C6F" w:rsidRDefault="002E1C6F">
      <w:pPr>
        <w:spacing w:line="321" w:lineRule="auto"/>
        <w:jc w:val="both"/>
        <w:sectPr w:rsidR="002E1C6F">
          <w:pgSz w:w="16840" w:h="11910" w:orient="landscape"/>
          <w:pgMar w:top="980" w:right="520" w:bottom="280" w:left="640" w:header="720" w:footer="720" w:gutter="0"/>
          <w:cols w:space="720"/>
        </w:sectPr>
      </w:pPr>
    </w:p>
    <w:p w14:paraId="1772B0D4" w14:textId="77777777" w:rsidR="002E1C6F" w:rsidRDefault="002E1C6F">
      <w:pPr>
        <w:pStyle w:val="BodyText"/>
        <w:spacing w:before="4"/>
        <w:rPr>
          <w:sz w:val="19"/>
        </w:rPr>
      </w:pPr>
    </w:p>
    <w:tbl>
      <w:tblPr>
        <w:tblW w:w="0" w:type="auto"/>
        <w:tblInd w:w="2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
        <w:gridCol w:w="8856"/>
        <w:gridCol w:w="283"/>
        <w:gridCol w:w="283"/>
        <w:gridCol w:w="285"/>
      </w:tblGrid>
      <w:tr w:rsidR="002E1C6F" w14:paraId="4C0D24FA" w14:textId="77777777">
        <w:trPr>
          <w:trHeight w:val="585"/>
        </w:trPr>
        <w:tc>
          <w:tcPr>
            <w:tcW w:w="211" w:type="dxa"/>
          </w:tcPr>
          <w:p w14:paraId="25F683C4" w14:textId="77777777" w:rsidR="002E1C6F" w:rsidRDefault="00000000">
            <w:pPr>
              <w:pStyle w:val="TableParagraph"/>
              <w:spacing w:before="27"/>
              <w:ind w:right="30"/>
              <w:jc w:val="center"/>
            </w:pPr>
            <w:r>
              <w:t>1.</w:t>
            </w:r>
          </w:p>
        </w:tc>
        <w:tc>
          <w:tcPr>
            <w:tcW w:w="8856" w:type="dxa"/>
          </w:tcPr>
          <w:p w14:paraId="7D29CC5E" w14:textId="77777777" w:rsidR="002E1C6F" w:rsidRDefault="00000000">
            <w:pPr>
              <w:pStyle w:val="TableParagraph"/>
              <w:spacing w:before="27"/>
              <w:ind w:left="4"/>
            </w:pPr>
            <w:r>
              <w:rPr>
                <w:w w:val="110"/>
              </w:rPr>
              <w:t>«Այո»-առկա է, համապատասխանում է նորմատիվ իրավական ակտերի</w:t>
            </w:r>
          </w:p>
          <w:p w14:paraId="47922E01" w14:textId="77777777" w:rsidR="002E1C6F" w:rsidRDefault="00000000">
            <w:pPr>
              <w:pStyle w:val="TableParagraph"/>
              <w:spacing w:before="40" w:line="245" w:lineRule="exact"/>
              <w:ind w:left="4"/>
            </w:pPr>
            <w:r>
              <w:rPr>
                <w:w w:val="115"/>
              </w:rPr>
              <w:t>պահանջներին, պահպանված են նորմատիվ իրավական ակտերի պահանջները</w:t>
            </w:r>
          </w:p>
        </w:tc>
        <w:tc>
          <w:tcPr>
            <w:tcW w:w="283" w:type="dxa"/>
          </w:tcPr>
          <w:p w14:paraId="4DFBBFF1" w14:textId="77777777" w:rsidR="002E1C6F" w:rsidRDefault="00000000">
            <w:pPr>
              <w:pStyle w:val="TableParagraph"/>
              <w:spacing w:before="27"/>
              <w:ind w:left="4"/>
            </w:pPr>
            <w:r>
              <w:rPr>
                <w:w w:val="83"/>
              </w:rPr>
              <w:t>V</w:t>
            </w:r>
          </w:p>
        </w:tc>
        <w:tc>
          <w:tcPr>
            <w:tcW w:w="283" w:type="dxa"/>
          </w:tcPr>
          <w:p w14:paraId="4DFF69C0" w14:textId="77777777" w:rsidR="002E1C6F" w:rsidRDefault="002E1C6F">
            <w:pPr>
              <w:pStyle w:val="TableParagraph"/>
            </w:pPr>
          </w:p>
        </w:tc>
        <w:tc>
          <w:tcPr>
            <w:tcW w:w="285" w:type="dxa"/>
          </w:tcPr>
          <w:p w14:paraId="5A88C57D" w14:textId="77777777" w:rsidR="002E1C6F" w:rsidRDefault="002E1C6F">
            <w:pPr>
              <w:pStyle w:val="TableParagraph"/>
            </w:pPr>
          </w:p>
        </w:tc>
      </w:tr>
      <w:tr w:rsidR="002E1C6F" w14:paraId="09CA74D6" w14:textId="77777777">
        <w:trPr>
          <w:trHeight w:val="599"/>
        </w:trPr>
        <w:tc>
          <w:tcPr>
            <w:tcW w:w="211" w:type="dxa"/>
          </w:tcPr>
          <w:p w14:paraId="2F50591F" w14:textId="77777777" w:rsidR="002E1C6F" w:rsidRDefault="00000000">
            <w:pPr>
              <w:pStyle w:val="TableParagraph"/>
              <w:spacing w:before="27"/>
              <w:ind w:right="2"/>
              <w:jc w:val="center"/>
            </w:pPr>
            <w:r>
              <w:rPr>
                <w:w w:val="115"/>
              </w:rPr>
              <w:t>2.</w:t>
            </w:r>
          </w:p>
        </w:tc>
        <w:tc>
          <w:tcPr>
            <w:tcW w:w="8856" w:type="dxa"/>
          </w:tcPr>
          <w:p w14:paraId="3877CCFC" w14:textId="77777777" w:rsidR="002E1C6F" w:rsidRDefault="00000000">
            <w:pPr>
              <w:pStyle w:val="TableParagraph"/>
              <w:spacing w:before="27"/>
              <w:ind w:left="4"/>
            </w:pPr>
            <w:r>
              <w:rPr>
                <w:w w:val="115"/>
              </w:rPr>
              <w:t>«Ոչ»-բացակայում է, չի համապատասխանում, չի բավարարում նորմատիվ</w:t>
            </w:r>
          </w:p>
          <w:p w14:paraId="66FFA767" w14:textId="77777777" w:rsidR="002E1C6F" w:rsidRDefault="00000000">
            <w:pPr>
              <w:pStyle w:val="TableParagraph"/>
              <w:spacing w:before="40"/>
              <w:ind w:left="4"/>
            </w:pPr>
            <w:r>
              <w:rPr>
                <w:w w:val="110"/>
              </w:rPr>
              <w:t>իրավական ակտերի պահանջներին, առկա են խախտումներ</w:t>
            </w:r>
          </w:p>
        </w:tc>
        <w:tc>
          <w:tcPr>
            <w:tcW w:w="283" w:type="dxa"/>
          </w:tcPr>
          <w:p w14:paraId="78C5FBAC" w14:textId="77777777" w:rsidR="002E1C6F" w:rsidRDefault="002E1C6F">
            <w:pPr>
              <w:pStyle w:val="TableParagraph"/>
            </w:pPr>
          </w:p>
        </w:tc>
        <w:tc>
          <w:tcPr>
            <w:tcW w:w="283" w:type="dxa"/>
          </w:tcPr>
          <w:p w14:paraId="5E54ECD8" w14:textId="77777777" w:rsidR="002E1C6F" w:rsidRDefault="00000000">
            <w:pPr>
              <w:pStyle w:val="TableParagraph"/>
              <w:spacing w:before="27"/>
              <w:ind w:left="4"/>
            </w:pPr>
            <w:r>
              <w:rPr>
                <w:w w:val="83"/>
              </w:rPr>
              <w:t>V</w:t>
            </w:r>
          </w:p>
        </w:tc>
        <w:tc>
          <w:tcPr>
            <w:tcW w:w="285" w:type="dxa"/>
          </w:tcPr>
          <w:p w14:paraId="7B0F01F1" w14:textId="77777777" w:rsidR="002E1C6F" w:rsidRDefault="002E1C6F">
            <w:pPr>
              <w:pStyle w:val="TableParagraph"/>
            </w:pPr>
          </w:p>
        </w:tc>
      </w:tr>
      <w:tr w:rsidR="002E1C6F" w14:paraId="3B3388E4" w14:textId="77777777">
        <w:trPr>
          <w:trHeight w:val="292"/>
        </w:trPr>
        <w:tc>
          <w:tcPr>
            <w:tcW w:w="211" w:type="dxa"/>
          </w:tcPr>
          <w:p w14:paraId="36F0FA01" w14:textId="77777777" w:rsidR="002E1C6F" w:rsidRDefault="00000000">
            <w:pPr>
              <w:pStyle w:val="TableParagraph"/>
              <w:spacing w:before="27" w:line="245" w:lineRule="exact"/>
              <w:ind w:left="4" w:right="-15"/>
              <w:jc w:val="center"/>
            </w:pPr>
            <w:r>
              <w:rPr>
                <w:w w:val="120"/>
              </w:rPr>
              <w:t>3.</w:t>
            </w:r>
          </w:p>
        </w:tc>
        <w:tc>
          <w:tcPr>
            <w:tcW w:w="8856" w:type="dxa"/>
          </w:tcPr>
          <w:p w14:paraId="55B3BE0C" w14:textId="77777777" w:rsidR="002E1C6F" w:rsidRDefault="00000000">
            <w:pPr>
              <w:pStyle w:val="TableParagraph"/>
              <w:spacing w:before="27" w:line="245" w:lineRule="exact"/>
              <w:ind w:left="4"/>
            </w:pPr>
            <w:r>
              <w:rPr>
                <w:w w:val="115"/>
              </w:rPr>
              <w:t>«Չ/պ»-չի պահանջվում</w:t>
            </w:r>
          </w:p>
        </w:tc>
        <w:tc>
          <w:tcPr>
            <w:tcW w:w="283" w:type="dxa"/>
          </w:tcPr>
          <w:p w14:paraId="6B8EA959" w14:textId="77777777" w:rsidR="002E1C6F" w:rsidRDefault="002E1C6F">
            <w:pPr>
              <w:pStyle w:val="TableParagraph"/>
              <w:rPr>
                <w:sz w:val="20"/>
              </w:rPr>
            </w:pPr>
          </w:p>
        </w:tc>
        <w:tc>
          <w:tcPr>
            <w:tcW w:w="283" w:type="dxa"/>
          </w:tcPr>
          <w:p w14:paraId="5B03B71D" w14:textId="77777777" w:rsidR="002E1C6F" w:rsidRDefault="002E1C6F">
            <w:pPr>
              <w:pStyle w:val="TableParagraph"/>
              <w:rPr>
                <w:sz w:val="20"/>
              </w:rPr>
            </w:pPr>
          </w:p>
        </w:tc>
        <w:tc>
          <w:tcPr>
            <w:tcW w:w="285" w:type="dxa"/>
          </w:tcPr>
          <w:p w14:paraId="3894B013" w14:textId="77777777" w:rsidR="002E1C6F" w:rsidRDefault="00000000">
            <w:pPr>
              <w:pStyle w:val="TableParagraph"/>
              <w:spacing w:before="27" w:line="245" w:lineRule="exact"/>
              <w:ind w:left="5"/>
            </w:pPr>
            <w:r>
              <w:rPr>
                <w:w w:val="83"/>
              </w:rPr>
              <w:t>V</w:t>
            </w:r>
          </w:p>
        </w:tc>
      </w:tr>
    </w:tbl>
    <w:p w14:paraId="43177150" w14:textId="77777777" w:rsidR="002E1C6F" w:rsidRDefault="002E1C6F">
      <w:pPr>
        <w:pStyle w:val="BodyText"/>
        <w:rPr>
          <w:sz w:val="20"/>
        </w:rPr>
      </w:pPr>
    </w:p>
    <w:p w14:paraId="7562E5C6" w14:textId="77777777" w:rsidR="002E1C6F" w:rsidRDefault="002E1C6F">
      <w:pPr>
        <w:pStyle w:val="BodyText"/>
        <w:rPr>
          <w:sz w:val="20"/>
        </w:rPr>
      </w:pPr>
    </w:p>
    <w:p w14:paraId="6E15C35B" w14:textId="77777777" w:rsidR="002E1C6F" w:rsidRDefault="002E1C6F">
      <w:pPr>
        <w:pStyle w:val="BodyText"/>
        <w:spacing w:before="11"/>
        <w:rPr>
          <w:sz w:val="29"/>
        </w:rPr>
      </w:pPr>
    </w:p>
    <w:p w14:paraId="53F45F96" w14:textId="77777777" w:rsidR="002E1C6F" w:rsidRDefault="00000000">
      <w:pPr>
        <w:pStyle w:val="BodyText"/>
        <w:spacing w:before="91"/>
        <w:ind w:left="14343"/>
      </w:pPr>
      <w:r>
        <w:rPr>
          <w:w w:val="105"/>
        </w:rPr>
        <w:t>Նշում 1*</w:t>
      </w:r>
    </w:p>
    <w:p w14:paraId="6103DC20" w14:textId="77777777" w:rsidR="002E1C6F" w:rsidRDefault="002E1C6F">
      <w:pPr>
        <w:pStyle w:val="BodyText"/>
        <w:rPr>
          <w:sz w:val="24"/>
        </w:rPr>
      </w:pPr>
    </w:p>
    <w:p w14:paraId="6C20A146" w14:textId="77777777" w:rsidR="002E1C6F" w:rsidRDefault="002E1C6F">
      <w:pPr>
        <w:pStyle w:val="BodyText"/>
        <w:rPr>
          <w:sz w:val="24"/>
        </w:rPr>
      </w:pPr>
    </w:p>
    <w:p w14:paraId="3AD7D89D" w14:textId="77777777" w:rsidR="002E1C6F" w:rsidRDefault="00000000">
      <w:pPr>
        <w:pStyle w:val="BodyText"/>
        <w:spacing w:before="182" w:line="331" w:lineRule="auto"/>
        <w:ind w:left="2391" w:hanging="692"/>
      </w:pPr>
      <w:r>
        <w:rPr>
          <w:w w:val="105"/>
        </w:rPr>
        <w:t>ՀՈԳԵԲՈՒԺԱԿԱՆ ԿԱԶՄԱԿԵՐՊՈՒԹՅՈՒՆՈՒՄ ՀՈԳԵԲՈՒԺԱԿԱՆ ՕԳՆՈՒԹՅՈՒՆ ԵՎ ՍՊԱՍԱՐԿՈՒՄ ՍՏԱՑՈՂ ԱՆՁԻ ԻՐԱՎՈՒՆՔՆԵՐԻ, ԱԶԱՏՈՒԹՅՈՒՆՆԵՐԻ ԵՎ ԴՐԱՆՑ ՍԱՀՄԱՆԱՓԱԿՈՒՄՆԵՐԻ ԻՐԱԶԵԿՄԱՆ ԹԵՐԹԻԿ</w:t>
      </w:r>
    </w:p>
    <w:p w14:paraId="059DE551" w14:textId="77777777" w:rsidR="002E1C6F" w:rsidRDefault="002E1C6F">
      <w:pPr>
        <w:pStyle w:val="BodyText"/>
        <w:rPr>
          <w:sz w:val="24"/>
        </w:rPr>
      </w:pPr>
    </w:p>
    <w:p w14:paraId="15730595" w14:textId="77777777" w:rsidR="002E1C6F" w:rsidRDefault="00000000">
      <w:pPr>
        <w:pStyle w:val="ListParagraph"/>
        <w:numPr>
          <w:ilvl w:val="0"/>
          <w:numId w:val="3"/>
        </w:numPr>
        <w:tabs>
          <w:tab w:val="left" w:pos="534"/>
        </w:tabs>
        <w:spacing w:before="139"/>
      </w:pPr>
      <w:r>
        <w:t>Հոգեբուժական կազմակերպությունում հոգեբուժական օգնություն և սպասարկում ստացող յուրաքանչյուր ոք իրավունք</w:t>
      </w:r>
      <w:r>
        <w:rPr>
          <w:spacing w:val="26"/>
        </w:rPr>
        <w:t xml:space="preserve"> </w:t>
      </w:r>
      <w:r>
        <w:t>ունի`</w:t>
      </w:r>
    </w:p>
    <w:p w14:paraId="78A9DE99" w14:textId="77777777" w:rsidR="002E1C6F" w:rsidRDefault="00000000">
      <w:pPr>
        <w:pStyle w:val="ListParagraph"/>
        <w:numPr>
          <w:ilvl w:val="1"/>
          <w:numId w:val="3"/>
        </w:numPr>
        <w:tabs>
          <w:tab w:val="left" w:pos="975"/>
        </w:tabs>
        <w:spacing w:before="86"/>
        <w:ind w:firstLine="439"/>
      </w:pPr>
      <w:r>
        <w:rPr>
          <w:w w:val="105"/>
        </w:rPr>
        <w:t>ինքնուրույն լինելու և հասարակության մեջ</w:t>
      </w:r>
      <w:r>
        <w:rPr>
          <w:spacing w:val="40"/>
          <w:w w:val="105"/>
        </w:rPr>
        <w:t xml:space="preserve"> </w:t>
      </w:r>
      <w:r>
        <w:rPr>
          <w:w w:val="105"/>
        </w:rPr>
        <w:t>ներգրավվելու.</w:t>
      </w:r>
    </w:p>
    <w:p w14:paraId="27CD79A3" w14:textId="77777777" w:rsidR="002E1C6F" w:rsidRDefault="00000000">
      <w:pPr>
        <w:pStyle w:val="ListParagraph"/>
        <w:numPr>
          <w:ilvl w:val="1"/>
          <w:numId w:val="3"/>
        </w:numPr>
        <w:tabs>
          <w:tab w:val="left" w:pos="1004"/>
        </w:tabs>
        <w:spacing w:before="88"/>
        <w:ind w:left="1003" w:hanging="254"/>
      </w:pPr>
      <w:r>
        <w:rPr>
          <w:w w:val="105"/>
        </w:rPr>
        <w:t>իր նկատմամբ բարեկիրթ, մարդասիրական և արժանապատվությունը չնվաստացնող</w:t>
      </w:r>
      <w:r>
        <w:rPr>
          <w:spacing w:val="22"/>
          <w:w w:val="105"/>
        </w:rPr>
        <w:t xml:space="preserve"> </w:t>
      </w:r>
      <w:r>
        <w:rPr>
          <w:w w:val="105"/>
        </w:rPr>
        <w:t>վերաբերմունք ստանալու.</w:t>
      </w:r>
    </w:p>
    <w:p w14:paraId="10C024FB" w14:textId="77777777" w:rsidR="002E1C6F" w:rsidRDefault="00000000">
      <w:pPr>
        <w:pStyle w:val="ListParagraph"/>
        <w:numPr>
          <w:ilvl w:val="1"/>
          <w:numId w:val="3"/>
        </w:numPr>
        <w:tabs>
          <w:tab w:val="left" w:pos="1014"/>
        </w:tabs>
        <w:ind w:left="1013" w:hanging="264"/>
      </w:pPr>
      <w:r>
        <w:rPr>
          <w:w w:val="105"/>
        </w:rPr>
        <w:t>իրավունքների</w:t>
      </w:r>
      <w:r>
        <w:rPr>
          <w:spacing w:val="6"/>
          <w:w w:val="105"/>
        </w:rPr>
        <w:t xml:space="preserve"> </w:t>
      </w:r>
      <w:r>
        <w:rPr>
          <w:w w:val="105"/>
        </w:rPr>
        <w:t>և</w:t>
      </w:r>
      <w:r>
        <w:rPr>
          <w:spacing w:val="10"/>
          <w:w w:val="105"/>
        </w:rPr>
        <w:t xml:space="preserve"> </w:t>
      </w:r>
      <w:r>
        <w:rPr>
          <w:w w:val="105"/>
        </w:rPr>
        <w:t>օրինական</w:t>
      </w:r>
      <w:r>
        <w:rPr>
          <w:spacing w:val="8"/>
          <w:w w:val="105"/>
        </w:rPr>
        <w:t xml:space="preserve"> </w:t>
      </w:r>
      <w:r>
        <w:rPr>
          <w:w w:val="105"/>
        </w:rPr>
        <w:t>շահերի</w:t>
      </w:r>
      <w:r>
        <w:rPr>
          <w:spacing w:val="8"/>
          <w:w w:val="105"/>
        </w:rPr>
        <w:t xml:space="preserve"> </w:t>
      </w:r>
      <w:r>
        <w:rPr>
          <w:w w:val="105"/>
        </w:rPr>
        <w:t>վերաբերյալ</w:t>
      </w:r>
      <w:r>
        <w:rPr>
          <w:spacing w:val="10"/>
          <w:w w:val="105"/>
        </w:rPr>
        <w:t xml:space="preserve"> </w:t>
      </w:r>
      <w:r>
        <w:rPr>
          <w:w w:val="105"/>
        </w:rPr>
        <w:t>իրազեկ</w:t>
      </w:r>
      <w:r>
        <w:rPr>
          <w:spacing w:val="7"/>
          <w:w w:val="105"/>
        </w:rPr>
        <w:t xml:space="preserve"> </w:t>
      </w:r>
      <w:r>
        <w:rPr>
          <w:w w:val="105"/>
        </w:rPr>
        <w:t>լինելու</w:t>
      </w:r>
      <w:r>
        <w:rPr>
          <w:spacing w:val="8"/>
          <w:w w:val="105"/>
        </w:rPr>
        <w:t xml:space="preserve"> </w:t>
      </w:r>
      <w:r>
        <w:rPr>
          <w:w w:val="105"/>
        </w:rPr>
        <w:t>և</w:t>
      </w:r>
      <w:r>
        <w:rPr>
          <w:spacing w:val="8"/>
          <w:w w:val="105"/>
        </w:rPr>
        <w:t xml:space="preserve"> </w:t>
      </w:r>
      <w:r>
        <w:rPr>
          <w:w w:val="105"/>
        </w:rPr>
        <w:t>դրանց</w:t>
      </w:r>
      <w:r>
        <w:rPr>
          <w:spacing w:val="8"/>
          <w:w w:val="105"/>
        </w:rPr>
        <w:t xml:space="preserve"> </w:t>
      </w:r>
      <w:r>
        <w:rPr>
          <w:w w:val="105"/>
        </w:rPr>
        <w:t>պաշտպանության</w:t>
      </w:r>
      <w:r>
        <w:rPr>
          <w:spacing w:val="6"/>
          <w:w w:val="105"/>
        </w:rPr>
        <w:t xml:space="preserve"> </w:t>
      </w:r>
      <w:r>
        <w:rPr>
          <w:w w:val="105"/>
        </w:rPr>
        <w:t>միջոցների</w:t>
      </w:r>
      <w:r>
        <w:rPr>
          <w:spacing w:val="8"/>
          <w:w w:val="105"/>
        </w:rPr>
        <w:t xml:space="preserve"> </w:t>
      </w:r>
      <w:r>
        <w:rPr>
          <w:w w:val="105"/>
        </w:rPr>
        <w:t>ընտրություն</w:t>
      </w:r>
      <w:r>
        <w:rPr>
          <w:spacing w:val="8"/>
          <w:w w:val="105"/>
        </w:rPr>
        <w:t xml:space="preserve"> </w:t>
      </w:r>
      <w:r>
        <w:rPr>
          <w:w w:val="105"/>
        </w:rPr>
        <w:t>կատարելու.</w:t>
      </w:r>
    </w:p>
    <w:p w14:paraId="36575E97" w14:textId="77777777" w:rsidR="002E1C6F" w:rsidRDefault="00000000">
      <w:pPr>
        <w:pStyle w:val="ListParagraph"/>
        <w:numPr>
          <w:ilvl w:val="1"/>
          <w:numId w:val="3"/>
        </w:numPr>
        <w:tabs>
          <w:tab w:val="left" w:pos="1001"/>
        </w:tabs>
        <w:spacing w:before="88" w:line="321" w:lineRule="auto"/>
        <w:ind w:right="880" w:firstLine="439"/>
      </w:pPr>
      <w:r>
        <w:t>հիվանդանոցային հոգեբուժական կազմակերպությունում բժշկական օգնություն և սպասարկում ստանալու ընթացքում բավարար սնունդ ստանալու․</w:t>
      </w:r>
    </w:p>
    <w:p w14:paraId="50D4A38B" w14:textId="77777777" w:rsidR="002E1C6F" w:rsidRDefault="00000000">
      <w:pPr>
        <w:pStyle w:val="ListParagraph"/>
        <w:numPr>
          <w:ilvl w:val="1"/>
          <w:numId w:val="3"/>
        </w:numPr>
        <w:tabs>
          <w:tab w:val="left" w:pos="1006"/>
        </w:tabs>
        <w:spacing w:before="1" w:line="321" w:lineRule="auto"/>
        <w:ind w:right="879" w:firstLine="439"/>
        <w:jc w:val="both"/>
      </w:pPr>
      <w:r>
        <w:rPr>
          <w:w w:val="105"/>
        </w:rPr>
        <w:t>բժիշկ-հոգեբույժի կողմից ընդունվելուց հետո` մեկ օրացուցային օրվա ընթացքում իրազեկվելու (օրինական ներկայացուցչի առկայության դեպքում` նաև օրինական ներկայացուցիչը) հոգեկան առողջության խնդիրներ ունեցող անձի իրավունքների, ազատությունների, դրանց սահմանափակումների, ինչպես նաև հոգեկան խանգարման բնույթի, առաջարկվող բուժման նպատակի, մեթոդաբանության, տևողության, ինչպես նաև կողմնակի ազդեցության և ակնկալվող արդյունքների, հոգեբուժական օգնությունից և սպասարկումից հրաժարվելու հետևանքների վերաբերյալ.</w:t>
      </w:r>
    </w:p>
    <w:p w14:paraId="0892D96D" w14:textId="77777777" w:rsidR="002E1C6F" w:rsidRDefault="00000000">
      <w:pPr>
        <w:pStyle w:val="ListParagraph"/>
        <w:numPr>
          <w:ilvl w:val="1"/>
          <w:numId w:val="3"/>
        </w:numPr>
        <w:tabs>
          <w:tab w:val="left" w:pos="1008"/>
        </w:tabs>
        <w:spacing w:before="2" w:line="324" w:lineRule="auto"/>
        <w:ind w:right="879" w:firstLine="439"/>
      </w:pPr>
      <w:r>
        <w:rPr>
          <w:w w:val="105"/>
        </w:rPr>
        <w:t>առողջության</w:t>
      </w:r>
      <w:r>
        <w:rPr>
          <w:spacing w:val="-4"/>
          <w:w w:val="105"/>
        </w:rPr>
        <w:t xml:space="preserve"> </w:t>
      </w:r>
      <w:r>
        <w:rPr>
          <w:w w:val="105"/>
        </w:rPr>
        <w:t>պահպանման,</w:t>
      </w:r>
      <w:r>
        <w:rPr>
          <w:spacing w:val="-4"/>
          <w:w w:val="105"/>
        </w:rPr>
        <w:t xml:space="preserve"> </w:t>
      </w:r>
      <w:r>
        <w:rPr>
          <w:w w:val="105"/>
        </w:rPr>
        <w:t>այդ</w:t>
      </w:r>
      <w:r>
        <w:rPr>
          <w:spacing w:val="-2"/>
          <w:w w:val="105"/>
        </w:rPr>
        <w:t xml:space="preserve"> </w:t>
      </w:r>
      <w:r>
        <w:rPr>
          <w:w w:val="105"/>
        </w:rPr>
        <w:t>թվում`</w:t>
      </w:r>
      <w:r>
        <w:rPr>
          <w:spacing w:val="-6"/>
          <w:w w:val="105"/>
        </w:rPr>
        <w:t xml:space="preserve"> </w:t>
      </w:r>
      <w:r>
        <w:rPr>
          <w:w w:val="105"/>
        </w:rPr>
        <w:t>շտապ</w:t>
      </w:r>
      <w:r>
        <w:rPr>
          <w:spacing w:val="-4"/>
          <w:w w:val="105"/>
        </w:rPr>
        <w:t xml:space="preserve"> </w:t>
      </w:r>
      <w:r>
        <w:rPr>
          <w:w w:val="105"/>
        </w:rPr>
        <w:t>և</w:t>
      </w:r>
      <w:r>
        <w:rPr>
          <w:spacing w:val="-2"/>
          <w:w w:val="105"/>
        </w:rPr>
        <w:t xml:space="preserve"> </w:t>
      </w:r>
      <w:r>
        <w:rPr>
          <w:w w:val="105"/>
        </w:rPr>
        <w:t>անհետաձգելի</w:t>
      </w:r>
      <w:r>
        <w:rPr>
          <w:spacing w:val="-7"/>
          <w:w w:val="105"/>
        </w:rPr>
        <w:t xml:space="preserve"> </w:t>
      </w:r>
      <w:r>
        <w:rPr>
          <w:w w:val="105"/>
        </w:rPr>
        <w:t>բժշկական</w:t>
      </w:r>
      <w:r>
        <w:rPr>
          <w:spacing w:val="-4"/>
          <w:w w:val="105"/>
        </w:rPr>
        <w:t xml:space="preserve"> </w:t>
      </w:r>
      <w:r>
        <w:rPr>
          <w:w w:val="105"/>
        </w:rPr>
        <w:t>օգնություն</w:t>
      </w:r>
      <w:r>
        <w:rPr>
          <w:spacing w:val="-4"/>
          <w:w w:val="105"/>
        </w:rPr>
        <w:t xml:space="preserve"> </w:t>
      </w:r>
      <w:r>
        <w:rPr>
          <w:w w:val="105"/>
        </w:rPr>
        <w:t>և</w:t>
      </w:r>
      <w:r>
        <w:rPr>
          <w:spacing w:val="-4"/>
          <w:w w:val="105"/>
        </w:rPr>
        <w:t xml:space="preserve"> </w:t>
      </w:r>
      <w:r>
        <w:rPr>
          <w:w w:val="105"/>
        </w:rPr>
        <w:t>սպասարկում</w:t>
      </w:r>
      <w:r>
        <w:rPr>
          <w:spacing w:val="-4"/>
          <w:w w:val="105"/>
        </w:rPr>
        <w:t xml:space="preserve"> </w:t>
      </w:r>
      <w:r>
        <w:rPr>
          <w:w w:val="105"/>
        </w:rPr>
        <w:t>ստանալու,</w:t>
      </w:r>
      <w:r>
        <w:rPr>
          <w:spacing w:val="-4"/>
          <w:w w:val="105"/>
        </w:rPr>
        <w:t xml:space="preserve"> </w:t>
      </w:r>
      <w:r>
        <w:rPr>
          <w:w w:val="105"/>
        </w:rPr>
        <w:t>ինչպես</w:t>
      </w:r>
      <w:r>
        <w:rPr>
          <w:spacing w:val="-4"/>
          <w:w w:val="105"/>
        </w:rPr>
        <w:t xml:space="preserve"> </w:t>
      </w:r>
      <w:r>
        <w:rPr>
          <w:w w:val="105"/>
        </w:rPr>
        <w:t>նաև</w:t>
      </w:r>
      <w:r>
        <w:rPr>
          <w:spacing w:val="-4"/>
          <w:w w:val="105"/>
        </w:rPr>
        <w:t xml:space="preserve"> </w:t>
      </w:r>
      <w:r>
        <w:rPr>
          <w:w w:val="105"/>
        </w:rPr>
        <w:t xml:space="preserve">սեփական </w:t>
      </w:r>
      <w:r>
        <w:rPr>
          <w:spacing w:val="-8"/>
          <w:w w:val="105"/>
        </w:rPr>
        <w:t xml:space="preserve">միջոցների հաշվին </w:t>
      </w:r>
      <w:r>
        <w:rPr>
          <w:spacing w:val="-9"/>
          <w:w w:val="105"/>
        </w:rPr>
        <w:t xml:space="preserve">ենթարկվելու </w:t>
      </w:r>
      <w:r>
        <w:rPr>
          <w:spacing w:val="-8"/>
          <w:w w:val="105"/>
        </w:rPr>
        <w:t xml:space="preserve">բժշկական </w:t>
      </w:r>
      <w:r>
        <w:rPr>
          <w:spacing w:val="-9"/>
          <w:w w:val="105"/>
        </w:rPr>
        <w:t xml:space="preserve">զննության </w:t>
      </w:r>
      <w:r>
        <w:rPr>
          <w:w w:val="105"/>
        </w:rPr>
        <w:t xml:space="preserve">և </w:t>
      </w:r>
      <w:r>
        <w:rPr>
          <w:spacing w:val="-9"/>
          <w:w w:val="105"/>
        </w:rPr>
        <w:t xml:space="preserve">անհրաժեշտության </w:t>
      </w:r>
      <w:r>
        <w:rPr>
          <w:spacing w:val="-8"/>
          <w:w w:val="105"/>
        </w:rPr>
        <w:t xml:space="preserve">դեպքում՝ բուժման </w:t>
      </w:r>
      <w:r>
        <w:rPr>
          <w:spacing w:val="-4"/>
          <w:w w:val="105"/>
        </w:rPr>
        <w:t xml:space="preserve">իր </w:t>
      </w:r>
      <w:r>
        <w:rPr>
          <w:spacing w:val="-9"/>
          <w:w w:val="105"/>
        </w:rPr>
        <w:t xml:space="preserve">նախընտրած </w:t>
      </w:r>
      <w:r>
        <w:rPr>
          <w:spacing w:val="-7"/>
          <w:w w:val="105"/>
        </w:rPr>
        <w:t>բժշկի</w:t>
      </w:r>
      <w:r>
        <w:rPr>
          <w:spacing w:val="30"/>
          <w:w w:val="105"/>
        </w:rPr>
        <w:t xml:space="preserve"> </w:t>
      </w:r>
      <w:r>
        <w:rPr>
          <w:spacing w:val="-8"/>
          <w:w w:val="105"/>
        </w:rPr>
        <w:t>կողմից.</w:t>
      </w:r>
    </w:p>
    <w:p w14:paraId="04ABDA7B" w14:textId="77777777" w:rsidR="002E1C6F" w:rsidRDefault="002E1C6F">
      <w:pPr>
        <w:spacing w:line="324" w:lineRule="auto"/>
        <w:sectPr w:rsidR="002E1C6F">
          <w:pgSz w:w="16840" w:h="11910" w:orient="landscape"/>
          <w:pgMar w:top="1100" w:right="520" w:bottom="280" w:left="640" w:header="720" w:footer="720" w:gutter="0"/>
          <w:cols w:space="720"/>
        </w:sectPr>
      </w:pPr>
    </w:p>
    <w:p w14:paraId="4FE956C8" w14:textId="77777777" w:rsidR="002E1C6F" w:rsidRDefault="00000000">
      <w:pPr>
        <w:pStyle w:val="ListParagraph"/>
        <w:numPr>
          <w:ilvl w:val="1"/>
          <w:numId w:val="3"/>
        </w:numPr>
        <w:tabs>
          <w:tab w:val="left" w:pos="980"/>
        </w:tabs>
        <w:spacing w:before="72"/>
        <w:ind w:left="979" w:hanging="230"/>
      </w:pPr>
      <w:r>
        <w:rPr>
          <w:spacing w:val="-9"/>
          <w:w w:val="105"/>
        </w:rPr>
        <w:lastRenderedPageBreak/>
        <w:t xml:space="preserve">փորձաքննվելու </w:t>
      </w:r>
      <w:r>
        <w:rPr>
          <w:spacing w:val="-6"/>
          <w:w w:val="105"/>
        </w:rPr>
        <w:t xml:space="preserve">կամ </w:t>
      </w:r>
      <w:r>
        <w:rPr>
          <w:spacing w:val="-9"/>
          <w:w w:val="105"/>
        </w:rPr>
        <w:t xml:space="preserve">վերափորձաքննվելու բժշկասոցիալական փորձաքննություն իրականացնող </w:t>
      </w:r>
      <w:r>
        <w:rPr>
          <w:spacing w:val="-8"/>
          <w:w w:val="105"/>
        </w:rPr>
        <w:t xml:space="preserve">պետական իրավասու </w:t>
      </w:r>
      <w:r>
        <w:rPr>
          <w:spacing w:val="-9"/>
          <w:w w:val="105"/>
        </w:rPr>
        <w:t>մարմինների</w:t>
      </w:r>
      <w:r>
        <w:rPr>
          <w:spacing w:val="18"/>
          <w:w w:val="105"/>
        </w:rPr>
        <w:t xml:space="preserve"> </w:t>
      </w:r>
      <w:r>
        <w:rPr>
          <w:w w:val="105"/>
        </w:rPr>
        <w:t>կողմից.</w:t>
      </w:r>
    </w:p>
    <w:p w14:paraId="45B3160A" w14:textId="77777777" w:rsidR="002E1C6F" w:rsidRDefault="00000000">
      <w:pPr>
        <w:pStyle w:val="ListParagraph"/>
        <w:numPr>
          <w:ilvl w:val="1"/>
          <w:numId w:val="3"/>
        </w:numPr>
        <w:tabs>
          <w:tab w:val="left" w:pos="1065"/>
        </w:tabs>
        <w:spacing w:line="321" w:lineRule="auto"/>
        <w:ind w:right="878" w:firstLine="439"/>
      </w:pPr>
      <w:r>
        <w:rPr>
          <w:w w:val="105"/>
        </w:rPr>
        <w:t>ոչ հոժարակամ հոսպիտալացման նպատակով հոգեբուժական կազմակերպություն տեղափոխվելու դեպքում անհապաղ այդ մասին անձամբ</w:t>
      </w:r>
      <w:r>
        <w:rPr>
          <w:spacing w:val="11"/>
          <w:w w:val="105"/>
        </w:rPr>
        <w:t xml:space="preserve"> </w:t>
      </w:r>
      <w:r>
        <w:rPr>
          <w:w w:val="105"/>
        </w:rPr>
        <w:t>տեղեկացնելու</w:t>
      </w:r>
      <w:r>
        <w:rPr>
          <w:spacing w:val="10"/>
          <w:w w:val="105"/>
        </w:rPr>
        <w:t xml:space="preserve"> </w:t>
      </w:r>
      <w:r>
        <w:rPr>
          <w:w w:val="105"/>
        </w:rPr>
        <w:t>իր</w:t>
      </w:r>
      <w:r>
        <w:rPr>
          <w:spacing w:val="12"/>
          <w:w w:val="105"/>
        </w:rPr>
        <w:t xml:space="preserve"> </w:t>
      </w:r>
      <w:r>
        <w:rPr>
          <w:w w:val="105"/>
        </w:rPr>
        <w:t>կոնտակտային</w:t>
      </w:r>
      <w:r>
        <w:rPr>
          <w:spacing w:val="11"/>
          <w:w w:val="105"/>
        </w:rPr>
        <w:t xml:space="preserve"> </w:t>
      </w:r>
      <w:r>
        <w:rPr>
          <w:w w:val="105"/>
        </w:rPr>
        <w:t>անձին,</w:t>
      </w:r>
      <w:r>
        <w:rPr>
          <w:spacing w:val="11"/>
          <w:w w:val="105"/>
        </w:rPr>
        <w:t xml:space="preserve"> </w:t>
      </w:r>
      <w:r>
        <w:rPr>
          <w:w w:val="105"/>
        </w:rPr>
        <w:t>իսկ</w:t>
      </w:r>
      <w:r>
        <w:rPr>
          <w:spacing w:val="10"/>
          <w:w w:val="105"/>
        </w:rPr>
        <w:t xml:space="preserve"> </w:t>
      </w:r>
      <w:r>
        <w:rPr>
          <w:w w:val="105"/>
        </w:rPr>
        <w:t>օրինական</w:t>
      </w:r>
      <w:r>
        <w:rPr>
          <w:spacing w:val="11"/>
          <w:w w:val="105"/>
        </w:rPr>
        <w:t xml:space="preserve"> </w:t>
      </w:r>
      <w:r>
        <w:rPr>
          <w:w w:val="105"/>
        </w:rPr>
        <w:t>ներկայացուցչի</w:t>
      </w:r>
      <w:r>
        <w:rPr>
          <w:spacing w:val="12"/>
          <w:w w:val="105"/>
        </w:rPr>
        <w:t xml:space="preserve"> </w:t>
      </w:r>
      <w:r>
        <w:rPr>
          <w:w w:val="105"/>
        </w:rPr>
        <w:t>առկայության</w:t>
      </w:r>
      <w:r>
        <w:rPr>
          <w:spacing w:val="11"/>
          <w:w w:val="105"/>
        </w:rPr>
        <w:t xml:space="preserve"> </w:t>
      </w:r>
      <w:r>
        <w:rPr>
          <w:w w:val="105"/>
        </w:rPr>
        <w:t>դեպքում`</w:t>
      </w:r>
      <w:r>
        <w:rPr>
          <w:spacing w:val="12"/>
          <w:w w:val="105"/>
        </w:rPr>
        <w:t xml:space="preserve"> </w:t>
      </w:r>
      <w:r>
        <w:rPr>
          <w:w w:val="105"/>
        </w:rPr>
        <w:t>նաև</w:t>
      </w:r>
      <w:r>
        <w:rPr>
          <w:spacing w:val="11"/>
          <w:w w:val="105"/>
        </w:rPr>
        <w:t xml:space="preserve"> </w:t>
      </w:r>
      <w:r>
        <w:rPr>
          <w:w w:val="105"/>
        </w:rPr>
        <w:t>օրինական</w:t>
      </w:r>
      <w:r>
        <w:rPr>
          <w:spacing w:val="11"/>
          <w:w w:val="105"/>
        </w:rPr>
        <w:t xml:space="preserve"> </w:t>
      </w:r>
      <w:r>
        <w:rPr>
          <w:w w:val="105"/>
        </w:rPr>
        <w:t>ներկայացուցչին.</w:t>
      </w:r>
    </w:p>
    <w:p w14:paraId="0261603E" w14:textId="77777777" w:rsidR="002E1C6F" w:rsidRDefault="00000000">
      <w:pPr>
        <w:pStyle w:val="ListParagraph"/>
        <w:numPr>
          <w:ilvl w:val="1"/>
          <w:numId w:val="3"/>
        </w:numPr>
        <w:tabs>
          <w:tab w:val="left" w:pos="1114"/>
        </w:tabs>
        <w:spacing w:before="2" w:line="321" w:lineRule="auto"/>
        <w:ind w:right="878" w:firstLine="439"/>
        <w:jc w:val="both"/>
      </w:pPr>
      <w:r>
        <w:rPr>
          <w:w w:val="105"/>
        </w:rPr>
        <w:t>ցանկացած պահի հրաժարվելու (հոգեբուժական օգնություն և սպասարկում ստանալու համար դիմած անձը, իսկ օրինական ներկայացուցչի առկայության դեպքում` նաև օրինական ներկայացուցիչը) հոգեբուժական օգնություն և սպասարկում ստանալուց կամ պահանջելու դադարեցնել այն, բացառությամբ oրենքով նախատեսված</w:t>
      </w:r>
      <w:r>
        <w:rPr>
          <w:spacing w:val="50"/>
          <w:w w:val="105"/>
        </w:rPr>
        <w:t xml:space="preserve"> </w:t>
      </w:r>
      <w:r>
        <w:rPr>
          <w:w w:val="105"/>
        </w:rPr>
        <w:t>դեպքերի.</w:t>
      </w:r>
    </w:p>
    <w:p w14:paraId="6CB5DF7F" w14:textId="77777777" w:rsidR="002E1C6F" w:rsidRDefault="00000000">
      <w:pPr>
        <w:pStyle w:val="ListParagraph"/>
        <w:numPr>
          <w:ilvl w:val="1"/>
          <w:numId w:val="3"/>
        </w:numPr>
        <w:tabs>
          <w:tab w:val="left" w:pos="1122"/>
        </w:tabs>
        <w:spacing w:before="0" w:line="324" w:lineRule="auto"/>
        <w:ind w:right="880" w:firstLine="439"/>
      </w:pPr>
      <w:r>
        <w:rPr>
          <w:w w:val="105"/>
        </w:rPr>
        <w:t>տալու իրազեկված համաձայնություն և ցանկացած փուլում հրաժարվելու գիտական կամ փորձարարական նպատակներով կիրառվող բուժական մեթոդներից և</w:t>
      </w:r>
      <w:r>
        <w:rPr>
          <w:spacing w:val="21"/>
          <w:w w:val="105"/>
        </w:rPr>
        <w:t xml:space="preserve"> </w:t>
      </w:r>
      <w:r>
        <w:rPr>
          <w:w w:val="105"/>
        </w:rPr>
        <w:t>միջոցներից.</w:t>
      </w:r>
    </w:p>
    <w:p w14:paraId="184BF517" w14:textId="77777777" w:rsidR="002E1C6F" w:rsidRDefault="00000000">
      <w:pPr>
        <w:pStyle w:val="ListParagraph"/>
        <w:numPr>
          <w:ilvl w:val="1"/>
          <w:numId w:val="3"/>
        </w:numPr>
        <w:tabs>
          <w:tab w:val="left" w:pos="1103"/>
        </w:tabs>
        <w:spacing w:before="0" w:line="324" w:lineRule="auto"/>
        <w:ind w:right="880" w:firstLine="439"/>
      </w:pPr>
      <w:r>
        <w:rPr>
          <w:w w:val="105"/>
        </w:rPr>
        <w:t>հոգեբուժական կազմակերպությունում գտնվելու ընթացքում մայրենի կամ իրեն հասկանալի լեզվով տեղեկություններ ստանալու իր առողջական վիճակի, իրավունքների, ազատությունների, դրանց սահմանափակման դեպքերի</w:t>
      </w:r>
      <w:r>
        <w:rPr>
          <w:spacing w:val="13"/>
          <w:w w:val="105"/>
        </w:rPr>
        <w:t xml:space="preserve"> </w:t>
      </w:r>
      <w:r>
        <w:rPr>
          <w:w w:val="105"/>
        </w:rPr>
        <w:t>վերաբերյալ.</w:t>
      </w:r>
    </w:p>
    <w:p w14:paraId="350637C4" w14:textId="77777777" w:rsidR="002E1C6F" w:rsidRDefault="00000000">
      <w:pPr>
        <w:pStyle w:val="ListParagraph"/>
        <w:numPr>
          <w:ilvl w:val="1"/>
          <w:numId w:val="3"/>
        </w:numPr>
        <w:tabs>
          <w:tab w:val="left" w:pos="1093"/>
        </w:tabs>
        <w:spacing w:before="0" w:line="249" w:lineRule="exact"/>
        <w:ind w:left="1092" w:hanging="343"/>
      </w:pPr>
      <w:r>
        <w:rPr>
          <w:w w:val="105"/>
        </w:rPr>
        <w:t>հոգեբուժական կազմակերպությունում գտնվելու ընթացքում կոչվելու իր անվամբ կամ</w:t>
      </w:r>
      <w:r>
        <w:rPr>
          <w:spacing w:val="8"/>
          <w:w w:val="105"/>
        </w:rPr>
        <w:t xml:space="preserve"> </w:t>
      </w:r>
      <w:r>
        <w:rPr>
          <w:w w:val="105"/>
        </w:rPr>
        <w:t>ազգանվամբ.</w:t>
      </w:r>
    </w:p>
    <w:p w14:paraId="4A962DD3" w14:textId="77777777" w:rsidR="002E1C6F" w:rsidRDefault="00000000">
      <w:pPr>
        <w:pStyle w:val="ListParagraph"/>
        <w:numPr>
          <w:ilvl w:val="1"/>
          <w:numId w:val="3"/>
        </w:numPr>
        <w:tabs>
          <w:tab w:val="left" w:pos="1250"/>
          <w:tab w:val="left" w:pos="1251"/>
          <w:tab w:val="left" w:pos="3014"/>
          <w:tab w:val="left" w:pos="5516"/>
          <w:tab w:val="left" w:pos="6661"/>
          <w:tab w:val="left" w:pos="8004"/>
          <w:tab w:val="left" w:pos="9486"/>
          <w:tab w:val="left" w:pos="9947"/>
          <w:tab w:val="left" w:pos="11003"/>
          <w:tab w:val="left" w:pos="12999"/>
        </w:tabs>
        <w:spacing w:before="84"/>
        <w:ind w:left="1250" w:hanging="501"/>
      </w:pPr>
      <w:r>
        <w:rPr>
          <w:w w:val="105"/>
        </w:rPr>
        <w:t>հոգեբուժական</w:t>
      </w:r>
      <w:r>
        <w:rPr>
          <w:w w:val="105"/>
        </w:rPr>
        <w:tab/>
        <w:t>կազմակերպությունում</w:t>
      </w:r>
      <w:r>
        <w:rPr>
          <w:w w:val="105"/>
        </w:rPr>
        <w:tab/>
        <w:t>գտնվելու</w:t>
      </w:r>
      <w:r>
        <w:rPr>
          <w:w w:val="105"/>
        </w:rPr>
        <w:tab/>
        <w:t>ընթացքում</w:t>
      </w:r>
      <w:r>
        <w:rPr>
          <w:w w:val="105"/>
        </w:rPr>
        <w:tab/>
        <w:t>պահանջելու</w:t>
      </w:r>
      <w:r>
        <w:rPr>
          <w:w w:val="105"/>
        </w:rPr>
        <w:tab/>
        <w:t>իր</w:t>
      </w:r>
      <w:r>
        <w:rPr>
          <w:w w:val="105"/>
        </w:rPr>
        <w:tab/>
        <w:t>ընտրած</w:t>
      </w:r>
      <w:r>
        <w:rPr>
          <w:w w:val="105"/>
        </w:rPr>
        <w:tab/>
        <w:t>բժիշկ-հոգեբույժի</w:t>
      </w:r>
      <w:r>
        <w:rPr>
          <w:w w:val="105"/>
        </w:rPr>
        <w:tab/>
        <w:t>մասնակցությունը</w:t>
      </w:r>
    </w:p>
    <w:p w14:paraId="7E68C666" w14:textId="77777777" w:rsidR="002E1C6F" w:rsidRDefault="00000000">
      <w:pPr>
        <w:pStyle w:val="BodyText"/>
        <w:spacing w:before="86"/>
        <w:ind w:left="310"/>
      </w:pPr>
      <w:r>
        <w:rPr>
          <w:w w:val="105"/>
        </w:rPr>
        <w:t>«Հոգեբուժական օգնության և սպասարկման մասին» օրենքով նախատեսված հոգեբուժական հանձնաժողովի աշխատանքներին.</w:t>
      </w:r>
    </w:p>
    <w:p w14:paraId="14903397" w14:textId="77777777" w:rsidR="002E1C6F" w:rsidRDefault="00000000">
      <w:pPr>
        <w:pStyle w:val="ListParagraph"/>
        <w:numPr>
          <w:ilvl w:val="1"/>
          <w:numId w:val="3"/>
        </w:numPr>
        <w:tabs>
          <w:tab w:val="left" w:pos="1107"/>
        </w:tabs>
        <w:spacing w:before="87" w:line="321" w:lineRule="auto"/>
        <w:ind w:right="879" w:firstLine="439"/>
      </w:pPr>
      <w:r>
        <w:rPr>
          <w:w w:val="105"/>
        </w:rPr>
        <w:t>հոգեբուժական կազմակերպությունում գտնվելու ընթացքում հանգստի, ներառյալ` բացօթյա զբոսանքի կամ մարմնամարզության և ութժամյա</w:t>
      </w:r>
      <w:r>
        <w:rPr>
          <w:spacing w:val="8"/>
          <w:w w:val="105"/>
        </w:rPr>
        <w:t xml:space="preserve"> </w:t>
      </w:r>
      <w:r>
        <w:rPr>
          <w:w w:val="105"/>
        </w:rPr>
        <w:t>գիշերային</w:t>
      </w:r>
      <w:r>
        <w:rPr>
          <w:spacing w:val="7"/>
          <w:w w:val="105"/>
        </w:rPr>
        <w:t xml:space="preserve"> </w:t>
      </w:r>
      <w:r>
        <w:rPr>
          <w:w w:val="105"/>
        </w:rPr>
        <w:t>քնի,</w:t>
      </w:r>
      <w:r>
        <w:rPr>
          <w:spacing w:val="8"/>
          <w:w w:val="105"/>
        </w:rPr>
        <w:t xml:space="preserve"> </w:t>
      </w:r>
      <w:r>
        <w:rPr>
          <w:w w:val="105"/>
        </w:rPr>
        <w:t>որի</w:t>
      </w:r>
      <w:r>
        <w:rPr>
          <w:spacing w:val="8"/>
          <w:w w:val="105"/>
        </w:rPr>
        <w:t xml:space="preserve"> </w:t>
      </w:r>
      <w:r>
        <w:rPr>
          <w:w w:val="105"/>
        </w:rPr>
        <w:t>ընթացքում</w:t>
      </w:r>
      <w:r>
        <w:rPr>
          <w:spacing w:val="8"/>
          <w:w w:val="105"/>
        </w:rPr>
        <w:t xml:space="preserve"> </w:t>
      </w:r>
      <w:r>
        <w:rPr>
          <w:w w:val="105"/>
        </w:rPr>
        <w:t>արգելվում</w:t>
      </w:r>
      <w:r>
        <w:rPr>
          <w:spacing w:val="8"/>
          <w:w w:val="105"/>
        </w:rPr>
        <w:t xml:space="preserve"> </w:t>
      </w:r>
      <w:r>
        <w:rPr>
          <w:w w:val="105"/>
        </w:rPr>
        <w:t>է</w:t>
      </w:r>
      <w:r>
        <w:rPr>
          <w:spacing w:val="10"/>
          <w:w w:val="105"/>
        </w:rPr>
        <w:t xml:space="preserve"> </w:t>
      </w:r>
      <w:r>
        <w:rPr>
          <w:w w:val="105"/>
        </w:rPr>
        <w:t>նրան</w:t>
      </w:r>
      <w:r>
        <w:rPr>
          <w:spacing w:val="7"/>
          <w:w w:val="105"/>
        </w:rPr>
        <w:t xml:space="preserve"> </w:t>
      </w:r>
      <w:r>
        <w:rPr>
          <w:w w:val="105"/>
        </w:rPr>
        <w:t>ներգրավել</w:t>
      </w:r>
      <w:r>
        <w:rPr>
          <w:spacing w:val="8"/>
          <w:w w:val="105"/>
        </w:rPr>
        <w:t xml:space="preserve"> </w:t>
      </w:r>
      <w:r>
        <w:rPr>
          <w:w w:val="105"/>
        </w:rPr>
        <w:t>բժշկական</w:t>
      </w:r>
      <w:r>
        <w:rPr>
          <w:spacing w:val="8"/>
          <w:w w:val="105"/>
        </w:rPr>
        <w:t xml:space="preserve"> </w:t>
      </w:r>
      <w:r>
        <w:rPr>
          <w:w w:val="105"/>
        </w:rPr>
        <w:t>կամ</w:t>
      </w:r>
      <w:r>
        <w:rPr>
          <w:spacing w:val="10"/>
          <w:w w:val="105"/>
        </w:rPr>
        <w:t xml:space="preserve"> </w:t>
      </w:r>
      <w:r>
        <w:rPr>
          <w:w w:val="105"/>
        </w:rPr>
        <w:t>այլ</w:t>
      </w:r>
      <w:r>
        <w:rPr>
          <w:spacing w:val="10"/>
          <w:w w:val="105"/>
        </w:rPr>
        <w:t xml:space="preserve"> </w:t>
      </w:r>
      <w:r>
        <w:rPr>
          <w:w w:val="105"/>
        </w:rPr>
        <w:t>գործողություններում.</w:t>
      </w:r>
    </w:p>
    <w:p w14:paraId="7B17D722" w14:textId="77777777" w:rsidR="002E1C6F" w:rsidRDefault="00000000">
      <w:pPr>
        <w:pStyle w:val="BodyText"/>
        <w:spacing w:before="2"/>
        <w:ind w:left="749"/>
      </w:pPr>
      <w:r>
        <w:rPr>
          <w:w w:val="105"/>
        </w:rPr>
        <w:t>15)հոգեբուժական կազմակերպությունում գտնվելու ընթացքում հաղորդակցվելու արտաքին աշխարհի հետ, հաստատելու նամակագրական կապ.</w:t>
      </w:r>
    </w:p>
    <w:p w14:paraId="5CA524CB" w14:textId="77777777" w:rsidR="002E1C6F" w:rsidRDefault="00000000">
      <w:pPr>
        <w:pStyle w:val="ListParagraph"/>
        <w:numPr>
          <w:ilvl w:val="0"/>
          <w:numId w:val="2"/>
        </w:numPr>
        <w:tabs>
          <w:tab w:val="left" w:pos="1100"/>
        </w:tabs>
        <w:spacing w:line="321" w:lineRule="auto"/>
        <w:ind w:right="879" w:firstLine="439"/>
        <w:jc w:val="both"/>
      </w:pPr>
      <w:r>
        <w:rPr>
          <w:w w:val="105"/>
        </w:rPr>
        <w:t>հոգեբուժական</w:t>
      </w:r>
      <w:r>
        <w:rPr>
          <w:spacing w:val="-10"/>
          <w:w w:val="105"/>
        </w:rPr>
        <w:t xml:space="preserve"> </w:t>
      </w:r>
      <w:r>
        <w:rPr>
          <w:w w:val="105"/>
        </w:rPr>
        <w:t>կազմակերպությունում</w:t>
      </w:r>
      <w:r>
        <w:rPr>
          <w:spacing w:val="-10"/>
          <w:w w:val="105"/>
        </w:rPr>
        <w:t xml:space="preserve"> </w:t>
      </w:r>
      <w:r>
        <w:rPr>
          <w:w w:val="105"/>
        </w:rPr>
        <w:t>գտնվելու</w:t>
      </w:r>
      <w:r>
        <w:rPr>
          <w:spacing w:val="-10"/>
          <w:w w:val="105"/>
        </w:rPr>
        <w:t xml:space="preserve"> </w:t>
      </w:r>
      <w:r>
        <w:rPr>
          <w:w w:val="105"/>
        </w:rPr>
        <w:t>ընթացքում</w:t>
      </w:r>
      <w:r>
        <w:rPr>
          <w:spacing w:val="-12"/>
          <w:w w:val="105"/>
        </w:rPr>
        <w:t xml:space="preserve"> </w:t>
      </w:r>
      <w:r>
        <w:rPr>
          <w:w w:val="105"/>
        </w:rPr>
        <w:t>օգտվելու</w:t>
      </w:r>
      <w:r>
        <w:rPr>
          <w:spacing w:val="-10"/>
          <w:w w:val="105"/>
        </w:rPr>
        <w:t xml:space="preserve"> </w:t>
      </w:r>
      <w:r>
        <w:rPr>
          <w:w w:val="105"/>
        </w:rPr>
        <w:t>հեռախոսակապից,</w:t>
      </w:r>
      <w:r>
        <w:rPr>
          <w:spacing w:val="-10"/>
          <w:w w:val="105"/>
        </w:rPr>
        <w:t xml:space="preserve"> </w:t>
      </w:r>
      <w:r>
        <w:rPr>
          <w:w w:val="105"/>
        </w:rPr>
        <w:t>յուրաքանչյուր</w:t>
      </w:r>
      <w:r>
        <w:rPr>
          <w:spacing w:val="-12"/>
          <w:w w:val="105"/>
        </w:rPr>
        <w:t xml:space="preserve"> </w:t>
      </w:r>
      <w:r>
        <w:rPr>
          <w:w w:val="105"/>
        </w:rPr>
        <w:t>ամսվա</w:t>
      </w:r>
      <w:r>
        <w:rPr>
          <w:spacing w:val="-10"/>
          <w:w w:val="105"/>
        </w:rPr>
        <w:t xml:space="preserve"> </w:t>
      </w:r>
      <w:r>
        <w:rPr>
          <w:w w:val="105"/>
        </w:rPr>
        <w:t>ընթացքում</w:t>
      </w:r>
      <w:r>
        <w:rPr>
          <w:spacing w:val="-10"/>
          <w:w w:val="105"/>
        </w:rPr>
        <w:t xml:space="preserve"> </w:t>
      </w:r>
      <w:r>
        <w:rPr>
          <w:w w:val="105"/>
        </w:rPr>
        <w:t>կատարելու առնվազն երեք անվճար հեռախոսազանգ Հայաստանի Հանրապետության տարածքում, ընդ որում առաջին հեռախոսազանգի իրավունքը ապահովվում է հոգեբուժական կազմակերպություն տեղափոխվելուց անմիջապես</w:t>
      </w:r>
      <w:r>
        <w:rPr>
          <w:spacing w:val="48"/>
          <w:w w:val="105"/>
        </w:rPr>
        <w:t xml:space="preserve"> </w:t>
      </w:r>
      <w:r>
        <w:rPr>
          <w:w w:val="105"/>
        </w:rPr>
        <w:t>հետո.</w:t>
      </w:r>
    </w:p>
    <w:p w14:paraId="468159E2" w14:textId="77777777" w:rsidR="002E1C6F" w:rsidRDefault="00000000">
      <w:pPr>
        <w:pStyle w:val="ListParagraph"/>
        <w:numPr>
          <w:ilvl w:val="0"/>
          <w:numId w:val="2"/>
        </w:numPr>
        <w:tabs>
          <w:tab w:val="left" w:pos="1092"/>
        </w:tabs>
        <w:spacing w:before="1"/>
        <w:ind w:left="1091" w:hanging="342"/>
      </w:pPr>
      <w:r>
        <w:rPr>
          <w:w w:val="105"/>
        </w:rPr>
        <w:t>հոգեբուժական կազմակերպությունում գտնվելու ընթացքում հանդիպելու այցելուների</w:t>
      </w:r>
      <w:r>
        <w:rPr>
          <w:spacing w:val="45"/>
          <w:w w:val="105"/>
        </w:rPr>
        <w:t xml:space="preserve"> </w:t>
      </w:r>
      <w:r>
        <w:rPr>
          <w:w w:val="105"/>
        </w:rPr>
        <w:t>հետ.</w:t>
      </w:r>
    </w:p>
    <w:p w14:paraId="6B6220A5" w14:textId="77777777" w:rsidR="002E1C6F" w:rsidRDefault="00000000">
      <w:pPr>
        <w:pStyle w:val="ListParagraph"/>
        <w:numPr>
          <w:ilvl w:val="0"/>
          <w:numId w:val="2"/>
        </w:numPr>
        <w:tabs>
          <w:tab w:val="left" w:pos="1140"/>
        </w:tabs>
        <w:spacing w:before="87" w:line="321" w:lineRule="auto"/>
        <w:ind w:right="879" w:firstLine="439"/>
        <w:jc w:val="both"/>
      </w:pPr>
      <w:r>
        <w:t>հոգեբուժական  կազմակերպությունում  գտնվելու  ընթացքում  ունենալու,  հոգեբուժական  կազմակերպություն  տեղափոխելու   (անձամբ, իսկ օրինական ներկայացուցչի առկայության դեպքում` նաև օրինական  ներկայացուցչի  միջոցով)  և  իր  միջոցների  հաշվին  ձեռք  բերելու  (գործունակ լինելու դեպքում անձամբ, եթե տվյալ հոգեբուժական կազմակերպության տարածքում առկա է  առևտրի  օբյեկտ,  անգործունակ  ճանաչված լինելու դեպքում՝ իրենց օրինական ներկայացուցիչների կամ  համապատասխան  աշխատակցի  միջոցով)  առաջին  անհրաժեշտության  իրեր</w:t>
      </w:r>
      <w:r>
        <w:rPr>
          <w:spacing w:val="16"/>
        </w:rPr>
        <w:t xml:space="preserve"> </w:t>
      </w:r>
      <w:r>
        <w:t>ու</w:t>
      </w:r>
      <w:r>
        <w:rPr>
          <w:spacing w:val="13"/>
        </w:rPr>
        <w:t xml:space="preserve"> </w:t>
      </w:r>
      <w:r>
        <w:t>պարագաներ,</w:t>
      </w:r>
      <w:r>
        <w:rPr>
          <w:spacing w:val="13"/>
        </w:rPr>
        <w:t xml:space="preserve"> </w:t>
      </w:r>
      <w:r>
        <w:t>բացառությամբ</w:t>
      </w:r>
      <w:r>
        <w:rPr>
          <w:spacing w:val="16"/>
        </w:rPr>
        <w:t xml:space="preserve"> </w:t>
      </w:r>
      <w:r>
        <w:t>ծակող,</w:t>
      </w:r>
      <w:r>
        <w:rPr>
          <w:spacing w:val="16"/>
        </w:rPr>
        <w:t xml:space="preserve"> </w:t>
      </w:r>
      <w:r>
        <w:t>կտրող</w:t>
      </w:r>
      <w:r>
        <w:rPr>
          <w:spacing w:val="13"/>
        </w:rPr>
        <w:t xml:space="preserve"> </w:t>
      </w:r>
      <w:r>
        <w:t>իրերի,</w:t>
      </w:r>
      <w:r>
        <w:rPr>
          <w:spacing w:val="17"/>
        </w:rPr>
        <w:t xml:space="preserve"> </w:t>
      </w:r>
      <w:r>
        <w:t>օգտվելու</w:t>
      </w:r>
      <w:r>
        <w:rPr>
          <w:spacing w:val="13"/>
        </w:rPr>
        <w:t xml:space="preserve"> </w:t>
      </w:r>
      <w:r>
        <w:t>անձնական</w:t>
      </w:r>
      <w:r>
        <w:rPr>
          <w:spacing w:val="17"/>
        </w:rPr>
        <w:t xml:space="preserve"> </w:t>
      </w:r>
      <w:r>
        <w:t>հագուստից.</w:t>
      </w:r>
    </w:p>
    <w:p w14:paraId="2E8B4936" w14:textId="77777777" w:rsidR="002E1C6F" w:rsidRDefault="00000000">
      <w:pPr>
        <w:pStyle w:val="ListParagraph"/>
        <w:numPr>
          <w:ilvl w:val="0"/>
          <w:numId w:val="2"/>
        </w:numPr>
        <w:tabs>
          <w:tab w:val="left" w:pos="1127"/>
        </w:tabs>
        <w:spacing w:before="2" w:line="324" w:lineRule="auto"/>
        <w:ind w:right="882" w:firstLine="439"/>
      </w:pPr>
      <w:r>
        <w:t>հոգեբուժական կազմակերպությունում գտնվելու ընթացքում ստանալու իրավաբանական օգնություն, այդ թվում` «Փաստաբանության մասին» օրենքով նախատեսված հանրային</w:t>
      </w:r>
      <w:r>
        <w:rPr>
          <w:spacing w:val="50"/>
        </w:rPr>
        <w:t xml:space="preserve"> </w:t>
      </w:r>
      <w:r>
        <w:t>պաշտպանություն․</w:t>
      </w:r>
    </w:p>
    <w:p w14:paraId="30846C6B" w14:textId="77777777" w:rsidR="002E1C6F" w:rsidRDefault="00000000">
      <w:pPr>
        <w:pStyle w:val="ListParagraph"/>
        <w:numPr>
          <w:ilvl w:val="0"/>
          <w:numId w:val="2"/>
        </w:numPr>
        <w:tabs>
          <w:tab w:val="left" w:pos="1230"/>
        </w:tabs>
        <w:spacing w:before="0" w:line="249" w:lineRule="exact"/>
        <w:ind w:left="1229" w:hanging="480"/>
      </w:pPr>
      <w:r>
        <w:rPr>
          <w:w w:val="105"/>
        </w:rPr>
        <w:t>անձնական ընդունելության խնդրանքով դիմելու հոգեբուժական կազմակերպության գործադիր մարմին, դրա</w:t>
      </w:r>
      <w:r>
        <w:rPr>
          <w:spacing w:val="7"/>
          <w:w w:val="105"/>
        </w:rPr>
        <w:t xml:space="preserve"> </w:t>
      </w:r>
      <w:r>
        <w:rPr>
          <w:w w:val="105"/>
        </w:rPr>
        <w:t>գործունեության</w:t>
      </w:r>
    </w:p>
    <w:p w14:paraId="63400981" w14:textId="77777777" w:rsidR="002E1C6F" w:rsidRDefault="002E1C6F">
      <w:pPr>
        <w:spacing w:line="249" w:lineRule="exact"/>
        <w:sectPr w:rsidR="002E1C6F">
          <w:pgSz w:w="16840" w:h="11910" w:orient="landscape"/>
          <w:pgMar w:top="940" w:right="520" w:bottom="280" w:left="640" w:header="720" w:footer="720" w:gutter="0"/>
          <w:cols w:space="720"/>
        </w:sectPr>
      </w:pPr>
    </w:p>
    <w:p w14:paraId="2AB98264" w14:textId="77777777" w:rsidR="002E1C6F" w:rsidRDefault="00000000">
      <w:pPr>
        <w:pStyle w:val="BodyText"/>
        <w:spacing w:before="72"/>
        <w:ind w:left="310"/>
      </w:pPr>
      <w:r>
        <w:rPr>
          <w:w w:val="105"/>
        </w:rPr>
        <w:lastRenderedPageBreak/>
        <w:t>նկատմամբ հսկողություն և վերահսկողություն իրականացնող մարմիններ.</w:t>
      </w:r>
    </w:p>
    <w:p w14:paraId="29CBF8B7" w14:textId="77777777" w:rsidR="002E1C6F" w:rsidRDefault="00000000">
      <w:pPr>
        <w:pStyle w:val="ListParagraph"/>
        <w:numPr>
          <w:ilvl w:val="0"/>
          <w:numId w:val="2"/>
        </w:numPr>
        <w:tabs>
          <w:tab w:val="left" w:pos="1112"/>
        </w:tabs>
        <w:spacing w:line="321" w:lineRule="auto"/>
        <w:ind w:right="879" w:firstLine="439"/>
        <w:jc w:val="both"/>
      </w:pPr>
      <w:r>
        <w:rPr>
          <w:w w:val="105"/>
        </w:rPr>
        <w:t xml:space="preserve">իր իրավունքների և ազատությունների խախտման վերաբերյալ դիմումներով, բողոքներով ինչպես անձամբ, այնպես էլ փաստաբանի կամ ներկայացուցչի </w:t>
      </w:r>
      <w:r>
        <w:rPr>
          <w:spacing w:val="-2"/>
          <w:w w:val="105"/>
        </w:rPr>
        <w:t xml:space="preserve">կամ </w:t>
      </w:r>
      <w:r>
        <w:rPr>
          <w:w w:val="105"/>
        </w:rPr>
        <w:t>օրինական ներկայացուցչի միջոցով դիմելու հոգեբուժական կազմակերպության գործադիր մարմին, պետական կամ տեղական ինքնակառավարման մարմիններ, դատարան, Մարդու իրավունքների պաշտպանին, զանգվածային լրատվության միջոցներին,  ինչպես</w:t>
      </w:r>
      <w:r>
        <w:rPr>
          <w:spacing w:val="7"/>
          <w:w w:val="105"/>
        </w:rPr>
        <w:t xml:space="preserve"> </w:t>
      </w:r>
      <w:r>
        <w:rPr>
          <w:w w:val="105"/>
        </w:rPr>
        <w:t>նաև</w:t>
      </w:r>
      <w:r>
        <w:rPr>
          <w:spacing w:val="7"/>
          <w:w w:val="105"/>
        </w:rPr>
        <w:t xml:space="preserve"> </w:t>
      </w:r>
      <w:r>
        <w:rPr>
          <w:w w:val="105"/>
        </w:rPr>
        <w:t>մարդու</w:t>
      </w:r>
      <w:r>
        <w:rPr>
          <w:spacing w:val="7"/>
          <w:w w:val="105"/>
        </w:rPr>
        <w:t xml:space="preserve"> </w:t>
      </w:r>
      <w:r>
        <w:rPr>
          <w:w w:val="105"/>
        </w:rPr>
        <w:t>իրավունքների</w:t>
      </w:r>
      <w:r>
        <w:rPr>
          <w:spacing w:val="7"/>
          <w:w w:val="105"/>
        </w:rPr>
        <w:t xml:space="preserve"> </w:t>
      </w:r>
      <w:r>
        <w:rPr>
          <w:w w:val="105"/>
        </w:rPr>
        <w:t>և</w:t>
      </w:r>
      <w:r>
        <w:rPr>
          <w:spacing w:val="5"/>
          <w:w w:val="105"/>
        </w:rPr>
        <w:t xml:space="preserve"> </w:t>
      </w:r>
      <w:r>
        <w:rPr>
          <w:w w:val="105"/>
        </w:rPr>
        <w:t>ազատությունների</w:t>
      </w:r>
      <w:r>
        <w:rPr>
          <w:spacing w:val="7"/>
          <w:w w:val="105"/>
        </w:rPr>
        <w:t xml:space="preserve"> </w:t>
      </w:r>
      <w:r>
        <w:rPr>
          <w:w w:val="105"/>
        </w:rPr>
        <w:t>պաշտպանությամբ</w:t>
      </w:r>
      <w:r>
        <w:rPr>
          <w:spacing w:val="7"/>
          <w:w w:val="105"/>
        </w:rPr>
        <w:t xml:space="preserve"> </w:t>
      </w:r>
      <w:r>
        <w:rPr>
          <w:w w:val="105"/>
        </w:rPr>
        <w:t>զբաղվող</w:t>
      </w:r>
      <w:r>
        <w:rPr>
          <w:spacing w:val="5"/>
          <w:w w:val="105"/>
        </w:rPr>
        <w:t xml:space="preserve"> </w:t>
      </w:r>
      <w:r>
        <w:rPr>
          <w:w w:val="105"/>
        </w:rPr>
        <w:t>կազմակերպություններ</w:t>
      </w:r>
      <w:r>
        <w:rPr>
          <w:spacing w:val="7"/>
          <w:w w:val="105"/>
        </w:rPr>
        <w:t xml:space="preserve"> </w:t>
      </w:r>
      <w:r>
        <w:rPr>
          <w:w w:val="105"/>
        </w:rPr>
        <w:t>կամ</w:t>
      </w:r>
      <w:r>
        <w:rPr>
          <w:spacing w:val="8"/>
          <w:w w:val="105"/>
        </w:rPr>
        <w:t xml:space="preserve"> </w:t>
      </w:r>
      <w:r>
        <w:rPr>
          <w:w w:val="105"/>
        </w:rPr>
        <w:t>միջազգային</w:t>
      </w:r>
      <w:r>
        <w:rPr>
          <w:spacing w:val="6"/>
          <w:w w:val="105"/>
        </w:rPr>
        <w:t xml:space="preserve"> </w:t>
      </w:r>
      <w:r>
        <w:rPr>
          <w:w w:val="105"/>
        </w:rPr>
        <w:t>մարմիններ․</w:t>
      </w:r>
    </w:p>
    <w:p w14:paraId="11115BC6" w14:textId="77777777" w:rsidR="002E1C6F" w:rsidRDefault="00000000">
      <w:pPr>
        <w:pStyle w:val="ListParagraph"/>
        <w:numPr>
          <w:ilvl w:val="0"/>
          <w:numId w:val="2"/>
        </w:numPr>
        <w:tabs>
          <w:tab w:val="left" w:pos="1265"/>
          <w:tab w:val="left" w:pos="1267"/>
          <w:tab w:val="left" w:pos="3023"/>
          <w:tab w:val="left" w:pos="5521"/>
          <w:tab w:val="left" w:pos="6713"/>
          <w:tab w:val="left" w:pos="8922"/>
          <w:tab w:val="left" w:pos="10916"/>
          <w:tab w:val="left" w:pos="11861"/>
          <w:tab w:val="left" w:pos="13340"/>
        </w:tabs>
        <w:spacing w:before="3" w:line="321" w:lineRule="auto"/>
        <w:ind w:right="881" w:firstLine="439"/>
      </w:pPr>
      <w:r>
        <w:rPr>
          <w:w w:val="105"/>
        </w:rPr>
        <w:t>հոգեբուժական</w:t>
      </w:r>
      <w:r>
        <w:rPr>
          <w:w w:val="105"/>
        </w:rPr>
        <w:tab/>
        <w:t>կազմակերպությունում</w:t>
      </w:r>
      <w:r>
        <w:rPr>
          <w:w w:val="105"/>
        </w:rPr>
        <w:tab/>
        <w:t>ունենալու</w:t>
      </w:r>
      <w:r>
        <w:rPr>
          <w:w w:val="105"/>
        </w:rPr>
        <w:tab/>
        <w:t>Առողջապահության</w:t>
      </w:r>
      <w:r>
        <w:rPr>
          <w:w w:val="105"/>
        </w:rPr>
        <w:tab/>
        <w:t>նախարարության</w:t>
      </w:r>
      <w:r>
        <w:rPr>
          <w:w w:val="105"/>
        </w:rPr>
        <w:tab/>
        <w:t>կողմից</w:t>
      </w:r>
      <w:r>
        <w:rPr>
          <w:w w:val="105"/>
        </w:rPr>
        <w:tab/>
        <w:t>հաստատած</w:t>
      </w:r>
      <w:r>
        <w:rPr>
          <w:w w:val="105"/>
        </w:rPr>
        <w:tab/>
        <w:t>պայմաններին համապատասխան կեցության</w:t>
      </w:r>
      <w:r>
        <w:rPr>
          <w:spacing w:val="12"/>
          <w:w w:val="105"/>
        </w:rPr>
        <w:t xml:space="preserve"> </w:t>
      </w:r>
      <w:r>
        <w:rPr>
          <w:w w:val="105"/>
        </w:rPr>
        <w:t>պայմաններ․</w:t>
      </w:r>
    </w:p>
    <w:p w14:paraId="61FA85DB" w14:textId="77777777" w:rsidR="002E1C6F" w:rsidRDefault="00000000">
      <w:pPr>
        <w:pStyle w:val="ListParagraph"/>
        <w:numPr>
          <w:ilvl w:val="0"/>
          <w:numId w:val="2"/>
        </w:numPr>
        <w:tabs>
          <w:tab w:val="left" w:pos="1131"/>
        </w:tabs>
        <w:spacing w:before="1"/>
        <w:ind w:left="1130" w:hanging="381"/>
      </w:pPr>
      <w:r>
        <w:rPr>
          <w:w w:val="105"/>
        </w:rPr>
        <w:t>օգտվելու օրենքով չսահմանափակված այլ</w:t>
      </w:r>
      <w:r>
        <w:rPr>
          <w:spacing w:val="30"/>
          <w:w w:val="105"/>
        </w:rPr>
        <w:t xml:space="preserve"> </w:t>
      </w:r>
      <w:r>
        <w:rPr>
          <w:w w:val="105"/>
        </w:rPr>
        <w:t>իրավունքներից:</w:t>
      </w:r>
    </w:p>
    <w:p w14:paraId="62EE14F9" w14:textId="77777777" w:rsidR="002E1C6F" w:rsidRDefault="002E1C6F">
      <w:pPr>
        <w:pStyle w:val="BodyText"/>
        <w:rPr>
          <w:sz w:val="24"/>
        </w:rPr>
      </w:pPr>
    </w:p>
    <w:p w14:paraId="62A77C4E" w14:textId="77777777" w:rsidR="002E1C6F" w:rsidRDefault="00000000">
      <w:pPr>
        <w:pStyle w:val="BodyText"/>
        <w:spacing w:before="150"/>
        <w:ind w:left="749"/>
      </w:pPr>
      <w:r>
        <w:rPr>
          <w:w w:val="105"/>
        </w:rPr>
        <w:t>Հոգեկան առողջության խնդիր ունեցող անձի սահմանափակված իրավունքները և դրանց ծավալները.</w:t>
      </w:r>
    </w:p>
    <w:p w14:paraId="4E58B319" w14:textId="77777777" w:rsidR="002E1C6F" w:rsidRDefault="00000000">
      <w:pPr>
        <w:pStyle w:val="BodyText"/>
        <w:spacing w:before="86" w:line="324" w:lineRule="auto"/>
        <w:ind w:left="310" w:right="867" w:firstLine="439"/>
      </w:pPr>
      <w:r>
        <w:rPr>
          <w:w w:val="105"/>
        </w:rPr>
        <w:t>Պացիենտին/օրինական ներկայացուցչին իր իրավունքների, ազատությունների և դրանց սահմանափակումների մասին իրազեկեցի և տրամադրեցի իրազեկման թերթիկը`</w:t>
      </w:r>
    </w:p>
    <w:p w14:paraId="3BDB9C1A" w14:textId="77777777" w:rsidR="002E1C6F" w:rsidRDefault="00000000">
      <w:pPr>
        <w:pStyle w:val="BodyText"/>
        <w:spacing w:before="6"/>
        <w:rPr>
          <w:sz w:val="11"/>
        </w:rPr>
      </w:pPr>
      <w:r>
        <w:pict w14:anchorId="0FD3E350">
          <v:group id="_x0000_s1042" style="position:absolute;margin-left:53.15pt;margin-top:8.65pt;width:250.2pt;height:.4pt;z-index:251662848;mso-wrap-distance-left:0;mso-wrap-distance-right:0;mso-position-horizontal-relative:page" coordorigin="1063,173" coordsize="5004,8">
            <v:line id="_x0000_s1049" style="position:absolute" from="1063,176" to="2599,176" strokeweight=".36pt"/>
            <v:line id="_x0000_s1048" style="position:absolute" from="2602,176" to="2791,176" strokeweight=".36pt"/>
            <v:line id="_x0000_s1047" style="position:absolute" from="2794,176" to="3466,176" strokeweight=".36pt"/>
            <v:line id="_x0000_s1046" style="position:absolute" from="3468,176" to="3658,176" strokeweight=".36pt"/>
            <v:line id="_x0000_s1045" style="position:absolute" from="3660,176" to="4428,176" strokeweight=".36pt"/>
            <v:line id="_x0000_s1044" style="position:absolute" from="4433,176" to="4620,176" strokeweight=".36pt"/>
            <v:line id="_x0000_s1043" style="position:absolute" from="4625,176" to="6067,176" strokeweight=".36pt"/>
            <w10:wrap type="topAndBottom" anchorx="page"/>
          </v:group>
        </w:pict>
      </w:r>
      <w:r>
        <w:pict w14:anchorId="4EC423DE">
          <v:group id="_x0000_s1034" style="position:absolute;margin-left:53.15pt;margin-top:21.1pt;width:250.2pt;height:.5pt;z-index:251663872;mso-wrap-distance-left:0;mso-wrap-distance-right:0;mso-position-horizontal-relative:page" coordorigin="1063,422" coordsize="5004,10">
            <v:line id="_x0000_s1041" style="position:absolute" from="1063,427" to="2599,427" strokeweight=".48pt"/>
            <v:line id="_x0000_s1040" style="position:absolute" from="2602,427" to="2791,427" strokeweight=".48pt"/>
            <v:line id="_x0000_s1039" style="position:absolute" from="2794,427" to="3466,427" strokeweight=".48pt"/>
            <v:line id="_x0000_s1038" style="position:absolute" from="3468,427" to="3658,427" strokeweight=".48pt"/>
            <v:line id="_x0000_s1037" style="position:absolute" from="3660,427" to="4428,427" strokeweight=".48pt"/>
            <v:line id="_x0000_s1036" style="position:absolute" from="4433,427" to="4620,427" strokeweight=".48pt"/>
            <v:line id="_x0000_s1035" style="position:absolute" from="4625,427" to="6067,427" strokeweight=".48pt"/>
            <w10:wrap type="topAndBottom" anchorx="page"/>
          </v:group>
        </w:pict>
      </w:r>
    </w:p>
    <w:p w14:paraId="73005900" w14:textId="77777777" w:rsidR="002E1C6F" w:rsidRDefault="002E1C6F">
      <w:pPr>
        <w:pStyle w:val="BodyText"/>
        <w:spacing w:before="1"/>
        <w:rPr>
          <w:sz w:val="15"/>
        </w:rPr>
      </w:pPr>
    </w:p>
    <w:p w14:paraId="6F6340BF" w14:textId="77777777" w:rsidR="002E1C6F" w:rsidRDefault="002E1C6F">
      <w:pPr>
        <w:pStyle w:val="BodyText"/>
        <w:spacing w:before="1"/>
        <w:rPr>
          <w:sz w:val="30"/>
        </w:rPr>
      </w:pPr>
    </w:p>
    <w:p w14:paraId="4DB7C105" w14:textId="77777777" w:rsidR="002E1C6F" w:rsidRDefault="00000000">
      <w:pPr>
        <w:pStyle w:val="BodyText"/>
        <w:ind w:left="749"/>
      </w:pPr>
      <w:r>
        <w:rPr>
          <w:w w:val="105"/>
        </w:rPr>
        <w:t>Իրազեկման համար պատասխանատուի անուն, ազգանուն, հայրանուն, պաշտոն</w:t>
      </w:r>
      <w:r>
        <w:rPr>
          <w:spacing w:val="56"/>
          <w:w w:val="105"/>
        </w:rPr>
        <w:t xml:space="preserve"> </w:t>
      </w:r>
      <w:r>
        <w:rPr>
          <w:w w:val="105"/>
        </w:rPr>
        <w:t>ստորագրություն</w:t>
      </w:r>
    </w:p>
    <w:p w14:paraId="1D74AA5F" w14:textId="77777777" w:rsidR="002E1C6F" w:rsidRDefault="00000000">
      <w:pPr>
        <w:pStyle w:val="BodyText"/>
        <w:spacing w:before="85"/>
        <w:ind w:left="749"/>
      </w:pPr>
      <w:r>
        <w:rPr>
          <w:w w:val="105"/>
        </w:rPr>
        <w:t>Իրազեկվեցի իմ իրավունքների, ազատությունների և դրանց սահմանափակումների մասին և ստացա իրազեկման թերթիկը`</w:t>
      </w:r>
    </w:p>
    <w:p w14:paraId="1FB8B1EA" w14:textId="77777777" w:rsidR="002E1C6F" w:rsidRDefault="00000000">
      <w:pPr>
        <w:pStyle w:val="BodyText"/>
        <w:spacing w:before="6"/>
        <w:rPr>
          <w:sz w:val="23"/>
        </w:rPr>
      </w:pPr>
      <w:r>
        <w:pict w14:anchorId="55A0D124">
          <v:group id="_x0000_s1030" style="position:absolute;margin-left:51pt;margin-top:15.55pt;width:250.2pt;height:.4pt;z-index:251664896;mso-wrap-distance-left:0;mso-wrap-distance-right:0;mso-position-horizontal-relative:page" coordorigin="1020,311" coordsize="5004,8">
            <v:line id="_x0000_s1033" style="position:absolute" from="1020,314" to="4385,314" strokeweight=".36pt"/>
            <v:line id="_x0000_s1032" style="position:absolute" from="4390,314" to="5158,314" strokeweight=".36pt"/>
            <v:line id="_x0000_s1031" style="position:absolute" from="5160,314" to="6024,314" strokeweight=".36pt"/>
            <w10:wrap type="topAndBottom" anchorx="page"/>
          </v:group>
        </w:pict>
      </w:r>
      <w:r>
        <w:pict w14:anchorId="15843596">
          <v:group id="_x0000_s1026" style="position:absolute;margin-left:51pt;margin-top:28pt;width:250.2pt;height:.4pt;z-index:251665920;mso-wrap-distance-left:0;mso-wrap-distance-right:0;mso-position-horizontal-relative:page" coordorigin="1020,560" coordsize="5004,8">
            <v:line id="_x0000_s1029" style="position:absolute" from="1020,564" to="4385,564" strokeweight=".36pt"/>
            <v:line id="_x0000_s1028" style="position:absolute" from="4390,564" to="5158,564" strokeweight=".36pt"/>
            <v:line id="_x0000_s1027" style="position:absolute" from="5160,564" to="6024,564" strokeweight=".36pt"/>
            <w10:wrap type="topAndBottom" anchorx="page"/>
          </v:group>
        </w:pict>
      </w:r>
    </w:p>
    <w:p w14:paraId="0B8E28B7" w14:textId="77777777" w:rsidR="002E1C6F" w:rsidRDefault="002E1C6F">
      <w:pPr>
        <w:pStyle w:val="BodyText"/>
        <w:spacing w:before="1"/>
        <w:rPr>
          <w:sz w:val="15"/>
        </w:rPr>
      </w:pPr>
    </w:p>
    <w:p w14:paraId="67BCABA0" w14:textId="77777777" w:rsidR="002E1C6F" w:rsidRDefault="002E1C6F">
      <w:pPr>
        <w:pStyle w:val="BodyText"/>
        <w:spacing w:before="1"/>
        <w:rPr>
          <w:sz w:val="30"/>
        </w:rPr>
      </w:pPr>
    </w:p>
    <w:p w14:paraId="4C110D57" w14:textId="77777777" w:rsidR="002E1C6F" w:rsidRDefault="00000000">
      <w:pPr>
        <w:pStyle w:val="BodyText"/>
        <w:ind w:left="749"/>
      </w:pPr>
      <w:r>
        <w:rPr>
          <w:w w:val="105"/>
        </w:rPr>
        <w:t>Պացիենտի/օրինական ներկայացուցչի անուն, ազգանուն, հայրանուն ստորագրություն</w:t>
      </w:r>
    </w:p>
    <w:p w14:paraId="453991E1" w14:textId="77777777" w:rsidR="002E1C6F" w:rsidRDefault="002E1C6F">
      <w:pPr>
        <w:pStyle w:val="BodyText"/>
        <w:rPr>
          <w:sz w:val="24"/>
        </w:rPr>
      </w:pPr>
    </w:p>
    <w:p w14:paraId="4C9E4552" w14:textId="77777777" w:rsidR="002E1C6F" w:rsidRDefault="00000000">
      <w:pPr>
        <w:pStyle w:val="BodyText"/>
        <w:spacing w:before="150"/>
        <w:ind w:right="520"/>
        <w:jc w:val="right"/>
      </w:pPr>
      <w:r>
        <w:rPr>
          <w:w w:val="105"/>
        </w:rPr>
        <w:t>Նշում 2*</w:t>
      </w:r>
    </w:p>
    <w:p w14:paraId="6ED639CC" w14:textId="77777777" w:rsidR="002E1C6F" w:rsidRDefault="002E1C6F">
      <w:pPr>
        <w:pStyle w:val="BodyText"/>
        <w:rPr>
          <w:sz w:val="24"/>
        </w:rPr>
      </w:pPr>
    </w:p>
    <w:p w14:paraId="2B742D3D" w14:textId="77777777" w:rsidR="002E1C6F" w:rsidRDefault="002E1C6F">
      <w:pPr>
        <w:pStyle w:val="BodyText"/>
        <w:spacing w:before="1"/>
        <w:rPr>
          <w:sz w:val="19"/>
        </w:rPr>
      </w:pPr>
    </w:p>
    <w:p w14:paraId="22F846D1" w14:textId="77777777" w:rsidR="002E1C6F" w:rsidRDefault="00000000">
      <w:pPr>
        <w:pStyle w:val="BodyText"/>
        <w:spacing w:line="321" w:lineRule="auto"/>
        <w:ind w:left="310" w:right="879" w:firstLine="439"/>
        <w:jc w:val="both"/>
      </w:pPr>
      <w:r>
        <w:t>1․ Հոգեբուժական կազմակերպությունում գտնվելու ընթացքում  հանգստի,  ներառյալ`  բացօթյա  զբոսանքի  կամ  մարմնամարզություն  իրավունք, Հոգեբուժական կազմակերպությունում գտնվելու ընթացքում արտաքին աշխարհի հետ հաղորդակցվելու, նամակագրական կապ հաստատելու.</w:t>
      </w:r>
      <w:r>
        <w:rPr>
          <w:spacing w:val="26"/>
        </w:rPr>
        <w:t xml:space="preserve"> </w:t>
      </w:r>
      <w:r>
        <w:t>իրավունք,</w:t>
      </w:r>
      <w:r>
        <w:rPr>
          <w:spacing w:val="26"/>
        </w:rPr>
        <w:t xml:space="preserve"> </w:t>
      </w:r>
      <w:r>
        <w:t>Հոգեբուժական</w:t>
      </w:r>
      <w:r>
        <w:rPr>
          <w:spacing w:val="28"/>
        </w:rPr>
        <w:t xml:space="preserve"> </w:t>
      </w:r>
      <w:r>
        <w:t>կազմակերպությունում</w:t>
      </w:r>
      <w:r>
        <w:rPr>
          <w:spacing w:val="26"/>
        </w:rPr>
        <w:t xml:space="preserve"> </w:t>
      </w:r>
      <w:r>
        <w:t>գտնվելու</w:t>
      </w:r>
      <w:r>
        <w:rPr>
          <w:spacing w:val="26"/>
        </w:rPr>
        <w:t xml:space="preserve"> </w:t>
      </w:r>
      <w:r>
        <w:t>ընթացքում</w:t>
      </w:r>
      <w:r>
        <w:rPr>
          <w:spacing w:val="28"/>
        </w:rPr>
        <w:t xml:space="preserve"> </w:t>
      </w:r>
      <w:r>
        <w:t>հեռախոսակապից.</w:t>
      </w:r>
      <w:r>
        <w:rPr>
          <w:spacing w:val="26"/>
        </w:rPr>
        <w:t xml:space="preserve"> </w:t>
      </w:r>
      <w:r>
        <w:t>օգտվելու</w:t>
      </w:r>
      <w:r>
        <w:rPr>
          <w:spacing w:val="26"/>
        </w:rPr>
        <w:t xml:space="preserve"> </w:t>
      </w:r>
      <w:r>
        <w:t>իրավունք,</w:t>
      </w:r>
    </w:p>
    <w:p w14:paraId="29C1889C" w14:textId="77777777" w:rsidR="002E1C6F" w:rsidRDefault="00000000">
      <w:pPr>
        <w:pStyle w:val="BodyText"/>
        <w:spacing w:before="1"/>
        <w:ind w:left="749"/>
      </w:pPr>
      <w:r>
        <w:t>2․ Հոգեբուժական կազմակերպությունում գտնվելու ընթացքում այցելուների հետ հանդիպելու իրավունք.</w:t>
      </w:r>
    </w:p>
    <w:p w14:paraId="00A2837F" w14:textId="77777777" w:rsidR="002E1C6F" w:rsidRDefault="002E1C6F">
      <w:pPr>
        <w:sectPr w:rsidR="002E1C6F">
          <w:pgSz w:w="16840" w:h="11910" w:orient="landscape"/>
          <w:pgMar w:top="940" w:right="520" w:bottom="280" w:left="640" w:header="720" w:footer="720" w:gutter="0"/>
          <w:cols w:space="720"/>
        </w:sectPr>
      </w:pPr>
    </w:p>
    <w:p w14:paraId="759B42CD" w14:textId="77777777" w:rsidR="002E1C6F" w:rsidRDefault="00000000">
      <w:pPr>
        <w:pStyle w:val="BodyText"/>
        <w:spacing w:before="72" w:line="321" w:lineRule="auto"/>
        <w:ind w:left="310" w:right="879" w:firstLine="439"/>
        <w:jc w:val="both"/>
      </w:pPr>
      <w:r>
        <w:rPr>
          <w:w w:val="105"/>
        </w:rPr>
        <w:lastRenderedPageBreak/>
        <w:t>***Հոգեբուժական օգնությունն ու սպասարկումն օրենսդրությամբ սահմանված կարգով իրականացնում են բժիշկ-հոգեբույժները և ընտանեկան բժիշկները` մասնագիտական անհրաժեշտության դեպքում համագործակցելով հոգեբանի, ինչպես նաև այլ բժիշկ-մասնագետների հետ: Ընտանեկան բժշկի կողմից տրամադրվող հոգեբուժական օգնության և սպասարկման ծավալը և կարգը սահմանում է լիազոր մարմինը:</w:t>
      </w:r>
    </w:p>
    <w:p w14:paraId="605E9DFF" w14:textId="77777777" w:rsidR="002E1C6F" w:rsidRDefault="00000000">
      <w:pPr>
        <w:pStyle w:val="BodyText"/>
        <w:spacing w:before="1"/>
        <w:ind w:left="310"/>
      </w:pPr>
      <w:r>
        <w:rPr>
          <w:w w:val="40"/>
        </w:rPr>
        <w:t></w:t>
      </w:r>
      <w:r>
        <w:rPr>
          <w:w w:val="97"/>
        </w:rPr>
        <w:t>«</w:t>
      </w:r>
      <w:r>
        <w:rPr>
          <w:w w:val="118"/>
        </w:rPr>
        <w:t>Հ</w:t>
      </w:r>
      <w:r>
        <w:rPr>
          <w:w w:val="104"/>
        </w:rPr>
        <w:t>ո</w:t>
      </w:r>
      <w:r>
        <w:rPr>
          <w:w w:val="112"/>
        </w:rPr>
        <w:t>գ</w:t>
      </w:r>
      <w:r>
        <w:rPr>
          <w:w w:val="106"/>
        </w:rPr>
        <w:t>ե</w:t>
      </w:r>
      <w:r>
        <w:rPr>
          <w:spacing w:val="-4"/>
          <w:w w:val="111"/>
        </w:rPr>
        <w:t>բ</w:t>
      </w:r>
      <w:r>
        <w:rPr>
          <w:w w:val="104"/>
        </w:rPr>
        <w:t>ո</w:t>
      </w:r>
      <w:r>
        <w:rPr>
          <w:w w:val="75"/>
        </w:rPr>
        <w:t>ւ</w:t>
      </w:r>
      <w:r>
        <w:rPr>
          <w:w w:val="105"/>
        </w:rPr>
        <w:t>ժ</w:t>
      </w:r>
      <w:r>
        <w:rPr>
          <w:spacing w:val="-2"/>
          <w:w w:val="106"/>
        </w:rPr>
        <w:t>ա</w:t>
      </w:r>
      <w:r>
        <w:rPr>
          <w:spacing w:val="-2"/>
          <w:w w:val="108"/>
        </w:rPr>
        <w:t>կ</w:t>
      </w:r>
      <w:r>
        <w:rPr>
          <w:w w:val="106"/>
        </w:rPr>
        <w:t>ա</w:t>
      </w:r>
      <w:r>
        <w:rPr>
          <w:w w:val="108"/>
        </w:rPr>
        <w:t>ն</w:t>
      </w:r>
      <w:r>
        <w:rPr>
          <w:spacing w:val="10"/>
        </w:rPr>
        <w:t xml:space="preserve"> </w:t>
      </w:r>
      <w:r>
        <w:rPr>
          <w:w w:val="102"/>
        </w:rPr>
        <w:t>օ</w:t>
      </w:r>
      <w:r>
        <w:rPr>
          <w:spacing w:val="-2"/>
          <w:w w:val="112"/>
        </w:rPr>
        <w:t>գ</w:t>
      </w:r>
      <w:r>
        <w:rPr>
          <w:w w:val="108"/>
        </w:rPr>
        <w:t>ն</w:t>
      </w:r>
      <w:r>
        <w:rPr>
          <w:w w:val="104"/>
        </w:rPr>
        <w:t>ո</w:t>
      </w:r>
      <w:r>
        <w:rPr>
          <w:spacing w:val="-3"/>
          <w:w w:val="75"/>
        </w:rPr>
        <w:t>ւ</w:t>
      </w:r>
      <w:r>
        <w:rPr>
          <w:w w:val="104"/>
        </w:rPr>
        <w:t>թ</w:t>
      </w:r>
      <w:r>
        <w:rPr>
          <w:w w:val="98"/>
        </w:rPr>
        <w:t>յ</w:t>
      </w:r>
      <w:r>
        <w:rPr>
          <w:w w:val="106"/>
        </w:rPr>
        <w:t>ա</w:t>
      </w:r>
      <w:r>
        <w:rPr>
          <w:w w:val="108"/>
        </w:rPr>
        <w:t>ն</w:t>
      </w:r>
      <w:r>
        <w:rPr>
          <w:spacing w:val="10"/>
        </w:rPr>
        <w:t xml:space="preserve"> </w:t>
      </w:r>
      <w:r>
        <w:rPr>
          <w:w w:val="93"/>
        </w:rPr>
        <w:t>և</w:t>
      </w:r>
      <w:r>
        <w:rPr>
          <w:spacing w:val="10"/>
        </w:rPr>
        <w:t xml:space="preserve"> </w:t>
      </w:r>
      <w:r>
        <w:rPr>
          <w:w w:val="108"/>
        </w:rPr>
        <w:t>ս</w:t>
      </w:r>
      <w:r>
        <w:rPr>
          <w:w w:val="107"/>
        </w:rPr>
        <w:t>պ</w:t>
      </w:r>
      <w:r>
        <w:rPr>
          <w:w w:val="106"/>
        </w:rPr>
        <w:t>ա</w:t>
      </w:r>
      <w:r>
        <w:rPr>
          <w:spacing w:val="-4"/>
          <w:w w:val="108"/>
        </w:rPr>
        <w:t>ս</w:t>
      </w:r>
      <w:r>
        <w:rPr>
          <w:w w:val="106"/>
        </w:rPr>
        <w:t>ա</w:t>
      </w:r>
      <w:r>
        <w:rPr>
          <w:w w:val="109"/>
        </w:rPr>
        <w:t>ր</w:t>
      </w:r>
      <w:r>
        <w:rPr>
          <w:spacing w:val="-2"/>
          <w:w w:val="108"/>
        </w:rPr>
        <w:t>կ</w:t>
      </w:r>
      <w:r>
        <w:rPr>
          <w:w w:val="104"/>
        </w:rPr>
        <w:t>մ</w:t>
      </w:r>
      <w:r>
        <w:rPr>
          <w:spacing w:val="-2"/>
          <w:w w:val="106"/>
        </w:rPr>
        <w:t>ա</w:t>
      </w:r>
      <w:r>
        <w:rPr>
          <w:w w:val="108"/>
        </w:rPr>
        <w:t>ն</w:t>
      </w:r>
      <w:r>
        <w:rPr>
          <w:spacing w:val="10"/>
        </w:rPr>
        <w:t xml:space="preserve"> </w:t>
      </w:r>
      <w:r>
        <w:rPr>
          <w:w w:val="104"/>
        </w:rPr>
        <w:t>մ</w:t>
      </w:r>
      <w:r>
        <w:rPr>
          <w:spacing w:val="-2"/>
          <w:w w:val="106"/>
        </w:rPr>
        <w:t>ա</w:t>
      </w:r>
      <w:r>
        <w:rPr>
          <w:w w:val="108"/>
        </w:rPr>
        <w:t>սի</w:t>
      </w:r>
      <w:r>
        <w:rPr>
          <w:spacing w:val="-2"/>
          <w:w w:val="108"/>
        </w:rPr>
        <w:t>ն</w:t>
      </w:r>
      <w:r>
        <w:rPr>
          <w:w w:val="97"/>
        </w:rPr>
        <w:t>»</w:t>
      </w:r>
      <w:r>
        <w:rPr>
          <w:spacing w:val="11"/>
        </w:rPr>
        <w:t xml:space="preserve"> </w:t>
      </w:r>
      <w:r>
        <w:rPr>
          <w:w w:val="102"/>
        </w:rPr>
        <w:t>օ</w:t>
      </w:r>
      <w:r>
        <w:rPr>
          <w:spacing w:val="-4"/>
          <w:w w:val="109"/>
        </w:rPr>
        <w:t>ր</w:t>
      </w:r>
      <w:r>
        <w:rPr>
          <w:w w:val="106"/>
        </w:rPr>
        <w:t>ե</w:t>
      </w:r>
      <w:r>
        <w:rPr>
          <w:spacing w:val="-2"/>
          <w:w w:val="108"/>
        </w:rPr>
        <w:t>ն</w:t>
      </w:r>
      <w:r>
        <w:rPr>
          <w:w w:val="109"/>
        </w:rPr>
        <w:t>ք</w:t>
      </w:r>
      <w:r>
        <w:rPr>
          <w:spacing w:val="10"/>
        </w:rPr>
        <w:t xml:space="preserve"> </w:t>
      </w:r>
      <w:r>
        <w:rPr>
          <w:w w:val="107"/>
        </w:rPr>
        <w:t>հ</w:t>
      </w:r>
      <w:r>
        <w:rPr>
          <w:w w:val="104"/>
        </w:rPr>
        <w:t>ո</w:t>
      </w:r>
      <w:r>
        <w:rPr>
          <w:w w:val="108"/>
        </w:rPr>
        <w:t>դ</w:t>
      </w:r>
      <w:r>
        <w:rPr>
          <w:spacing w:val="-4"/>
          <w:w w:val="111"/>
        </w:rPr>
        <w:t>վ</w:t>
      </w:r>
      <w:r>
        <w:rPr>
          <w:w w:val="106"/>
        </w:rPr>
        <w:t>ա</w:t>
      </w:r>
      <w:r>
        <w:rPr>
          <w:w w:val="98"/>
        </w:rPr>
        <w:t>ծ</w:t>
      </w:r>
      <w:r>
        <w:rPr>
          <w:spacing w:val="11"/>
        </w:rPr>
        <w:t xml:space="preserve"> </w:t>
      </w:r>
      <w:r>
        <w:rPr>
          <w:spacing w:val="-3"/>
          <w:w w:val="80"/>
        </w:rPr>
        <w:t>1</w:t>
      </w:r>
      <w:r>
        <w:rPr>
          <w:w w:val="116"/>
        </w:rPr>
        <w:t>3</w:t>
      </w:r>
      <w:r>
        <w:rPr>
          <w:w w:val="40"/>
        </w:rPr>
        <w:t></w:t>
      </w:r>
    </w:p>
    <w:p w14:paraId="28E017D4" w14:textId="77777777" w:rsidR="002E1C6F" w:rsidRDefault="00000000">
      <w:pPr>
        <w:pStyle w:val="BodyText"/>
        <w:spacing w:before="85" w:line="321" w:lineRule="auto"/>
        <w:ind w:left="310" w:right="881" w:firstLine="439"/>
        <w:jc w:val="both"/>
      </w:pPr>
      <w:r>
        <w:rPr>
          <w:w w:val="105"/>
        </w:rPr>
        <w:t xml:space="preserve">*** Բացօթյա զբոսանքի և մարմնամարզության վարման մատյանում գրառումներ կատարելու հսկողությունն իրականացնում է </w:t>
      </w:r>
      <w:r>
        <w:rPr>
          <w:w w:val="111"/>
        </w:rPr>
        <w:t>բ</w:t>
      </w:r>
      <w:r>
        <w:rPr>
          <w:w w:val="106"/>
        </w:rPr>
        <w:t>ա</w:t>
      </w:r>
      <w:r>
        <w:rPr>
          <w:w w:val="105"/>
        </w:rPr>
        <w:t>ժ</w:t>
      </w:r>
      <w:r>
        <w:rPr>
          <w:w w:val="106"/>
        </w:rPr>
        <w:t>ա</w:t>
      </w:r>
      <w:r>
        <w:rPr>
          <w:w w:val="108"/>
        </w:rPr>
        <w:t>ն</w:t>
      </w:r>
      <w:r>
        <w:rPr>
          <w:w w:val="104"/>
        </w:rPr>
        <w:t>մո</w:t>
      </w:r>
      <w:r>
        <w:rPr>
          <w:w w:val="75"/>
        </w:rPr>
        <w:t>ւ</w:t>
      </w:r>
      <w:r>
        <w:rPr>
          <w:w w:val="108"/>
        </w:rPr>
        <w:t>ն</w:t>
      </w:r>
      <w:r>
        <w:rPr>
          <w:w w:val="109"/>
        </w:rPr>
        <w:t>ք</w:t>
      </w:r>
      <w:r>
        <w:rPr>
          <w:w w:val="108"/>
        </w:rPr>
        <w:t>ի</w:t>
      </w:r>
      <w:r>
        <w:t xml:space="preserve">  </w:t>
      </w:r>
      <w:r>
        <w:rPr>
          <w:w w:val="111"/>
        </w:rPr>
        <w:t>վ</w:t>
      </w:r>
      <w:r>
        <w:rPr>
          <w:w w:val="106"/>
        </w:rPr>
        <w:t>ա</w:t>
      </w:r>
      <w:r>
        <w:rPr>
          <w:w w:val="109"/>
        </w:rPr>
        <w:t>ր</w:t>
      </w:r>
      <w:r>
        <w:rPr>
          <w:w w:val="108"/>
        </w:rPr>
        <w:t>ի</w:t>
      </w:r>
      <w:r>
        <w:rPr>
          <w:w w:val="122"/>
        </w:rPr>
        <w:t>չ</w:t>
      </w:r>
      <w:r>
        <w:rPr>
          <w:w w:val="109"/>
        </w:rPr>
        <w:t>ը</w:t>
      </w:r>
      <w:r>
        <w:rPr>
          <w:w w:val="122"/>
        </w:rPr>
        <w:t>,</w:t>
      </w:r>
      <w:r>
        <w:t xml:space="preserve">  </w:t>
      </w:r>
      <w:r>
        <w:rPr>
          <w:w w:val="108"/>
        </w:rPr>
        <w:t>իսկ</w:t>
      </w:r>
      <w:r>
        <w:t xml:space="preserve">  </w:t>
      </w:r>
      <w:r>
        <w:rPr>
          <w:w w:val="104"/>
        </w:rPr>
        <w:t>մ</w:t>
      </w:r>
      <w:r>
        <w:rPr>
          <w:w w:val="106"/>
        </w:rPr>
        <w:t>ատ</w:t>
      </w:r>
      <w:r>
        <w:rPr>
          <w:w w:val="98"/>
        </w:rPr>
        <w:t>յ</w:t>
      </w:r>
      <w:r>
        <w:rPr>
          <w:w w:val="106"/>
        </w:rPr>
        <w:t>ա</w:t>
      </w:r>
      <w:r>
        <w:rPr>
          <w:w w:val="108"/>
        </w:rPr>
        <w:t>ն</w:t>
      </w:r>
      <w:r>
        <w:rPr>
          <w:w w:val="109"/>
        </w:rPr>
        <w:t>ը</w:t>
      </w:r>
      <w:r>
        <w:t xml:space="preserve">  </w:t>
      </w:r>
      <w:r>
        <w:rPr>
          <w:w w:val="111"/>
        </w:rPr>
        <w:t>վ</w:t>
      </w:r>
      <w:r>
        <w:rPr>
          <w:w w:val="106"/>
        </w:rPr>
        <w:t>ա</w:t>
      </w:r>
      <w:r>
        <w:rPr>
          <w:w w:val="109"/>
        </w:rPr>
        <w:t>ր</w:t>
      </w:r>
      <w:r>
        <w:rPr>
          <w:w w:val="104"/>
        </w:rPr>
        <w:t>ո</w:t>
      </w:r>
      <w:r>
        <w:rPr>
          <w:w w:val="75"/>
        </w:rPr>
        <w:t>ւ</w:t>
      </w:r>
      <w:r>
        <w:rPr>
          <w:w w:val="104"/>
        </w:rPr>
        <w:t>մ</w:t>
      </w:r>
      <w:r>
        <w:t xml:space="preserve">  </w:t>
      </w:r>
      <w:r>
        <w:rPr>
          <w:w w:val="93"/>
        </w:rPr>
        <w:t>և</w:t>
      </w:r>
      <w:r>
        <w:t xml:space="preserve">  </w:t>
      </w:r>
      <w:r>
        <w:rPr>
          <w:w w:val="108"/>
        </w:rPr>
        <w:t>լ</w:t>
      </w:r>
      <w:r>
        <w:rPr>
          <w:w w:val="109"/>
        </w:rPr>
        <w:t>ր</w:t>
      </w:r>
      <w:r>
        <w:rPr>
          <w:w w:val="106"/>
        </w:rPr>
        <w:t>ա</w:t>
      </w:r>
      <w:r>
        <w:rPr>
          <w:w w:val="110"/>
        </w:rPr>
        <w:t>ց</w:t>
      </w:r>
      <w:r>
        <w:rPr>
          <w:w w:val="108"/>
        </w:rPr>
        <w:t>ն</w:t>
      </w:r>
      <w:r>
        <w:rPr>
          <w:w w:val="104"/>
        </w:rPr>
        <w:t>ո</w:t>
      </w:r>
      <w:r>
        <w:rPr>
          <w:w w:val="75"/>
        </w:rPr>
        <w:t>ւ</w:t>
      </w:r>
      <w:r>
        <w:rPr>
          <w:w w:val="104"/>
        </w:rPr>
        <w:t>մ</w:t>
      </w:r>
      <w:r>
        <w:t xml:space="preserve">  </w:t>
      </w:r>
      <w:r>
        <w:rPr>
          <w:w w:val="105"/>
        </w:rPr>
        <w:t>է</w:t>
      </w:r>
      <w:r>
        <w:t xml:space="preserve">  </w:t>
      </w:r>
      <w:r>
        <w:rPr>
          <w:w w:val="111"/>
        </w:rPr>
        <w:t>բ</w:t>
      </w:r>
      <w:r>
        <w:rPr>
          <w:w w:val="106"/>
        </w:rPr>
        <w:t>ա</w:t>
      </w:r>
      <w:r>
        <w:rPr>
          <w:w w:val="105"/>
        </w:rPr>
        <w:t>ժ</w:t>
      </w:r>
      <w:r>
        <w:rPr>
          <w:w w:val="106"/>
        </w:rPr>
        <w:t>ա</w:t>
      </w:r>
      <w:r>
        <w:rPr>
          <w:w w:val="108"/>
        </w:rPr>
        <w:t>ն</w:t>
      </w:r>
      <w:r>
        <w:rPr>
          <w:w w:val="104"/>
        </w:rPr>
        <w:t>մո</w:t>
      </w:r>
      <w:r>
        <w:rPr>
          <w:w w:val="75"/>
        </w:rPr>
        <w:t>ւ</w:t>
      </w:r>
      <w:r>
        <w:rPr>
          <w:w w:val="108"/>
        </w:rPr>
        <w:t>ն</w:t>
      </w:r>
      <w:r>
        <w:rPr>
          <w:w w:val="109"/>
        </w:rPr>
        <w:t>ք</w:t>
      </w:r>
      <w:r>
        <w:rPr>
          <w:w w:val="108"/>
        </w:rPr>
        <w:t>ի</w:t>
      </w:r>
      <w:r>
        <w:t xml:space="preserve">  </w:t>
      </w:r>
      <w:r>
        <w:rPr>
          <w:w w:val="107"/>
        </w:rPr>
        <w:t>հ</w:t>
      </w:r>
      <w:r>
        <w:rPr>
          <w:w w:val="106"/>
        </w:rPr>
        <w:t>ե</w:t>
      </w:r>
      <w:r>
        <w:rPr>
          <w:w w:val="109"/>
        </w:rPr>
        <w:t>ր</w:t>
      </w:r>
      <w:r>
        <w:rPr>
          <w:w w:val="104"/>
        </w:rPr>
        <w:t>թ</w:t>
      </w:r>
      <w:r>
        <w:rPr>
          <w:w w:val="106"/>
        </w:rPr>
        <w:t>ա</w:t>
      </w:r>
      <w:r>
        <w:rPr>
          <w:w w:val="107"/>
        </w:rPr>
        <w:t>պ</w:t>
      </w:r>
      <w:r>
        <w:rPr>
          <w:w w:val="106"/>
        </w:rPr>
        <w:t>ա</w:t>
      </w:r>
      <w:r>
        <w:rPr>
          <w:w w:val="107"/>
        </w:rPr>
        <w:t>հ</w:t>
      </w:r>
      <w:r>
        <w:t xml:space="preserve">  </w:t>
      </w:r>
      <w:r>
        <w:rPr>
          <w:w w:val="111"/>
        </w:rPr>
        <w:t>բ</w:t>
      </w:r>
      <w:r>
        <w:rPr>
          <w:w w:val="104"/>
        </w:rPr>
        <w:t>ո</w:t>
      </w:r>
      <w:r>
        <w:rPr>
          <w:w w:val="75"/>
        </w:rPr>
        <w:t>ւ</w:t>
      </w:r>
      <w:r>
        <w:rPr>
          <w:w w:val="105"/>
        </w:rPr>
        <w:t>ժ</w:t>
      </w:r>
      <w:r>
        <w:rPr>
          <w:w w:val="109"/>
        </w:rPr>
        <w:t>ք</w:t>
      </w:r>
      <w:r>
        <w:rPr>
          <w:w w:val="104"/>
        </w:rPr>
        <w:t>ո</w:t>
      </w:r>
      <w:r>
        <w:rPr>
          <w:w w:val="75"/>
        </w:rPr>
        <w:t>ւ</w:t>
      </w:r>
      <w:r>
        <w:rPr>
          <w:w w:val="98"/>
        </w:rPr>
        <w:t>յ</w:t>
      </w:r>
      <w:r>
        <w:rPr>
          <w:w w:val="109"/>
        </w:rPr>
        <w:t>րը:</w:t>
      </w:r>
      <w:r>
        <w:rPr>
          <w:w w:val="40"/>
        </w:rPr>
        <w:t></w:t>
      </w:r>
      <w:r>
        <w:t xml:space="preserve">  </w:t>
      </w:r>
      <w:r>
        <w:rPr>
          <w:w w:val="96"/>
        </w:rPr>
        <w:t>Ա</w:t>
      </w:r>
      <w:r>
        <w:rPr>
          <w:w w:val="103"/>
        </w:rPr>
        <w:t>ռ</w:t>
      </w:r>
      <w:r>
        <w:rPr>
          <w:w w:val="104"/>
        </w:rPr>
        <w:t>ո</w:t>
      </w:r>
      <w:r>
        <w:rPr>
          <w:w w:val="106"/>
        </w:rPr>
        <w:t>ղ</w:t>
      </w:r>
      <w:r>
        <w:rPr>
          <w:w w:val="111"/>
        </w:rPr>
        <w:t>ջ</w:t>
      </w:r>
      <w:r>
        <w:rPr>
          <w:w w:val="106"/>
        </w:rPr>
        <w:t>ա</w:t>
      </w:r>
      <w:r>
        <w:rPr>
          <w:w w:val="107"/>
        </w:rPr>
        <w:t>պ</w:t>
      </w:r>
      <w:r>
        <w:rPr>
          <w:w w:val="106"/>
        </w:rPr>
        <w:t>ա</w:t>
      </w:r>
      <w:r>
        <w:rPr>
          <w:w w:val="107"/>
        </w:rPr>
        <w:t>հ</w:t>
      </w:r>
      <w:r>
        <w:rPr>
          <w:w w:val="104"/>
        </w:rPr>
        <w:t>ո</w:t>
      </w:r>
      <w:r>
        <w:rPr>
          <w:w w:val="75"/>
        </w:rPr>
        <w:t>ւ</w:t>
      </w:r>
      <w:r>
        <w:rPr>
          <w:w w:val="104"/>
        </w:rPr>
        <w:t>թ</w:t>
      </w:r>
      <w:r>
        <w:rPr>
          <w:w w:val="98"/>
        </w:rPr>
        <w:t>յ</w:t>
      </w:r>
      <w:r>
        <w:rPr>
          <w:w w:val="106"/>
        </w:rPr>
        <w:t>ա</w:t>
      </w:r>
      <w:r>
        <w:rPr>
          <w:w w:val="108"/>
        </w:rPr>
        <w:t>ն</w:t>
      </w:r>
      <w:r>
        <w:t xml:space="preserve">  </w:t>
      </w:r>
      <w:r>
        <w:rPr>
          <w:w w:val="108"/>
        </w:rPr>
        <w:t>ն</w:t>
      </w:r>
      <w:r>
        <w:rPr>
          <w:w w:val="106"/>
        </w:rPr>
        <w:t>ա</w:t>
      </w:r>
      <w:r>
        <w:rPr>
          <w:w w:val="103"/>
        </w:rPr>
        <w:t>խ</w:t>
      </w:r>
      <w:r>
        <w:rPr>
          <w:w w:val="106"/>
        </w:rPr>
        <w:t>ա</w:t>
      </w:r>
      <w:r>
        <w:rPr>
          <w:w w:val="109"/>
        </w:rPr>
        <w:t>ր</w:t>
      </w:r>
      <w:r>
        <w:rPr>
          <w:w w:val="106"/>
        </w:rPr>
        <w:t>ա</w:t>
      </w:r>
      <w:r>
        <w:rPr>
          <w:w w:val="109"/>
        </w:rPr>
        <w:t>ր</w:t>
      </w:r>
      <w:r>
        <w:rPr>
          <w:w w:val="108"/>
        </w:rPr>
        <w:t>ի</w:t>
      </w:r>
      <w:r>
        <w:t xml:space="preserve">  </w:t>
      </w:r>
      <w:r>
        <w:rPr>
          <w:w w:val="106"/>
        </w:rPr>
        <w:t>2</w:t>
      </w:r>
      <w:r>
        <w:rPr>
          <w:w w:val="124"/>
        </w:rPr>
        <w:t>0</w:t>
      </w:r>
      <w:r>
        <w:rPr>
          <w:w w:val="106"/>
        </w:rPr>
        <w:t>2</w:t>
      </w:r>
      <w:r>
        <w:rPr>
          <w:w w:val="80"/>
        </w:rPr>
        <w:t xml:space="preserve">1 </w:t>
      </w:r>
      <w:r>
        <w:rPr>
          <w:w w:val="104"/>
        </w:rPr>
        <w:t>թ</w:t>
      </w:r>
      <w:r>
        <w:rPr>
          <w:w w:val="111"/>
        </w:rPr>
        <w:t>վ</w:t>
      </w:r>
      <w:r>
        <w:rPr>
          <w:w w:val="106"/>
        </w:rPr>
        <w:t>ա</w:t>
      </w:r>
      <w:r>
        <w:rPr>
          <w:w w:val="108"/>
        </w:rPr>
        <w:t>կ</w:t>
      </w:r>
      <w:r>
        <w:rPr>
          <w:w w:val="106"/>
        </w:rPr>
        <w:t>ա</w:t>
      </w:r>
      <w:r>
        <w:rPr>
          <w:w w:val="108"/>
        </w:rPr>
        <w:t>նի</w:t>
      </w:r>
      <w:r>
        <w:t xml:space="preserve"> </w:t>
      </w:r>
      <w:r>
        <w:rPr>
          <w:w w:val="104"/>
        </w:rPr>
        <w:t>մ</w:t>
      </w:r>
      <w:r>
        <w:rPr>
          <w:w w:val="106"/>
        </w:rPr>
        <w:t>ա</w:t>
      </w:r>
      <w:r>
        <w:rPr>
          <w:w w:val="98"/>
        </w:rPr>
        <w:t>յ</w:t>
      </w:r>
      <w:r>
        <w:rPr>
          <w:w w:val="108"/>
        </w:rPr>
        <w:t>իսի</w:t>
      </w:r>
      <w:r>
        <w:t xml:space="preserve"> </w:t>
      </w:r>
      <w:r>
        <w:rPr>
          <w:w w:val="116"/>
        </w:rPr>
        <w:t>3</w:t>
      </w:r>
      <w:r>
        <w:rPr>
          <w:w w:val="80"/>
        </w:rPr>
        <w:t>1</w:t>
      </w:r>
      <w:r>
        <w:rPr>
          <w:w w:val="101"/>
        </w:rPr>
        <w:t>-</w:t>
      </w:r>
      <w:r>
        <w:rPr>
          <w:w w:val="108"/>
        </w:rPr>
        <w:t>ի</w:t>
      </w:r>
      <w:r>
        <w:t xml:space="preserve"> </w:t>
      </w:r>
      <w:r>
        <w:rPr>
          <w:w w:val="94"/>
        </w:rPr>
        <w:t>N</w:t>
      </w:r>
      <w:r>
        <w:t xml:space="preserve"> </w:t>
      </w:r>
      <w:r>
        <w:rPr>
          <w:w w:val="109"/>
        </w:rPr>
        <w:t>4</w:t>
      </w:r>
      <w:r>
        <w:rPr>
          <w:w w:val="121"/>
        </w:rPr>
        <w:t>6</w:t>
      </w:r>
      <w:r>
        <w:rPr>
          <w:w w:val="101"/>
        </w:rPr>
        <w:t>-</w:t>
      </w:r>
      <w:r>
        <w:t xml:space="preserve"> </w:t>
      </w:r>
      <w:r>
        <w:rPr>
          <w:w w:val="109"/>
        </w:rPr>
        <w:t>Ն</w:t>
      </w:r>
      <w:r>
        <w:t xml:space="preserve"> </w:t>
      </w:r>
      <w:r>
        <w:rPr>
          <w:w w:val="107"/>
        </w:rPr>
        <w:t>հ</w:t>
      </w:r>
      <w:r>
        <w:rPr>
          <w:w w:val="109"/>
        </w:rPr>
        <w:t>ր</w:t>
      </w:r>
      <w:r>
        <w:rPr>
          <w:w w:val="106"/>
        </w:rPr>
        <w:t>ա</w:t>
      </w:r>
      <w:r>
        <w:rPr>
          <w:w w:val="104"/>
        </w:rPr>
        <w:t>մ</w:t>
      </w:r>
      <w:r>
        <w:rPr>
          <w:w w:val="106"/>
        </w:rPr>
        <w:t>ա</w:t>
      </w:r>
      <w:r>
        <w:rPr>
          <w:w w:val="108"/>
        </w:rPr>
        <w:t>ն</w:t>
      </w:r>
      <w:r>
        <w:t xml:space="preserve"> </w:t>
      </w:r>
      <w:r>
        <w:rPr>
          <w:w w:val="107"/>
        </w:rPr>
        <w:t>հ</w:t>
      </w:r>
      <w:r>
        <w:rPr>
          <w:w w:val="106"/>
        </w:rPr>
        <w:t>ա</w:t>
      </w:r>
      <w:r>
        <w:rPr>
          <w:w w:val="111"/>
        </w:rPr>
        <w:t>վ</w:t>
      </w:r>
      <w:r>
        <w:rPr>
          <w:w w:val="106"/>
        </w:rPr>
        <w:t>ե</w:t>
      </w:r>
      <w:r>
        <w:rPr>
          <w:w w:val="108"/>
        </w:rPr>
        <w:t>լ</w:t>
      </w:r>
      <w:r>
        <w:rPr>
          <w:w w:val="111"/>
        </w:rPr>
        <w:t>վ</w:t>
      </w:r>
      <w:r>
        <w:rPr>
          <w:w w:val="106"/>
        </w:rPr>
        <w:t>ա</w:t>
      </w:r>
      <w:r>
        <w:rPr>
          <w:w w:val="98"/>
        </w:rPr>
        <w:t>ծ</w:t>
      </w:r>
      <w:r>
        <w:t xml:space="preserve"> </w:t>
      </w:r>
      <w:r>
        <w:rPr>
          <w:w w:val="108"/>
        </w:rPr>
        <w:t>կ</w:t>
      </w:r>
      <w:r>
        <w:rPr>
          <w:w w:val="106"/>
        </w:rPr>
        <w:t>ետ</w:t>
      </w:r>
      <w:r>
        <w:t xml:space="preserve"> </w:t>
      </w:r>
      <w:r>
        <w:rPr>
          <w:w w:val="80"/>
        </w:rPr>
        <w:t>1</w:t>
      </w:r>
      <w:r>
        <w:rPr>
          <w:w w:val="124"/>
        </w:rPr>
        <w:t>0</w:t>
      </w:r>
      <w:r>
        <w:rPr>
          <w:w w:val="40"/>
        </w:rPr>
        <w:t></w:t>
      </w:r>
    </w:p>
    <w:p w14:paraId="37FEF1D7" w14:textId="77777777" w:rsidR="002E1C6F" w:rsidRDefault="00000000">
      <w:pPr>
        <w:pStyle w:val="BodyText"/>
        <w:spacing w:before="3" w:line="321" w:lineRule="auto"/>
        <w:ind w:left="310" w:right="880" w:firstLine="439"/>
        <w:jc w:val="both"/>
      </w:pPr>
      <w:r>
        <w:rPr>
          <w:w w:val="105"/>
        </w:rPr>
        <w:t xml:space="preserve">***Անկախ տվյալ անձի տվյալ հոգեբուժական կազմակերպությունում նախկինում բուժվելու փաստից, յուրաքանչյուր անգամ այդ կազմակերպություն ընդունվելու դեպքում հոգեկան առողջության խնդիր ունեցող անձին, սույն ընթացակարգին համապատասխան, իրազեկում </w:t>
      </w:r>
      <w:r>
        <w:rPr>
          <w:w w:val="106"/>
        </w:rPr>
        <w:t>ե</w:t>
      </w:r>
      <w:r>
        <w:rPr>
          <w:w w:val="108"/>
        </w:rPr>
        <w:t>ն</w:t>
      </w:r>
      <w:r>
        <w:t xml:space="preserve"> </w:t>
      </w:r>
      <w:r>
        <w:rPr>
          <w:w w:val="108"/>
        </w:rPr>
        <w:t>ի</w:t>
      </w:r>
      <w:r>
        <w:rPr>
          <w:w w:val="109"/>
        </w:rPr>
        <w:t>ր</w:t>
      </w:r>
      <w:r>
        <w:t xml:space="preserve"> </w:t>
      </w:r>
      <w:r>
        <w:rPr>
          <w:w w:val="108"/>
        </w:rPr>
        <w:t>ի</w:t>
      </w:r>
      <w:r>
        <w:rPr>
          <w:w w:val="109"/>
        </w:rPr>
        <w:t>ր</w:t>
      </w:r>
      <w:r>
        <w:rPr>
          <w:spacing w:val="-4"/>
          <w:w w:val="106"/>
        </w:rPr>
        <w:t>ա</w:t>
      </w:r>
      <w:r>
        <w:rPr>
          <w:w w:val="111"/>
        </w:rPr>
        <w:t>վ</w:t>
      </w:r>
      <w:r>
        <w:rPr>
          <w:w w:val="104"/>
        </w:rPr>
        <w:t>ո</w:t>
      </w:r>
      <w:r>
        <w:rPr>
          <w:w w:val="75"/>
        </w:rPr>
        <w:t>ւ</w:t>
      </w:r>
      <w:r>
        <w:rPr>
          <w:spacing w:val="-2"/>
          <w:w w:val="108"/>
        </w:rPr>
        <w:t>ն</w:t>
      </w:r>
      <w:r>
        <w:rPr>
          <w:w w:val="109"/>
        </w:rPr>
        <w:t>ք</w:t>
      </w:r>
      <w:r>
        <w:rPr>
          <w:w w:val="108"/>
        </w:rPr>
        <w:t>ն</w:t>
      </w:r>
      <w:r>
        <w:rPr>
          <w:w w:val="106"/>
        </w:rPr>
        <w:t>ե</w:t>
      </w:r>
      <w:r>
        <w:rPr>
          <w:w w:val="109"/>
        </w:rPr>
        <w:t>ր</w:t>
      </w:r>
      <w:r>
        <w:rPr>
          <w:spacing w:val="-4"/>
          <w:w w:val="108"/>
        </w:rPr>
        <w:t>ի</w:t>
      </w:r>
      <w:r>
        <w:rPr>
          <w:w w:val="122"/>
        </w:rPr>
        <w:t>,</w:t>
      </w:r>
      <w:r>
        <w:t xml:space="preserve"> </w:t>
      </w:r>
      <w:r>
        <w:rPr>
          <w:w w:val="108"/>
        </w:rPr>
        <w:t>ի</w:t>
      </w:r>
      <w:r>
        <w:rPr>
          <w:spacing w:val="-4"/>
          <w:w w:val="109"/>
        </w:rPr>
        <w:t>ր</w:t>
      </w:r>
      <w:r>
        <w:rPr>
          <w:w w:val="106"/>
        </w:rPr>
        <w:t>ա</w:t>
      </w:r>
      <w:r>
        <w:rPr>
          <w:w w:val="111"/>
        </w:rPr>
        <w:t>վ</w:t>
      </w:r>
      <w:r>
        <w:rPr>
          <w:w w:val="104"/>
        </w:rPr>
        <w:t>ո</w:t>
      </w:r>
      <w:r>
        <w:rPr>
          <w:w w:val="75"/>
        </w:rPr>
        <w:t>ւ</w:t>
      </w:r>
      <w:r>
        <w:rPr>
          <w:spacing w:val="-2"/>
          <w:w w:val="108"/>
        </w:rPr>
        <w:t>ն</w:t>
      </w:r>
      <w:r>
        <w:rPr>
          <w:w w:val="109"/>
        </w:rPr>
        <w:t>ք</w:t>
      </w:r>
      <w:r>
        <w:rPr>
          <w:w w:val="108"/>
        </w:rPr>
        <w:t>ն</w:t>
      </w:r>
      <w:r>
        <w:rPr>
          <w:w w:val="106"/>
        </w:rPr>
        <w:t>ե</w:t>
      </w:r>
      <w:r>
        <w:rPr>
          <w:w w:val="109"/>
        </w:rPr>
        <w:t>ր</w:t>
      </w:r>
      <w:r>
        <w:rPr>
          <w:w w:val="108"/>
        </w:rPr>
        <w:t>ի</w:t>
      </w:r>
      <w:r>
        <w:t xml:space="preserve"> </w:t>
      </w:r>
      <w:r>
        <w:rPr>
          <w:w w:val="108"/>
        </w:rPr>
        <w:t>ս</w:t>
      </w:r>
      <w:r>
        <w:rPr>
          <w:spacing w:val="-2"/>
          <w:w w:val="106"/>
        </w:rPr>
        <w:t>ա</w:t>
      </w:r>
      <w:r>
        <w:rPr>
          <w:w w:val="107"/>
        </w:rPr>
        <w:t>հ</w:t>
      </w:r>
      <w:r>
        <w:rPr>
          <w:spacing w:val="-4"/>
          <w:w w:val="104"/>
        </w:rPr>
        <w:t>մ</w:t>
      </w:r>
      <w:r>
        <w:rPr>
          <w:w w:val="106"/>
        </w:rPr>
        <w:t>ա</w:t>
      </w:r>
      <w:r>
        <w:rPr>
          <w:spacing w:val="-2"/>
          <w:w w:val="108"/>
        </w:rPr>
        <w:t>ն</w:t>
      </w:r>
      <w:r>
        <w:rPr>
          <w:spacing w:val="-2"/>
          <w:w w:val="106"/>
        </w:rPr>
        <w:t>ա</w:t>
      </w:r>
      <w:r>
        <w:rPr>
          <w:w w:val="106"/>
        </w:rPr>
        <w:t>փա</w:t>
      </w:r>
      <w:r>
        <w:rPr>
          <w:spacing w:val="-2"/>
          <w:w w:val="108"/>
        </w:rPr>
        <w:t>կ</w:t>
      </w:r>
      <w:r>
        <w:rPr>
          <w:w w:val="104"/>
        </w:rPr>
        <w:t>ո</w:t>
      </w:r>
      <w:r>
        <w:rPr>
          <w:w w:val="75"/>
        </w:rPr>
        <w:t>ւ</w:t>
      </w:r>
      <w:r>
        <w:rPr>
          <w:w w:val="104"/>
        </w:rPr>
        <w:t>մ</w:t>
      </w:r>
      <w:r>
        <w:rPr>
          <w:spacing w:val="-2"/>
          <w:w w:val="108"/>
        </w:rPr>
        <w:t>ն</w:t>
      </w:r>
      <w:r>
        <w:rPr>
          <w:w w:val="106"/>
        </w:rPr>
        <w:t>ե</w:t>
      </w:r>
      <w:r>
        <w:rPr>
          <w:w w:val="109"/>
        </w:rPr>
        <w:t>ր</w:t>
      </w:r>
      <w:r>
        <w:rPr>
          <w:w w:val="108"/>
        </w:rPr>
        <w:t>ի</w:t>
      </w:r>
      <w:r>
        <w:t xml:space="preserve"> </w:t>
      </w:r>
      <w:r>
        <w:rPr>
          <w:w w:val="104"/>
        </w:rPr>
        <w:t>մ</w:t>
      </w:r>
      <w:r>
        <w:rPr>
          <w:spacing w:val="-2"/>
          <w:w w:val="106"/>
        </w:rPr>
        <w:t>ա</w:t>
      </w:r>
      <w:r>
        <w:rPr>
          <w:w w:val="108"/>
        </w:rPr>
        <w:t>սի</w:t>
      </w:r>
      <w:r>
        <w:rPr>
          <w:spacing w:val="-2"/>
          <w:w w:val="108"/>
        </w:rPr>
        <w:t>ն</w:t>
      </w:r>
      <w:r>
        <w:rPr>
          <w:w w:val="109"/>
        </w:rPr>
        <w:t>:</w:t>
      </w:r>
      <w:r>
        <w:rPr>
          <w:spacing w:val="-2"/>
          <w:w w:val="40"/>
        </w:rPr>
        <w:t></w:t>
      </w:r>
      <w:r>
        <w:rPr>
          <w:w w:val="97"/>
        </w:rPr>
        <w:t>«</w:t>
      </w:r>
      <w:r>
        <w:rPr>
          <w:spacing w:val="-2"/>
          <w:w w:val="118"/>
        </w:rPr>
        <w:t>Հ</w:t>
      </w:r>
      <w:r>
        <w:rPr>
          <w:w w:val="104"/>
        </w:rPr>
        <w:t>ո</w:t>
      </w:r>
      <w:r>
        <w:rPr>
          <w:w w:val="112"/>
        </w:rPr>
        <w:t>գ</w:t>
      </w:r>
      <w:r>
        <w:rPr>
          <w:w w:val="106"/>
        </w:rPr>
        <w:t>ե</w:t>
      </w:r>
      <w:r>
        <w:rPr>
          <w:w w:val="111"/>
        </w:rPr>
        <w:t>բ</w:t>
      </w:r>
      <w:r>
        <w:rPr>
          <w:w w:val="104"/>
        </w:rPr>
        <w:t>ո</w:t>
      </w:r>
      <w:r>
        <w:rPr>
          <w:spacing w:val="-3"/>
          <w:w w:val="75"/>
        </w:rPr>
        <w:t>ւ</w:t>
      </w:r>
      <w:r>
        <w:rPr>
          <w:w w:val="105"/>
        </w:rPr>
        <w:t>ժ</w:t>
      </w:r>
      <w:r>
        <w:rPr>
          <w:w w:val="106"/>
        </w:rPr>
        <w:t>ա</w:t>
      </w:r>
      <w:r>
        <w:rPr>
          <w:w w:val="108"/>
        </w:rPr>
        <w:t>կ</w:t>
      </w:r>
      <w:r>
        <w:rPr>
          <w:spacing w:val="-2"/>
          <w:w w:val="106"/>
        </w:rPr>
        <w:t>ա</w:t>
      </w:r>
      <w:r>
        <w:rPr>
          <w:w w:val="108"/>
        </w:rPr>
        <w:t>ն</w:t>
      </w:r>
      <w:r>
        <w:t xml:space="preserve"> </w:t>
      </w:r>
      <w:r>
        <w:rPr>
          <w:w w:val="102"/>
        </w:rPr>
        <w:t>օ</w:t>
      </w:r>
      <w:r>
        <w:rPr>
          <w:w w:val="112"/>
        </w:rPr>
        <w:t>գ</w:t>
      </w:r>
      <w:r>
        <w:rPr>
          <w:w w:val="108"/>
        </w:rPr>
        <w:t>ն</w:t>
      </w:r>
      <w:r>
        <w:rPr>
          <w:w w:val="104"/>
        </w:rPr>
        <w:t>ո</w:t>
      </w:r>
      <w:r>
        <w:rPr>
          <w:w w:val="75"/>
        </w:rPr>
        <w:t>ւ</w:t>
      </w:r>
      <w:r>
        <w:rPr>
          <w:spacing w:val="-3"/>
          <w:w w:val="104"/>
        </w:rPr>
        <w:t>թ</w:t>
      </w:r>
      <w:r>
        <w:rPr>
          <w:w w:val="98"/>
        </w:rPr>
        <w:t>յ</w:t>
      </w:r>
      <w:r>
        <w:rPr>
          <w:spacing w:val="-2"/>
          <w:w w:val="106"/>
        </w:rPr>
        <w:t>ա</w:t>
      </w:r>
      <w:r>
        <w:rPr>
          <w:w w:val="108"/>
        </w:rPr>
        <w:t>ն</w:t>
      </w:r>
      <w:r>
        <w:t xml:space="preserve"> </w:t>
      </w:r>
      <w:r>
        <w:rPr>
          <w:w w:val="93"/>
        </w:rPr>
        <w:t>և</w:t>
      </w:r>
      <w:r>
        <w:t xml:space="preserve"> </w:t>
      </w:r>
      <w:r>
        <w:rPr>
          <w:w w:val="108"/>
        </w:rPr>
        <w:t>ս</w:t>
      </w:r>
      <w:r>
        <w:rPr>
          <w:spacing w:val="-2"/>
          <w:w w:val="107"/>
        </w:rPr>
        <w:t>պ</w:t>
      </w:r>
      <w:r>
        <w:rPr>
          <w:w w:val="106"/>
        </w:rPr>
        <w:t>ա</w:t>
      </w:r>
      <w:r>
        <w:rPr>
          <w:w w:val="108"/>
        </w:rPr>
        <w:t>ս</w:t>
      </w:r>
      <w:r>
        <w:rPr>
          <w:spacing w:val="-2"/>
          <w:w w:val="106"/>
        </w:rPr>
        <w:t>ա</w:t>
      </w:r>
      <w:r>
        <w:rPr>
          <w:w w:val="109"/>
        </w:rPr>
        <w:t>ր</w:t>
      </w:r>
      <w:r>
        <w:rPr>
          <w:spacing w:val="-2"/>
          <w:w w:val="108"/>
        </w:rPr>
        <w:t>կ</w:t>
      </w:r>
      <w:r>
        <w:rPr>
          <w:w w:val="104"/>
        </w:rPr>
        <w:t>մ</w:t>
      </w:r>
      <w:r>
        <w:rPr>
          <w:spacing w:val="-2"/>
          <w:w w:val="106"/>
        </w:rPr>
        <w:t>ա</w:t>
      </w:r>
      <w:r>
        <w:rPr>
          <w:w w:val="108"/>
        </w:rPr>
        <w:t>ն</w:t>
      </w:r>
      <w:r>
        <w:t xml:space="preserve"> </w:t>
      </w:r>
      <w:r>
        <w:rPr>
          <w:spacing w:val="-4"/>
          <w:w w:val="104"/>
        </w:rPr>
        <w:t>մ</w:t>
      </w:r>
      <w:r>
        <w:rPr>
          <w:w w:val="106"/>
        </w:rPr>
        <w:t>ա</w:t>
      </w:r>
      <w:r>
        <w:rPr>
          <w:w w:val="108"/>
        </w:rPr>
        <w:t>ս</w:t>
      </w:r>
      <w:r>
        <w:rPr>
          <w:spacing w:val="-4"/>
          <w:w w:val="108"/>
        </w:rPr>
        <w:t>ի</w:t>
      </w:r>
      <w:r>
        <w:rPr>
          <w:w w:val="108"/>
        </w:rPr>
        <w:t>ն</w:t>
      </w:r>
      <w:r>
        <w:rPr>
          <w:w w:val="97"/>
        </w:rPr>
        <w:t>»</w:t>
      </w:r>
      <w:r>
        <w:t xml:space="preserve"> </w:t>
      </w:r>
      <w:r>
        <w:rPr>
          <w:w w:val="102"/>
        </w:rPr>
        <w:t>օ</w:t>
      </w:r>
      <w:r>
        <w:rPr>
          <w:w w:val="109"/>
        </w:rPr>
        <w:t>ր</w:t>
      </w:r>
      <w:r>
        <w:rPr>
          <w:w w:val="106"/>
        </w:rPr>
        <w:t>ե</w:t>
      </w:r>
      <w:r>
        <w:rPr>
          <w:spacing w:val="-2"/>
          <w:w w:val="108"/>
        </w:rPr>
        <w:t>ն</w:t>
      </w:r>
      <w:r>
        <w:rPr>
          <w:w w:val="109"/>
        </w:rPr>
        <w:t>ք</w:t>
      </w:r>
      <w:r>
        <w:t xml:space="preserve"> </w:t>
      </w:r>
      <w:r>
        <w:rPr>
          <w:w w:val="107"/>
        </w:rPr>
        <w:t>հ</w:t>
      </w:r>
      <w:r>
        <w:rPr>
          <w:spacing w:val="-2"/>
          <w:w w:val="106"/>
        </w:rPr>
        <w:t>ա</w:t>
      </w:r>
      <w:r>
        <w:rPr>
          <w:w w:val="111"/>
        </w:rPr>
        <w:t>վ</w:t>
      </w:r>
      <w:r>
        <w:rPr>
          <w:w w:val="106"/>
        </w:rPr>
        <w:t>ե</w:t>
      </w:r>
      <w:r>
        <w:rPr>
          <w:w w:val="108"/>
        </w:rPr>
        <w:t>լ</w:t>
      </w:r>
      <w:r>
        <w:rPr>
          <w:spacing w:val="-2"/>
          <w:w w:val="111"/>
        </w:rPr>
        <w:t>վ</w:t>
      </w:r>
      <w:r>
        <w:rPr>
          <w:w w:val="106"/>
        </w:rPr>
        <w:t>ա</w:t>
      </w:r>
      <w:r>
        <w:rPr>
          <w:w w:val="98"/>
        </w:rPr>
        <w:t>ծ</w:t>
      </w:r>
      <w:r>
        <w:t xml:space="preserve"> </w:t>
      </w:r>
      <w:r>
        <w:rPr>
          <w:spacing w:val="-2"/>
          <w:w w:val="108"/>
        </w:rPr>
        <w:t>կ</w:t>
      </w:r>
      <w:r>
        <w:rPr>
          <w:spacing w:val="-4"/>
          <w:w w:val="106"/>
        </w:rPr>
        <w:t>ե</w:t>
      </w:r>
      <w:r>
        <w:rPr>
          <w:w w:val="106"/>
        </w:rPr>
        <w:t>տ 2</w:t>
      </w:r>
      <w:r>
        <w:rPr>
          <w:w w:val="116"/>
        </w:rPr>
        <w:t>3</w:t>
      </w:r>
      <w:r>
        <w:rPr>
          <w:w w:val="40"/>
        </w:rPr>
        <w:t></w:t>
      </w:r>
    </w:p>
    <w:p w14:paraId="4A908611" w14:textId="77777777" w:rsidR="002E1C6F" w:rsidRDefault="00000000">
      <w:pPr>
        <w:pStyle w:val="BodyText"/>
        <w:spacing w:before="2" w:line="321" w:lineRule="auto"/>
        <w:ind w:left="310" w:right="879" w:firstLine="439"/>
        <w:jc w:val="both"/>
      </w:pPr>
      <w:r>
        <w:rPr>
          <w:w w:val="105"/>
        </w:rPr>
        <w:t xml:space="preserve">*** Ֆիզիկական զսպման, մեկուսացման միջոցների և հանդարտեցման մեթոդների կիրառումը կարող է զուգակցվել, եթե դրանց զուգակցումից դրանց կիրառման տևողությունը կկրճատվի, կամ եթե դա անհրաժեշտ է հոգեկան առողջության խնդիր ունեցող անձին կամ այլ </w:t>
      </w:r>
      <w:r>
        <w:rPr>
          <w:w w:val="106"/>
        </w:rPr>
        <w:t>ա</w:t>
      </w:r>
      <w:r>
        <w:rPr>
          <w:w w:val="108"/>
        </w:rPr>
        <w:t>ն</w:t>
      </w:r>
      <w:r>
        <w:rPr>
          <w:w w:val="106"/>
        </w:rPr>
        <w:t>ձա</w:t>
      </w:r>
      <w:r>
        <w:rPr>
          <w:w w:val="108"/>
        </w:rPr>
        <w:t>ն</w:t>
      </w:r>
      <w:r>
        <w:rPr>
          <w:w w:val="110"/>
        </w:rPr>
        <w:t>ց</w:t>
      </w:r>
      <w:r>
        <w:t xml:space="preserve"> </w:t>
      </w:r>
      <w:r>
        <w:rPr>
          <w:w w:val="108"/>
        </w:rPr>
        <w:t>ս</w:t>
      </w:r>
      <w:r>
        <w:rPr>
          <w:w w:val="107"/>
        </w:rPr>
        <w:t>պ</w:t>
      </w:r>
      <w:r>
        <w:rPr>
          <w:w w:val="106"/>
        </w:rPr>
        <w:t>ա</w:t>
      </w:r>
      <w:r>
        <w:rPr>
          <w:w w:val="103"/>
        </w:rPr>
        <w:t>ռ</w:t>
      </w:r>
      <w:r>
        <w:rPr>
          <w:w w:val="108"/>
        </w:rPr>
        <w:t>ն</w:t>
      </w:r>
      <w:r>
        <w:rPr>
          <w:w w:val="106"/>
        </w:rPr>
        <w:t>ա</w:t>
      </w:r>
      <w:r>
        <w:rPr>
          <w:w w:val="110"/>
        </w:rPr>
        <w:t>ց</w:t>
      </w:r>
      <w:r>
        <w:rPr>
          <w:w w:val="104"/>
        </w:rPr>
        <w:t>ո</w:t>
      </w:r>
      <w:r>
        <w:rPr>
          <w:w w:val="106"/>
        </w:rPr>
        <w:t>ղ</w:t>
      </w:r>
      <w:r>
        <w:t xml:space="preserve"> </w:t>
      </w:r>
      <w:r>
        <w:rPr>
          <w:w w:val="111"/>
        </w:rPr>
        <w:t>վ</w:t>
      </w:r>
      <w:r>
        <w:rPr>
          <w:w w:val="106"/>
        </w:rPr>
        <w:t>տա</w:t>
      </w:r>
      <w:r>
        <w:rPr>
          <w:w w:val="108"/>
        </w:rPr>
        <w:t>ն</w:t>
      </w:r>
      <w:r>
        <w:rPr>
          <w:w w:val="112"/>
        </w:rPr>
        <w:t>գ</w:t>
      </w:r>
      <w:r>
        <w:rPr>
          <w:w w:val="109"/>
        </w:rPr>
        <w:t>ը</w:t>
      </w:r>
      <w:r>
        <w:t xml:space="preserve"> </w:t>
      </w:r>
      <w:r>
        <w:rPr>
          <w:w w:val="108"/>
        </w:rPr>
        <w:t>կ</w:t>
      </w:r>
      <w:r>
        <w:rPr>
          <w:w w:val="106"/>
        </w:rPr>
        <w:t>ա</w:t>
      </w:r>
      <w:r>
        <w:rPr>
          <w:w w:val="108"/>
        </w:rPr>
        <w:t>ն</w:t>
      </w:r>
      <w:r>
        <w:rPr>
          <w:w w:val="103"/>
        </w:rPr>
        <w:t>խ</w:t>
      </w:r>
      <w:r>
        <w:rPr>
          <w:w w:val="106"/>
        </w:rPr>
        <w:t>ե</w:t>
      </w:r>
      <w:r>
        <w:rPr>
          <w:w w:val="108"/>
        </w:rPr>
        <w:t>լ</w:t>
      </w:r>
      <w:r>
        <w:rPr>
          <w:w w:val="104"/>
        </w:rPr>
        <w:t>ո</w:t>
      </w:r>
      <w:r>
        <w:rPr>
          <w:w w:val="75"/>
        </w:rPr>
        <w:t>ւ</w:t>
      </w:r>
      <w:r>
        <w:t xml:space="preserve"> </w:t>
      </w:r>
      <w:r>
        <w:rPr>
          <w:w w:val="107"/>
        </w:rPr>
        <w:t>հ</w:t>
      </w:r>
      <w:r>
        <w:rPr>
          <w:w w:val="106"/>
        </w:rPr>
        <w:t>ա</w:t>
      </w:r>
      <w:r>
        <w:rPr>
          <w:w w:val="104"/>
        </w:rPr>
        <w:t>մ</w:t>
      </w:r>
      <w:r>
        <w:rPr>
          <w:w w:val="106"/>
        </w:rPr>
        <w:t>ա</w:t>
      </w:r>
      <w:r>
        <w:rPr>
          <w:w w:val="109"/>
        </w:rPr>
        <w:t>ր:</w:t>
      </w:r>
      <w:r>
        <w:rPr>
          <w:w w:val="40"/>
        </w:rPr>
        <w:t></w:t>
      </w:r>
      <w:r>
        <w:rPr>
          <w:w w:val="97"/>
        </w:rPr>
        <w:t>«</w:t>
      </w:r>
      <w:r>
        <w:rPr>
          <w:w w:val="118"/>
        </w:rPr>
        <w:t>Հ</w:t>
      </w:r>
      <w:r>
        <w:rPr>
          <w:w w:val="104"/>
        </w:rPr>
        <w:t>ո</w:t>
      </w:r>
      <w:r>
        <w:rPr>
          <w:w w:val="112"/>
        </w:rPr>
        <w:t>գ</w:t>
      </w:r>
      <w:r>
        <w:rPr>
          <w:w w:val="106"/>
        </w:rPr>
        <w:t>ե</w:t>
      </w:r>
      <w:r>
        <w:rPr>
          <w:w w:val="111"/>
        </w:rPr>
        <w:t>բ</w:t>
      </w:r>
      <w:r>
        <w:rPr>
          <w:w w:val="104"/>
        </w:rPr>
        <w:t>ո</w:t>
      </w:r>
      <w:r>
        <w:rPr>
          <w:w w:val="75"/>
        </w:rPr>
        <w:t>ւ</w:t>
      </w:r>
      <w:r>
        <w:rPr>
          <w:w w:val="105"/>
        </w:rPr>
        <w:t>ժ</w:t>
      </w:r>
      <w:r>
        <w:rPr>
          <w:w w:val="106"/>
        </w:rPr>
        <w:t>ա</w:t>
      </w:r>
      <w:r>
        <w:rPr>
          <w:w w:val="108"/>
        </w:rPr>
        <w:t>կ</w:t>
      </w:r>
      <w:r>
        <w:rPr>
          <w:w w:val="106"/>
        </w:rPr>
        <w:t>ա</w:t>
      </w:r>
      <w:r>
        <w:rPr>
          <w:w w:val="108"/>
        </w:rPr>
        <w:t>ն</w:t>
      </w:r>
      <w:r>
        <w:t xml:space="preserve"> </w:t>
      </w:r>
      <w:r>
        <w:rPr>
          <w:w w:val="102"/>
        </w:rPr>
        <w:t>օ</w:t>
      </w:r>
      <w:r>
        <w:rPr>
          <w:w w:val="112"/>
        </w:rPr>
        <w:t>գ</w:t>
      </w:r>
      <w:r>
        <w:rPr>
          <w:w w:val="108"/>
        </w:rPr>
        <w:t>ն</w:t>
      </w:r>
      <w:r>
        <w:rPr>
          <w:w w:val="104"/>
        </w:rPr>
        <w:t>ո</w:t>
      </w:r>
      <w:r>
        <w:rPr>
          <w:w w:val="75"/>
        </w:rPr>
        <w:t>ւ</w:t>
      </w:r>
      <w:r>
        <w:rPr>
          <w:w w:val="104"/>
        </w:rPr>
        <w:t>թ</w:t>
      </w:r>
      <w:r>
        <w:rPr>
          <w:w w:val="98"/>
        </w:rPr>
        <w:t>յ</w:t>
      </w:r>
      <w:r>
        <w:rPr>
          <w:w w:val="106"/>
        </w:rPr>
        <w:t>ա</w:t>
      </w:r>
      <w:r>
        <w:rPr>
          <w:w w:val="108"/>
        </w:rPr>
        <w:t>ն</w:t>
      </w:r>
      <w:r>
        <w:t xml:space="preserve"> </w:t>
      </w:r>
      <w:r>
        <w:rPr>
          <w:w w:val="93"/>
        </w:rPr>
        <w:t>և</w:t>
      </w:r>
      <w:r>
        <w:t xml:space="preserve"> </w:t>
      </w:r>
      <w:r>
        <w:rPr>
          <w:w w:val="108"/>
        </w:rPr>
        <w:t>ս</w:t>
      </w:r>
      <w:r>
        <w:rPr>
          <w:w w:val="107"/>
        </w:rPr>
        <w:t>պ</w:t>
      </w:r>
      <w:r>
        <w:rPr>
          <w:w w:val="106"/>
        </w:rPr>
        <w:t>ա</w:t>
      </w:r>
      <w:r>
        <w:rPr>
          <w:w w:val="108"/>
        </w:rPr>
        <w:t>ս</w:t>
      </w:r>
      <w:r>
        <w:rPr>
          <w:w w:val="106"/>
        </w:rPr>
        <w:t>ա</w:t>
      </w:r>
      <w:r>
        <w:rPr>
          <w:w w:val="109"/>
        </w:rPr>
        <w:t>ր</w:t>
      </w:r>
      <w:r>
        <w:rPr>
          <w:w w:val="108"/>
        </w:rPr>
        <w:t>կ</w:t>
      </w:r>
      <w:r>
        <w:rPr>
          <w:w w:val="104"/>
        </w:rPr>
        <w:t>մ</w:t>
      </w:r>
      <w:r>
        <w:rPr>
          <w:w w:val="106"/>
        </w:rPr>
        <w:t>ա</w:t>
      </w:r>
      <w:r>
        <w:rPr>
          <w:w w:val="108"/>
        </w:rPr>
        <w:t>ն</w:t>
      </w:r>
      <w:r>
        <w:t xml:space="preserve"> </w:t>
      </w:r>
      <w:r>
        <w:rPr>
          <w:w w:val="104"/>
        </w:rPr>
        <w:t>մ</w:t>
      </w:r>
      <w:r>
        <w:rPr>
          <w:w w:val="106"/>
        </w:rPr>
        <w:t>ա</w:t>
      </w:r>
      <w:r>
        <w:rPr>
          <w:w w:val="108"/>
        </w:rPr>
        <w:t>սին</w:t>
      </w:r>
      <w:r>
        <w:rPr>
          <w:w w:val="97"/>
        </w:rPr>
        <w:t>»</w:t>
      </w:r>
      <w:r>
        <w:t xml:space="preserve"> </w:t>
      </w:r>
      <w:r>
        <w:rPr>
          <w:w w:val="102"/>
        </w:rPr>
        <w:t>օ</w:t>
      </w:r>
      <w:r>
        <w:rPr>
          <w:w w:val="109"/>
        </w:rPr>
        <w:t>ր</w:t>
      </w:r>
      <w:r>
        <w:rPr>
          <w:w w:val="106"/>
        </w:rPr>
        <w:t>ե</w:t>
      </w:r>
      <w:r>
        <w:rPr>
          <w:w w:val="108"/>
        </w:rPr>
        <w:t>ն</w:t>
      </w:r>
      <w:r>
        <w:rPr>
          <w:w w:val="109"/>
        </w:rPr>
        <w:t>ք</w:t>
      </w:r>
      <w:r>
        <w:t xml:space="preserve"> </w:t>
      </w:r>
      <w:r>
        <w:rPr>
          <w:w w:val="105"/>
        </w:rPr>
        <w:t>7</w:t>
      </w:r>
      <w:r>
        <w:t xml:space="preserve"> </w:t>
      </w:r>
      <w:r>
        <w:rPr>
          <w:w w:val="108"/>
        </w:rPr>
        <w:t>կ</w:t>
      </w:r>
      <w:r>
        <w:rPr>
          <w:w w:val="106"/>
        </w:rPr>
        <w:t>ետ</w:t>
      </w:r>
      <w:r>
        <w:t xml:space="preserve"> </w:t>
      </w:r>
      <w:r>
        <w:rPr>
          <w:w w:val="109"/>
        </w:rPr>
        <w:t>4</w:t>
      </w:r>
      <w:r>
        <w:rPr>
          <w:w w:val="40"/>
        </w:rPr>
        <w:t></w:t>
      </w:r>
    </w:p>
    <w:p w14:paraId="25742686" w14:textId="77777777" w:rsidR="002E1C6F" w:rsidRDefault="00000000">
      <w:pPr>
        <w:pStyle w:val="BodyText"/>
        <w:spacing w:before="1"/>
        <w:ind w:left="749"/>
      </w:pPr>
      <w:r>
        <w:rPr>
          <w:w w:val="105"/>
        </w:rPr>
        <w:t>*** Մինչև ինը տարեկան անձի նկատմամբ արգելվում է կիրառել ֆիզիկական զսպման մեխանիկական և մեկուսացման միջոցներ:</w:t>
      </w:r>
    </w:p>
    <w:p w14:paraId="73F6AF2E" w14:textId="77777777" w:rsidR="002E1C6F" w:rsidRDefault="00000000">
      <w:pPr>
        <w:pStyle w:val="BodyText"/>
        <w:spacing w:before="88"/>
        <w:ind w:left="310"/>
      </w:pPr>
      <w:r>
        <w:rPr>
          <w:w w:val="40"/>
        </w:rPr>
        <w:t></w:t>
      </w:r>
      <w:r>
        <w:rPr>
          <w:w w:val="97"/>
        </w:rPr>
        <w:t>«</w:t>
      </w:r>
      <w:r>
        <w:rPr>
          <w:w w:val="118"/>
        </w:rPr>
        <w:t>Հ</w:t>
      </w:r>
      <w:r>
        <w:rPr>
          <w:w w:val="104"/>
        </w:rPr>
        <w:t>ո</w:t>
      </w:r>
      <w:r>
        <w:rPr>
          <w:w w:val="112"/>
        </w:rPr>
        <w:t>գ</w:t>
      </w:r>
      <w:r>
        <w:rPr>
          <w:w w:val="106"/>
        </w:rPr>
        <w:t>ե</w:t>
      </w:r>
      <w:r>
        <w:rPr>
          <w:spacing w:val="-4"/>
          <w:w w:val="111"/>
        </w:rPr>
        <w:t>բ</w:t>
      </w:r>
      <w:r>
        <w:rPr>
          <w:w w:val="104"/>
        </w:rPr>
        <w:t>ո</w:t>
      </w:r>
      <w:r>
        <w:rPr>
          <w:w w:val="75"/>
        </w:rPr>
        <w:t>ւ</w:t>
      </w:r>
      <w:r>
        <w:rPr>
          <w:w w:val="105"/>
        </w:rPr>
        <w:t>ժ</w:t>
      </w:r>
      <w:r>
        <w:rPr>
          <w:spacing w:val="-2"/>
          <w:w w:val="106"/>
        </w:rPr>
        <w:t>ա</w:t>
      </w:r>
      <w:r>
        <w:rPr>
          <w:spacing w:val="-2"/>
          <w:w w:val="108"/>
        </w:rPr>
        <w:t>կ</w:t>
      </w:r>
      <w:r>
        <w:rPr>
          <w:w w:val="106"/>
        </w:rPr>
        <w:t>ա</w:t>
      </w:r>
      <w:r>
        <w:rPr>
          <w:w w:val="108"/>
        </w:rPr>
        <w:t>ն</w:t>
      </w:r>
      <w:r>
        <w:rPr>
          <w:spacing w:val="10"/>
        </w:rPr>
        <w:t xml:space="preserve"> </w:t>
      </w:r>
      <w:r>
        <w:rPr>
          <w:w w:val="102"/>
        </w:rPr>
        <w:t>օ</w:t>
      </w:r>
      <w:r>
        <w:rPr>
          <w:spacing w:val="-2"/>
          <w:w w:val="112"/>
        </w:rPr>
        <w:t>գ</w:t>
      </w:r>
      <w:r>
        <w:rPr>
          <w:w w:val="108"/>
        </w:rPr>
        <w:t>ն</w:t>
      </w:r>
      <w:r>
        <w:rPr>
          <w:w w:val="104"/>
        </w:rPr>
        <w:t>ո</w:t>
      </w:r>
      <w:r>
        <w:rPr>
          <w:spacing w:val="-3"/>
          <w:w w:val="75"/>
        </w:rPr>
        <w:t>ւ</w:t>
      </w:r>
      <w:r>
        <w:rPr>
          <w:w w:val="104"/>
        </w:rPr>
        <w:t>թ</w:t>
      </w:r>
      <w:r>
        <w:rPr>
          <w:w w:val="98"/>
        </w:rPr>
        <w:t>յ</w:t>
      </w:r>
      <w:r>
        <w:rPr>
          <w:w w:val="106"/>
        </w:rPr>
        <w:t>ա</w:t>
      </w:r>
      <w:r>
        <w:rPr>
          <w:w w:val="108"/>
        </w:rPr>
        <w:t>ն</w:t>
      </w:r>
      <w:r>
        <w:rPr>
          <w:spacing w:val="10"/>
        </w:rPr>
        <w:t xml:space="preserve"> </w:t>
      </w:r>
      <w:r>
        <w:rPr>
          <w:w w:val="93"/>
        </w:rPr>
        <w:t>և</w:t>
      </w:r>
      <w:r>
        <w:rPr>
          <w:spacing w:val="10"/>
        </w:rPr>
        <w:t xml:space="preserve"> </w:t>
      </w:r>
      <w:r>
        <w:rPr>
          <w:w w:val="108"/>
        </w:rPr>
        <w:t>ս</w:t>
      </w:r>
      <w:r>
        <w:rPr>
          <w:w w:val="107"/>
        </w:rPr>
        <w:t>պ</w:t>
      </w:r>
      <w:r>
        <w:rPr>
          <w:w w:val="106"/>
        </w:rPr>
        <w:t>ա</w:t>
      </w:r>
      <w:r>
        <w:rPr>
          <w:spacing w:val="-4"/>
          <w:w w:val="108"/>
        </w:rPr>
        <w:t>ս</w:t>
      </w:r>
      <w:r>
        <w:rPr>
          <w:w w:val="106"/>
        </w:rPr>
        <w:t>ա</w:t>
      </w:r>
      <w:r>
        <w:rPr>
          <w:w w:val="109"/>
        </w:rPr>
        <w:t>ր</w:t>
      </w:r>
      <w:r>
        <w:rPr>
          <w:spacing w:val="-2"/>
          <w:w w:val="108"/>
        </w:rPr>
        <w:t>կ</w:t>
      </w:r>
      <w:r>
        <w:rPr>
          <w:w w:val="104"/>
        </w:rPr>
        <w:t>մ</w:t>
      </w:r>
      <w:r>
        <w:rPr>
          <w:spacing w:val="-2"/>
          <w:w w:val="106"/>
        </w:rPr>
        <w:t>ա</w:t>
      </w:r>
      <w:r>
        <w:rPr>
          <w:w w:val="108"/>
        </w:rPr>
        <w:t>ն</w:t>
      </w:r>
      <w:r>
        <w:rPr>
          <w:spacing w:val="10"/>
        </w:rPr>
        <w:t xml:space="preserve"> </w:t>
      </w:r>
      <w:r>
        <w:rPr>
          <w:w w:val="104"/>
        </w:rPr>
        <w:t>մ</w:t>
      </w:r>
      <w:r>
        <w:rPr>
          <w:spacing w:val="-2"/>
          <w:w w:val="106"/>
        </w:rPr>
        <w:t>ա</w:t>
      </w:r>
      <w:r>
        <w:rPr>
          <w:w w:val="108"/>
        </w:rPr>
        <w:t>սի</w:t>
      </w:r>
      <w:r>
        <w:rPr>
          <w:spacing w:val="-2"/>
          <w:w w:val="108"/>
        </w:rPr>
        <w:t>ն</w:t>
      </w:r>
      <w:r>
        <w:rPr>
          <w:w w:val="97"/>
        </w:rPr>
        <w:t>»</w:t>
      </w:r>
      <w:r>
        <w:rPr>
          <w:spacing w:val="11"/>
        </w:rPr>
        <w:t xml:space="preserve"> </w:t>
      </w:r>
      <w:r>
        <w:rPr>
          <w:w w:val="102"/>
        </w:rPr>
        <w:t>օ</w:t>
      </w:r>
      <w:r>
        <w:rPr>
          <w:spacing w:val="-4"/>
          <w:w w:val="109"/>
        </w:rPr>
        <w:t>ր</w:t>
      </w:r>
      <w:r>
        <w:rPr>
          <w:w w:val="106"/>
        </w:rPr>
        <w:t>ե</w:t>
      </w:r>
      <w:r>
        <w:rPr>
          <w:spacing w:val="-2"/>
          <w:w w:val="108"/>
        </w:rPr>
        <w:t>ն</w:t>
      </w:r>
      <w:r>
        <w:rPr>
          <w:w w:val="109"/>
        </w:rPr>
        <w:t>ք</w:t>
      </w:r>
      <w:r>
        <w:rPr>
          <w:spacing w:val="10"/>
        </w:rPr>
        <w:t xml:space="preserve"> </w:t>
      </w:r>
      <w:r>
        <w:rPr>
          <w:w w:val="107"/>
        </w:rPr>
        <w:t>հ</w:t>
      </w:r>
      <w:r>
        <w:rPr>
          <w:w w:val="104"/>
        </w:rPr>
        <w:t>ո</w:t>
      </w:r>
      <w:r>
        <w:rPr>
          <w:w w:val="108"/>
        </w:rPr>
        <w:t>դ</w:t>
      </w:r>
      <w:r>
        <w:rPr>
          <w:spacing w:val="-4"/>
          <w:w w:val="111"/>
        </w:rPr>
        <w:t>վ</w:t>
      </w:r>
      <w:r>
        <w:rPr>
          <w:w w:val="106"/>
        </w:rPr>
        <w:t>ա</w:t>
      </w:r>
      <w:r>
        <w:rPr>
          <w:w w:val="98"/>
        </w:rPr>
        <w:t>ծ</w:t>
      </w:r>
      <w:r>
        <w:rPr>
          <w:spacing w:val="11"/>
        </w:rPr>
        <w:t xml:space="preserve"> </w:t>
      </w:r>
      <w:r>
        <w:rPr>
          <w:w w:val="122"/>
        </w:rPr>
        <w:t>8</w:t>
      </w:r>
      <w:r>
        <w:rPr>
          <w:spacing w:val="8"/>
        </w:rPr>
        <w:t xml:space="preserve"> </w:t>
      </w:r>
      <w:r>
        <w:rPr>
          <w:w w:val="104"/>
        </w:rPr>
        <w:t>մ</w:t>
      </w:r>
      <w:r>
        <w:rPr>
          <w:spacing w:val="-2"/>
          <w:w w:val="106"/>
        </w:rPr>
        <w:t>ա</w:t>
      </w:r>
      <w:r>
        <w:rPr>
          <w:w w:val="108"/>
        </w:rPr>
        <w:t>ս</w:t>
      </w:r>
      <w:r>
        <w:rPr>
          <w:spacing w:val="11"/>
        </w:rPr>
        <w:t xml:space="preserve"> </w:t>
      </w:r>
      <w:r>
        <w:rPr>
          <w:spacing w:val="-2"/>
          <w:w w:val="109"/>
        </w:rPr>
        <w:t>4</w:t>
      </w:r>
      <w:r>
        <w:rPr>
          <w:w w:val="101"/>
        </w:rPr>
        <w:t>-</w:t>
      </w:r>
      <w:r>
        <w:rPr>
          <w:w w:val="109"/>
        </w:rPr>
        <w:t>ր</w:t>
      </w:r>
      <w:r>
        <w:rPr>
          <w:w w:val="108"/>
        </w:rPr>
        <w:t>դ</w:t>
      </w:r>
      <w:r>
        <w:rPr>
          <w:spacing w:val="10"/>
        </w:rPr>
        <w:t xml:space="preserve"> </w:t>
      </w:r>
      <w:r>
        <w:rPr>
          <w:w w:val="108"/>
        </w:rPr>
        <w:t>կ</w:t>
      </w:r>
      <w:r>
        <w:rPr>
          <w:w w:val="106"/>
        </w:rPr>
        <w:t>ետ</w:t>
      </w:r>
      <w:r>
        <w:rPr>
          <w:spacing w:val="8"/>
        </w:rPr>
        <w:t xml:space="preserve"> </w:t>
      </w:r>
      <w:r>
        <w:rPr>
          <w:w w:val="115"/>
        </w:rPr>
        <w:t>5</w:t>
      </w:r>
      <w:r>
        <w:rPr>
          <w:w w:val="122"/>
        </w:rPr>
        <w:t>,</w:t>
      </w:r>
      <w:r>
        <w:rPr>
          <w:spacing w:val="10"/>
        </w:rPr>
        <w:t xml:space="preserve"> </w:t>
      </w:r>
      <w:r>
        <w:rPr>
          <w:w w:val="107"/>
        </w:rPr>
        <w:t>հ</w:t>
      </w:r>
      <w:r>
        <w:rPr>
          <w:spacing w:val="-4"/>
          <w:w w:val="104"/>
        </w:rPr>
        <w:t>ո</w:t>
      </w:r>
      <w:r>
        <w:rPr>
          <w:w w:val="108"/>
        </w:rPr>
        <w:t>դ</w:t>
      </w:r>
      <w:r>
        <w:rPr>
          <w:spacing w:val="-2"/>
          <w:w w:val="111"/>
        </w:rPr>
        <w:t>վ</w:t>
      </w:r>
      <w:r>
        <w:rPr>
          <w:spacing w:val="-2"/>
          <w:w w:val="106"/>
        </w:rPr>
        <w:t>ա</w:t>
      </w:r>
      <w:r>
        <w:rPr>
          <w:w w:val="98"/>
        </w:rPr>
        <w:t>ծ</w:t>
      </w:r>
      <w:r>
        <w:rPr>
          <w:spacing w:val="10"/>
        </w:rPr>
        <w:t xml:space="preserve"> </w:t>
      </w:r>
      <w:r>
        <w:rPr>
          <w:spacing w:val="1"/>
          <w:w w:val="80"/>
        </w:rPr>
        <w:t>1</w:t>
      </w:r>
      <w:r>
        <w:rPr>
          <w:w w:val="124"/>
        </w:rPr>
        <w:t>0</w:t>
      </w:r>
      <w:r>
        <w:rPr>
          <w:spacing w:val="10"/>
        </w:rPr>
        <w:t xml:space="preserve"> </w:t>
      </w:r>
      <w:r>
        <w:rPr>
          <w:w w:val="108"/>
        </w:rPr>
        <w:t>կ</w:t>
      </w:r>
      <w:r>
        <w:rPr>
          <w:w w:val="106"/>
        </w:rPr>
        <w:t>ետ</w:t>
      </w:r>
      <w:r>
        <w:rPr>
          <w:spacing w:val="10"/>
        </w:rPr>
        <w:t xml:space="preserve"> </w:t>
      </w:r>
      <w:r>
        <w:rPr>
          <w:w w:val="109"/>
        </w:rPr>
        <w:t>4</w:t>
      </w:r>
      <w:r>
        <w:rPr>
          <w:w w:val="40"/>
        </w:rPr>
        <w:t></w:t>
      </w:r>
    </w:p>
    <w:p w14:paraId="59AB6302" w14:textId="77777777" w:rsidR="002E1C6F" w:rsidRDefault="00000000">
      <w:pPr>
        <w:pStyle w:val="BodyText"/>
        <w:spacing w:before="85" w:line="321" w:lineRule="auto"/>
        <w:ind w:left="310" w:right="878" w:firstLine="439"/>
        <w:jc w:val="both"/>
      </w:pPr>
      <w:r>
        <w:t xml:space="preserve">*** Եթե ֆիզիկական զսպման կամ մեկուսացման միջոցների կամ հանդարտեցման մեթոդների կիրառումը արդյունք չի տալիս, ապա հոգեբուժական հանձնաժողովը, իսկ տվյալ պահին դրա ստեղծման անհնարինության դեպքում հետազոտող կամ բուժող բժիշկ-հոգեբույժը </w:t>
      </w:r>
      <w:r>
        <w:rPr>
          <w:spacing w:val="-2"/>
        </w:rPr>
        <w:t xml:space="preserve">կամ </w:t>
      </w:r>
      <w:r>
        <w:t xml:space="preserve">հերթապահ բժիշկ-հոգեբույժը ընդունում է ֆիզիկական զսպման կամ մեկուսացման միջոցների կամ հանդարտեցման մեթոդների կիրառումը շարունակելու մասին որոշում և  յուրաքանչյուր  դեպքի  մասին  աշխատանքային  օրերին  և  ժամերին  զեկուցում  է  հոգեբուժական կազմակերպության բաժանմունքի վարիչին և հոգեբուժական կազմակերպության տնօրենին, իսկ ոչ աշխատանքային օրերին և ժամերին </w:t>
      </w:r>
      <w:r>
        <w:rPr>
          <w:spacing w:val="-2"/>
          <w:w w:val="108"/>
        </w:rPr>
        <w:t>կ</w:t>
      </w:r>
      <w:r>
        <w:rPr>
          <w:w w:val="108"/>
        </w:rPr>
        <w:t>ի</w:t>
      </w:r>
      <w:r>
        <w:rPr>
          <w:w w:val="109"/>
        </w:rPr>
        <w:t>ր</w:t>
      </w:r>
      <w:r>
        <w:rPr>
          <w:w w:val="106"/>
        </w:rPr>
        <w:t>ա</w:t>
      </w:r>
      <w:r>
        <w:rPr>
          <w:w w:val="103"/>
        </w:rPr>
        <w:t>ռ</w:t>
      </w:r>
      <w:r>
        <w:rPr>
          <w:w w:val="106"/>
        </w:rPr>
        <w:t>ե</w:t>
      </w:r>
      <w:r>
        <w:rPr>
          <w:w w:val="108"/>
        </w:rPr>
        <w:t>լ</w:t>
      </w:r>
      <w:r>
        <w:rPr>
          <w:w w:val="104"/>
        </w:rPr>
        <w:t>ո</w:t>
      </w:r>
      <w:r>
        <w:rPr>
          <w:w w:val="75"/>
        </w:rPr>
        <w:t>ւ</w:t>
      </w:r>
      <w:r>
        <w:rPr>
          <w:spacing w:val="8"/>
        </w:rPr>
        <w:t xml:space="preserve"> </w:t>
      </w:r>
      <w:r>
        <w:rPr>
          <w:w w:val="108"/>
        </w:rPr>
        <w:t>դ</w:t>
      </w:r>
      <w:r>
        <w:rPr>
          <w:w w:val="106"/>
        </w:rPr>
        <w:t>ե</w:t>
      </w:r>
      <w:r>
        <w:rPr>
          <w:spacing w:val="-2"/>
          <w:w w:val="107"/>
        </w:rPr>
        <w:t>պ</w:t>
      </w:r>
      <w:r>
        <w:rPr>
          <w:w w:val="109"/>
        </w:rPr>
        <w:t>ք</w:t>
      </w:r>
      <w:r>
        <w:rPr>
          <w:w w:val="104"/>
        </w:rPr>
        <w:t>ո</w:t>
      </w:r>
      <w:r>
        <w:rPr>
          <w:w w:val="75"/>
        </w:rPr>
        <w:t>ւ</w:t>
      </w:r>
      <w:r>
        <w:rPr>
          <w:w w:val="104"/>
        </w:rPr>
        <w:t>մ</w:t>
      </w:r>
      <w:r>
        <w:rPr>
          <w:spacing w:val="10"/>
        </w:rPr>
        <w:t xml:space="preserve"> </w:t>
      </w:r>
      <w:r>
        <w:rPr>
          <w:spacing w:val="-2"/>
          <w:w w:val="111"/>
        </w:rPr>
        <w:t>զ</w:t>
      </w:r>
      <w:r>
        <w:rPr>
          <w:w w:val="106"/>
        </w:rPr>
        <w:t>ե</w:t>
      </w:r>
      <w:r>
        <w:rPr>
          <w:spacing w:val="-4"/>
          <w:w w:val="108"/>
        </w:rPr>
        <w:t>կ</w:t>
      </w:r>
      <w:r>
        <w:rPr>
          <w:w w:val="104"/>
        </w:rPr>
        <w:t>ո</w:t>
      </w:r>
      <w:r>
        <w:rPr>
          <w:w w:val="75"/>
        </w:rPr>
        <w:t>ւ</w:t>
      </w:r>
      <w:r>
        <w:rPr>
          <w:spacing w:val="-2"/>
          <w:w w:val="110"/>
        </w:rPr>
        <w:t>ց</w:t>
      </w:r>
      <w:r>
        <w:rPr>
          <w:w w:val="104"/>
        </w:rPr>
        <w:t>ո</w:t>
      </w:r>
      <w:r>
        <w:rPr>
          <w:w w:val="75"/>
        </w:rPr>
        <w:t>ւ</w:t>
      </w:r>
      <w:r>
        <w:rPr>
          <w:w w:val="104"/>
        </w:rPr>
        <w:t>մ</w:t>
      </w:r>
      <w:r>
        <w:rPr>
          <w:spacing w:val="11"/>
        </w:rPr>
        <w:t xml:space="preserve"> </w:t>
      </w:r>
      <w:r>
        <w:rPr>
          <w:w w:val="105"/>
        </w:rPr>
        <w:t>է</w:t>
      </w:r>
      <w:r>
        <w:rPr>
          <w:spacing w:val="10"/>
        </w:rPr>
        <w:t xml:space="preserve"> </w:t>
      </w:r>
      <w:r>
        <w:rPr>
          <w:w w:val="107"/>
        </w:rPr>
        <w:t>հ</w:t>
      </w:r>
      <w:r>
        <w:rPr>
          <w:spacing w:val="-2"/>
          <w:w w:val="106"/>
        </w:rPr>
        <w:t>ա</w:t>
      </w:r>
      <w:r>
        <w:rPr>
          <w:w w:val="111"/>
        </w:rPr>
        <w:t>ջ</w:t>
      </w:r>
      <w:r>
        <w:rPr>
          <w:w w:val="104"/>
        </w:rPr>
        <w:t>ո</w:t>
      </w:r>
      <w:r>
        <w:rPr>
          <w:w w:val="109"/>
        </w:rPr>
        <w:t>ր</w:t>
      </w:r>
      <w:r>
        <w:rPr>
          <w:w w:val="108"/>
        </w:rPr>
        <w:t>դ</w:t>
      </w:r>
      <w:r>
        <w:rPr>
          <w:spacing w:val="8"/>
        </w:rPr>
        <w:t xml:space="preserve"> </w:t>
      </w:r>
      <w:r>
        <w:rPr>
          <w:w w:val="106"/>
        </w:rPr>
        <w:t>ա</w:t>
      </w:r>
      <w:r>
        <w:rPr>
          <w:w w:val="112"/>
        </w:rPr>
        <w:t>շ</w:t>
      </w:r>
      <w:r>
        <w:rPr>
          <w:spacing w:val="-2"/>
          <w:w w:val="103"/>
        </w:rPr>
        <w:t>խ</w:t>
      </w:r>
      <w:r>
        <w:rPr>
          <w:spacing w:val="-2"/>
          <w:w w:val="106"/>
        </w:rPr>
        <w:t>ատ</w:t>
      </w:r>
      <w:r>
        <w:rPr>
          <w:w w:val="106"/>
        </w:rPr>
        <w:t>ա</w:t>
      </w:r>
      <w:r>
        <w:rPr>
          <w:w w:val="108"/>
        </w:rPr>
        <w:t>ն</w:t>
      </w:r>
      <w:r>
        <w:rPr>
          <w:w w:val="109"/>
        </w:rPr>
        <w:t>ք</w:t>
      </w:r>
      <w:r>
        <w:rPr>
          <w:w w:val="106"/>
        </w:rPr>
        <w:t>ա</w:t>
      </w:r>
      <w:r>
        <w:rPr>
          <w:spacing w:val="-2"/>
          <w:w w:val="98"/>
        </w:rPr>
        <w:t>յ</w:t>
      </w:r>
      <w:r>
        <w:rPr>
          <w:w w:val="108"/>
        </w:rPr>
        <w:t>ին</w:t>
      </w:r>
      <w:r>
        <w:rPr>
          <w:spacing w:val="10"/>
        </w:rPr>
        <w:t xml:space="preserve"> </w:t>
      </w:r>
      <w:r>
        <w:rPr>
          <w:w w:val="102"/>
        </w:rPr>
        <w:t>օ</w:t>
      </w:r>
      <w:r>
        <w:rPr>
          <w:w w:val="109"/>
        </w:rPr>
        <w:t>րը:</w:t>
      </w:r>
      <w:r>
        <w:rPr>
          <w:spacing w:val="10"/>
        </w:rPr>
        <w:t xml:space="preserve"> </w:t>
      </w:r>
      <w:r>
        <w:rPr>
          <w:spacing w:val="-2"/>
          <w:w w:val="40"/>
        </w:rPr>
        <w:t></w:t>
      </w:r>
      <w:r>
        <w:rPr>
          <w:w w:val="97"/>
        </w:rPr>
        <w:t>«</w:t>
      </w:r>
      <w:r>
        <w:rPr>
          <w:spacing w:val="-2"/>
          <w:w w:val="118"/>
        </w:rPr>
        <w:t>Հ</w:t>
      </w:r>
      <w:r>
        <w:rPr>
          <w:w w:val="104"/>
        </w:rPr>
        <w:t>ո</w:t>
      </w:r>
      <w:r>
        <w:rPr>
          <w:w w:val="112"/>
        </w:rPr>
        <w:t>գ</w:t>
      </w:r>
      <w:r>
        <w:rPr>
          <w:spacing w:val="-4"/>
          <w:w w:val="106"/>
        </w:rPr>
        <w:t>ե</w:t>
      </w:r>
      <w:r>
        <w:rPr>
          <w:w w:val="111"/>
        </w:rPr>
        <w:t>բ</w:t>
      </w:r>
      <w:r>
        <w:rPr>
          <w:w w:val="104"/>
        </w:rPr>
        <w:t>ո</w:t>
      </w:r>
      <w:r>
        <w:rPr>
          <w:w w:val="75"/>
        </w:rPr>
        <w:t>ւ</w:t>
      </w:r>
      <w:r>
        <w:rPr>
          <w:w w:val="105"/>
        </w:rPr>
        <w:t>ժ</w:t>
      </w:r>
      <w:r>
        <w:rPr>
          <w:w w:val="106"/>
        </w:rPr>
        <w:t>ա</w:t>
      </w:r>
      <w:r>
        <w:rPr>
          <w:spacing w:val="-4"/>
          <w:w w:val="108"/>
        </w:rPr>
        <w:t>կ</w:t>
      </w:r>
      <w:r>
        <w:rPr>
          <w:w w:val="106"/>
        </w:rPr>
        <w:t>ա</w:t>
      </w:r>
      <w:r>
        <w:rPr>
          <w:w w:val="108"/>
        </w:rPr>
        <w:t>ն</w:t>
      </w:r>
      <w:r>
        <w:rPr>
          <w:spacing w:val="11"/>
        </w:rPr>
        <w:t xml:space="preserve"> </w:t>
      </w:r>
      <w:r>
        <w:rPr>
          <w:w w:val="102"/>
        </w:rPr>
        <w:t>օ</w:t>
      </w:r>
      <w:r>
        <w:rPr>
          <w:w w:val="112"/>
        </w:rPr>
        <w:t>գ</w:t>
      </w:r>
      <w:r>
        <w:rPr>
          <w:w w:val="108"/>
        </w:rPr>
        <w:t>ն</w:t>
      </w:r>
      <w:r>
        <w:rPr>
          <w:w w:val="104"/>
        </w:rPr>
        <w:t>ո</w:t>
      </w:r>
      <w:r>
        <w:rPr>
          <w:spacing w:val="-3"/>
          <w:w w:val="75"/>
        </w:rPr>
        <w:t>ւ</w:t>
      </w:r>
      <w:r>
        <w:rPr>
          <w:w w:val="104"/>
        </w:rPr>
        <w:t>թ</w:t>
      </w:r>
      <w:r>
        <w:rPr>
          <w:w w:val="98"/>
        </w:rPr>
        <w:t>յ</w:t>
      </w:r>
      <w:r>
        <w:rPr>
          <w:w w:val="106"/>
        </w:rPr>
        <w:t>ա</w:t>
      </w:r>
      <w:r>
        <w:rPr>
          <w:w w:val="108"/>
        </w:rPr>
        <w:t>ն</w:t>
      </w:r>
      <w:r>
        <w:rPr>
          <w:spacing w:val="10"/>
        </w:rPr>
        <w:t xml:space="preserve"> </w:t>
      </w:r>
      <w:r>
        <w:rPr>
          <w:w w:val="93"/>
        </w:rPr>
        <w:t>և</w:t>
      </w:r>
      <w:r>
        <w:rPr>
          <w:spacing w:val="8"/>
        </w:rPr>
        <w:t xml:space="preserve"> </w:t>
      </w:r>
      <w:r>
        <w:rPr>
          <w:w w:val="108"/>
        </w:rPr>
        <w:t>ս</w:t>
      </w:r>
      <w:r>
        <w:rPr>
          <w:spacing w:val="-2"/>
          <w:w w:val="107"/>
        </w:rPr>
        <w:t>պ</w:t>
      </w:r>
      <w:r>
        <w:rPr>
          <w:w w:val="106"/>
        </w:rPr>
        <w:t>ա</w:t>
      </w:r>
      <w:r>
        <w:rPr>
          <w:w w:val="108"/>
        </w:rPr>
        <w:t>ս</w:t>
      </w:r>
      <w:r>
        <w:rPr>
          <w:spacing w:val="-2"/>
          <w:w w:val="106"/>
        </w:rPr>
        <w:t>ա</w:t>
      </w:r>
      <w:r>
        <w:rPr>
          <w:w w:val="109"/>
        </w:rPr>
        <w:t>ր</w:t>
      </w:r>
      <w:r>
        <w:rPr>
          <w:spacing w:val="-4"/>
          <w:w w:val="108"/>
        </w:rPr>
        <w:t>կ</w:t>
      </w:r>
      <w:r>
        <w:rPr>
          <w:w w:val="104"/>
        </w:rPr>
        <w:t>մ</w:t>
      </w:r>
      <w:r>
        <w:rPr>
          <w:w w:val="106"/>
        </w:rPr>
        <w:t>ա</w:t>
      </w:r>
      <w:r>
        <w:rPr>
          <w:w w:val="108"/>
        </w:rPr>
        <w:t>ն</w:t>
      </w:r>
      <w:r>
        <w:rPr>
          <w:spacing w:val="10"/>
        </w:rPr>
        <w:t xml:space="preserve"> </w:t>
      </w:r>
      <w:r>
        <w:rPr>
          <w:w w:val="104"/>
        </w:rPr>
        <w:t>մ</w:t>
      </w:r>
      <w:r>
        <w:rPr>
          <w:spacing w:val="-2"/>
          <w:w w:val="106"/>
        </w:rPr>
        <w:t>ա</w:t>
      </w:r>
      <w:r>
        <w:rPr>
          <w:w w:val="108"/>
        </w:rPr>
        <w:t>սի</w:t>
      </w:r>
      <w:r>
        <w:rPr>
          <w:spacing w:val="-2"/>
          <w:w w:val="108"/>
        </w:rPr>
        <w:t>ն</w:t>
      </w:r>
      <w:r>
        <w:rPr>
          <w:w w:val="97"/>
        </w:rPr>
        <w:t>»</w:t>
      </w:r>
      <w:r>
        <w:rPr>
          <w:spacing w:val="8"/>
        </w:rPr>
        <w:t xml:space="preserve"> </w:t>
      </w:r>
      <w:r>
        <w:rPr>
          <w:w w:val="102"/>
        </w:rPr>
        <w:t>օ</w:t>
      </w:r>
      <w:r>
        <w:rPr>
          <w:w w:val="109"/>
        </w:rPr>
        <w:t>ր</w:t>
      </w:r>
      <w:r>
        <w:rPr>
          <w:w w:val="106"/>
        </w:rPr>
        <w:t>ե</w:t>
      </w:r>
      <w:r>
        <w:rPr>
          <w:spacing w:val="-2"/>
          <w:w w:val="108"/>
        </w:rPr>
        <w:t>ն</w:t>
      </w:r>
      <w:r>
        <w:rPr>
          <w:w w:val="109"/>
        </w:rPr>
        <w:t>ք</w:t>
      </w:r>
      <w:r>
        <w:rPr>
          <w:spacing w:val="11"/>
        </w:rPr>
        <w:t xml:space="preserve"> </w:t>
      </w:r>
      <w:r>
        <w:rPr>
          <w:w w:val="107"/>
        </w:rPr>
        <w:t>հ</w:t>
      </w:r>
      <w:r>
        <w:rPr>
          <w:spacing w:val="-4"/>
          <w:w w:val="104"/>
        </w:rPr>
        <w:t>ո</w:t>
      </w:r>
      <w:r>
        <w:rPr>
          <w:w w:val="108"/>
        </w:rPr>
        <w:t>դ</w:t>
      </w:r>
      <w:r>
        <w:rPr>
          <w:w w:val="111"/>
        </w:rPr>
        <w:t>վ</w:t>
      </w:r>
      <w:r>
        <w:rPr>
          <w:spacing w:val="-2"/>
          <w:w w:val="106"/>
        </w:rPr>
        <w:t>ա</w:t>
      </w:r>
      <w:r>
        <w:rPr>
          <w:w w:val="98"/>
        </w:rPr>
        <w:t>ծ</w:t>
      </w:r>
      <w:r>
        <w:rPr>
          <w:spacing w:val="11"/>
        </w:rPr>
        <w:t xml:space="preserve"> </w:t>
      </w:r>
      <w:r>
        <w:rPr>
          <w:w w:val="105"/>
        </w:rPr>
        <w:t>7</w:t>
      </w:r>
      <w:r>
        <w:rPr>
          <w:spacing w:val="11"/>
        </w:rPr>
        <w:t xml:space="preserve"> </w:t>
      </w:r>
      <w:r>
        <w:rPr>
          <w:w w:val="108"/>
        </w:rPr>
        <w:t>կ</w:t>
      </w:r>
      <w:r>
        <w:rPr>
          <w:spacing w:val="-4"/>
          <w:w w:val="106"/>
        </w:rPr>
        <w:t>ե</w:t>
      </w:r>
      <w:r>
        <w:rPr>
          <w:w w:val="106"/>
        </w:rPr>
        <w:t>տ</w:t>
      </w:r>
      <w:r>
        <w:rPr>
          <w:spacing w:val="11"/>
        </w:rPr>
        <w:t xml:space="preserve"> </w:t>
      </w:r>
      <w:r>
        <w:rPr>
          <w:spacing w:val="-3"/>
          <w:w w:val="80"/>
        </w:rPr>
        <w:t>1</w:t>
      </w:r>
      <w:r>
        <w:rPr>
          <w:w w:val="106"/>
        </w:rPr>
        <w:t>2</w:t>
      </w:r>
      <w:r>
        <w:rPr>
          <w:w w:val="40"/>
        </w:rPr>
        <w:t></w:t>
      </w:r>
    </w:p>
    <w:p w14:paraId="1F0221C4" w14:textId="77777777" w:rsidR="002E1C6F" w:rsidRDefault="00000000">
      <w:pPr>
        <w:pStyle w:val="BodyText"/>
        <w:spacing w:before="4" w:line="321" w:lineRule="auto"/>
        <w:ind w:left="310" w:right="878" w:firstLine="439"/>
        <w:jc w:val="both"/>
      </w:pPr>
      <w:r>
        <w:rPr>
          <w:w w:val="105"/>
        </w:rPr>
        <w:t>*** Հոգեբուժական հանձնաժողով` առնվազն երկու բժիշկ-հոգեբույժներից, անհրաժեշտության դեպքում նաև այլ բժիշկ-մասնագետներից կազմված խումբ, որն ստեղծվում է հոգեբուժական կազմակերպության գործադիր մարմնի իրավական ակտով, ոչ հոժարակամ հոսպիտալացման դեպքում`</w:t>
      </w:r>
      <w:r>
        <w:rPr>
          <w:spacing w:val="-9"/>
          <w:w w:val="105"/>
        </w:rPr>
        <w:t xml:space="preserve"> </w:t>
      </w:r>
      <w:r>
        <w:rPr>
          <w:w w:val="105"/>
        </w:rPr>
        <w:t>յուրաքանչյուր</w:t>
      </w:r>
      <w:r>
        <w:rPr>
          <w:spacing w:val="-11"/>
          <w:w w:val="105"/>
        </w:rPr>
        <w:t xml:space="preserve"> </w:t>
      </w:r>
      <w:r>
        <w:rPr>
          <w:w w:val="105"/>
        </w:rPr>
        <w:t>դեպքի</w:t>
      </w:r>
      <w:r>
        <w:rPr>
          <w:spacing w:val="-9"/>
          <w:w w:val="105"/>
        </w:rPr>
        <w:t xml:space="preserve"> </w:t>
      </w:r>
      <w:r>
        <w:rPr>
          <w:w w:val="105"/>
        </w:rPr>
        <w:t>համար,</w:t>
      </w:r>
      <w:r>
        <w:rPr>
          <w:spacing w:val="-11"/>
          <w:w w:val="105"/>
        </w:rPr>
        <w:t xml:space="preserve"> </w:t>
      </w:r>
      <w:r>
        <w:rPr>
          <w:w w:val="105"/>
        </w:rPr>
        <w:t>և</w:t>
      </w:r>
      <w:r>
        <w:rPr>
          <w:spacing w:val="-9"/>
          <w:w w:val="105"/>
        </w:rPr>
        <w:t xml:space="preserve"> </w:t>
      </w:r>
      <w:r>
        <w:rPr>
          <w:w w:val="105"/>
        </w:rPr>
        <w:t>իրավասու</w:t>
      </w:r>
      <w:r>
        <w:rPr>
          <w:spacing w:val="-9"/>
          <w:w w:val="105"/>
        </w:rPr>
        <w:t xml:space="preserve"> </w:t>
      </w:r>
      <w:r>
        <w:rPr>
          <w:w w:val="105"/>
        </w:rPr>
        <w:t>է</w:t>
      </w:r>
      <w:r>
        <w:rPr>
          <w:spacing w:val="-9"/>
          <w:w w:val="105"/>
        </w:rPr>
        <w:t xml:space="preserve"> </w:t>
      </w:r>
      <w:r>
        <w:rPr>
          <w:w w:val="105"/>
        </w:rPr>
        <w:t>տալու</w:t>
      </w:r>
      <w:r>
        <w:rPr>
          <w:spacing w:val="-9"/>
          <w:w w:val="105"/>
        </w:rPr>
        <w:t xml:space="preserve"> </w:t>
      </w:r>
      <w:r>
        <w:rPr>
          <w:w w:val="105"/>
        </w:rPr>
        <w:t>անձի</w:t>
      </w:r>
      <w:r>
        <w:rPr>
          <w:spacing w:val="-11"/>
          <w:w w:val="105"/>
        </w:rPr>
        <w:t xml:space="preserve"> </w:t>
      </w:r>
      <w:r>
        <w:rPr>
          <w:w w:val="105"/>
        </w:rPr>
        <w:t>մոտ</w:t>
      </w:r>
      <w:r>
        <w:rPr>
          <w:spacing w:val="-12"/>
          <w:w w:val="105"/>
        </w:rPr>
        <w:t xml:space="preserve"> </w:t>
      </w:r>
      <w:r>
        <w:rPr>
          <w:w w:val="105"/>
        </w:rPr>
        <w:t>հոգեկան</w:t>
      </w:r>
      <w:r>
        <w:rPr>
          <w:spacing w:val="-9"/>
          <w:w w:val="105"/>
        </w:rPr>
        <w:t xml:space="preserve"> </w:t>
      </w:r>
      <w:r>
        <w:rPr>
          <w:w w:val="105"/>
        </w:rPr>
        <w:t>խանգարման</w:t>
      </w:r>
      <w:r>
        <w:rPr>
          <w:spacing w:val="-11"/>
          <w:w w:val="105"/>
        </w:rPr>
        <w:t xml:space="preserve"> </w:t>
      </w:r>
      <w:r>
        <w:rPr>
          <w:w w:val="105"/>
        </w:rPr>
        <w:t>առկայության</w:t>
      </w:r>
      <w:r>
        <w:rPr>
          <w:spacing w:val="-9"/>
          <w:w w:val="105"/>
        </w:rPr>
        <w:t xml:space="preserve"> </w:t>
      </w:r>
      <w:r>
        <w:rPr>
          <w:w w:val="105"/>
        </w:rPr>
        <w:t>կամ</w:t>
      </w:r>
      <w:r>
        <w:rPr>
          <w:spacing w:val="-7"/>
          <w:w w:val="105"/>
        </w:rPr>
        <w:t xml:space="preserve"> </w:t>
      </w:r>
      <w:r>
        <w:rPr>
          <w:w w:val="105"/>
        </w:rPr>
        <w:t>բացակայության,</w:t>
      </w:r>
      <w:r>
        <w:rPr>
          <w:spacing w:val="-9"/>
          <w:w w:val="105"/>
        </w:rPr>
        <w:t xml:space="preserve"> </w:t>
      </w:r>
      <w:r>
        <w:rPr>
          <w:w w:val="105"/>
        </w:rPr>
        <w:t>անձի`</w:t>
      </w:r>
      <w:r>
        <w:rPr>
          <w:spacing w:val="-9"/>
          <w:w w:val="105"/>
        </w:rPr>
        <w:t xml:space="preserve"> </w:t>
      </w:r>
      <w:r>
        <w:rPr>
          <w:w w:val="105"/>
        </w:rPr>
        <w:t>տվյալ հոգեվիճակում իր կամ հանրության համար վտանգ ներկայացնելու և դրանից բխող բոլոր բժշկական հարցերի վերաբերյալ մասնագիտական եզրակացություն կամ պատճառաբանված</w:t>
      </w:r>
      <w:r>
        <w:rPr>
          <w:spacing w:val="22"/>
          <w:w w:val="105"/>
        </w:rPr>
        <w:t xml:space="preserve"> </w:t>
      </w:r>
      <w:r>
        <w:rPr>
          <w:w w:val="105"/>
        </w:rPr>
        <w:t>որոշում:</w:t>
      </w:r>
    </w:p>
    <w:p w14:paraId="2FD60E1B" w14:textId="77777777" w:rsidR="002E1C6F" w:rsidRDefault="00000000">
      <w:pPr>
        <w:pStyle w:val="BodyText"/>
        <w:spacing w:before="2"/>
        <w:ind w:left="749"/>
      </w:pPr>
      <w:r>
        <w:rPr>
          <w:w w:val="105"/>
        </w:rPr>
        <w:t>3․ Երկու բժիշկ-հոգեբույժներից կազմված հոգեբուժական հանձնաժողովի բժիշկ-հոգեբույժների իրարամերժ կարծիքի դեպքում գործադիր</w:t>
      </w:r>
    </w:p>
    <w:p w14:paraId="41E7FA99" w14:textId="77777777" w:rsidR="002E1C6F" w:rsidRDefault="002E1C6F">
      <w:pPr>
        <w:sectPr w:rsidR="002E1C6F">
          <w:pgSz w:w="16840" w:h="11910" w:orient="landscape"/>
          <w:pgMar w:top="940" w:right="520" w:bottom="280" w:left="640" w:header="720" w:footer="720" w:gutter="0"/>
          <w:cols w:space="720"/>
        </w:sectPr>
      </w:pPr>
    </w:p>
    <w:p w14:paraId="7B85A2C9" w14:textId="77777777" w:rsidR="002E1C6F" w:rsidRDefault="00000000">
      <w:pPr>
        <w:pStyle w:val="BodyText"/>
        <w:spacing w:before="72" w:line="321" w:lineRule="auto"/>
        <w:ind w:left="310" w:right="867"/>
      </w:pPr>
      <w:r>
        <w:rPr>
          <w:w w:val="104"/>
        </w:rPr>
        <w:lastRenderedPageBreak/>
        <w:t>մ</w:t>
      </w:r>
      <w:r>
        <w:rPr>
          <w:w w:val="106"/>
        </w:rPr>
        <w:t>ա</w:t>
      </w:r>
      <w:r>
        <w:rPr>
          <w:w w:val="109"/>
        </w:rPr>
        <w:t>ր</w:t>
      </w:r>
      <w:r>
        <w:rPr>
          <w:w w:val="104"/>
        </w:rPr>
        <w:t>մ</w:t>
      </w:r>
      <w:r>
        <w:rPr>
          <w:spacing w:val="-2"/>
          <w:w w:val="108"/>
        </w:rPr>
        <w:t>ն</w:t>
      </w:r>
      <w:r>
        <w:rPr>
          <w:w w:val="108"/>
        </w:rPr>
        <w:t>ի</w:t>
      </w:r>
      <w:r>
        <w:rPr>
          <w:spacing w:val="8"/>
        </w:rPr>
        <w:t xml:space="preserve"> </w:t>
      </w:r>
      <w:r>
        <w:rPr>
          <w:w w:val="108"/>
        </w:rPr>
        <w:t>ի</w:t>
      </w:r>
      <w:r>
        <w:rPr>
          <w:w w:val="109"/>
        </w:rPr>
        <w:t>ր</w:t>
      </w:r>
      <w:r>
        <w:rPr>
          <w:spacing w:val="-2"/>
          <w:w w:val="106"/>
        </w:rPr>
        <w:t>ա</w:t>
      </w:r>
      <w:r>
        <w:rPr>
          <w:spacing w:val="-2"/>
          <w:w w:val="111"/>
        </w:rPr>
        <w:t>վ</w:t>
      </w:r>
      <w:r>
        <w:rPr>
          <w:spacing w:val="-2"/>
          <w:w w:val="106"/>
        </w:rPr>
        <w:t>ա</w:t>
      </w:r>
      <w:r>
        <w:rPr>
          <w:w w:val="108"/>
        </w:rPr>
        <w:t>կ</w:t>
      </w:r>
      <w:r>
        <w:rPr>
          <w:w w:val="106"/>
        </w:rPr>
        <w:t>ա</w:t>
      </w:r>
      <w:r>
        <w:rPr>
          <w:w w:val="108"/>
        </w:rPr>
        <w:t>ն</w:t>
      </w:r>
      <w:r>
        <w:rPr>
          <w:spacing w:val="8"/>
        </w:rPr>
        <w:t xml:space="preserve"> </w:t>
      </w:r>
      <w:r>
        <w:rPr>
          <w:w w:val="106"/>
        </w:rPr>
        <w:t>ա</w:t>
      </w:r>
      <w:r>
        <w:rPr>
          <w:w w:val="108"/>
        </w:rPr>
        <w:t>կ</w:t>
      </w:r>
      <w:r>
        <w:rPr>
          <w:spacing w:val="-2"/>
          <w:w w:val="106"/>
        </w:rPr>
        <w:t>տ</w:t>
      </w:r>
      <w:r>
        <w:rPr>
          <w:w w:val="104"/>
        </w:rPr>
        <w:t>ո</w:t>
      </w:r>
      <w:r>
        <w:rPr>
          <w:w w:val="111"/>
        </w:rPr>
        <w:t>վ</w:t>
      </w:r>
      <w:r>
        <w:rPr>
          <w:spacing w:val="8"/>
        </w:rPr>
        <w:t xml:space="preserve"> </w:t>
      </w:r>
      <w:r>
        <w:rPr>
          <w:w w:val="107"/>
        </w:rPr>
        <w:t>հ</w:t>
      </w:r>
      <w:r>
        <w:rPr>
          <w:spacing w:val="-2"/>
          <w:w w:val="106"/>
        </w:rPr>
        <w:t>ա</w:t>
      </w:r>
      <w:r>
        <w:rPr>
          <w:w w:val="108"/>
        </w:rPr>
        <w:t>ն</w:t>
      </w:r>
      <w:r>
        <w:rPr>
          <w:w w:val="106"/>
        </w:rPr>
        <w:t>ձ</w:t>
      </w:r>
      <w:r>
        <w:rPr>
          <w:spacing w:val="-2"/>
          <w:w w:val="108"/>
        </w:rPr>
        <w:t>ն</w:t>
      </w:r>
      <w:r>
        <w:rPr>
          <w:w w:val="106"/>
        </w:rPr>
        <w:t>ա</w:t>
      </w:r>
      <w:r>
        <w:rPr>
          <w:w w:val="105"/>
        </w:rPr>
        <w:t>ժ</w:t>
      </w:r>
      <w:r>
        <w:rPr>
          <w:w w:val="104"/>
        </w:rPr>
        <w:t>ո</w:t>
      </w:r>
      <w:r>
        <w:rPr>
          <w:w w:val="106"/>
        </w:rPr>
        <w:t>ղ</w:t>
      </w:r>
      <w:r>
        <w:rPr>
          <w:w w:val="104"/>
        </w:rPr>
        <w:t>ո</w:t>
      </w:r>
      <w:r>
        <w:rPr>
          <w:spacing w:val="-4"/>
          <w:w w:val="111"/>
        </w:rPr>
        <w:t>վ</w:t>
      </w:r>
      <w:r>
        <w:rPr>
          <w:w w:val="104"/>
        </w:rPr>
        <w:t>ո</w:t>
      </w:r>
      <w:r>
        <w:rPr>
          <w:w w:val="75"/>
        </w:rPr>
        <w:t>ւ</w:t>
      </w:r>
      <w:r>
        <w:rPr>
          <w:w w:val="104"/>
        </w:rPr>
        <w:t>մ</w:t>
      </w:r>
      <w:r>
        <w:rPr>
          <w:spacing w:val="5"/>
        </w:rPr>
        <w:t xml:space="preserve"> </w:t>
      </w:r>
      <w:r>
        <w:rPr>
          <w:spacing w:val="-2"/>
          <w:w w:val="108"/>
        </w:rPr>
        <w:t>ն</w:t>
      </w:r>
      <w:r>
        <w:rPr>
          <w:w w:val="106"/>
        </w:rPr>
        <w:t>ե</w:t>
      </w:r>
      <w:r>
        <w:rPr>
          <w:w w:val="109"/>
        </w:rPr>
        <w:t>ր</w:t>
      </w:r>
      <w:r>
        <w:rPr>
          <w:w w:val="112"/>
        </w:rPr>
        <w:t>գ</w:t>
      </w:r>
      <w:r>
        <w:rPr>
          <w:w w:val="109"/>
        </w:rPr>
        <w:t>ր</w:t>
      </w:r>
      <w:r>
        <w:rPr>
          <w:spacing w:val="-2"/>
          <w:w w:val="106"/>
        </w:rPr>
        <w:t>ա</w:t>
      </w:r>
      <w:r>
        <w:rPr>
          <w:w w:val="111"/>
        </w:rPr>
        <w:t>վվ</w:t>
      </w:r>
      <w:r>
        <w:rPr>
          <w:w w:val="104"/>
        </w:rPr>
        <w:t>ո</w:t>
      </w:r>
      <w:r>
        <w:rPr>
          <w:spacing w:val="-3"/>
          <w:w w:val="75"/>
        </w:rPr>
        <w:t>ւ</w:t>
      </w:r>
      <w:r>
        <w:rPr>
          <w:w w:val="104"/>
        </w:rPr>
        <w:t>մ</w:t>
      </w:r>
      <w:r>
        <w:rPr>
          <w:spacing w:val="8"/>
        </w:rPr>
        <w:t xml:space="preserve"> </w:t>
      </w:r>
      <w:r>
        <w:rPr>
          <w:w w:val="105"/>
        </w:rPr>
        <w:t>է</w:t>
      </w:r>
      <w:r>
        <w:rPr>
          <w:spacing w:val="10"/>
        </w:rPr>
        <w:t xml:space="preserve"> </w:t>
      </w:r>
      <w:r>
        <w:rPr>
          <w:w w:val="106"/>
        </w:rPr>
        <w:t>ե</w:t>
      </w:r>
      <w:r>
        <w:rPr>
          <w:w w:val="109"/>
        </w:rPr>
        <w:t>րր</w:t>
      </w:r>
      <w:r>
        <w:rPr>
          <w:w w:val="104"/>
        </w:rPr>
        <w:t>ո</w:t>
      </w:r>
      <w:r>
        <w:rPr>
          <w:spacing w:val="-4"/>
          <w:w w:val="109"/>
        </w:rPr>
        <w:t>ր</w:t>
      </w:r>
      <w:r>
        <w:rPr>
          <w:w w:val="108"/>
        </w:rPr>
        <w:t>դ</w:t>
      </w:r>
      <w:r>
        <w:rPr>
          <w:spacing w:val="10"/>
        </w:rPr>
        <w:t xml:space="preserve"> </w:t>
      </w:r>
      <w:r>
        <w:rPr>
          <w:w w:val="111"/>
        </w:rPr>
        <w:t>բ</w:t>
      </w:r>
      <w:r>
        <w:rPr>
          <w:w w:val="105"/>
        </w:rPr>
        <w:t>ժ</w:t>
      </w:r>
      <w:r>
        <w:rPr>
          <w:w w:val="108"/>
        </w:rPr>
        <w:t>ի</w:t>
      </w:r>
      <w:r>
        <w:rPr>
          <w:spacing w:val="-2"/>
          <w:w w:val="112"/>
        </w:rPr>
        <w:t>շ</w:t>
      </w:r>
      <w:r>
        <w:rPr>
          <w:w w:val="108"/>
        </w:rPr>
        <w:t>կ</w:t>
      </w:r>
      <w:r>
        <w:rPr>
          <w:w w:val="101"/>
        </w:rPr>
        <w:t>-</w:t>
      </w:r>
      <w:r>
        <w:rPr>
          <w:w w:val="107"/>
        </w:rPr>
        <w:t>հ</w:t>
      </w:r>
      <w:r>
        <w:rPr>
          <w:w w:val="104"/>
        </w:rPr>
        <w:t>ո</w:t>
      </w:r>
      <w:r>
        <w:rPr>
          <w:spacing w:val="-2"/>
          <w:w w:val="112"/>
        </w:rPr>
        <w:t>գ</w:t>
      </w:r>
      <w:r>
        <w:rPr>
          <w:w w:val="106"/>
        </w:rPr>
        <w:t>ե</w:t>
      </w:r>
      <w:r>
        <w:rPr>
          <w:w w:val="111"/>
        </w:rPr>
        <w:t>բ</w:t>
      </w:r>
      <w:r>
        <w:rPr>
          <w:w w:val="104"/>
        </w:rPr>
        <w:t>ո</w:t>
      </w:r>
      <w:r>
        <w:rPr>
          <w:spacing w:val="-3"/>
          <w:w w:val="75"/>
        </w:rPr>
        <w:t>ւ</w:t>
      </w:r>
      <w:r>
        <w:rPr>
          <w:w w:val="98"/>
        </w:rPr>
        <w:t>յ</w:t>
      </w:r>
      <w:r>
        <w:rPr>
          <w:w w:val="105"/>
        </w:rPr>
        <w:t>ժ</w:t>
      </w:r>
      <w:r>
        <w:rPr>
          <w:w w:val="109"/>
        </w:rPr>
        <w:t>ը:</w:t>
      </w:r>
      <w:r>
        <w:rPr>
          <w:spacing w:val="8"/>
        </w:rPr>
        <w:t xml:space="preserve"> </w:t>
      </w:r>
      <w:r>
        <w:rPr>
          <w:w w:val="40"/>
        </w:rPr>
        <w:t></w:t>
      </w:r>
      <w:r>
        <w:rPr>
          <w:spacing w:val="-2"/>
          <w:w w:val="97"/>
        </w:rPr>
        <w:t>«</w:t>
      </w:r>
      <w:r>
        <w:rPr>
          <w:spacing w:val="-2"/>
          <w:w w:val="118"/>
        </w:rPr>
        <w:t>Հ</w:t>
      </w:r>
      <w:r>
        <w:rPr>
          <w:w w:val="104"/>
        </w:rPr>
        <w:t>ո</w:t>
      </w:r>
      <w:r>
        <w:rPr>
          <w:spacing w:val="-2"/>
          <w:w w:val="112"/>
        </w:rPr>
        <w:t>գ</w:t>
      </w:r>
      <w:r>
        <w:rPr>
          <w:w w:val="106"/>
        </w:rPr>
        <w:t>ե</w:t>
      </w:r>
      <w:r>
        <w:rPr>
          <w:w w:val="111"/>
        </w:rPr>
        <w:t>բ</w:t>
      </w:r>
      <w:r>
        <w:rPr>
          <w:w w:val="104"/>
        </w:rPr>
        <w:t>ո</w:t>
      </w:r>
      <w:r>
        <w:rPr>
          <w:spacing w:val="-3"/>
          <w:w w:val="75"/>
        </w:rPr>
        <w:t>ւ</w:t>
      </w:r>
      <w:r>
        <w:rPr>
          <w:w w:val="105"/>
        </w:rPr>
        <w:t>ժ</w:t>
      </w:r>
      <w:r>
        <w:rPr>
          <w:w w:val="106"/>
        </w:rPr>
        <w:t>ա</w:t>
      </w:r>
      <w:r>
        <w:rPr>
          <w:w w:val="108"/>
        </w:rPr>
        <w:t>կ</w:t>
      </w:r>
      <w:r>
        <w:rPr>
          <w:spacing w:val="-2"/>
          <w:w w:val="106"/>
        </w:rPr>
        <w:t>ա</w:t>
      </w:r>
      <w:r>
        <w:rPr>
          <w:w w:val="108"/>
        </w:rPr>
        <w:t>ն</w:t>
      </w:r>
      <w:r>
        <w:rPr>
          <w:spacing w:val="8"/>
        </w:rPr>
        <w:t xml:space="preserve"> </w:t>
      </w:r>
      <w:r>
        <w:rPr>
          <w:w w:val="102"/>
        </w:rPr>
        <w:t>օ</w:t>
      </w:r>
      <w:r>
        <w:rPr>
          <w:w w:val="112"/>
        </w:rPr>
        <w:t>գ</w:t>
      </w:r>
      <w:r>
        <w:rPr>
          <w:spacing w:val="-2"/>
          <w:w w:val="108"/>
        </w:rPr>
        <w:t>ն</w:t>
      </w:r>
      <w:r>
        <w:rPr>
          <w:w w:val="104"/>
        </w:rPr>
        <w:t>ո</w:t>
      </w:r>
      <w:r>
        <w:rPr>
          <w:spacing w:val="-3"/>
          <w:w w:val="75"/>
        </w:rPr>
        <w:t>ւ</w:t>
      </w:r>
      <w:r>
        <w:rPr>
          <w:w w:val="104"/>
        </w:rPr>
        <w:t>թ</w:t>
      </w:r>
      <w:r>
        <w:rPr>
          <w:w w:val="98"/>
        </w:rPr>
        <w:t>յ</w:t>
      </w:r>
      <w:r>
        <w:rPr>
          <w:w w:val="106"/>
        </w:rPr>
        <w:t>ա</w:t>
      </w:r>
      <w:r>
        <w:rPr>
          <w:w w:val="108"/>
        </w:rPr>
        <w:t>ն</w:t>
      </w:r>
      <w:r>
        <w:rPr>
          <w:spacing w:val="6"/>
        </w:rPr>
        <w:t xml:space="preserve"> </w:t>
      </w:r>
      <w:r>
        <w:rPr>
          <w:w w:val="93"/>
        </w:rPr>
        <w:t>և</w:t>
      </w:r>
      <w:r>
        <w:rPr>
          <w:spacing w:val="10"/>
        </w:rPr>
        <w:t xml:space="preserve"> </w:t>
      </w:r>
      <w:r>
        <w:rPr>
          <w:w w:val="108"/>
        </w:rPr>
        <w:t>ս</w:t>
      </w:r>
      <w:r>
        <w:rPr>
          <w:spacing w:val="-2"/>
          <w:w w:val="107"/>
        </w:rPr>
        <w:t>պ</w:t>
      </w:r>
      <w:r>
        <w:rPr>
          <w:w w:val="106"/>
        </w:rPr>
        <w:t>ա</w:t>
      </w:r>
      <w:r>
        <w:rPr>
          <w:w w:val="108"/>
        </w:rPr>
        <w:t>ս</w:t>
      </w:r>
      <w:r>
        <w:rPr>
          <w:spacing w:val="-2"/>
          <w:w w:val="106"/>
        </w:rPr>
        <w:t>ա</w:t>
      </w:r>
      <w:r>
        <w:rPr>
          <w:w w:val="109"/>
        </w:rPr>
        <w:t>ր</w:t>
      </w:r>
      <w:r>
        <w:rPr>
          <w:spacing w:val="-2"/>
          <w:w w:val="108"/>
        </w:rPr>
        <w:t>կ</w:t>
      </w:r>
      <w:r>
        <w:rPr>
          <w:w w:val="104"/>
        </w:rPr>
        <w:t>մ</w:t>
      </w:r>
      <w:r>
        <w:rPr>
          <w:spacing w:val="-2"/>
          <w:w w:val="106"/>
        </w:rPr>
        <w:t>ա</w:t>
      </w:r>
      <w:r>
        <w:rPr>
          <w:w w:val="108"/>
        </w:rPr>
        <w:t>ն</w:t>
      </w:r>
      <w:r>
        <w:rPr>
          <w:spacing w:val="8"/>
        </w:rPr>
        <w:t xml:space="preserve"> </w:t>
      </w:r>
      <w:r>
        <w:rPr>
          <w:w w:val="104"/>
        </w:rPr>
        <w:t>մ</w:t>
      </w:r>
      <w:r>
        <w:rPr>
          <w:spacing w:val="-4"/>
          <w:w w:val="106"/>
        </w:rPr>
        <w:t>ա</w:t>
      </w:r>
      <w:r>
        <w:rPr>
          <w:w w:val="108"/>
        </w:rPr>
        <w:t>ս</w:t>
      </w:r>
      <w:r>
        <w:rPr>
          <w:spacing w:val="-4"/>
          <w:w w:val="108"/>
        </w:rPr>
        <w:t>ի</w:t>
      </w:r>
      <w:r>
        <w:rPr>
          <w:spacing w:val="-2"/>
          <w:w w:val="108"/>
        </w:rPr>
        <w:t>ն</w:t>
      </w:r>
      <w:r>
        <w:rPr>
          <w:w w:val="97"/>
        </w:rPr>
        <w:t xml:space="preserve">» </w:t>
      </w:r>
      <w:r>
        <w:rPr>
          <w:w w:val="102"/>
        </w:rPr>
        <w:t>օ</w:t>
      </w:r>
      <w:r>
        <w:rPr>
          <w:w w:val="109"/>
        </w:rPr>
        <w:t>ր</w:t>
      </w:r>
      <w:r>
        <w:rPr>
          <w:w w:val="106"/>
        </w:rPr>
        <w:t>ե</w:t>
      </w:r>
      <w:r>
        <w:rPr>
          <w:spacing w:val="-2"/>
          <w:w w:val="108"/>
        </w:rPr>
        <w:t>ն</w:t>
      </w:r>
      <w:r>
        <w:rPr>
          <w:w w:val="109"/>
        </w:rPr>
        <w:t>ք</w:t>
      </w:r>
      <w:r>
        <w:rPr>
          <w:spacing w:val="11"/>
        </w:rPr>
        <w:t xml:space="preserve"> </w:t>
      </w:r>
      <w:r>
        <w:rPr>
          <w:w w:val="107"/>
        </w:rPr>
        <w:t>հ</w:t>
      </w:r>
      <w:r>
        <w:rPr>
          <w:spacing w:val="-4"/>
          <w:w w:val="104"/>
        </w:rPr>
        <w:t>ո</w:t>
      </w:r>
      <w:r>
        <w:rPr>
          <w:w w:val="108"/>
        </w:rPr>
        <w:t>դ</w:t>
      </w:r>
      <w:r>
        <w:rPr>
          <w:w w:val="111"/>
        </w:rPr>
        <w:t>վ</w:t>
      </w:r>
      <w:r>
        <w:rPr>
          <w:w w:val="106"/>
        </w:rPr>
        <w:t>ա</w:t>
      </w:r>
      <w:r>
        <w:rPr>
          <w:w w:val="98"/>
        </w:rPr>
        <w:t>ծ</w:t>
      </w:r>
      <w:r>
        <w:rPr>
          <w:spacing w:val="10"/>
        </w:rPr>
        <w:t xml:space="preserve"> </w:t>
      </w:r>
      <w:r>
        <w:rPr>
          <w:w w:val="116"/>
        </w:rPr>
        <w:t>3</w:t>
      </w:r>
      <w:r>
        <w:rPr>
          <w:spacing w:val="10"/>
        </w:rPr>
        <w:t xml:space="preserve"> </w:t>
      </w:r>
      <w:r>
        <w:rPr>
          <w:w w:val="104"/>
        </w:rPr>
        <w:t>մ</w:t>
      </w:r>
      <w:r>
        <w:rPr>
          <w:w w:val="106"/>
        </w:rPr>
        <w:t>ա</w:t>
      </w:r>
      <w:r>
        <w:rPr>
          <w:w w:val="108"/>
        </w:rPr>
        <w:t>ս</w:t>
      </w:r>
      <w:r>
        <w:rPr>
          <w:spacing w:val="8"/>
        </w:rPr>
        <w:t xml:space="preserve"> </w:t>
      </w:r>
      <w:r>
        <w:rPr>
          <w:w w:val="80"/>
        </w:rPr>
        <w:t>1</w:t>
      </w:r>
      <w:r>
        <w:rPr>
          <w:spacing w:val="10"/>
        </w:rPr>
        <w:t xml:space="preserve"> </w:t>
      </w:r>
      <w:r>
        <w:rPr>
          <w:spacing w:val="-2"/>
          <w:w w:val="108"/>
        </w:rPr>
        <w:t>կ</w:t>
      </w:r>
      <w:r>
        <w:rPr>
          <w:w w:val="106"/>
        </w:rPr>
        <w:t>ետ</w:t>
      </w:r>
      <w:r>
        <w:rPr>
          <w:spacing w:val="10"/>
        </w:rPr>
        <w:t xml:space="preserve"> </w:t>
      </w:r>
      <w:r>
        <w:rPr>
          <w:spacing w:val="1"/>
          <w:w w:val="80"/>
        </w:rPr>
        <w:t>1</w:t>
      </w:r>
      <w:r>
        <w:rPr>
          <w:w w:val="105"/>
        </w:rPr>
        <w:t>7</w:t>
      </w:r>
      <w:r>
        <w:rPr>
          <w:spacing w:val="-2"/>
          <w:w w:val="40"/>
        </w:rPr>
        <w:t></w:t>
      </w:r>
      <w:r>
        <w:rPr>
          <w:w w:val="109"/>
        </w:rPr>
        <w:t>:</w:t>
      </w:r>
    </w:p>
    <w:p w14:paraId="50C2E5BD" w14:textId="77777777" w:rsidR="002E1C6F" w:rsidRDefault="00000000">
      <w:pPr>
        <w:pStyle w:val="BodyText"/>
        <w:spacing w:line="321" w:lineRule="auto"/>
        <w:ind w:left="310" w:right="877" w:firstLine="439"/>
        <w:jc w:val="both"/>
      </w:pPr>
      <w:r>
        <w:rPr>
          <w:w w:val="105"/>
        </w:rPr>
        <w:t>***</w:t>
      </w:r>
      <w:r>
        <w:rPr>
          <w:spacing w:val="-4"/>
          <w:w w:val="105"/>
        </w:rPr>
        <w:t xml:space="preserve"> </w:t>
      </w:r>
      <w:r>
        <w:rPr>
          <w:w w:val="105"/>
        </w:rPr>
        <w:t>Հանձնաժողովի</w:t>
      </w:r>
      <w:r>
        <w:rPr>
          <w:spacing w:val="-8"/>
          <w:w w:val="105"/>
        </w:rPr>
        <w:t xml:space="preserve"> </w:t>
      </w:r>
      <w:r>
        <w:rPr>
          <w:w w:val="105"/>
        </w:rPr>
        <w:t>կազմում</w:t>
      </w:r>
      <w:r>
        <w:rPr>
          <w:spacing w:val="-9"/>
          <w:w w:val="105"/>
        </w:rPr>
        <w:t xml:space="preserve"> </w:t>
      </w:r>
      <w:r>
        <w:rPr>
          <w:w w:val="105"/>
        </w:rPr>
        <w:t>ընդգրկվում</w:t>
      </w:r>
      <w:r>
        <w:rPr>
          <w:spacing w:val="-4"/>
          <w:w w:val="105"/>
        </w:rPr>
        <w:t xml:space="preserve"> </w:t>
      </w:r>
      <w:r>
        <w:rPr>
          <w:w w:val="105"/>
        </w:rPr>
        <w:t>են</w:t>
      </w:r>
      <w:r>
        <w:rPr>
          <w:spacing w:val="-8"/>
          <w:w w:val="105"/>
        </w:rPr>
        <w:t xml:space="preserve"> </w:t>
      </w:r>
      <w:r>
        <w:rPr>
          <w:w w:val="105"/>
        </w:rPr>
        <w:t>ամբուլատոր-պոլիկլինիկական</w:t>
      </w:r>
      <w:r>
        <w:rPr>
          <w:spacing w:val="-7"/>
          <w:w w:val="105"/>
        </w:rPr>
        <w:t xml:space="preserve"> </w:t>
      </w:r>
      <w:r>
        <w:rPr>
          <w:w w:val="105"/>
        </w:rPr>
        <w:t>բժշկական</w:t>
      </w:r>
      <w:r>
        <w:rPr>
          <w:spacing w:val="-7"/>
          <w:w w:val="105"/>
        </w:rPr>
        <w:t xml:space="preserve"> </w:t>
      </w:r>
      <w:r>
        <w:rPr>
          <w:w w:val="105"/>
        </w:rPr>
        <w:t>հաստատությունում</w:t>
      </w:r>
      <w:r>
        <w:rPr>
          <w:spacing w:val="-7"/>
          <w:w w:val="105"/>
        </w:rPr>
        <w:t xml:space="preserve"> </w:t>
      </w:r>
      <w:r>
        <w:rPr>
          <w:w w:val="105"/>
        </w:rPr>
        <w:t>տվյալ</w:t>
      </w:r>
      <w:r>
        <w:rPr>
          <w:spacing w:val="-7"/>
          <w:w w:val="105"/>
        </w:rPr>
        <w:t xml:space="preserve"> </w:t>
      </w:r>
      <w:r>
        <w:rPr>
          <w:w w:val="105"/>
        </w:rPr>
        <w:t>հիվանդին</w:t>
      </w:r>
      <w:r>
        <w:rPr>
          <w:spacing w:val="-8"/>
          <w:w w:val="105"/>
        </w:rPr>
        <w:t xml:space="preserve"> </w:t>
      </w:r>
      <w:r>
        <w:rPr>
          <w:w w:val="105"/>
        </w:rPr>
        <w:t>բուժող</w:t>
      </w:r>
      <w:r>
        <w:rPr>
          <w:spacing w:val="-4"/>
          <w:w w:val="105"/>
        </w:rPr>
        <w:t xml:space="preserve"> </w:t>
      </w:r>
      <w:r>
        <w:rPr>
          <w:w w:val="105"/>
        </w:rPr>
        <w:t xml:space="preserve">բժիշկը, </w:t>
      </w:r>
      <w:r>
        <w:rPr>
          <w:spacing w:val="-4"/>
          <w:w w:val="105"/>
        </w:rPr>
        <w:t xml:space="preserve">ԱԱՊ </w:t>
      </w:r>
      <w:r>
        <w:rPr>
          <w:spacing w:val="-5"/>
          <w:w w:val="105"/>
        </w:rPr>
        <w:t xml:space="preserve">ծառայություններ մատուցող բժիշկը, փորձաքննության </w:t>
      </w:r>
      <w:r>
        <w:rPr>
          <w:spacing w:val="-4"/>
          <w:w w:val="105"/>
        </w:rPr>
        <w:t xml:space="preserve">գծով տնօրենի </w:t>
      </w:r>
      <w:r>
        <w:rPr>
          <w:spacing w:val="-5"/>
          <w:w w:val="105"/>
        </w:rPr>
        <w:t xml:space="preserve">տեղակալը, </w:t>
      </w:r>
      <w:r>
        <w:rPr>
          <w:spacing w:val="-3"/>
          <w:w w:val="105"/>
        </w:rPr>
        <w:t xml:space="preserve">իսկ </w:t>
      </w:r>
      <w:r>
        <w:rPr>
          <w:spacing w:val="-4"/>
          <w:w w:val="105"/>
        </w:rPr>
        <w:t xml:space="preserve">այդ </w:t>
      </w:r>
      <w:r>
        <w:rPr>
          <w:spacing w:val="-5"/>
          <w:w w:val="105"/>
        </w:rPr>
        <w:t xml:space="preserve">պաշտոնի բացակայության դեպքում` ամբուլատոր- </w:t>
      </w:r>
      <w:r>
        <w:rPr>
          <w:spacing w:val="-6"/>
          <w:w w:val="107"/>
        </w:rPr>
        <w:t>պ</w:t>
      </w:r>
      <w:r>
        <w:rPr>
          <w:spacing w:val="-4"/>
          <w:w w:val="104"/>
        </w:rPr>
        <w:t>ո</w:t>
      </w:r>
      <w:r>
        <w:rPr>
          <w:spacing w:val="-5"/>
          <w:w w:val="108"/>
        </w:rPr>
        <w:t>լ</w:t>
      </w:r>
      <w:r>
        <w:rPr>
          <w:spacing w:val="-6"/>
          <w:w w:val="108"/>
        </w:rPr>
        <w:t>ի</w:t>
      </w:r>
      <w:r>
        <w:rPr>
          <w:spacing w:val="-4"/>
          <w:w w:val="108"/>
        </w:rPr>
        <w:t>կ</w:t>
      </w:r>
      <w:r>
        <w:rPr>
          <w:spacing w:val="-5"/>
          <w:w w:val="108"/>
        </w:rPr>
        <w:t>լ</w:t>
      </w:r>
      <w:r>
        <w:rPr>
          <w:spacing w:val="-6"/>
          <w:w w:val="108"/>
        </w:rPr>
        <w:t>ի</w:t>
      </w:r>
      <w:r>
        <w:rPr>
          <w:spacing w:val="-7"/>
          <w:w w:val="108"/>
        </w:rPr>
        <w:t>ն</w:t>
      </w:r>
      <w:r>
        <w:rPr>
          <w:w w:val="108"/>
        </w:rPr>
        <w:t>ի</w:t>
      </w:r>
      <w:r>
        <w:rPr>
          <w:spacing w:val="-7"/>
          <w:w w:val="108"/>
        </w:rPr>
        <w:t>կ</w:t>
      </w:r>
      <w:r>
        <w:rPr>
          <w:spacing w:val="-6"/>
          <w:w w:val="106"/>
        </w:rPr>
        <w:t>ա</w:t>
      </w:r>
      <w:r>
        <w:rPr>
          <w:spacing w:val="-7"/>
          <w:w w:val="108"/>
        </w:rPr>
        <w:t>կ</w:t>
      </w:r>
      <w:r>
        <w:rPr>
          <w:spacing w:val="-2"/>
          <w:w w:val="106"/>
        </w:rPr>
        <w:t>ա</w:t>
      </w:r>
      <w:r>
        <w:rPr>
          <w:w w:val="108"/>
        </w:rPr>
        <w:t>ն</w:t>
      </w:r>
      <w:r>
        <w:t xml:space="preserve"> </w:t>
      </w:r>
      <w:r>
        <w:rPr>
          <w:spacing w:val="-4"/>
          <w:w w:val="111"/>
        </w:rPr>
        <w:t>բ</w:t>
      </w:r>
      <w:r>
        <w:rPr>
          <w:spacing w:val="-3"/>
          <w:w w:val="105"/>
        </w:rPr>
        <w:t>ժ</w:t>
      </w:r>
      <w:r>
        <w:rPr>
          <w:spacing w:val="-5"/>
          <w:w w:val="112"/>
        </w:rPr>
        <w:t>շ</w:t>
      </w:r>
      <w:r>
        <w:rPr>
          <w:spacing w:val="-7"/>
          <w:w w:val="108"/>
        </w:rPr>
        <w:t>կ</w:t>
      </w:r>
      <w:r>
        <w:rPr>
          <w:spacing w:val="-4"/>
          <w:w w:val="106"/>
        </w:rPr>
        <w:t>ա</w:t>
      </w:r>
      <w:r>
        <w:rPr>
          <w:spacing w:val="-4"/>
          <w:w w:val="108"/>
        </w:rPr>
        <w:t>կ</w:t>
      </w:r>
      <w:r>
        <w:rPr>
          <w:spacing w:val="-6"/>
          <w:w w:val="106"/>
        </w:rPr>
        <w:t>ա</w:t>
      </w:r>
      <w:r>
        <w:rPr>
          <w:w w:val="108"/>
        </w:rPr>
        <w:t>ն</w:t>
      </w:r>
      <w:r>
        <w:rPr>
          <w:spacing w:val="1"/>
        </w:rPr>
        <w:t xml:space="preserve"> </w:t>
      </w:r>
      <w:r>
        <w:rPr>
          <w:spacing w:val="-4"/>
          <w:w w:val="107"/>
        </w:rPr>
        <w:t>հ</w:t>
      </w:r>
      <w:r>
        <w:rPr>
          <w:spacing w:val="-6"/>
          <w:w w:val="106"/>
        </w:rPr>
        <w:t>ա</w:t>
      </w:r>
      <w:r>
        <w:rPr>
          <w:spacing w:val="-4"/>
          <w:w w:val="108"/>
        </w:rPr>
        <w:t>ս</w:t>
      </w:r>
      <w:r>
        <w:rPr>
          <w:spacing w:val="-6"/>
          <w:w w:val="106"/>
        </w:rPr>
        <w:t>տ</w:t>
      </w:r>
      <w:r>
        <w:rPr>
          <w:spacing w:val="-4"/>
          <w:w w:val="106"/>
        </w:rPr>
        <w:t>ա</w:t>
      </w:r>
      <w:r>
        <w:rPr>
          <w:spacing w:val="-6"/>
          <w:w w:val="106"/>
        </w:rPr>
        <w:t>տ</w:t>
      </w:r>
      <w:r>
        <w:rPr>
          <w:spacing w:val="-6"/>
          <w:w w:val="104"/>
        </w:rPr>
        <w:t>ո</w:t>
      </w:r>
      <w:r>
        <w:rPr>
          <w:spacing w:val="-6"/>
          <w:w w:val="75"/>
        </w:rPr>
        <w:t>ւ</w:t>
      </w:r>
      <w:r>
        <w:rPr>
          <w:spacing w:val="-3"/>
          <w:w w:val="104"/>
        </w:rPr>
        <w:t>թ</w:t>
      </w:r>
      <w:r>
        <w:rPr>
          <w:spacing w:val="-6"/>
          <w:w w:val="98"/>
        </w:rPr>
        <w:t>յ</w:t>
      </w:r>
      <w:r>
        <w:rPr>
          <w:spacing w:val="-4"/>
          <w:w w:val="106"/>
        </w:rPr>
        <w:t>ա</w:t>
      </w:r>
      <w:r>
        <w:rPr>
          <w:w w:val="108"/>
        </w:rPr>
        <w:t>ն</w:t>
      </w:r>
      <w:r>
        <w:rPr>
          <w:spacing w:val="5"/>
        </w:rPr>
        <w:t xml:space="preserve"> </w:t>
      </w:r>
      <w:r>
        <w:rPr>
          <w:spacing w:val="-6"/>
          <w:w w:val="106"/>
        </w:rPr>
        <w:t>տ</w:t>
      </w:r>
      <w:r>
        <w:rPr>
          <w:spacing w:val="-4"/>
          <w:w w:val="108"/>
        </w:rPr>
        <w:t>ն</w:t>
      </w:r>
      <w:r>
        <w:rPr>
          <w:spacing w:val="-5"/>
          <w:w w:val="102"/>
        </w:rPr>
        <w:t>օ</w:t>
      </w:r>
      <w:r>
        <w:rPr>
          <w:spacing w:val="-4"/>
          <w:w w:val="109"/>
        </w:rPr>
        <w:t>ր</w:t>
      </w:r>
      <w:r>
        <w:rPr>
          <w:spacing w:val="-6"/>
          <w:w w:val="106"/>
        </w:rPr>
        <w:t>ե</w:t>
      </w:r>
      <w:r>
        <w:rPr>
          <w:spacing w:val="-7"/>
          <w:w w:val="108"/>
        </w:rPr>
        <w:t>ն</w:t>
      </w:r>
      <w:r>
        <w:rPr>
          <w:spacing w:val="-6"/>
          <w:w w:val="109"/>
        </w:rPr>
        <w:t>ը</w:t>
      </w:r>
      <w:r>
        <w:rPr>
          <w:w w:val="109"/>
        </w:rPr>
        <w:t>:</w:t>
      </w:r>
      <w:r>
        <w:rPr>
          <w:spacing w:val="5"/>
        </w:rPr>
        <w:t xml:space="preserve"> </w:t>
      </w:r>
      <w:r>
        <w:rPr>
          <w:spacing w:val="-6"/>
          <w:w w:val="40"/>
        </w:rPr>
        <w:t></w:t>
      </w:r>
      <w:r>
        <w:rPr>
          <w:spacing w:val="-3"/>
          <w:w w:val="95"/>
        </w:rPr>
        <w:t>Կ</w:t>
      </w:r>
      <w:r>
        <w:rPr>
          <w:spacing w:val="-6"/>
          <w:w w:val="106"/>
        </w:rPr>
        <w:t>ա</w:t>
      </w:r>
      <w:r>
        <w:rPr>
          <w:spacing w:val="-6"/>
          <w:w w:val="103"/>
        </w:rPr>
        <w:t>ռ</w:t>
      </w:r>
      <w:r>
        <w:rPr>
          <w:spacing w:val="-4"/>
          <w:w w:val="106"/>
        </w:rPr>
        <w:t>ա</w:t>
      </w:r>
      <w:r>
        <w:rPr>
          <w:spacing w:val="-6"/>
          <w:w w:val="111"/>
        </w:rPr>
        <w:t>վ</w:t>
      </w:r>
      <w:r>
        <w:rPr>
          <w:spacing w:val="-4"/>
          <w:w w:val="106"/>
        </w:rPr>
        <w:t>ա</w:t>
      </w:r>
      <w:r>
        <w:rPr>
          <w:spacing w:val="-6"/>
          <w:w w:val="109"/>
        </w:rPr>
        <w:t>ր</w:t>
      </w:r>
      <w:r>
        <w:rPr>
          <w:spacing w:val="-4"/>
          <w:w w:val="104"/>
        </w:rPr>
        <w:t>ո</w:t>
      </w:r>
      <w:r>
        <w:rPr>
          <w:spacing w:val="-6"/>
          <w:w w:val="75"/>
        </w:rPr>
        <w:t>ւ</w:t>
      </w:r>
      <w:r>
        <w:rPr>
          <w:spacing w:val="-3"/>
          <w:w w:val="104"/>
        </w:rPr>
        <w:t>թ</w:t>
      </w:r>
      <w:r>
        <w:rPr>
          <w:spacing w:val="-4"/>
          <w:w w:val="98"/>
        </w:rPr>
        <w:t>յ</w:t>
      </w:r>
      <w:r>
        <w:rPr>
          <w:spacing w:val="-4"/>
          <w:w w:val="106"/>
        </w:rPr>
        <w:t>ա</w:t>
      </w:r>
      <w:r>
        <w:rPr>
          <w:w w:val="108"/>
        </w:rPr>
        <w:t>ն</w:t>
      </w:r>
      <w:r>
        <w:rPr>
          <w:spacing w:val="1"/>
        </w:rPr>
        <w:t xml:space="preserve"> </w:t>
      </w:r>
      <w:r>
        <w:rPr>
          <w:spacing w:val="-5"/>
          <w:w w:val="106"/>
        </w:rPr>
        <w:t>2</w:t>
      </w:r>
      <w:r>
        <w:rPr>
          <w:spacing w:val="-7"/>
          <w:w w:val="124"/>
        </w:rPr>
        <w:t>0</w:t>
      </w:r>
      <w:r>
        <w:rPr>
          <w:spacing w:val="-5"/>
          <w:w w:val="80"/>
        </w:rPr>
        <w:t>1</w:t>
      </w:r>
      <w:r>
        <w:rPr>
          <w:w w:val="80"/>
        </w:rPr>
        <w:t>1</w:t>
      </w:r>
      <w:r>
        <w:rPr>
          <w:spacing w:val="3"/>
        </w:rPr>
        <w:t xml:space="preserve"> </w:t>
      </w:r>
      <w:r>
        <w:rPr>
          <w:spacing w:val="-5"/>
          <w:w w:val="104"/>
        </w:rPr>
        <w:t>թ</w:t>
      </w:r>
      <w:r>
        <w:rPr>
          <w:spacing w:val="-6"/>
          <w:w w:val="111"/>
        </w:rPr>
        <w:t>վ</w:t>
      </w:r>
      <w:r>
        <w:rPr>
          <w:spacing w:val="-2"/>
          <w:w w:val="106"/>
        </w:rPr>
        <w:t>ա</w:t>
      </w:r>
      <w:r>
        <w:rPr>
          <w:spacing w:val="-7"/>
          <w:w w:val="108"/>
        </w:rPr>
        <w:t>կ</w:t>
      </w:r>
      <w:r>
        <w:rPr>
          <w:spacing w:val="-4"/>
          <w:w w:val="106"/>
        </w:rPr>
        <w:t>ա</w:t>
      </w:r>
      <w:r>
        <w:rPr>
          <w:spacing w:val="-7"/>
          <w:w w:val="108"/>
        </w:rPr>
        <w:t>ն</w:t>
      </w:r>
      <w:r>
        <w:rPr>
          <w:w w:val="108"/>
        </w:rPr>
        <w:t>ի</w:t>
      </w:r>
      <w:r>
        <w:rPr>
          <w:spacing w:val="2"/>
        </w:rPr>
        <w:t xml:space="preserve"> </w:t>
      </w:r>
      <w:r>
        <w:rPr>
          <w:spacing w:val="-4"/>
          <w:w w:val="107"/>
        </w:rPr>
        <w:t>հ</w:t>
      </w:r>
      <w:r>
        <w:rPr>
          <w:spacing w:val="-6"/>
          <w:w w:val="104"/>
        </w:rPr>
        <w:t>ո</w:t>
      </w:r>
      <w:r>
        <w:rPr>
          <w:spacing w:val="-3"/>
          <w:w w:val="75"/>
        </w:rPr>
        <w:t>ւ</w:t>
      </w:r>
      <w:r>
        <w:rPr>
          <w:spacing w:val="-5"/>
          <w:w w:val="108"/>
        </w:rPr>
        <w:t>լ</w:t>
      </w:r>
      <w:r>
        <w:rPr>
          <w:spacing w:val="-6"/>
          <w:w w:val="108"/>
        </w:rPr>
        <w:t>ի</w:t>
      </w:r>
      <w:r>
        <w:rPr>
          <w:spacing w:val="-4"/>
          <w:w w:val="108"/>
        </w:rPr>
        <w:t>ս</w:t>
      </w:r>
      <w:r>
        <w:rPr>
          <w:w w:val="108"/>
        </w:rPr>
        <w:t>ի</w:t>
      </w:r>
      <w:r>
        <w:rPr>
          <w:spacing w:val="2"/>
        </w:rPr>
        <w:t xml:space="preserve"> </w:t>
      </w:r>
      <w:r>
        <w:rPr>
          <w:spacing w:val="-5"/>
          <w:w w:val="106"/>
        </w:rPr>
        <w:t>2</w:t>
      </w:r>
      <w:r>
        <w:rPr>
          <w:spacing w:val="-7"/>
          <w:w w:val="109"/>
        </w:rPr>
        <w:t>4</w:t>
      </w:r>
      <w:r>
        <w:rPr>
          <w:spacing w:val="-4"/>
          <w:w w:val="101"/>
        </w:rPr>
        <w:t>-</w:t>
      </w:r>
      <w:r>
        <w:rPr>
          <w:w w:val="108"/>
        </w:rPr>
        <w:t>ի</w:t>
      </w:r>
      <w:r>
        <w:rPr>
          <w:spacing w:val="2"/>
        </w:rPr>
        <w:t xml:space="preserve"> </w:t>
      </w:r>
      <w:r>
        <w:rPr>
          <w:w w:val="94"/>
        </w:rPr>
        <w:t>N</w:t>
      </w:r>
      <w:r>
        <w:rPr>
          <w:spacing w:val="3"/>
        </w:rPr>
        <w:t xml:space="preserve"> </w:t>
      </w:r>
      <w:r>
        <w:rPr>
          <w:spacing w:val="-5"/>
          <w:w w:val="80"/>
        </w:rPr>
        <w:t>1</w:t>
      </w:r>
      <w:r>
        <w:rPr>
          <w:spacing w:val="-4"/>
          <w:w w:val="124"/>
        </w:rPr>
        <w:t>0</w:t>
      </w:r>
      <w:r>
        <w:rPr>
          <w:spacing w:val="-5"/>
          <w:w w:val="106"/>
        </w:rPr>
        <w:t>2</w:t>
      </w:r>
      <w:r>
        <w:rPr>
          <w:spacing w:val="-7"/>
          <w:w w:val="109"/>
        </w:rPr>
        <w:t>4</w:t>
      </w:r>
      <w:r>
        <w:rPr>
          <w:spacing w:val="-2"/>
          <w:w w:val="101"/>
        </w:rPr>
        <w:t>-</w:t>
      </w:r>
      <w:r>
        <w:rPr>
          <w:w w:val="109"/>
        </w:rPr>
        <w:t>Ն</w:t>
      </w:r>
      <w:r>
        <w:t xml:space="preserve"> </w:t>
      </w:r>
      <w:r>
        <w:rPr>
          <w:spacing w:val="-6"/>
          <w:w w:val="104"/>
        </w:rPr>
        <w:t>ո</w:t>
      </w:r>
      <w:r>
        <w:rPr>
          <w:spacing w:val="-4"/>
          <w:w w:val="109"/>
        </w:rPr>
        <w:t>ր</w:t>
      </w:r>
      <w:r>
        <w:rPr>
          <w:spacing w:val="-4"/>
          <w:w w:val="104"/>
        </w:rPr>
        <w:t>ո</w:t>
      </w:r>
      <w:r>
        <w:rPr>
          <w:spacing w:val="-7"/>
          <w:w w:val="112"/>
        </w:rPr>
        <w:t>շ</w:t>
      </w:r>
      <w:r>
        <w:rPr>
          <w:spacing w:val="-4"/>
          <w:w w:val="104"/>
        </w:rPr>
        <w:t>ո</w:t>
      </w:r>
      <w:r>
        <w:rPr>
          <w:spacing w:val="-6"/>
          <w:w w:val="75"/>
        </w:rPr>
        <w:t>ւ</w:t>
      </w:r>
      <w:r>
        <w:rPr>
          <w:w w:val="104"/>
        </w:rPr>
        <w:t>մ</w:t>
      </w:r>
      <w:r>
        <w:rPr>
          <w:spacing w:val="2"/>
        </w:rPr>
        <w:t xml:space="preserve"> </w:t>
      </w:r>
      <w:r>
        <w:rPr>
          <w:w w:val="107"/>
        </w:rPr>
        <w:t>հ</w:t>
      </w:r>
      <w:r>
        <w:rPr>
          <w:spacing w:val="-6"/>
          <w:w w:val="106"/>
        </w:rPr>
        <w:t>ա</w:t>
      </w:r>
      <w:r>
        <w:rPr>
          <w:spacing w:val="-6"/>
          <w:w w:val="111"/>
        </w:rPr>
        <w:t>վ</w:t>
      </w:r>
      <w:r>
        <w:rPr>
          <w:spacing w:val="-6"/>
          <w:w w:val="106"/>
        </w:rPr>
        <w:t>ե</w:t>
      </w:r>
      <w:r>
        <w:rPr>
          <w:spacing w:val="-5"/>
          <w:w w:val="108"/>
        </w:rPr>
        <w:t>լ</w:t>
      </w:r>
      <w:r>
        <w:rPr>
          <w:spacing w:val="-4"/>
          <w:w w:val="111"/>
        </w:rPr>
        <w:t>վ</w:t>
      </w:r>
      <w:r>
        <w:rPr>
          <w:spacing w:val="-4"/>
          <w:w w:val="106"/>
        </w:rPr>
        <w:t>ա</w:t>
      </w:r>
      <w:r>
        <w:rPr>
          <w:w w:val="98"/>
        </w:rPr>
        <w:t>ծ</w:t>
      </w:r>
      <w:r>
        <w:t xml:space="preserve"> </w:t>
      </w:r>
      <w:r>
        <w:rPr>
          <w:w w:val="115"/>
        </w:rPr>
        <w:t>5</w:t>
      </w:r>
      <w:r>
        <w:rPr>
          <w:spacing w:val="5"/>
        </w:rPr>
        <w:t xml:space="preserve"> </w:t>
      </w:r>
      <w:r>
        <w:rPr>
          <w:spacing w:val="-7"/>
          <w:w w:val="108"/>
        </w:rPr>
        <w:t>կ</w:t>
      </w:r>
      <w:r>
        <w:rPr>
          <w:spacing w:val="-4"/>
          <w:w w:val="106"/>
        </w:rPr>
        <w:t>ե</w:t>
      </w:r>
      <w:r>
        <w:rPr>
          <w:w w:val="106"/>
        </w:rPr>
        <w:t>տ</w:t>
      </w:r>
      <w:r>
        <w:t xml:space="preserve"> </w:t>
      </w:r>
      <w:r>
        <w:rPr>
          <w:spacing w:val="-5"/>
          <w:w w:val="80"/>
        </w:rPr>
        <w:t>11</w:t>
      </w:r>
      <w:r>
        <w:rPr>
          <w:spacing w:val="-4"/>
          <w:w w:val="122"/>
        </w:rPr>
        <w:t>.</w:t>
      </w:r>
      <w:r>
        <w:rPr>
          <w:spacing w:val="-3"/>
          <w:w w:val="80"/>
        </w:rPr>
        <w:t>1</w:t>
      </w:r>
      <w:r>
        <w:rPr>
          <w:spacing w:val="-6"/>
          <w:w w:val="40"/>
        </w:rPr>
        <w:t></w:t>
      </w:r>
      <w:r>
        <w:rPr>
          <w:w w:val="109"/>
        </w:rPr>
        <w:t>:</w:t>
      </w:r>
    </w:p>
    <w:p w14:paraId="5FF47314" w14:textId="77777777" w:rsidR="002E1C6F" w:rsidRDefault="002E1C6F">
      <w:pPr>
        <w:pStyle w:val="BodyText"/>
        <w:rPr>
          <w:sz w:val="24"/>
        </w:rPr>
      </w:pPr>
    </w:p>
    <w:p w14:paraId="3FEFA3ED" w14:textId="77777777" w:rsidR="002E1C6F" w:rsidRDefault="002E1C6F">
      <w:pPr>
        <w:pStyle w:val="BodyText"/>
        <w:spacing w:before="2"/>
        <w:rPr>
          <w:sz w:val="35"/>
        </w:rPr>
      </w:pPr>
    </w:p>
    <w:p w14:paraId="677096E2" w14:textId="77777777" w:rsidR="002E1C6F" w:rsidRDefault="00000000">
      <w:pPr>
        <w:pStyle w:val="BodyText"/>
        <w:spacing w:before="1"/>
        <w:ind w:left="6360"/>
      </w:pPr>
      <w:r>
        <w:rPr>
          <w:w w:val="105"/>
        </w:rPr>
        <w:t>5. ԻՐԱՎԱԿԱՆ ԱԿՏԵՐ</w:t>
      </w:r>
    </w:p>
    <w:p w14:paraId="6559497F" w14:textId="77777777" w:rsidR="002E1C6F" w:rsidRDefault="002E1C6F">
      <w:pPr>
        <w:pStyle w:val="BodyText"/>
        <w:spacing w:before="7"/>
        <w:rPr>
          <w:sz w:val="32"/>
        </w:rPr>
      </w:pPr>
    </w:p>
    <w:p w14:paraId="2D656E78" w14:textId="77777777" w:rsidR="002E1C6F" w:rsidRDefault="00000000">
      <w:pPr>
        <w:pStyle w:val="BodyText"/>
        <w:tabs>
          <w:tab w:val="left" w:pos="929"/>
        </w:tabs>
        <w:ind w:left="569"/>
      </w:pPr>
      <w:r>
        <w:rPr>
          <w:w w:val="110"/>
        </w:rPr>
        <w:t>1.</w:t>
      </w:r>
      <w:r>
        <w:rPr>
          <w:w w:val="110"/>
        </w:rPr>
        <w:tab/>
        <w:t>Տվյալ ստուգաթերթը կազմվել է հետևյալ նորմատիվ իրավական ակտերի հիման</w:t>
      </w:r>
      <w:r>
        <w:rPr>
          <w:spacing w:val="8"/>
          <w:w w:val="110"/>
        </w:rPr>
        <w:t xml:space="preserve"> </w:t>
      </w:r>
      <w:r>
        <w:rPr>
          <w:w w:val="110"/>
        </w:rPr>
        <w:t>վրա՝</w:t>
      </w:r>
    </w:p>
    <w:p w14:paraId="274BC990" w14:textId="77777777" w:rsidR="002E1C6F" w:rsidRDefault="00000000">
      <w:pPr>
        <w:pStyle w:val="ListParagraph"/>
        <w:numPr>
          <w:ilvl w:val="0"/>
          <w:numId w:val="1"/>
        </w:numPr>
        <w:tabs>
          <w:tab w:val="left" w:pos="929"/>
          <w:tab w:val="left" w:pos="930"/>
        </w:tabs>
        <w:spacing w:before="184"/>
      </w:pPr>
      <w:r>
        <w:rPr>
          <w:w w:val="105"/>
        </w:rPr>
        <w:t>«Բնակչության բժշկական օգնության և սպասարկման մասին»</w:t>
      </w:r>
      <w:r>
        <w:rPr>
          <w:spacing w:val="51"/>
          <w:w w:val="105"/>
        </w:rPr>
        <w:t xml:space="preserve"> </w:t>
      </w:r>
      <w:r>
        <w:rPr>
          <w:w w:val="105"/>
        </w:rPr>
        <w:t>օրենք.</w:t>
      </w:r>
    </w:p>
    <w:p w14:paraId="2180563B" w14:textId="77777777" w:rsidR="002E1C6F" w:rsidRDefault="00000000">
      <w:pPr>
        <w:pStyle w:val="ListParagraph"/>
        <w:numPr>
          <w:ilvl w:val="0"/>
          <w:numId w:val="1"/>
        </w:numPr>
        <w:tabs>
          <w:tab w:val="left" w:pos="930"/>
        </w:tabs>
        <w:spacing w:before="88"/>
      </w:pPr>
      <w:r>
        <w:rPr>
          <w:w w:val="105"/>
        </w:rPr>
        <w:t>«Հոգեբուժական օգնության և սպասարկման մասին»</w:t>
      </w:r>
      <w:r>
        <w:rPr>
          <w:spacing w:val="43"/>
          <w:w w:val="105"/>
        </w:rPr>
        <w:t xml:space="preserve"> </w:t>
      </w:r>
      <w:r>
        <w:rPr>
          <w:w w:val="105"/>
        </w:rPr>
        <w:t>օրենք.</w:t>
      </w:r>
    </w:p>
    <w:p w14:paraId="5378E2C2" w14:textId="77777777" w:rsidR="002E1C6F" w:rsidRDefault="00000000">
      <w:pPr>
        <w:pStyle w:val="ListParagraph"/>
        <w:numPr>
          <w:ilvl w:val="0"/>
          <w:numId w:val="1"/>
        </w:numPr>
        <w:tabs>
          <w:tab w:val="left" w:pos="930"/>
        </w:tabs>
      </w:pPr>
      <w:r>
        <w:rPr>
          <w:w w:val="105"/>
        </w:rPr>
        <w:t>Կառավարության 2011 թվականի հուլիսի 14-ի N 1024-Ն</w:t>
      </w:r>
      <w:r>
        <w:rPr>
          <w:spacing w:val="50"/>
          <w:w w:val="105"/>
        </w:rPr>
        <w:t xml:space="preserve"> </w:t>
      </w:r>
      <w:r>
        <w:rPr>
          <w:w w:val="105"/>
        </w:rPr>
        <w:t>որոշում.</w:t>
      </w:r>
    </w:p>
    <w:p w14:paraId="5FA017B3" w14:textId="77777777" w:rsidR="002E1C6F" w:rsidRDefault="00000000">
      <w:pPr>
        <w:pStyle w:val="ListParagraph"/>
        <w:numPr>
          <w:ilvl w:val="0"/>
          <w:numId w:val="1"/>
        </w:numPr>
        <w:tabs>
          <w:tab w:val="left" w:pos="930"/>
        </w:tabs>
        <w:spacing w:before="88"/>
      </w:pPr>
      <w:r>
        <w:rPr>
          <w:w w:val="105"/>
        </w:rPr>
        <w:t>Կառավարության 2002 թվականի հունիսի 29-ի N 867 որոշում.</w:t>
      </w:r>
    </w:p>
    <w:p w14:paraId="1BBA0519" w14:textId="77777777" w:rsidR="002E1C6F" w:rsidRDefault="00000000">
      <w:pPr>
        <w:pStyle w:val="ListParagraph"/>
        <w:numPr>
          <w:ilvl w:val="0"/>
          <w:numId w:val="1"/>
        </w:numPr>
        <w:tabs>
          <w:tab w:val="left" w:pos="930"/>
        </w:tabs>
        <w:spacing w:before="86"/>
      </w:pPr>
      <w:r>
        <w:rPr>
          <w:w w:val="105"/>
        </w:rPr>
        <w:t>Կառավարության 2014 թվականի սեպտեմբերի 4-ի N 952-Ն որոշում.</w:t>
      </w:r>
    </w:p>
    <w:p w14:paraId="4A62461B" w14:textId="77777777" w:rsidR="002E1C6F" w:rsidRDefault="00000000">
      <w:pPr>
        <w:pStyle w:val="ListParagraph"/>
        <w:numPr>
          <w:ilvl w:val="0"/>
          <w:numId w:val="1"/>
        </w:numPr>
        <w:tabs>
          <w:tab w:val="left" w:pos="930"/>
        </w:tabs>
        <w:spacing w:line="324" w:lineRule="auto"/>
        <w:ind w:right="880"/>
      </w:pPr>
      <w:r>
        <w:rPr>
          <w:w w:val="105"/>
        </w:rPr>
        <w:t>Աշխատանքի և սոցիալական հարցերի նախարարի 2008 թվականի օգոստոսի 7-ի N-14-Ն և Առողջապահության նախարարի 2008 թվականի օգոստոսի 11-ի N-109-Ն համատեղ</w:t>
      </w:r>
      <w:r>
        <w:rPr>
          <w:spacing w:val="41"/>
          <w:w w:val="105"/>
        </w:rPr>
        <w:t xml:space="preserve"> </w:t>
      </w:r>
      <w:r>
        <w:rPr>
          <w:w w:val="105"/>
        </w:rPr>
        <w:t>հրաման.</w:t>
      </w:r>
    </w:p>
    <w:p w14:paraId="3728523A" w14:textId="77777777" w:rsidR="002E1C6F" w:rsidRDefault="00000000">
      <w:pPr>
        <w:pStyle w:val="ListParagraph"/>
        <w:numPr>
          <w:ilvl w:val="0"/>
          <w:numId w:val="1"/>
        </w:numPr>
        <w:tabs>
          <w:tab w:val="left" w:pos="930"/>
        </w:tabs>
        <w:spacing w:before="0" w:line="249" w:lineRule="exact"/>
      </w:pPr>
      <w:r>
        <w:rPr>
          <w:w w:val="105"/>
        </w:rPr>
        <w:t>Էկոնոմիկայի նախարարի 2013 թվականի սեպտեմբերի 19-ի N 871-Ն</w:t>
      </w:r>
      <w:r>
        <w:rPr>
          <w:spacing w:val="11"/>
          <w:w w:val="105"/>
        </w:rPr>
        <w:t xml:space="preserve"> </w:t>
      </w:r>
      <w:r>
        <w:rPr>
          <w:w w:val="105"/>
        </w:rPr>
        <w:t>հրաման.</w:t>
      </w:r>
    </w:p>
    <w:p w14:paraId="20E73B70" w14:textId="77777777" w:rsidR="002E1C6F" w:rsidRDefault="00000000">
      <w:pPr>
        <w:pStyle w:val="ListParagraph"/>
        <w:numPr>
          <w:ilvl w:val="0"/>
          <w:numId w:val="1"/>
        </w:numPr>
        <w:tabs>
          <w:tab w:val="left" w:pos="930"/>
        </w:tabs>
        <w:spacing w:before="88"/>
      </w:pPr>
      <w:r>
        <w:rPr>
          <w:w w:val="105"/>
        </w:rPr>
        <w:t>Առողջապահության</w:t>
      </w:r>
      <w:r>
        <w:rPr>
          <w:spacing w:val="13"/>
          <w:w w:val="105"/>
        </w:rPr>
        <w:t xml:space="preserve"> </w:t>
      </w:r>
      <w:r>
        <w:rPr>
          <w:w w:val="105"/>
        </w:rPr>
        <w:t>նախարարի</w:t>
      </w:r>
      <w:r>
        <w:rPr>
          <w:spacing w:val="11"/>
          <w:w w:val="105"/>
        </w:rPr>
        <w:t xml:space="preserve"> </w:t>
      </w:r>
      <w:r>
        <w:rPr>
          <w:w w:val="105"/>
        </w:rPr>
        <w:t>2021</w:t>
      </w:r>
      <w:r>
        <w:rPr>
          <w:spacing w:val="15"/>
          <w:w w:val="105"/>
        </w:rPr>
        <w:t xml:space="preserve"> </w:t>
      </w:r>
      <w:r>
        <w:rPr>
          <w:w w:val="105"/>
        </w:rPr>
        <w:t>թվականի</w:t>
      </w:r>
      <w:r>
        <w:rPr>
          <w:spacing w:val="13"/>
          <w:w w:val="105"/>
        </w:rPr>
        <w:t xml:space="preserve"> </w:t>
      </w:r>
      <w:r>
        <w:rPr>
          <w:w w:val="105"/>
        </w:rPr>
        <w:t>օգոստոսի</w:t>
      </w:r>
      <w:r>
        <w:rPr>
          <w:spacing w:val="11"/>
          <w:w w:val="105"/>
        </w:rPr>
        <w:t xml:space="preserve"> </w:t>
      </w:r>
      <w:r>
        <w:rPr>
          <w:w w:val="105"/>
        </w:rPr>
        <w:t>04-ի</w:t>
      </w:r>
      <w:r>
        <w:rPr>
          <w:spacing w:val="15"/>
          <w:w w:val="105"/>
        </w:rPr>
        <w:t xml:space="preserve"> </w:t>
      </w:r>
      <w:r>
        <w:rPr>
          <w:w w:val="105"/>
        </w:rPr>
        <w:t>N</w:t>
      </w:r>
      <w:r>
        <w:rPr>
          <w:spacing w:val="12"/>
          <w:w w:val="105"/>
        </w:rPr>
        <w:t xml:space="preserve"> </w:t>
      </w:r>
      <w:r>
        <w:rPr>
          <w:w w:val="105"/>
        </w:rPr>
        <w:t>61-Ն</w:t>
      </w:r>
      <w:r>
        <w:rPr>
          <w:spacing w:val="13"/>
          <w:w w:val="105"/>
        </w:rPr>
        <w:t xml:space="preserve"> </w:t>
      </w:r>
      <w:r>
        <w:rPr>
          <w:w w:val="105"/>
        </w:rPr>
        <w:t>հրաման.</w:t>
      </w:r>
    </w:p>
    <w:p w14:paraId="61DFEC49" w14:textId="77777777" w:rsidR="002E1C6F" w:rsidRDefault="00000000">
      <w:pPr>
        <w:pStyle w:val="ListParagraph"/>
        <w:numPr>
          <w:ilvl w:val="0"/>
          <w:numId w:val="1"/>
        </w:numPr>
        <w:tabs>
          <w:tab w:val="left" w:pos="930"/>
        </w:tabs>
      </w:pPr>
      <w:r>
        <w:rPr>
          <w:w w:val="105"/>
        </w:rPr>
        <w:t>Առողջապահության</w:t>
      </w:r>
      <w:r>
        <w:rPr>
          <w:spacing w:val="17"/>
          <w:w w:val="105"/>
        </w:rPr>
        <w:t xml:space="preserve"> </w:t>
      </w:r>
      <w:r>
        <w:rPr>
          <w:w w:val="105"/>
        </w:rPr>
        <w:t>նախարարի</w:t>
      </w:r>
      <w:r>
        <w:rPr>
          <w:spacing w:val="15"/>
          <w:w w:val="105"/>
        </w:rPr>
        <w:t xml:space="preserve"> </w:t>
      </w:r>
      <w:r>
        <w:rPr>
          <w:w w:val="105"/>
        </w:rPr>
        <w:t>2021</w:t>
      </w:r>
      <w:r>
        <w:rPr>
          <w:spacing w:val="20"/>
          <w:w w:val="105"/>
        </w:rPr>
        <w:t xml:space="preserve"> </w:t>
      </w:r>
      <w:r>
        <w:rPr>
          <w:w w:val="105"/>
        </w:rPr>
        <w:t>թվականի</w:t>
      </w:r>
      <w:r>
        <w:rPr>
          <w:spacing w:val="17"/>
          <w:w w:val="105"/>
        </w:rPr>
        <w:t xml:space="preserve"> </w:t>
      </w:r>
      <w:r>
        <w:rPr>
          <w:w w:val="105"/>
        </w:rPr>
        <w:t>օգոստոսի</w:t>
      </w:r>
      <w:r>
        <w:rPr>
          <w:spacing w:val="15"/>
          <w:w w:val="105"/>
        </w:rPr>
        <w:t xml:space="preserve"> </w:t>
      </w:r>
      <w:r>
        <w:rPr>
          <w:w w:val="105"/>
        </w:rPr>
        <w:t>23-ի</w:t>
      </w:r>
      <w:r>
        <w:rPr>
          <w:spacing w:val="17"/>
          <w:w w:val="105"/>
        </w:rPr>
        <w:t xml:space="preserve"> </w:t>
      </w:r>
      <w:r>
        <w:rPr>
          <w:w w:val="105"/>
        </w:rPr>
        <w:t>N</w:t>
      </w:r>
      <w:r>
        <w:rPr>
          <w:spacing w:val="16"/>
          <w:w w:val="105"/>
        </w:rPr>
        <w:t xml:space="preserve"> </w:t>
      </w:r>
      <w:r>
        <w:rPr>
          <w:w w:val="105"/>
        </w:rPr>
        <w:t>66-Ն</w:t>
      </w:r>
      <w:r>
        <w:rPr>
          <w:spacing w:val="17"/>
          <w:w w:val="105"/>
        </w:rPr>
        <w:t xml:space="preserve"> </w:t>
      </w:r>
      <w:r>
        <w:rPr>
          <w:w w:val="105"/>
        </w:rPr>
        <w:t>հրաման.</w:t>
      </w:r>
    </w:p>
    <w:p w14:paraId="667899FD" w14:textId="77777777" w:rsidR="002E1C6F" w:rsidRDefault="00000000">
      <w:pPr>
        <w:pStyle w:val="ListParagraph"/>
        <w:numPr>
          <w:ilvl w:val="0"/>
          <w:numId w:val="1"/>
        </w:numPr>
        <w:tabs>
          <w:tab w:val="left" w:pos="930"/>
        </w:tabs>
        <w:spacing w:before="88"/>
      </w:pPr>
      <w:r>
        <w:rPr>
          <w:w w:val="105"/>
        </w:rPr>
        <w:t>Առողջապահության</w:t>
      </w:r>
      <w:r>
        <w:rPr>
          <w:spacing w:val="11"/>
          <w:w w:val="105"/>
        </w:rPr>
        <w:t xml:space="preserve"> </w:t>
      </w:r>
      <w:r>
        <w:rPr>
          <w:w w:val="105"/>
        </w:rPr>
        <w:t>նախարարի</w:t>
      </w:r>
      <w:r>
        <w:rPr>
          <w:spacing w:val="10"/>
          <w:w w:val="105"/>
        </w:rPr>
        <w:t xml:space="preserve"> </w:t>
      </w:r>
      <w:r>
        <w:rPr>
          <w:w w:val="105"/>
        </w:rPr>
        <w:t>2021</w:t>
      </w:r>
      <w:r>
        <w:rPr>
          <w:spacing w:val="15"/>
          <w:w w:val="105"/>
        </w:rPr>
        <w:t xml:space="preserve"> </w:t>
      </w:r>
      <w:r>
        <w:rPr>
          <w:w w:val="105"/>
        </w:rPr>
        <w:t>թվականի</w:t>
      </w:r>
      <w:r>
        <w:rPr>
          <w:spacing w:val="11"/>
          <w:w w:val="105"/>
        </w:rPr>
        <w:t xml:space="preserve"> </w:t>
      </w:r>
      <w:r>
        <w:rPr>
          <w:w w:val="105"/>
        </w:rPr>
        <w:t>մայիսի</w:t>
      </w:r>
      <w:r>
        <w:rPr>
          <w:spacing w:val="11"/>
          <w:w w:val="105"/>
        </w:rPr>
        <w:t xml:space="preserve"> </w:t>
      </w:r>
      <w:r>
        <w:rPr>
          <w:w w:val="105"/>
        </w:rPr>
        <w:t>31-ի</w:t>
      </w:r>
      <w:r>
        <w:rPr>
          <w:spacing w:val="10"/>
          <w:w w:val="105"/>
        </w:rPr>
        <w:t xml:space="preserve"> </w:t>
      </w:r>
      <w:r>
        <w:rPr>
          <w:w w:val="105"/>
        </w:rPr>
        <w:t>N</w:t>
      </w:r>
      <w:r>
        <w:rPr>
          <w:spacing w:val="15"/>
          <w:w w:val="105"/>
        </w:rPr>
        <w:t xml:space="preserve"> </w:t>
      </w:r>
      <w:r>
        <w:rPr>
          <w:w w:val="105"/>
        </w:rPr>
        <w:t>46-Ն</w:t>
      </w:r>
      <w:r>
        <w:rPr>
          <w:spacing w:val="10"/>
          <w:w w:val="105"/>
        </w:rPr>
        <w:t xml:space="preserve"> </w:t>
      </w:r>
      <w:r>
        <w:rPr>
          <w:w w:val="105"/>
        </w:rPr>
        <w:t>հրաման.</w:t>
      </w:r>
    </w:p>
    <w:p w14:paraId="3BB86736" w14:textId="77777777" w:rsidR="002E1C6F" w:rsidRDefault="00000000">
      <w:pPr>
        <w:pStyle w:val="ListParagraph"/>
        <w:numPr>
          <w:ilvl w:val="0"/>
          <w:numId w:val="1"/>
        </w:numPr>
        <w:tabs>
          <w:tab w:val="left" w:pos="930"/>
        </w:tabs>
        <w:spacing w:before="86"/>
      </w:pPr>
      <w:r>
        <w:rPr>
          <w:w w:val="105"/>
        </w:rPr>
        <w:t xml:space="preserve">Առողջապահության նախարարի 2021 թվականի մայիսի 11-ի N 33-Ն </w:t>
      </w:r>
      <w:r>
        <w:rPr>
          <w:spacing w:val="2"/>
          <w:w w:val="105"/>
        </w:rPr>
        <w:t xml:space="preserve"> </w:t>
      </w:r>
      <w:r>
        <w:rPr>
          <w:w w:val="105"/>
        </w:rPr>
        <w:t>հրաման.</w:t>
      </w:r>
    </w:p>
    <w:p w14:paraId="2C5C5677" w14:textId="77777777" w:rsidR="002E1C6F" w:rsidRDefault="00000000">
      <w:pPr>
        <w:pStyle w:val="ListParagraph"/>
        <w:numPr>
          <w:ilvl w:val="0"/>
          <w:numId w:val="1"/>
        </w:numPr>
        <w:tabs>
          <w:tab w:val="left" w:pos="930"/>
        </w:tabs>
        <w:spacing w:before="87"/>
      </w:pPr>
      <w:r>
        <w:rPr>
          <w:w w:val="105"/>
        </w:rPr>
        <w:t xml:space="preserve">Առողջապահության նախարարի 2021 թվականի մայիսի 31-ի N 31-Ն </w:t>
      </w:r>
      <w:r>
        <w:rPr>
          <w:spacing w:val="5"/>
          <w:w w:val="105"/>
        </w:rPr>
        <w:t xml:space="preserve"> </w:t>
      </w:r>
      <w:r>
        <w:rPr>
          <w:w w:val="105"/>
        </w:rPr>
        <w:t>հրաման.</w:t>
      </w:r>
    </w:p>
    <w:p w14:paraId="6D6DD085" w14:textId="77777777" w:rsidR="002E1C6F" w:rsidRDefault="00000000">
      <w:pPr>
        <w:pStyle w:val="ListParagraph"/>
        <w:numPr>
          <w:ilvl w:val="0"/>
          <w:numId w:val="1"/>
        </w:numPr>
        <w:tabs>
          <w:tab w:val="left" w:pos="930"/>
        </w:tabs>
        <w:spacing w:before="86"/>
      </w:pPr>
      <w:r>
        <w:rPr>
          <w:w w:val="105"/>
        </w:rPr>
        <w:t>Առողջապահության նախարարի 2019 թվականի հոկտեմբերի 18-ի N 44-Ն</w:t>
      </w:r>
      <w:r>
        <w:rPr>
          <w:spacing w:val="11"/>
          <w:w w:val="105"/>
        </w:rPr>
        <w:t xml:space="preserve"> </w:t>
      </w:r>
      <w:r>
        <w:rPr>
          <w:w w:val="105"/>
        </w:rPr>
        <w:t>հրաման.</w:t>
      </w:r>
    </w:p>
    <w:p w14:paraId="28E56E7C" w14:textId="77777777" w:rsidR="002E1C6F" w:rsidRDefault="00000000">
      <w:pPr>
        <w:pStyle w:val="ListParagraph"/>
        <w:numPr>
          <w:ilvl w:val="0"/>
          <w:numId w:val="1"/>
        </w:numPr>
        <w:tabs>
          <w:tab w:val="left" w:pos="930"/>
        </w:tabs>
        <w:spacing w:before="88"/>
      </w:pPr>
      <w:r>
        <w:rPr>
          <w:w w:val="105"/>
        </w:rPr>
        <w:t>Առողջապահության նախարարի 2021 թվականի փետրվարի 15-ի N 07-Ն</w:t>
      </w:r>
      <w:r>
        <w:rPr>
          <w:spacing w:val="10"/>
          <w:w w:val="105"/>
        </w:rPr>
        <w:t xml:space="preserve"> </w:t>
      </w:r>
      <w:r>
        <w:rPr>
          <w:w w:val="105"/>
        </w:rPr>
        <w:t>հրաման.</w:t>
      </w:r>
    </w:p>
    <w:p w14:paraId="04CC61BE" w14:textId="77777777" w:rsidR="002E1C6F" w:rsidRDefault="00000000">
      <w:pPr>
        <w:pStyle w:val="ListParagraph"/>
        <w:numPr>
          <w:ilvl w:val="0"/>
          <w:numId w:val="1"/>
        </w:numPr>
        <w:tabs>
          <w:tab w:val="left" w:pos="930"/>
        </w:tabs>
      </w:pPr>
      <w:r>
        <w:rPr>
          <w:w w:val="105"/>
        </w:rPr>
        <w:t>Առողջապահության նախարարի 2021 թվականի ապրիլի 26-ի N 25-Ն</w:t>
      </w:r>
      <w:r>
        <w:rPr>
          <w:spacing w:val="10"/>
          <w:w w:val="105"/>
        </w:rPr>
        <w:t xml:space="preserve"> </w:t>
      </w:r>
      <w:r>
        <w:rPr>
          <w:w w:val="105"/>
        </w:rPr>
        <w:t>հրաման.</w:t>
      </w:r>
    </w:p>
    <w:p w14:paraId="2FCE6F92" w14:textId="77777777" w:rsidR="002E1C6F" w:rsidRDefault="00000000">
      <w:pPr>
        <w:pStyle w:val="ListParagraph"/>
        <w:numPr>
          <w:ilvl w:val="0"/>
          <w:numId w:val="1"/>
        </w:numPr>
        <w:tabs>
          <w:tab w:val="left" w:pos="930"/>
        </w:tabs>
        <w:spacing w:before="88"/>
      </w:pPr>
      <w:r>
        <w:rPr>
          <w:w w:val="105"/>
        </w:rPr>
        <w:t>Առողջապահության նախարարի 2021 թվականի դեկտեմբերի 8-ի N 90-Ն</w:t>
      </w:r>
      <w:r>
        <w:rPr>
          <w:spacing w:val="15"/>
          <w:w w:val="105"/>
        </w:rPr>
        <w:t xml:space="preserve"> </w:t>
      </w:r>
      <w:r>
        <w:rPr>
          <w:w w:val="105"/>
        </w:rPr>
        <w:t>հրաման.</w:t>
      </w:r>
    </w:p>
    <w:p w14:paraId="1D9AFAB3" w14:textId="77777777" w:rsidR="002E1C6F" w:rsidRDefault="002E1C6F">
      <w:pPr>
        <w:sectPr w:rsidR="002E1C6F">
          <w:pgSz w:w="16840" w:h="11910" w:orient="landscape"/>
          <w:pgMar w:top="940" w:right="520" w:bottom="280" w:left="640" w:header="720" w:footer="720" w:gutter="0"/>
          <w:cols w:space="720"/>
        </w:sectPr>
      </w:pPr>
    </w:p>
    <w:p w14:paraId="5D906384" w14:textId="77777777" w:rsidR="002E1C6F" w:rsidRDefault="00000000">
      <w:pPr>
        <w:pStyle w:val="ListParagraph"/>
        <w:numPr>
          <w:ilvl w:val="0"/>
          <w:numId w:val="1"/>
        </w:numPr>
        <w:tabs>
          <w:tab w:val="left" w:pos="930"/>
        </w:tabs>
        <w:spacing w:before="72"/>
      </w:pPr>
      <w:r>
        <w:rPr>
          <w:w w:val="105"/>
        </w:rPr>
        <w:lastRenderedPageBreak/>
        <w:t>Առողջապահության նախարարի 2021 թվականի դեկտեմբերի 6-ի N 88-Ն</w:t>
      </w:r>
      <w:r>
        <w:rPr>
          <w:spacing w:val="12"/>
          <w:w w:val="105"/>
        </w:rPr>
        <w:t xml:space="preserve"> </w:t>
      </w:r>
      <w:r>
        <w:rPr>
          <w:w w:val="105"/>
        </w:rPr>
        <w:t>հրաման.</w:t>
      </w:r>
    </w:p>
    <w:p w14:paraId="0746AB87" w14:textId="77777777" w:rsidR="002E1C6F" w:rsidRDefault="00000000">
      <w:pPr>
        <w:pStyle w:val="ListParagraph"/>
        <w:numPr>
          <w:ilvl w:val="0"/>
          <w:numId w:val="1"/>
        </w:numPr>
        <w:tabs>
          <w:tab w:val="left" w:pos="930"/>
        </w:tabs>
      </w:pPr>
      <w:r>
        <w:rPr>
          <w:w w:val="105"/>
        </w:rPr>
        <w:t>Առողջապահության նախարարի 2022 թվականի օգոստոսի 02-ի N 49-Ն</w:t>
      </w:r>
      <w:r>
        <w:rPr>
          <w:spacing w:val="12"/>
          <w:w w:val="105"/>
        </w:rPr>
        <w:t xml:space="preserve"> </w:t>
      </w:r>
      <w:r>
        <w:rPr>
          <w:w w:val="105"/>
        </w:rPr>
        <w:t>հրաման։</w:t>
      </w:r>
    </w:p>
    <w:p w14:paraId="3D2F1516" w14:textId="77777777" w:rsidR="002E1C6F" w:rsidRDefault="002E1C6F">
      <w:pPr>
        <w:pStyle w:val="BodyText"/>
        <w:rPr>
          <w:sz w:val="20"/>
        </w:rPr>
      </w:pPr>
    </w:p>
    <w:p w14:paraId="5248CBED" w14:textId="77777777" w:rsidR="002E1C6F" w:rsidRDefault="002E1C6F">
      <w:pPr>
        <w:pStyle w:val="BodyText"/>
        <w:spacing w:before="10"/>
        <w:rPr>
          <w:sz w:val="21"/>
        </w:rPr>
      </w:pPr>
    </w:p>
    <w:p w14:paraId="4DC42242" w14:textId="77777777" w:rsidR="002E1C6F" w:rsidRDefault="00000000">
      <w:pPr>
        <w:pStyle w:val="BodyText"/>
        <w:tabs>
          <w:tab w:val="left" w:pos="7405"/>
          <w:tab w:val="left" w:pos="8349"/>
          <w:tab w:val="left" w:pos="13772"/>
        </w:tabs>
        <w:ind w:left="1082"/>
      </w:pPr>
      <w:r>
        <w:rPr>
          <w:w w:val="105"/>
        </w:rPr>
        <w:t>Տեսչական</w:t>
      </w:r>
      <w:r>
        <w:rPr>
          <w:spacing w:val="12"/>
          <w:w w:val="105"/>
        </w:rPr>
        <w:t xml:space="preserve"> </w:t>
      </w:r>
      <w:r>
        <w:rPr>
          <w:w w:val="105"/>
        </w:rPr>
        <w:t>մարմնի</w:t>
      </w:r>
      <w:r>
        <w:rPr>
          <w:spacing w:val="13"/>
          <w:w w:val="105"/>
        </w:rPr>
        <w:t xml:space="preserve"> </w:t>
      </w:r>
      <w:r>
        <w:rPr>
          <w:w w:val="105"/>
        </w:rPr>
        <w:t>ծառայող</w:t>
      </w:r>
      <w:r>
        <w:rPr>
          <w:w w:val="105"/>
          <w:u w:val="single"/>
        </w:rPr>
        <w:t xml:space="preserve"> </w:t>
      </w:r>
      <w:r>
        <w:rPr>
          <w:w w:val="105"/>
          <w:u w:val="single"/>
        </w:rPr>
        <w:tab/>
      </w:r>
      <w:r>
        <w:rPr>
          <w:w w:val="105"/>
        </w:rPr>
        <w:tab/>
        <w:t>Տնտեսավարող</w:t>
      </w:r>
      <w:r>
        <w:rPr>
          <w:u w:val="single"/>
        </w:rPr>
        <w:t xml:space="preserve"> </w:t>
      </w:r>
      <w:r>
        <w:rPr>
          <w:u w:val="single"/>
        </w:rPr>
        <w:tab/>
      </w:r>
    </w:p>
    <w:p w14:paraId="78630BAD" w14:textId="77777777" w:rsidR="002E1C6F" w:rsidRDefault="00000000">
      <w:pPr>
        <w:pStyle w:val="BodyText"/>
        <w:tabs>
          <w:tab w:val="left" w:pos="10490"/>
        </w:tabs>
        <w:spacing w:before="43"/>
        <w:ind w:left="4499"/>
      </w:pPr>
      <w:r>
        <w:rPr>
          <w:w w:val="105"/>
        </w:rPr>
        <w:t>(ստորագրությունը)</w:t>
      </w:r>
      <w:r>
        <w:rPr>
          <w:w w:val="105"/>
        </w:rPr>
        <w:tab/>
        <w:t>(ստորագրությունը)</w:t>
      </w:r>
    </w:p>
    <w:p w14:paraId="0AC3D38D" w14:textId="0F99ACC9" w:rsidR="002E1C6F" w:rsidRDefault="002E1C6F">
      <w:pPr>
        <w:pStyle w:val="BodyText"/>
        <w:spacing w:before="42"/>
        <w:ind w:right="433"/>
        <w:jc w:val="right"/>
      </w:pPr>
    </w:p>
    <w:p w14:paraId="15978AB0" w14:textId="77777777" w:rsidR="002E1C6F" w:rsidRDefault="002E1C6F">
      <w:pPr>
        <w:pStyle w:val="BodyText"/>
        <w:rPr>
          <w:sz w:val="20"/>
        </w:rPr>
      </w:pPr>
    </w:p>
    <w:p w14:paraId="71B039D5" w14:textId="77777777" w:rsidR="002E1C6F" w:rsidRDefault="002E1C6F">
      <w:pPr>
        <w:pStyle w:val="BodyText"/>
        <w:spacing w:before="5"/>
        <w:rPr>
          <w:sz w:val="27"/>
        </w:rPr>
      </w:pPr>
    </w:p>
    <w:p w14:paraId="10A78D8D" w14:textId="77777777" w:rsidR="002E1C6F" w:rsidRDefault="00000000">
      <w:pPr>
        <w:pStyle w:val="Heading1"/>
        <w:spacing w:before="90" w:line="280" w:lineRule="auto"/>
        <w:ind w:right="9170" w:hanging="155"/>
      </w:pPr>
      <w:r>
        <w:t>ՀԱՅԱՍՏԱՆԻ ՀԱՆՐԱՊԵՏՈՒԹՅԱՆ ՎԱՐՉԱՊԵՏԻ ԱՇԽԱՏԱԿԱԶՄԻ</w:t>
      </w:r>
    </w:p>
    <w:p w14:paraId="06EE26BA" w14:textId="77777777" w:rsidR="002E1C6F" w:rsidRDefault="00000000">
      <w:pPr>
        <w:tabs>
          <w:tab w:val="left" w:pos="11728"/>
        </w:tabs>
        <w:spacing w:line="273" w:lineRule="exact"/>
        <w:ind w:left="1656"/>
        <w:rPr>
          <w:sz w:val="24"/>
          <w:szCs w:val="24"/>
        </w:rPr>
      </w:pPr>
      <w:r>
        <w:rPr>
          <w:sz w:val="24"/>
          <w:szCs w:val="24"/>
        </w:rPr>
        <w:t>ՂԵԿԱՎԱՐԻ</w:t>
      </w:r>
      <w:r>
        <w:rPr>
          <w:spacing w:val="10"/>
          <w:sz w:val="24"/>
          <w:szCs w:val="24"/>
        </w:rPr>
        <w:t xml:space="preserve"> </w:t>
      </w:r>
      <w:r>
        <w:rPr>
          <w:sz w:val="24"/>
          <w:szCs w:val="24"/>
        </w:rPr>
        <w:t>ՏԵՂԱԿԱԼ</w:t>
      </w:r>
      <w:r>
        <w:rPr>
          <w:sz w:val="24"/>
          <w:szCs w:val="24"/>
        </w:rPr>
        <w:tab/>
        <w:t>Ա.</w:t>
      </w:r>
      <w:r>
        <w:rPr>
          <w:spacing w:val="12"/>
          <w:sz w:val="24"/>
          <w:szCs w:val="24"/>
        </w:rPr>
        <w:t xml:space="preserve"> </w:t>
      </w:r>
      <w:r>
        <w:rPr>
          <w:sz w:val="24"/>
          <w:szCs w:val="24"/>
        </w:rPr>
        <w:t>ԽԱՉԱՏՐՅԱՆ</w:t>
      </w:r>
    </w:p>
    <w:p w14:paraId="79507280" w14:textId="77777777" w:rsidR="002E1C6F" w:rsidRDefault="002E1C6F">
      <w:pPr>
        <w:pStyle w:val="BodyText"/>
        <w:rPr>
          <w:sz w:val="20"/>
        </w:rPr>
      </w:pPr>
    </w:p>
    <w:p w14:paraId="1E459CE7" w14:textId="77777777" w:rsidR="002E1C6F" w:rsidRDefault="002E1C6F">
      <w:pPr>
        <w:pStyle w:val="BodyText"/>
        <w:rPr>
          <w:sz w:val="20"/>
        </w:rPr>
      </w:pPr>
    </w:p>
    <w:p w14:paraId="6FA0FBE4" w14:textId="77777777" w:rsidR="002E1C6F" w:rsidRDefault="002E1C6F">
      <w:pPr>
        <w:pStyle w:val="BodyText"/>
        <w:rPr>
          <w:sz w:val="20"/>
        </w:rPr>
      </w:pPr>
    </w:p>
    <w:p w14:paraId="0DEC5FF4" w14:textId="77777777" w:rsidR="002E1C6F" w:rsidRDefault="002E1C6F">
      <w:pPr>
        <w:pStyle w:val="BodyText"/>
        <w:rPr>
          <w:sz w:val="20"/>
        </w:rPr>
      </w:pPr>
    </w:p>
    <w:p w14:paraId="4029CC83" w14:textId="77777777" w:rsidR="002E1C6F" w:rsidRDefault="002E1C6F">
      <w:pPr>
        <w:pStyle w:val="BodyText"/>
        <w:rPr>
          <w:sz w:val="20"/>
        </w:rPr>
      </w:pPr>
    </w:p>
    <w:p w14:paraId="1E979243" w14:textId="77777777" w:rsidR="002E1C6F" w:rsidRDefault="002E1C6F">
      <w:pPr>
        <w:pStyle w:val="BodyText"/>
        <w:rPr>
          <w:sz w:val="20"/>
        </w:rPr>
      </w:pPr>
    </w:p>
    <w:p w14:paraId="37D2D18F" w14:textId="77777777" w:rsidR="002E1C6F" w:rsidRDefault="002E1C6F">
      <w:pPr>
        <w:pStyle w:val="BodyText"/>
        <w:rPr>
          <w:sz w:val="20"/>
        </w:rPr>
      </w:pPr>
    </w:p>
    <w:p w14:paraId="2DBE1DC9" w14:textId="77777777" w:rsidR="002E1C6F" w:rsidRDefault="002E1C6F">
      <w:pPr>
        <w:pStyle w:val="BodyText"/>
        <w:rPr>
          <w:sz w:val="20"/>
        </w:rPr>
      </w:pPr>
    </w:p>
    <w:p w14:paraId="718982C1" w14:textId="77777777" w:rsidR="002E1C6F" w:rsidRDefault="002E1C6F">
      <w:pPr>
        <w:pStyle w:val="BodyText"/>
        <w:rPr>
          <w:sz w:val="20"/>
        </w:rPr>
      </w:pPr>
    </w:p>
    <w:p w14:paraId="436A250B" w14:textId="77777777" w:rsidR="002E1C6F" w:rsidRDefault="002E1C6F">
      <w:pPr>
        <w:pStyle w:val="BodyText"/>
        <w:rPr>
          <w:sz w:val="20"/>
        </w:rPr>
      </w:pPr>
    </w:p>
    <w:p w14:paraId="5A1BE572" w14:textId="77777777" w:rsidR="002E1C6F" w:rsidRDefault="002E1C6F">
      <w:pPr>
        <w:pStyle w:val="BodyText"/>
        <w:rPr>
          <w:sz w:val="20"/>
        </w:rPr>
      </w:pPr>
    </w:p>
    <w:p w14:paraId="7B3E2711" w14:textId="77777777" w:rsidR="002E1C6F" w:rsidRDefault="002E1C6F">
      <w:pPr>
        <w:pStyle w:val="BodyText"/>
        <w:rPr>
          <w:sz w:val="20"/>
        </w:rPr>
      </w:pPr>
    </w:p>
    <w:p w14:paraId="1A6DC385" w14:textId="77777777" w:rsidR="002E1C6F" w:rsidRDefault="002E1C6F">
      <w:pPr>
        <w:pStyle w:val="BodyText"/>
        <w:rPr>
          <w:sz w:val="20"/>
        </w:rPr>
      </w:pPr>
    </w:p>
    <w:p w14:paraId="7FF28108" w14:textId="77777777" w:rsidR="002E1C6F" w:rsidRDefault="002E1C6F">
      <w:pPr>
        <w:pStyle w:val="BodyText"/>
        <w:rPr>
          <w:sz w:val="20"/>
        </w:rPr>
      </w:pPr>
    </w:p>
    <w:p w14:paraId="154D0732" w14:textId="77777777" w:rsidR="002E1C6F" w:rsidRDefault="002E1C6F">
      <w:pPr>
        <w:pStyle w:val="BodyText"/>
        <w:rPr>
          <w:sz w:val="20"/>
        </w:rPr>
      </w:pPr>
    </w:p>
    <w:p w14:paraId="4719C33C" w14:textId="77777777" w:rsidR="002E1C6F" w:rsidRDefault="002E1C6F">
      <w:pPr>
        <w:pStyle w:val="BodyText"/>
        <w:rPr>
          <w:sz w:val="20"/>
        </w:rPr>
      </w:pPr>
    </w:p>
    <w:p w14:paraId="4263A5DF" w14:textId="77777777" w:rsidR="002E1C6F" w:rsidRDefault="002E1C6F">
      <w:pPr>
        <w:pStyle w:val="BodyText"/>
        <w:rPr>
          <w:sz w:val="20"/>
        </w:rPr>
      </w:pPr>
    </w:p>
    <w:p w14:paraId="03DF2406" w14:textId="77777777" w:rsidR="002E1C6F" w:rsidRDefault="002E1C6F">
      <w:pPr>
        <w:pStyle w:val="BodyText"/>
        <w:rPr>
          <w:sz w:val="20"/>
        </w:rPr>
      </w:pPr>
    </w:p>
    <w:p w14:paraId="22759CA6" w14:textId="77777777" w:rsidR="002E1C6F" w:rsidRDefault="002E1C6F">
      <w:pPr>
        <w:pStyle w:val="BodyText"/>
        <w:rPr>
          <w:sz w:val="20"/>
        </w:rPr>
      </w:pPr>
    </w:p>
    <w:p w14:paraId="15075510" w14:textId="77777777" w:rsidR="002E1C6F" w:rsidRDefault="002E1C6F">
      <w:pPr>
        <w:pStyle w:val="BodyText"/>
        <w:rPr>
          <w:sz w:val="20"/>
        </w:rPr>
      </w:pPr>
    </w:p>
    <w:p w14:paraId="55570899" w14:textId="77777777" w:rsidR="002E1C6F" w:rsidRDefault="002E1C6F">
      <w:pPr>
        <w:pStyle w:val="BodyText"/>
        <w:rPr>
          <w:sz w:val="20"/>
        </w:rPr>
      </w:pPr>
    </w:p>
    <w:p w14:paraId="06F1C1DB" w14:textId="77777777" w:rsidR="002E1C6F" w:rsidRDefault="002E1C6F">
      <w:pPr>
        <w:pStyle w:val="BodyText"/>
        <w:rPr>
          <w:sz w:val="20"/>
        </w:rPr>
      </w:pPr>
    </w:p>
    <w:p w14:paraId="03A6B419" w14:textId="77777777" w:rsidR="002E1C6F" w:rsidRDefault="002E1C6F">
      <w:pPr>
        <w:pStyle w:val="BodyText"/>
        <w:rPr>
          <w:sz w:val="20"/>
        </w:rPr>
      </w:pPr>
    </w:p>
    <w:p w14:paraId="2D57C5C6" w14:textId="77777777" w:rsidR="002E1C6F" w:rsidRDefault="002E1C6F">
      <w:pPr>
        <w:pStyle w:val="BodyText"/>
        <w:rPr>
          <w:sz w:val="20"/>
        </w:rPr>
      </w:pPr>
    </w:p>
    <w:p w14:paraId="1B4B1A98" w14:textId="77777777" w:rsidR="002E1C6F" w:rsidRDefault="002E1C6F">
      <w:pPr>
        <w:pStyle w:val="BodyText"/>
        <w:rPr>
          <w:sz w:val="20"/>
        </w:rPr>
      </w:pPr>
    </w:p>
    <w:p w14:paraId="2B47EEA5" w14:textId="77777777" w:rsidR="002E1C6F" w:rsidRDefault="002E1C6F">
      <w:pPr>
        <w:pStyle w:val="BodyText"/>
        <w:spacing w:before="3"/>
        <w:rPr>
          <w:sz w:val="29"/>
        </w:rPr>
      </w:pPr>
    </w:p>
    <w:p w14:paraId="019AF6FA" w14:textId="77777777" w:rsidR="002E1C6F" w:rsidRDefault="00000000">
      <w:pPr>
        <w:spacing w:before="95"/>
        <w:ind w:right="441"/>
        <w:jc w:val="right"/>
        <w:rPr>
          <w:rFonts w:ascii="Arial"/>
          <w:sz w:val="18"/>
        </w:rPr>
      </w:pPr>
      <w:r>
        <w:rPr>
          <w:noProof/>
        </w:rPr>
        <w:drawing>
          <wp:anchor distT="0" distB="0" distL="0" distR="0" simplePos="0" relativeHeight="251647488" behindDoc="0" locked="0" layoutInCell="1" allowOverlap="1" wp14:anchorId="0C08775D" wp14:editId="3BD7E348">
            <wp:simplePos x="0" y="0"/>
            <wp:positionH relativeFrom="page">
              <wp:posOffset>9329784</wp:posOffset>
            </wp:positionH>
            <wp:positionV relativeFrom="paragraph">
              <wp:posOffset>232360</wp:posOffset>
            </wp:positionV>
            <wp:extent cx="957330" cy="306705"/>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957330" cy="306705"/>
                    </a:xfrm>
                    <a:prstGeom prst="rect">
                      <a:avLst/>
                    </a:prstGeom>
                  </pic:spPr>
                </pic:pic>
              </a:graphicData>
            </a:graphic>
          </wp:anchor>
        </w:drawing>
      </w:r>
      <w:r>
        <w:rPr>
          <w:rFonts w:ascii="Arial"/>
          <w:w w:val="95"/>
          <w:sz w:val="18"/>
        </w:rPr>
        <w:t>18.10.2024</w:t>
      </w:r>
    </w:p>
    <w:sectPr w:rsidR="002E1C6F">
      <w:pgSz w:w="16840" w:h="11910" w:orient="landscape"/>
      <w:pgMar w:top="940" w:right="520"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723A7"/>
    <w:multiLevelType w:val="hybridMultilevel"/>
    <w:tmpl w:val="D3A29496"/>
    <w:lvl w:ilvl="0" w:tplc="D6369162">
      <w:start w:val="1"/>
      <w:numFmt w:val="decimal"/>
      <w:lvlText w:val="%1."/>
      <w:lvlJc w:val="left"/>
      <w:pPr>
        <w:ind w:left="6874" w:hanging="360"/>
        <w:jc w:val="right"/>
      </w:pPr>
      <w:rPr>
        <w:rFonts w:hint="default"/>
        <w:w w:val="85"/>
      </w:rPr>
    </w:lvl>
    <w:lvl w:ilvl="1" w:tplc="D93C8D0C">
      <w:numFmt w:val="bullet"/>
      <w:lvlText w:val="•"/>
      <w:lvlJc w:val="left"/>
      <w:pPr>
        <w:ind w:left="7759" w:hanging="360"/>
      </w:pPr>
      <w:rPr>
        <w:rFonts w:hint="default"/>
      </w:rPr>
    </w:lvl>
    <w:lvl w:ilvl="2" w:tplc="69D23212">
      <w:numFmt w:val="bullet"/>
      <w:lvlText w:val="•"/>
      <w:lvlJc w:val="left"/>
      <w:pPr>
        <w:ind w:left="8639" w:hanging="360"/>
      </w:pPr>
      <w:rPr>
        <w:rFonts w:hint="default"/>
      </w:rPr>
    </w:lvl>
    <w:lvl w:ilvl="3" w:tplc="33607948">
      <w:numFmt w:val="bullet"/>
      <w:lvlText w:val="•"/>
      <w:lvlJc w:val="left"/>
      <w:pPr>
        <w:ind w:left="9519" w:hanging="360"/>
      </w:pPr>
      <w:rPr>
        <w:rFonts w:hint="default"/>
      </w:rPr>
    </w:lvl>
    <w:lvl w:ilvl="4" w:tplc="633A10EC">
      <w:numFmt w:val="bullet"/>
      <w:lvlText w:val="•"/>
      <w:lvlJc w:val="left"/>
      <w:pPr>
        <w:ind w:left="10399" w:hanging="360"/>
      </w:pPr>
      <w:rPr>
        <w:rFonts w:hint="default"/>
      </w:rPr>
    </w:lvl>
    <w:lvl w:ilvl="5" w:tplc="A5E4ACEE">
      <w:numFmt w:val="bullet"/>
      <w:lvlText w:val="•"/>
      <w:lvlJc w:val="left"/>
      <w:pPr>
        <w:ind w:left="11279" w:hanging="360"/>
      </w:pPr>
      <w:rPr>
        <w:rFonts w:hint="default"/>
      </w:rPr>
    </w:lvl>
    <w:lvl w:ilvl="6" w:tplc="D1927450">
      <w:numFmt w:val="bullet"/>
      <w:lvlText w:val="•"/>
      <w:lvlJc w:val="left"/>
      <w:pPr>
        <w:ind w:left="12159" w:hanging="360"/>
      </w:pPr>
      <w:rPr>
        <w:rFonts w:hint="default"/>
      </w:rPr>
    </w:lvl>
    <w:lvl w:ilvl="7" w:tplc="98F44518">
      <w:numFmt w:val="bullet"/>
      <w:lvlText w:val="•"/>
      <w:lvlJc w:val="left"/>
      <w:pPr>
        <w:ind w:left="13038" w:hanging="360"/>
      </w:pPr>
      <w:rPr>
        <w:rFonts w:hint="default"/>
      </w:rPr>
    </w:lvl>
    <w:lvl w:ilvl="8" w:tplc="39DCFFC0">
      <w:numFmt w:val="bullet"/>
      <w:lvlText w:val="•"/>
      <w:lvlJc w:val="left"/>
      <w:pPr>
        <w:ind w:left="13918" w:hanging="360"/>
      </w:pPr>
      <w:rPr>
        <w:rFonts w:hint="default"/>
      </w:rPr>
    </w:lvl>
  </w:abstractNum>
  <w:abstractNum w:abstractNumId="1" w15:restartNumberingAfterBreak="0">
    <w:nsid w:val="18FD53C0"/>
    <w:multiLevelType w:val="hybridMultilevel"/>
    <w:tmpl w:val="7BB0730A"/>
    <w:lvl w:ilvl="0" w:tplc="EAA66D2A">
      <w:start w:val="1"/>
      <w:numFmt w:val="decimal"/>
      <w:lvlText w:val="%1)"/>
      <w:lvlJc w:val="left"/>
      <w:pPr>
        <w:ind w:left="929" w:hanging="360"/>
        <w:jc w:val="left"/>
      </w:pPr>
      <w:rPr>
        <w:rFonts w:ascii="Times New Roman" w:eastAsia="Times New Roman" w:hAnsi="Times New Roman" w:cs="Times New Roman" w:hint="default"/>
        <w:w w:val="80"/>
        <w:sz w:val="22"/>
        <w:szCs w:val="22"/>
      </w:rPr>
    </w:lvl>
    <w:lvl w:ilvl="1" w:tplc="3B326A4C">
      <w:numFmt w:val="bullet"/>
      <w:lvlText w:val="•"/>
      <w:lvlJc w:val="left"/>
      <w:pPr>
        <w:ind w:left="2395" w:hanging="360"/>
      </w:pPr>
      <w:rPr>
        <w:rFonts w:hint="default"/>
      </w:rPr>
    </w:lvl>
    <w:lvl w:ilvl="2" w:tplc="74706EEC">
      <w:numFmt w:val="bullet"/>
      <w:lvlText w:val="•"/>
      <w:lvlJc w:val="left"/>
      <w:pPr>
        <w:ind w:left="3871" w:hanging="360"/>
      </w:pPr>
      <w:rPr>
        <w:rFonts w:hint="default"/>
      </w:rPr>
    </w:lvl>
    <w:lvl w:ilvl="3" w:tplc="D83024A6">
      <w:numFmt w:val="bullet"/>
      <w:lvlText w:val="•"/>
      <w:lvlJc w:val="left"/>
      <w:pPr>
        <w:ind w:left="5347" w:hanging="360"/>
      </w:pPr>
      <w:rPr>
        <w:rFonts w:hint="default"/>
      </w:rPr>
    </w:lvl>
    <w:lvl w:ilvl="4" w:tplc="7B0AC628">
      <w:numFmt w:val="bullet"/>
      <w:lvlText w:val="•"/>
      <w:lvlJc w:val="left"/>
      <w:pPr>
        <w:ind w:left="6823" w:hanging="360"/>
      </w:pPr>
      <w:rPr>
        <w:rFonts w:hint="default"/>
      </w:rPr>
    </w:lvl>
    <w:lvl w:ilvl="5" w:tplc="697C3B82">
      <w:numFmt w:val="bullet"/>
      <w:lvlText w:val="•"/>
      <w:lvlJc w:val="left"/>
      <w:pPr>
        <w:ind w:left="8299" w:hanging="360"/>
      </w:pPr>
      <w:rPr>
        <w:rFonts w:hint="default"/>
      </w:rPr>
    </w:lvl>
    <w:lvl w:ilvl="6" w:tplc="75F229E4">
      <w:numFmt w:val="bullet"/>
      <w:lvlText w:val="•"/>
      <w:lvlJc w:val="left"/>
      <w:pPr>
        <w:ind w:left="9775" w:hanging="360"/>
      </w:pPr>
      <w:rPr>
        <w:rFonts w:hint="default"/>
      </w:rPr>
    </w:lvl>
    <w:lvl w:ilvl="7" w:tplc="62C0C53A">
      <w:numFmt w:val="bullet"/>
      <w:lvlText w:val="•"/>
      <w:lvlJc w:val="left"/>
      <w:pPr>
        <w:ind w:left="11250" w:hanging="360"/>
      </w:pPr>
      <w:rPr>
        <w:rFonts w:hint="default"/>
      </w:rPr>
    </w:lvl>
    <w:lvl w:ilvl="8" w:tplc="CC94FEB4">
      <w:numFmt w:val="bullet"/>
      <w:lvlText w:val="•"/>
      <w:lvlJc w:val="left"/>
      <w:pPr>
        <w:ind w:left="12726" w:hanging="360"/>
      </w:pPr>
      <w:rPr>
        <w:rFonts w:hint="default"/>
      </w:rPr>
    </w:lvl>
  </w:abstractNum>
  <w:abstractNum w:abstractNumId="2" w15:restartNumberingAfterBreak="0">
    <w:nsid w:val="3F2111EF"/>
    <w:multiLevelType w:val="hybridMultilevel"/>
    <w:tmpl w:val="5AA60084"/>
    <w:lvl w:ilvl="0" w:tplc="42567194">
      <w:start w:val="1"/>
      <w:numFmt w:val="decimal"/>
      <w:lvlText w:val="%1."/>
      <w:lvlJc w:val="left"/>
      <w:pPr>
        <w:ind w:left="533" w:hanging="223"/>
        <w:jc w:val="left"/>
      </w:pPr>
      <w:rPr>
        <w:rFonts w:ascii="Times New Roman" w:eastAsia="Times New Roman" w:hAnsi="Times New Roman" w:cs="Times New Roman" w:hint="default"/>
        <w:w w:val="80"/>
        <w:sz w:val="22"/>
        <w:szCs w:val="22"/>
      </w:rPr>
    </w:lvl>
    <w:lvl w:ilvl="1" w:tplc="CA887BA6">
      <w:start w:val="1"/>
      <w:numFmt w:val="decimal"/>
      <w:lvlText w:val="%2)"/>
      <w:lvlJc w:val="left"/>
      <w:pPr>
        <w:ind w:left="310" w:hanging="225"/>
        <w:jc w:val="left"/>
      </w:pPr>
      <w:rPr>
        <w:rFonts w:ascii="Times New Roman" w:eastAsia="Times New Roman" w:hAnsi="Times New Roman" w:cs="Times New Roman" w:hint="default"/>
        <w:w w:val="80"/>
        <w:sz w:val="22"/>
        <w:szCs w:val="22"/>
      </w:rPr>
    </w:lvl>
    <w:lvl w:ilvl="2" w:tplc="16E00A88">
      <w:numFmt w:val="bullet"/>
      <w:lvlText w:val="•"/>
      <w:lvlJc w:val="left"/>
      <w:pPr>
        <w:ind w:left="2222" w:hanging="225"/>
      </w:pPr>
      <w:rPr>
        <w:rFonts w:hint="default"/>
      </w:rPr>
    </w:lvl>
    <w:lvl w:ilvl="3" w:tplc="73724B0C">
      <w:numFmt w:val="bullet"/>
      <w:lvlText w:val="•"/>
      <w:lvlJc w:val="left"/>
      <w:pPr>
        <w:ind w:left="3904" w:hanging="225"/>
      </w:pPr>
      <w:rPr>
        <w:rFonts w:hint="default"/>
      </w:rPr>
    </w:lvl>
    <w:lvl w:ilvl="4" w:tplc="66A8A8AC">
      <w:numFmt w:val="bullet"/>
      <w:lvlText w:val="•"/>
      <w:lvlJc w:val="left"/>
      <w:pPr>
        <w:ind w:left="5586" w:hanging="225"/>
      </w:pPr>
      <w:rPr>
        <w:rFonts w:hint="default"/>
      </w:rPr>
    </w:lvl>
    <w:lvl w:ilvl="5" w:tplc="400469B6">
      <w:numFmt w:val="bullet"/>
      <w:lvlText w:val="•"/>
      <w:lvlJc w:val="left"/>
      <w:pPr>
        <w:ind w:left="7268" w:hanging="225"/>
      </w:pPr>
      <w:rPr>
        <w:rFonts w:hint="default"/>
      </w:rPr>
    </w:lvl>
    <w:lvl w:ilvl="6" w:tplc="CC6E39D4">
      <w:numFmt w:val="bullet"/>
      <w:lvlText w:val="•"/>
      <w:lvlJc w:val="left"/>
      <w:pPr>
        <w:ind w:left="8950" w:hanging="225"/>
      </w:pPr>
      <w:rPr>
        <w:rFonts w:hint="default"/>
      </w:rPr>
    </w:lvl>
    <w:lvl w:ilvl="7" w:tplc="033C8D26">
      <w:numFmt w:val="bullet"/>
      <w:lvlText w:val="•"/>
      <w:lvlJc w:val="left"/>
      <w:pPr>
        <w:ind w:left="10632" w:hanging="225"/>
      </w:pPr>
      <w:rPr>
        <w:rFonts w:hint="default"/>
      </w:rPr>
    </w:lvl>
    <w:lvl w:ilvl="8" w:tplc="8B06EAB4">
      <w:numFmt w:val="bullet"/>
      <w:lvlText w:val="•"/>
      <w:lvlJc w:val="left"/>
      <w:pPr>
        <w:ind w:left="12314" w:hanging="225"/>
      </w:pPr>
      <w:rPr>
        <w:rFonts w:hint="default"/>
      </w:rPr>
    </w:lvl>
  </w:abstractNum>
  <w:abstractNum w:abstractNumId="3" w15:restartNumberingAfterBreak="0">
    <w:nsid w:val="57DB3F35"/>
    <w:multiLevelType w:val="hybridMultilevel"/>
    <w:tmpl w:val="25FEF406"/>
    <w:lvl w:ilvl="0" w:tplc="4C9C8D40">
      <w:start w:val="16"/>
      <w:numFmt w:val="decimal"/>
      <w:lvlText w:val="%1)"/>
      <w:lvlJc w:val="left"/>
      <w:pPr>
        <w:ind w:left="310" w:hanging="351"/>
        <w:jc w:val="left"/>
      </w:pPr>
      <w:rPr>
        <w:rFonts w:ascii="Times New Roman" w:eastAsia="Times New Roman" w:hAnsi="Times New Roman" w:cs="Times New Roman" w:hint="default"/>
        <w:w w:val="80"/>
        <w:sz w:val="22"/>
        <w:szCs w:val="22"/>
      </w:rPr>
    </w:lvl>
    <w:lvl w:ilvl="1" w:tplc="5310E07A">
      <w:numFmt w:val="bullet"/>
      <w:lvlText w:val="•"/>
      <w:lvlJc w:val="left"/>
      <w:pPr>
        <w:ind w:left="1855" w:hanging="351"/>
      </w:pPr>
      <w:rPr>
        <w:rFonts w:hint="default"/>
      </w:rPr>
    </w:lvl>
    <w:lvl w:ilvl="2" w:tplc="4036ED5A">
      <w:numFmt w:val="bullet"/>
      <w:lvlText w:val="•"/>
      <w:lvlJc w:val="left"/>
      <w:pPr>
        <w:ind w:left="3391" w:hanging="351"/>
      </w:pPr>
      <w:rPr>
        <w:rFonts w:hint="default"/>
      </w:rPr>
    </w:lvl>
    <w:lvl w:ilvl="3" w:tplc="562A1318">
      <w:numFmt w:val="bullet"/>
      <w:lvlText w:val="•"/>
      <w:lvlJc w:val="left"/>
      <w:pPr>
        <w:ind w:left="4927" w:hanging="351"/>
      </w:pPr>
      <w:rPr>
        <w:rFonts w:hint="default"/>
      </w:rPr>
    </w:lvl>
    <w:lvl w:ilvl="4" w:tplc="EF7CF25C">
      <w:numFmt w:val="bullet"/>
      <w:lvlText w:val="•"/>
      <w:lvlJc w:val="left"/>
      <w:pPr>
        <w:ind w:left="6463" w:hanging="351"/>
      </w:pPr>
      <w:rPr>
        <w:rFonts w:hint="default"/>
      </w:rPr>
    </w:lvl>
    <w:lvl w:ilvl="5" w:tplc="71762F76">
      <w:numFmt w:val="bullet"/>
      <w:lvlText w:val="•"/>
      <w:lvlJc w:val="left"/>
      <w:pPr>
        <w:ind w:left="7999" w:hanging="351"/>
      </w:pPr>
      <w:rPr>
        <w:rFonts w:hint="default"/>
      </w:rPr>
    </w:lvl>
    <w:lvl w:ilvl="6" w:tplc="510E0CB6">
      <w:numFmt w:val="bullet"/>
      <w:lvlText w:val="•"/>
      <w:lvlJc w:val="left"/>
      <w:pPr>
        <w:ind w:left="9535" w:hanging="351"/>
      </w:pPr>
      <w:rPr>
        <w:rFonts w:hint="default"/>
      </w:rPr>
    </w:lvl>
    <w:lvl w:ilvl="7" w:tplc="0A3A94FE">
      <w:numFmt w:val="bullet"/>
      <w:lvlText w:val="•"/>
      <w:lvlJc w:val="left"/>
      <w:pPr>
        <w:ind w:left="11070" w:hanging="351"/>
      </w:pPr>
      <w:rPr>
        <w:rFonts w:hint="default"/>
      </w:rPr>
    </w:lvl>
    <w:lvl w:ilvl="8" w:tplc="73ECABF6">
      <w:numFmt w:val="bullet"/>
      <w:lvlText w:val="•"/>
      <w:lvlJc w:val="left"/>
      <w:pPr>
        <w:ind w:left="12606" w:hanging="351"/>
      </w:pPr>
      <w:rPr>
        <w:rFonts w:hint="default"/>
      </w:rPr>
    </w:lvl>
  </w:abstractNum>
  <w:num w:numId="1" w16cid:durableId="1477339588">
    <w:abstractNumId w:val="1"/>
  </w:num>
  <w:num w:numId="2" w16cid:durableId="617882139">
    <w:abstractNumId w:val="3"/>
  </w:num>
  <w:num w:numId="3" w16cid:durableId="112796574">
    <w:abstractNumId w:val="2"/>
  </w:num>
  <w:num w:numId="4" w16cid:durableId="1418867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2E1C6F"/>
    <w:rsid w:val="00054752"/>
    <w:rsid w:val="002E1C6F"/>
    <w:rsid w:val="009B7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9"/>
    <o:shapelayout v:ext="edit">
      <o:idmap v:ext="edit" data="1"/>
    </o:shapelayout>
  </w:shapeDefaults>
  <w:decimalSymbol w:val="."/>
  <w:listSeparator w:val=","/>
  <w14:docId w14:val="3AE19825"/>
  <w15:docId w15:val="{99231CEA-A312-4E57-BC04-2B665116D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51"/>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85"/>
      <w:ind w:left="92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9449</Words>
  <Characters>53864</Characters>
  <Application>Microsoft Office Word</Application>
  <DocSecurity>0</DocSecurity>
  <Lines>448</Lines>
  <Paragraphs>126</Paragraphs>
  <ScaleCrop>false</ScaleCrop>
  <Company/>
  <LinksUpToDate>false</LinksUpToDate>
  <CharactersWithSpaces>63187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LK-331.2</dc:title>
  <dc:creator>LiannaH</dc:creator>
  <cp:lastModifiedBy>Tigran Ghandiljyan</cp:lastModifiedBy>
  <cp:revision>2</cp:revision>
  <dcterms:created xsi:type="dcterms:W3CDTF">2024-10-18T12:31:00Z</dcterms:created>
  <dcterms:modified xsi:type="dcterms:W3CDTF">2024-10-18T12:56:00Z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2024-10-18T00:00:00Z</vt:filetime>
  </property>
  <property fmtid="{D5CDD505-2E9C-101B-9397-08002B2CF9AE}" pid="3" name="LastSaved">
    <vt:filetime>2024-10-18T00:00:00Z</vt:filetime>
  </property>
</Properties>
</file>