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5BB" w:rsidRPr="00445F68" w:rsidRDefault="00413181" w:rsidP="00445F68">
      <w:pPr>
        <w:pStyle w:val="BodyText1"/>
        <w:spacing w:after="160"/>
        <w:ind w:left="5103" w:right="-8" w:firstLine="0"/>
        <w:jc w:val="center"/>
        <w:rPr>
          <w:rFonts w:ascii="Sylfaen" w:hAnsi="Sylfaen" w:cs="Sylfaen"/>
          <w:sz w:val="24"/>
          <w:szCs w:val="24"/>
        </w:rPr>
      </w:pPr>
      <w:r w:rsidRPr="00445F68">
        <w:rPr>
          <w:rFonts w:ascii="Sylfaen" w:hAnsi="Sylfaen"/>
          <w:sz w:val="24"/>
          <w:szCs w:val="24"/>
        </w:rPr>
        <w:t>ՀԱՎԵԼՎԱԾ</w:t>
      </w:r>
    </w:p>
    <w:p w:rsidR="008745BB" w:rsidRPr="00445F68" w:rsidRDefault="00413181" w:rsidP="00445F68">
      <w:pPr>
        <w:pStyle w:val="BodyText1"/>
        <w:spacing w:after="160"/>
        <w:ind w:left="5103" w:right="-8" w:firstLine="0"/>
        <w:jc w:val="center"/>
        <w:rPr>
          <w:rFonts w:ascii="Sylfaen" w:hAnsi="Sylfaen" w:cs="Sylfaen"/>
          <w:sz w:val="24"/>
          <w:szCs w:val="24"/>
        </w:rPr>
      </w:pPr>
      <w:bookmarkStart w:id="0" w:name="_GoBack"/>
      <w:bookmarkEnd w:id="0"/>
      <w:r w:rsidRPr="00445F68">
        <w:rPr>
          <w:rFonts w:ascii="Sylfaen" w:hAnsi="Sylfaen"/>
          <w:sz w:val="24"/>
          <w:szCs w:val="24"/>
        </w:rPr>
        <w:t>Եվրասիական տնտեսական հանձնաժողովի խորհրդի</w:t>
      </w:r>
      <w:r w:rsidR="006E4ABC" w:rsidRPr="00445F68">
        <w:rPr>
          <w:rFonts w:ascii="Sylfaen" w:hAnsi="Sylfaen" w:cs="Sylfaen"/>
          <w:sz w:val="24"/>
          <w:szCs w:val="24"/>
        </w:rPr>
        <w:t xml:space="preserve"> </w:t>
      </w:r>
      <w:r w:rsidR="00445F68">
        <w:rPr>
          <w:rFonts w:ascii="Sylfaen" w:hAnsi="Sylfaen" w:cs="Sylfaen"/>
          <w:sz w:val="24"/>
          <w:szCs w:val="24"/>
        </w:rPr>
        <w:br/>
      </w:r>
      <w:r w:rsidRPr="00445F68">
        <w:rPr>
          <w:rFonts w:ascii="Sylfaen" w:hAnsi="Sylfaen"/>
          <w:sz w:val="24"/>
          <w:szCs w:val="24"/>
        </w:rPr>
        <w:t>2021 թվականի սեպտեմբերի 14-ի թիվ 90 որոշման</w:t>
      </w:r>
    </w:p>
    <w:p w:rsidR="009B3D00" w:rsidRPr="00445F68" w:rsidRDefault="009B3D00" w:rsidP="00445F68">
      <w:pPr>
        <w:pStyle w:val="BodyText1"/>
        <w:spacing w:after="160"/>
        <w:ind w:firstLine="0"/>
        <w:jc w:val="center"/>
        <w:rPr>
          <w:rFonts w:ascii="Sylfaen" w:hAnsi="Sylfaen" w:cs="Sylfaen"/>
          <w:b/>
          <w:bCs/>
          <w:sz w:val="24"/>
          <w:szCs w:val="24"/>
        </w:rPr>
      </w:pPr>
    </w:p>
    <w:p w:rsidR="009B3D00" w:rsidRPr="00445F68" w:rsidRDefault="006E4ABC" w:rsidP="00445F68">
      <w:pPr>
        <w:pStyle w:val="BodyText1"/>
        <w:spacing w:after="160"/>
        <w:ind w:left="567" w:right="559" w:firstLine="0"/>
        <w:jc w:val="center"/>
        <w:rPr>
          <w:rFonts w:ascii="Sylfaen" w:hAnsi="Sylfaen" w:cs="Sylfaen"/>
          <w:b/>
          <w:bCs/>
          <w:sz w:val="24"/>
          <w:szCs w:val="24"/>
        </w:rPr>
      </w:pPr>
      <w:r w:rsidRPr="00445F68">
        <w:rPr>
          <w:rFonts w:ascii="Sylfaen" w:hAnsi="Sylfaen"/>
          <w:b/>
          <w:sz w:val="24"/>
          <w:szCs w:val="24"/>
        </w:rPr>
        <w:t>ՓՈՓՈԽՈՒԹՅՈՒՆՆԵՐ</w:t>
      </w:r>
    </w:p>
    <w:p w:rsidR="008745BB" w:rsidRDefault="00413181" w:rsidP="00445F68">
      <w:pPr>
        <w:pStyle w:val="BodyText1"/>
        <w:spacing w:after="160"/>
        <w:ind w:left="567" w:right="559" w:firstLine="0"/>
        <w:jc w:val="center"/>
        <w:rPr>
          <w:rFonts w:ascii="Sylfaen" w:hAnsi="Sylfaen"/>
          <w:b/>
          <w:sz w:val="24"/>
          <w:szCs w:val="24"/>
        </w:rPr>
      </w:pPr>
      <w:r w:rsidRPr="00445F68">
        <w:rPr>
          <w:rFonts w:ascii="Sylfaen" w:hAnsi="Sylfaen"/>
          <w:b/>
          <w:sz w:val="24"/>
          <w:szCs w:val="24"/>
        </w:rPr>
        <w:t>Մաքսային միության հանձնաժողովի</w:t>
      </w:r>
      <w:r w:rsidR="00445F68">
        <w:rPr>
          <w:rFonts w:ascii="Sylfaen" w:hAnsi="Sylfaen"/>
          <w:b/>
          <w:sz w:val="24"/>
          <w:szCs w:val="24"/>
        </w:rPr>
        <w:t xml:space="preserve"> </w:t>
      </w:r>
      <w:r w:rsidRPr="00445F68">
        <w:rPr>
          <w:rFonts w:ascii="Sylfaen" w:hAnsi="Sylfaen"/>
          <w:b/>
          <w:sz w:val="24"/>
          <w:szCs w:val="24"/>
        </w:rPr>
        <w:t xml:space="preserve">2011 թվականի հուլիսի 15-ի </w:t>
      </w:r>
      <w:r w:rsidR="00445F68">
        <w:rPr>
          <w:rFonts w:ascii="Sylfaen" w:hAnsi="Sylfaen"/>
          <w:b/>
          <w:sz w:val="24"/>
          <w:szCs w:val="24"/>
        </w:rPr>
        <w:br/>
      </w:r>
      <w:r w:rsidRPr="00445F68">
        <w:rPr>
          <w:rFonts w:ascii="Sylfaen" w:hAnsi="Sylfaen"/>
          <w:b/>
          <w:sz w:val="24"/>
          <w:szCs w:val="24"/>
        </w:rPr>
        <w:t>թիվ 710 որոշման մեջ կատարվող</w:t>
      </w:r>
    </w:p>
    <w:p w:rsidR="00445F68" w:rsidRPr="00445F68" w:rsidRDefault="00445F68" w:rsidP="00445F68">
      <w:pPr>
        <w:pStyle w:val="BodyText1"/>
        <w:spacing w:after="160"/>
        <w:ind w:left="567" w:right="559" w:firstLine="0"/>
        <w:jc w:val="center"/>
        <w:rPr>
          <w:rFonts w:ascii="Sylfaen" w:hAnsi="Sylfaen" w:cs="Sylfaen"/>
          <w:sz w:val="24"/>
          <w:szCs w:val="24"/>
        </w:rPr>
      </w:pPr>
    </w:p>
    <w:p w:rsidR="008745BB" w:rsidRPr="00445F68" w:rsidRDefault="00413181" w:rsidP="00445F68">
      <w:pPr>
        <w:pStyle w:val="BodyText1"/>
        <w:tabs>
          <w:tab w:val="left" w:pos="1134"/>
        </w:tabs>
        <w:spacing w:after="160"/>
        <w:ind w:firstLine="567"/>
        <w:jc w:val="both"/>
        <w:rPr>
          <w:rFonts w:ascii="Sylfaen" w:hAnsi="Sylfaen" w:cs="Sylfaen"/>
          <w:sz w:val="24"/>
          <w:szCs w:val="24"/>
        </w:rPr>
      </w:pPr>
      <w:bookmarkStart w:id="1" w:name="bookmark0"/>
      <w:r w:rsidRPr="00445F68">
        <w:rPr>
          <w:rFonts w:ascii="Sylfaen" w:hAnsi="Sylfaen"/>
          <w:sz w:val="24"/>
          <w:szCs w:val="24"/>
        </w:rPr>
        <w:t>1</w:t>
      </w:r>
      <w:bookmarkEnd w:id="1"/>
      <w:r w:rsidRPr="00445F68">
        <w:rPr>
          <w:rFonts w:ascii="Sylfaen" w:hAnsi="Sylfaen"/>
          <w:sz w:val="24"/>
          <w:szCs w:val="24"/>
        </w:rPr>
        <w:t>.</w:t>
      </w:r>
      <w:r w:rsidR="00445F68">
        <w:rPr>
          <w:rFonts w:ascii="Sylfaen" w:hAnsi="Sylfaen"/>
          <w:sz w:val="24"/>
          <w:szCs w:val="24"/>
        </w:rPr>
        <w:tab/>
      </w:r>
      <w:r w:rsidRPr="00445F68">
        <w:rPr>
          <w:rFonts w:ascii="Sylfaen" w:hAnsi="Sylfaen"/>
          <w:sz w:val="24"/>
          <w:szCs w:val="24"/>
        </w:rPr>
        <w:t>3.1 ենթակետի երրորդ պարբերությունը շարադրել հետ</w:t>
      </w:r>
      <w:r w:rsidR="00445F68">
        <w:rPr>
          <w:rFonts w:ascii="Sylfaen" w:hAnsi="Sylfaen"/>
          <w:sz w:val="24"/>
          <w:szCs w:val="24"/>
        </w:rPr>
        <w:t>եւ</w:t>
      </w:r>
      <w:r w:rsidRPr="00445F68">
        <w:rPr>
          <w:rFonts w:ascii="Sylfaen" w:hAnsi="Sylfaen"/>
          <w:sz w:val="24"/>
          <w:szCs w:val="24"/>
        </w:rPr>
        <w:t>յալ խմբագրությամբ</w:t>
      </w:r>
      <w:r w:rsidR="00280A95"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«Մինչեւ Եվրասիական տնտեսական միության՝ շենքերի ու կառույցների առնչությամբ անվտանգության պահանջներ սահմանող տեխնիկական կանոնակարգն ուժի մեջ մտնելու օրը «Արագընթաց երկաթուղային տրանսպորտի անվտանգության մասին» Մաքսային միության տեխնիկական կանոնակարգի (ՄՄ</w:t>
      </w:r>
      <w:r w:rsidR="00445F68">
        <w:rPr>
          <w:rFonts w:ascii="Sylfaen" w:hAnsi="Sylfaen"/>
          <w:sz w:val="24"/>
          <w:szCs w:val="24"/>
        </w:rPr>
        <w:t> </w:t>
      </w:r>
      <w:r w:rsidRPr="00445F68">
        <w:rPr>
          <w:rFonts w:ascii="Sylfaen" w:hAnsi="Sylfaen"/>
          <w:sz w:val="24"/>
          <w:szCs w:val="24"/>
        </w:rPr>
        <w:t>ՏԿ 002/2011) պահանջներին արագընթաց երկաթուղային տրանսպորտի ենթակառուցվածքի օբյեկտների համապատասխանության, ինչպես նաեւ «Երկաթուղային տրանսպորտի ենթակառուցվածքի անվտանգության մասին» Մաքսային միության տեխնիկական կանոնակարգի (ՄՄ ՏԿ 003/2011) պահանջներին երկաթուղային տրանսպորտի ենթակառուցվածքի օբյեկտների համապատասխանության գնահատումն իրականացվում է Եվրասիական տնտեսական միության անդամ պետությ</w:t>
      </w:r>
      <w:r w:rsidR="0004327F" w:rsidRPr="00445F68">
        <w:rPr>
          <w:rFonts w:ascii="Sylfaen" w:hAnsi="Sylfaen"/>
          <w:sz w:val="24"/>
          <w:szCs w:val="24"/>
        </w:rPr>
        <w:t>ան</w:t>
      </w:r>
      <w:r w:rsidRPr="00445F68">
        <w:rPr>
          <w:rFonts w:ascii="Sylfaen" w:hAnsi="Sylfaen"/>
          <w:sz w:val="24"/>
          <w:szCs w:val="24"/>
        </w:rPr>
        <w:t xml:space="preserve"> օրենսդրությանը համապատասխան՝ հաշվի առնելով համապատասխանաբար «Արագընթաց երկաթուղային տրանսպորտի անվտանգության մասին» Մաքսային միության տեխնիկական կանոնակարգի (ՄՄ ՏԿ 002/2011) 186-194-րդ կետերը, ինչպես նաեւ «Երկաթուղային տրանսպորտի ենթակառուցվածքի անվտանգության մասին» </w:t>
      </w:r>
      <w:r w:rsidRPr="00445F68">
        <w:rPr>
          <w:rFonts w:ascii="Sylfaen" w:hAnsi="Sylfaen"/>
          <w:sz w:val="24"/>
          <w:szCs w:val="24"/>
        </w:rPr>
        <w:lastRenderedPageBreak/>
        <w:t>Մաքսային միության տեխնիկական կանոնակարգի (ՄՄ ՏԿ 003/2011) 123-131-րդ կետերը.»։</w:t>
      </w:r>
    </w:p>
    <w:p w:rsidR="008745BB" w:rsidRPr="00445F68" w:rsidRDefault="00413181" w:rsidP="00445F68">
      <w:pPr>
        <w:pStyle w:val="BodyText1"/>
        <w:tabs>
          <w:tab w:val="left" w:pos="1134"/>
        </w:tabs>
        <w:spacing w:after="160"/>
        <w:ind w:firstLine="567"/>
        <w:jc w:val="both"/>
        <w:rPr>
          <w:rFonts w:ascii="Sylfaen" w:hAnsi="Sylfaen" w:cs="Sylfaen"/>
          <w:sz w:val="24"/>
          <w:szCs w:val="24"/>
        </w:rPr>
      </w:pPr>
      <w:bookmarkStart w:id="2" w:name="bookmark1"/>
      <w:r w:rsidRPr="00445F68">
        <w:rPr>
          <w:rFonts w:ascii="Sylfaen" w:hAnsi="Sylfaen"/>
          <w:sz w:val="24"/>
          <w:szCs w:val="24"/>
        </w:rPr>
        <w:t>2</w:t>
      </w:r>
      <w:bookmarkEnd w:id="2"/>
      <w:r w:rsidRPr="00445F68">
        <w:rPr>
          <w:rFonts w:ascii="Sylfaen" w:hAnsi="Sylfaen"/>
          <w:sz w:val="24"/>
          <w:szCs w:val="24"/>
        </w:rPr>
        <w:t>.</w:t>
      </w:r>
      <w:r w:rsidR="00445F68">
        <w:rPr>
          <w:rFonts w:ascii="Sylfaen" w:hAnsi="Sylfaen"/>
          <w:sz w:val="24"/>
          <w:szCs w:val="24"/>
        </w:rPr>
        <w:tab/>
      </w:r>
      <w:r w:rsidRPr="00445F68">
        <w:rPr>
          <w:rFonts w:ascii="Sylfaen" w:hAnsi="Sylfaen"/>
          <w:sz w:val="24"/>
          <w:szCs w:val="24"/>
        </w:rPr>
        <w:t>Նշված որոշմամբ ընդունված՝ «Երկաթուղային շարժակազմի անվտանգության մասին» Մաքսային միության տեխնիկական կանոնակարգը (ՄՄ ՏԿ 001/2011) շարադրել հետեւյալ խմբագրությամբ</w:t>
      </w:r>
      <w:r w:rsidR="00280A95" w:rsidRPr="00445F68">
        <w:rPr>
          <w:rFonts w:ascii="Sylfaen" w:hAnsi="Sylfaen"/>
          <w:sz w:val="24"/>
          <w:szCs w:val="24"/>
        </w:rPr>
        <w:t>.</w:t>
      </w:r>
      <w:r w:rsidRPr="00445F68">
        <w:rPr>
          <w:rFonts w:ascii="Sylfaen" w:hAnsi="Sylfaen"/>
          <w:sz w:val="24"/>
          <w:szCs w:val="24"/>
        </w:rPr>
        <w:t xml:space="preserve"> </w:t>
      </w:r>
    </w:p>
    <w:p w:rsidR="009B3D00" w:rsidRPr="00445F68" w:rsidRDefault="009B3D00" w:rsidP="00445F68">
      <w:pPr>
        <w:spacing w:after="160" w:line="360" w:lineRule="auto"/>
        <w:rPr>
          <w:rFonts w:ascii="Sylfaen" w:eastAsia="Times New Roman" w:hAnsi="Sylfaen" w:cs="Sylfaen"/>
        </w:rPr>
      </w:pPr>
      <w:r w:rsidRPr="00445F68">
        <w:rPr>
          <w:rFonts w:ascii="Sylfaen" w:hAnsi="Sylfaen"/>
        </w:rPr>
        <w:br w:type="page"/>
      </w:r>
    </w:p>
    <w:p w:rsidR="008745BB" w:rsidRPr="00445F68" w:rsidRDefault="00413181"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lastRenderedPageBreak/>
        <w:t>«ԸՆԴՈՒՆՎԱԾ Է</w:t>
      </w:r>
    </w:p>
    <w:p w:rsidR="009B3D00" w:rsidRPr="00445F68" w:rsidRDefault="00413181"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Մաքսային միության հանձնաժողովի</w:t>
      </w:r>
      <w:r w:rsidR="00445F68">
        <w:rPr>
          <w:rFonts w:ascii="Sylfaen" w:hAnsi="Sylfaen"/>
          <w:sz w:val="24"/>
          <w:szCs w:val="24"/>
        </w:rPr>
        <w:t xml:space="preserve"> </w:t>
      </w:r>
      <w:r w:rsidRPr="00445F68">
        <w:rPr>
          <w:rFonts w:ascii="Sylfaen" w:hAnsi="Sylfaen"/>
          <w:sz w:val="24"/>
          <w:szCs w:val="24"/>
        </w:rPr>
        <w:t xml:space="preserve">2011 թվականի հուլիսի 15-ի </w:t>
      </w:r>
      <w:r w:rsidR="00445F68">
        <w:rPr>
          <w:rFonts w:ascii="Sylfaen" w:hAnsi="Sylfaen"/>
          <w:sz w:val="24"/>
          <w:szCs w:val="24"/>
        </w:rPr>
        <w:br/>
      </w:r>
      <w:r w:rsidRPr="00445F68">
        <w:rPr>
          <w:rFonts w:ascii="Sylfaen" w:hAnsi="Sylfaen"/>
          <w:sz w:val="24"/>
          <w:szCs w:val="24"/>
        </w:rPr>
        <w:t>թիվ 710 որոշմամբ</w:t>
      </w:r>
    </w:p>
    <w:p w:rsidR="008745BB" w:rsidRPr="00445F68" w:rsidRDefault="00413181"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04327F" w:rsidRPr="00445F68">
        <w:rPr>
          <w:rFonts w:ascii="Sylfaen" w:hAnsi="Sylfaen"/>
          <w:sz w:val="24"/>
          <w:szCs w:val="24"/>
        </w:rPr>
        <w:t xml:space="preserve"> </w:t>
      </w:r>
      <w:r w:rsidR="00445F68">
        <w:rPr>
          <w:rFonts w:ascii="Sylfaen" w:hAnsi="Sylfaen"/>
          <w:sz w:val="24"/>
          <w:szCs w:val="24"/>
        </w:rPr>
        <w:br/>
      </w:r>
      <w:r w:rsidRPr="00445F68">
        <w:rPr>
          <w:rFonts w:ascii="Sylfaen" w:hAnsi="Sylfaen"/>
          <w:sz w:val="24"/>
          <w:szCs w:val="24"/>
        </w:rPr>
        <w:t xml:space="preserve">2021 թվականի սեպտեմբերի 14-ի </w:t>
      </w:r>
      <w:r w:rsidR="00445F68">
        <w:rPr>
          <w:rFonts w:ascii="Sylfaen" w:hAnsi="Sylfaen"/>
          <w:sz w:val="24"/>
          <w:szCs w:val="24"/>
        </w:rPr>
        <w:br/>
      </w:r>
      <w:r w:rsidRPr="00445F68">
        <w:rPr>
          <w:rFonts w:ascii="Sylfaen" w:hAnsi="Sylfaen"/>
          <w:sz w:val="24"/>
          <w:szCs w:val="24"/>
        </w:rPr>
        <w:t>թիվ 90 որոշման խմբագրությամբ)</w:t>
      </w:r>
    </w:p>
    <w:p w:rsidR="009B3D00" w:rsidRPr="00445F68" w:rsidRDefault="009B3D00" w:rsidP="00445F68">
      <w:pPr>
        <w:pStyle w:val="BodyText1"/>
        <w:spacing w:after="160"/>
        <w:ind w:firstLine="0"/>
        <w:jc w:val="center"/>
        <w:rPr>
          <w:rFonts w:ascii="Sylfaen" w:hAnsi="Sylfaen" w:cs="Sylfaen"/>
          <w:sz w:val="24"/>
          <w:szCs w:val="24"/>
        </w:rPr>
      </w:pPr>
    </w:p>
    <w:p w:rsidR="00567B98" w:rsidRDefault="00567B98" w:rsidP="00445F68">
      <w:pPr>
        <w:pStyle w:val="BodyText1"/>
        <w:spacing w:after="160"/>
        <w:ind w:firstLine="0"/>
        <w:jc w:val="center"/>
        <w:rPr>
          <w:rFonts w:ascii="Sylfaen" w:hAnsi="Sylfaen"/>
          <w:b/>
          <w:sz w:val="24"/>
          <w:szCs w:val="24"/>
        </w:rPr>
      </w:pPr>
      <w:r w:rsidRPr="00445F68">
        <w:rPr>
          <w:rFonts w:ascii="Sylfaen" w:hAnsi="Sylfaen"/>
          <w:b/>
          <w:sz w:val="24"/>
          <w:szCs w:val="24"/>
        </w:rPr>
        <w:t xml:space="preserve"> «</w:t>
      </w:r>
      <w:r w:rsidR="00413181" w:rsidRPr="00445F68">
        <w:rPr>
          <w:rFonts w:ascii="Sylfaen" w:hAnsi="Sylfaen"/>
          <w:b/>
          <w:sz w:val="24"/>
          <w:szCs w:val="24"/>
        </w:rPr>
        <w:t>Երկաթուղային շարժակազմի անվտանգության մասին</w:t>
      </w:r>
      <w:r w:rsidRPr="00445F68">
        <w:rPr>
          <w:rFonts w:ascii="Sylfaen" w:hAnsi="Sylfaen"/>
          <w:b/>
          <w:sz w:val="24"/>
          <w:szCs w:val="24"/>
        </w:rPr>
        <w:t>»</w:t>
      </w:r>
      <w:r w:rsidR="00413181" w:rsidRPr="00445F68">
        <w:rPr>
          <w:rFonts w:ascii="Sylfaen" w:hAnsi="Sylfaen"/>
          <w:b/>
          <w:sz w:val="24"/>
          <w:szCs w:val="24"/>
        </w:rPr>
        <w:t xml:space="preserve"> </w:t>
      </w:r>
      <w:r w:rsidR="00445F68">
        <w:rPr>
          <w:rFonts w:ascii="Sylfaen" w:hAnsi="Sylfaen"/>
          <w:b/>
          <w:sz w:val="24"/>
          <w:szCs w:val="24"/>
        </w:rPr>
        <w:br/>
      </w:r>
      <w:r w:rsidRPr="00445F68">
        <w:rPr>
          <w:rFonts w:ascii="Sylfaen" w:hAnsi="Sylfaen"/>
          <w:b/>
          <w:sz w:val="24"/>
          <w:szCs w:val="24"/>
        </w:rPr>
        <w:t>Մաքսային միության ՏԵԽՆԻԿԱԿԱՆ ԿԱՆՈՆԱԿԱՐԳ</w:t>
      </w:r>
      <w:r w:rsidR="00445F68" w:rsidRPr="00445F68">
        <w:rPr>
          <w:rFonts w:ascii="Sylfaen" w:hAnsi="Sylfaen"/>
          <w:b/>
          <w:sz w:val="24"/>
          <w:szCs w:val="24"/>
        </w:rPr>
        <w:t xml:space="preserve"> </w:t>
      </w:r>
      <w:r w:rsidRPr="00445F68">
        <w:rPr>
          <w:rFonts w:ascii="Sylfaen" w:hAnsi="Sylfaen"/>
          <w:b/>
          <w:sz w:val="24"/>
          <w:szCs w:val="24"/>
        </w:rPr>
        <w:t xml:space="preserve">(ՄՄ ՏԿ 001/2011) </w:t>
      </w:r>
    </w:p>
    <w:p w:rsidR="009B3D00" w:rsidRPr="00445F68" w:rsidRDefault="009B3D00" w:rsidP="00445F68">
      <w:pPr>
        <w:pStyle w:val="BodyText1"/>
        <w:spacing w:after="160"/>
        <w:ind w:firstLine="0"/>
        <w:jc w:val="center"/>
        <w:rPr>
          <w:rFonts w:ascii="Sylfaen" w:hAnsi="Sylfaen" w:cs="Sylfaen"/>
          <w:sz w:val="24"/>
          <w:szCs w:val="24"/>
        </w:rPr>
      </w:pPr>
    </w:p>
    <w:p w:rsidR="008745BB" w:rsidRPr="00445F68" w:rsidRDefault="00413181" w:rsidP="00445F68">
      <w:pPr>
        <w:pStyle w:val="BodyText1"/>
        <w:spacing w:after="160"/>
        <w:ind w:firstLine="0"/>
        <w:jc w:val="center"/>
        <w:rPr>
          <w:rFonts w:ascii="Sylfaen" w:hAnsi="Sylfaen" w:cs="Sylfaen"/>
          <w:sz w:val="24"/>
          <w:szCs w:val="24"/>
        </w:rPr>
      </w:pPr>
      <w:bookmarkStart w:id="3" w:name="bookmark2"/>
      <w:r w:rsidRPr="00445F68">
        <w:rPr>
          <w:rFonts w:ascii="Sylfaen" w:hAnsi="Sylfaen"/>
          <w:sz w:val="24"/>
          <w:szCs w:val="24"/>
          <w:shd w:val="clear" w:color="auto" w:fill="FFFFFF"/>
        </w:rPr>
        <w:t>I</w:t>
      </w:r>
      <w:bookmarkEnd w:id="3"/>
      <w:r w:rsidRPr="00445F68">
        <w:rPr>
          <w:rFonts w:ascii="Sylfaen" w:hAnsi="Sylfaen"/>
          <w:sz w:val="24"/>
          <w:szCs w:val="24"/>
          <w:shd w:val="clear" w:color="auto" w:fill="FFFFFF"/>
        </w:rPr>
        <w:t>.</w:t>
      </w:r>
      <w:r w:rsidRPr="00445F68">
        <w:rPr>
          <w:rFonts w:ascii="Sylfaen" w:hAnsi="Sylfaen"/>
          <w:sz w:val="24"/>
          <w:szCs w:val="24"/>
        </w:rPr>
        <w:t xml:space="preserve"> </w:t>
      </w:r>
      <w:r w:rsidR="00FC3940" w:rsidRPr="00445F68">
        <w:rPr>
          <w:rFonts w:ascii="Sylfaen" w:hAnsi="Sylfaen"/>
          <w:sz w:val="24"/>
          <w:szCs w:val="24"/>
        </w:rPr>
        <w:t xml:space="preserve">Կիրառման </w:t>
      </w:r>
      <w:r w:rsidRPr="00445F68">
        <w:rPr>
          <w:rFonts w:ascii="Sylfaen" w:hAnsi="Sylfaen"/>
          <w:sz w:val="24"/>
          <w:szCs w:val="24"/>
        </w:rPr>
        <w:t>ոլորտը</w:t>
      </w:r>
    </w:p>
    <w:p w:rsidR="008745BB" w:rsidRPr="00445F68" w:rsidRDefault="00413181" w:rsidP="00445F68">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445F68">
        <w:rPr>
          <w:rFonts w:ascii="Sylfaen" w:hAnsi="Sylfaen"/>
          <w:sz w:val="24"/>
          <w:szCs w:val="24"/>
        </w:rPr>
        <w:tab/>
      </w:r>
      <w:r w:rsidRPr="00445F68">
        <w:rPr>
          <w:rFonts w:ascii="Sylfaen" w:hAnsi="Sylfaen"/>
          <w:sz w:val="24"/>
          <w:szCs w:val="24"/>
        </w:rPr>
        <w:t>Սույն տեխնիկական կանոնակարգը տարածվում է մինչեւ 200 կմ/ժ նախագծային արագությամբ՝ նոր մշակվող (արդիական</w:t>
      </w:r>
      <w:r w:rsidR="00A37537" w:rsidRPr="00445F68">
        <w:rPr>
          <w:rFonts w:ascii="Sylfaen" w:hAnsi="Sylfaen"/>
          <w:sz w:val="24"/>
          <w:szCs w:val="24"/>
        </w:rPr>
        <w:t>ա</w:t>
      </w:r>
      <w:r w:rsidRPr="00445F68">
        <w:rPr>
          <w:rFonts w:ascii="Sylfaen" w:hAnsi="Sylfaen"/>
          <w:sz w:val="24"/>
          <w:szCs w:val="24"/>
        </w:rPr>
        <w:t xml:space="preserve">ցվող), </w:t>
      </w:r>
      <w:r w:rsidR="000A15D8" w:rsidRPr="00445F68">
        <w:rPr>
          <w:rFonts w:ascii="Sylfaen" w:hAnsi="Sylfaen"/>
          <w:sz w:val="24"/>
          <w:szCs w:val="24"/>
        </w:rPr>
        <w:t xml:space="preserve">արտադրվող </w:t>
      </w:r>
      <w:r w:rsidRPr="00445F68">
        <w:rPr>
          <w:rFonts w:ascii="Sylfaen" w:hAnsi="Sylfaen"/>
          <w:sz w:val="24"/>
          <w:szCs w:val="24"/>
        </w:rPr>
        <w:t>այն երկաթուղային շարժակազմի եւ դրա բաղկացուցիչ մասերի վրա (այսուհետ՝ արտադրանք), որոնք շրջանառության մեջ են դրվում Եվրասիական տնտեսական միության (այսուհետ՝ Միություն) մաքսային տարածքում</w:t>
      </w:r>
      <w:r w:rsidR="00397703" w:rsidRPr="00445F68">
        <w:rPr>
          <w:rFonts w:ascii="Sylfaen" w:hAnsi="Sylfaen"/>
          <w:sz w:val="24"/>
          <w:szCs w:val="24"/>
        </w:rPr>
        <w:t>՝</w:t>
      </w:r>
      <w:r w:rsidRPr="00445F68">
        <w:rPr>
          <w:rFonts w:ascii="Sylfaen" w:hAnsi="Sylfaen"/>
          <w:sz w:val="24"/>
          <w:szCs w:val="24"/>
        </w:rPr>
        <w:t xml:space="preserve"> 1520 մմ ռելսամեջի լայնությամբ ընդհանուր եւ ոչ ընդհանուր օգտագործման երկաթուղային ուղիների վրա</w:t>
      </w:r>
      <w:r w:rsidR="00397703" w:rsidRPr="00445F68">
        <w:rPr>
          <w:rFonts w:ascii="Sylfaen" w:hAnsi="Sylfaen"/>
          <w:sz w:val="24"/>
          <w:szCs w:val="24"/>
        </w:rPr>
        <w:t xml:space="preserve"> </w:t>
      </w:r>
      <w:r w:rsidRPr="00445F68">
        <w:rPr>
          <w:rFonts w:ascii="Sylfaen" w:hAnsi="Sylfaen"/>
          <w:sz w:val="24"/>
          <w:szCs w:val="24"/>
        </w:rPr>
        <w:t xml:space="preserve">օգտագործվելու համար։ </w:t>
      </w:r>
    </w:p>
    <w:p w:rsidR="004D6A55"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Երկաթուղային շարժակազմ</w:t>
      </w:r>
      <w:r w:rsidR="009E1768" w:rsidRPr="00445F68">
        <w:rPr>
          <w:rFonts w:ascii="Sylfaen" w:hAnsi="Sylfaen"/>
          <w:sz w:val="24"/>
          <w:szCs w:val="24"/>
        </w:rPr>
        <w:t xml:space="preserve">ը </w:t>
      </w:r>
      <w:r w:rsidRPr="00445F68">
        <w:rPr>
          <w:rFonts w:ascii="Sylfaen" w:hAnsi="Sylfaen"/>
          <w:sz w:val="24"/>
          <w:szCs w:val="24"/>
        </w:rPr>
        <w:t xml:space="preserve">ներառում է՝ </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գնացքաքարշերը.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շարժիչավագոնային շարժակազմը եւ դրա վագոնները.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գնացքաքարշային ուղեւորատար վագոնները.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բեռնատար վագոնները.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հատուկ երկաթուղային շարժակազմը։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Տեխնիկական կանոնակարգման այն օբյեկտների ցանկը, որոնց վրա տարածվում են սույն տեխնիկական կանոնակարգի պահանջները, բերված է թիվ 1 հավելվածում։</w:t>
      </w:r>
    </w:p>
    <w:p w:rsidR="008745BB" w:rsidRPr="00445F68" w:rsidRDefault="00413181" w:rsidP="004D6A55">
      <w:pPr>
        <w:pStyle w:val="BodyText1"/>
        <w:tabs>
          <w:tab w:val="left" w:pos="1134"/>
        </w:tabs>
        <w:spacing w:after="160"/>
        <w:ind w:firstLine="567"/>
        <w:jc w:val="both"/>
        <w:rPr>
          <w:rFonts w:ascii="Sylfaen" w:hAnsi="Sylfaen" w:cs="Sylfaen"/>
          <w:sz w:val="24"/>
          <w:szCs w:val="24"/>
        </w:rPr>
      </w:pPr>
      <w:bookmarkStart w:id="4" w:name="bookmark3"/>
      <w:r w:rsidRPr="00445F68">
        <w:rPr>
          <w:rFonts w:ascii="Sylfaen" w:hAnsi="Sylfaen"/>
          <w:sz w:val="24"/>
          <w:szCs w:val="24"/>
        </w:rPr>
        <w:t>2</w:t>
      </w:r>
      <w:bookmarkEnd w:id="4"/>
      <w:r w:rsidRPr="00445F68">
        <w:rPr>
          <w:rFonts w:ascii="Sylfaen" w:hAnsi="Sylfaen"/>
          <w:sz w:val="24"/>
          <w:szCs w:val="24"/>
        </w:rPr>
        <w:t>.</w:t>
      </w:r>
      <w:r w:rsidR="004D6A55">
        <w:rPr>
          <w:rFonts w:ascii="Sylfaen" w:hAnsi="Sylfaen"/>
          <w:sz w:val="24"/>
          <w:szCs w:val="24"/>
        </w:rPr>
        <w:tab/>
      </w:r>
      <w:r w:rsidRPr="00445F68">
        <w:rPr>
          <w:rFonts w:ascii="Sylfaen" w:hAnsi="Sylfaen"/>
          <w:sz w:val="24"/>
          <w:szCs w:val="24"/>
        </w:rPr>
        <w:t>Սույն տեխնիկական կանոնակարգը չի տարածվում սանիտարական վագոնների, բժշկական եւ ախտորոշիչ գնացքների վագոնների վրա, քարշային երկաթուղային այն շարժակազմի վրա, որը շահագործ</w:t>
      </w:r>
      <w:r w:rsidR="00FC3940" w:rsidRPr="00445F68">
        <w:rPr>
          <w:rFonts w:ascii="Sylfaen" w:hAnsi="Sylfaen"/>
          <w:sz w:val="24"/>
          <w:szCs w:val="24"/>
        </w:rPr>
        <w:t>վ</w:t>
      </w:r>
      <w:r w:rsidRPr="00445F68">
        <w:rPr>
          <w:rFonts w:ascii="Sylfaen" w:hAnsi="Sylfaen"/>
          <w:sz w:val="24"/>
          <w:szCs w:val="24"/>
        </w:rPr>
        <w:t xml:space="preserve">ում է ոչ ընդհանուր օգտագործման երկաթուղային ուղիների վրա՝ առանց դուրս գալու ընդհանուր օգտագործման երկաթուղային ուղիներ, կազմակերպությունների տեխնոլոգիական երկաթուղային տրանսպորտի այն երկաթուղային շարժակազմի վրա, որը նախատեսված է այդ կազմակերպությունների տարածքում մարդկանց ու նյութական արժեքների տեղափոխման եւ այդ կազմակերպությունների սեփական կարիքների համար երկաթուղային շարժակազմի գործարկման եւ փակման գործողություններ իրականացնելու համար։ </w:t>
      </w:r>
    </w:p>
    <w:p w:rsidR="008745BB" w:rsidRPr="00445F68" w:rsidRDefault="00413181" w:rsidP="004D6A55">
      <w:pPr>
        <w:pStyle w:val="BodyText1"/>
        <w:tabs>
          <w:tab w:val="left" w:pos="1134"/>
        </w:tabs>
        <w:spacing w:after="160"/>
        <w:ind w:firstLine="567"/>
        <w:jc w:val="both"/>
        <w:rPr>
          <w:rFonts w:ascii="Sylfaen" w:hAnsi="Sylfaen" w:cs="Sylfaen"/>
          <w:sz w:val="24"/>
          <w:szCs w:val="24"/>
        </w:rPr>
      </w:pPr>
      <w:bookmarkStart w:id="5" w:name="bookmark4"/>
      <w:r w:rsidRPr="00445F68">
        <w:rPr>
          <w:rFonts w:ascii="Sylfaen" w:hAnsi="Sylfaen"/>
          <w:sz w:val="24"/>
          <w:szCs w:val="24"/>
        </w:rPr>
        <w:t>3</w:t>
      </w:r>
      <w:bookmarkEnd w:id="5"/>
      <w:r w:rsidRPr="00445F68">
        <w:rPr>
          <w:rFonts w:ascii="Sylfaen" w:hAnsi="Sylfaen"/>
          <w:sz w:val="24"/>
          <w:szCs w:val="24"/>
        </w:rPr>
        <w:t>.</w:t>
      </w:r>
      <w:r w:rsidR="004D6A55">
        <w:rPr>
          <w:rFonts w:ascii="Sylfaen" w:hAnsi="Sylfaen"/>
          <w:sz w:val="24"/>
          <w:szCs w:val="24"/>
        </w:rPr>
        <w:tab/>
      </w:r>
      <w:r w:rsidRPr="00445F68">
        <w:rPr>
          <w:rFonts w:ascii="Sylfaen" w:hAnsi="Sylfaen"/>
          <w:sz w:val="24"/>
          <w:szCs w:val="24"/>
        </w:rPr>
        <w:t>Սույն տեխնիկական կանոնակարգով սահմանվում են Միության մաքսային տարածքում կիրառման եւ կատարման համար պարտադիր՝ արտադրանքին ներկայացվող</w:t>
      </w:r>
      <w:r w:rsidR="00445F68">
        <w:rPr>
          <w:rFonts w:ascii="Sylfaen" w:hAnsi="Sylfaen"/>
          <w:sz w:val="24"/>
          <w:szCs w:val="24"/>
        </w:rPr>
        <w:t xml:space="preserve"> </w:t>
      </w:r>
      <w:r w:rsidRPr="00445F68">
        <w:rPr>
          <w:rFonts w:ascii="Sylfaen" w:hAnsi="Sylfaen"/>
          <w:sz w:val="24"/>
          <w:szCs w:val="24"/>
        </w:rPr>
        <w:t>պահանջները, որոնք կիրառվում են դրա նախագծման եւ արտադր</w:t>
      </w:r>
      <w:r w:rsidR="00FC3940" w:rsidRPr="00445F68">
        <w:rPr>
          <w:rFonts w:ascii="Sylfaen" w:hAnsi="Sylfaen"/>
          <w:sz w:val="24"/>
          <w:szCs w:val="24"/>
        </w:rPr>
        <w:t>մ</w:t>
      </w:r>
      <w:r w:rsidRPr="00445F68">
        <w:rPr>
          <w:rFonts w:ascii="Sylfaen" w:hAnsi="Sylfaen"/>
          <w:sz w:val="24"/>
          <w:szCs w:val="24"/>
        </w:rPr>
        <w:t>ան ժամանակ, արտադրանքի նույնականացման կանոնները, մականշվածքին ներկայացվող պահանջներն ու դրա զետեղման կանոնները, ինչպես նաեւ արտադրանքի համապատասխանության գնահատման ձեւերը, սխեմաներն ու ընթացակարգերը։</w:t>
      </w:r>
      <w:r w:rsidR="00445F68">
        <w:rPr>
          <w:rFonts w:ascii="Sylfaen" w:hAnsi="Sylfaen"/>
          <w:sz w:val="24"/>
          <w:szCs w:val="24"/>
        </w:rPr>
        <w:t xml:space="preserve"> </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Երթեւեկության անվտանգության ապահովման մասով՝ երկաթուղային շարժակազմի շահագործմանը ներկայացվող պահանջները սահմանվում են Միության անդամ պետությունների (այսուհետ՝ անդամ պետությունն</w:t>
      </w:r>
      <w:r w:rsidR="00896AEC" w:rsidRPr="00445F68">
        <w:rPr>
          <w:rFonts w:ascii="Sylfaen" w:hAnsi="Sylfaen"/>
          <w:sz w:val="24"/>
          <w:szCs w:val="24"/>
        </w:rPr>
        <w:t>ե</w:t>
      </w:r>
      <w:r w:rsidRPr="00445F68">
        <w:rPr>
          <w:rFonts w:ascii="Sylfaen" w:hAnsi="Sylfaen"/>
          <w:sz w:val="24"/>
          <w:szCs w:val="24"/>
        </w:rPr>
        <w:t>ր)՝ երկաթուղային տրանսպորտի մասին օրենսդրությամբ։</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Սույն տեխնիկական կանոնակարգը մշակվել է մարդու</w:t>
      </w:r>
      <w:r w:rsidR="00896AEC" w:rsidRPr="00445F68">
        <w:rPr>
          <w:rFonts w:ascii="Sylfaen" w:hAnsi="Sylfaen"/>
          <w:sz w:val="24"/>
          <w:szCs w:val="24"/>
        </w:rPr>
        <w:t>, կենդանիների ու բույսերի</w:t>
      </w:r>
      <w:r w:rsidRPr="00445F68">
        <w:rPr>
          <w:rFonts w:ascii="Sylfaen" w:hAnsi="Sylfaen"/>
          <w:sz w:val="24"/>
          <w:szCs w:val="24"/>
        </w:rPr>
        <w:t xml:space="preserve"> կյանքի եւ առողջության պաշտպանության, գույքի պահպանության, ինչպես նաեւ դրա նշանակությանը եւ անվտանգությանը վերաբերող՝ </w:t>
      </w:r>
      <w:r w:rsidRPr="00445F68">
        <w:rPr>
          <w:rFonts w:ascii="Sylfaen" w:hAnsi="Sylfaen"/>
          <w:sz w:val="24"/>
          <w:szCs w:val="24"/>
        </w:rPr>
        <w:lastRenderedPageBreak/>
        <w:t>սպառողներին (օգտագործողներին) մոլորեցնող գործողությունների կանխարգելման նպատակով։</w:t>
      </w:r>
    </w:p>
    <w:p w:rsidR="009B3D00" w:rsidRPr="00445F68" w:rsidRDefault="009B3D00" w:rsidP="00445F68">
      <w:pPr>
        <w:pStyle w:val="BodyText1"/>
        <w:spacing w:after="160"/>
        <w:ind w:firstLine="0"/>
        <w:jc w:val="center"/>
        <w:rPr>
          <w:rFonts w:ascii="Sylfaen" w:hAnsi="Sylfaen" w:cs="Sylfaen"/>
          <w:sz w:val="24"/>
          <w:szCs w:val="24"/>
        </w:rPr>
      </w:pPr>
    </w:p>
    <w:p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rPr>
        <w:t>II. Հիմնական հասկացությունները</w:t>
      </w:r>
    </w:p>
    <w:p w:rsidR="008745BB" w:rsidRPr="00445F68" w:rsidRDefault="00413181" w:rsidP="004D6A55">
      <w:pPr>
        <w:pStyle w:val="BodyText1"/>
        <w:tabs>
          <w:tab w:val="left" w:pos="1134"/>
        </w:tabs>
        <w:spacing w:after="160"/>
        <w:ind w:firstLine="567"/>
        <w:jc w:val="both"/>
        <w:rPr>
          <w:rFonts w:ascii="Sylfaen" w:hAnsi="Sylfaen" w:cs="Sylfaen"/>
          <w:sz w:val="24"/>
          <w:szCs w:val="24"/>
        </w:rPr>
      </w:pPr>
      <w:bookmarkStart w:id="6" w:name="bookmark5"/>
      <w:r w:rsidRPr="00445F68">
        <w:rPr>
          <w:rFonts w:ascii="Sylfaen" w:hAnsi="Sylfaen"/>
          <w:sz w:val="24"/>
          <w:szCs w:val="24"/>
        </w:rPr>
        <w:t>4</w:t>
      </w:r>
      <w:bookmarkEnd w:id="6"/>
      <w:r w:rsidRPr="00445F68">
        <w:rPr>
          <w:rFonts w:ascii="Sylfaen" w:hAnsi="Sylfaen"/>
          <w:sz w:val="24"/>
          <w:szCs w:val="24"/>
        </w:rPr>
        <w:t>.</w:t>
      </w:r>
      <w:r w:rsidR="004D6A55">
        <w:rPr>
          <w:rFonts w:ascii="Sylfaen" w:hAnsi="Sylfaen"/>
          <w:sz w:val="24"/>
          <w:szCs w:val="24"/>
        </w:rPr>
        <w:tab/>
      </w:r>
      <w:r w:rsidRPr="00445F68">
        <w:rPr>
          <w:rFonts w:ascii="Sylfaen" w:hAnsi="Sylfaen"/>
          <w:sz w:val="24"/>
          <w:szCs w:val="24"/>
        </w:rPr>
        <w:t>Սույն տեխնիկական կանոնակարգի կիրառման նպատակներով օգտագործվում են հասկացություններ, որոնք սահմանված են «Եվրասիական տնտեսական միության շրջանակներում տեխնիկական կանոնակարգման մասին» արձանագրությամբ («Եվրասիական տնտեսական միության մասին» 2014</w:t>
      </w:r>
      <w:r w:rsidR="004D6A55">
        <w:rPr>
          <w:rFonts w:ascii="Sylfaen" w:hAnsi="Sylfaen"/>
          <w:sz w:val="24"/>
          <w:szCs w:val="24"/>
        </w:rPr>
        <w:t> </w:t>
      </w:r>
      <w:r w:rsidRPr="00445F68">
        <w:rPr>
          <w:rFonts w:ascii="Sylfaen" w:hAnsi="Sylfaen"/>
          <w:sz w:val="24"/>
          <w:szCs w:val="24"/>
        </w:rPr>
        <w:t>թվականի մայիսի 29-ի պայմանագրի թիվ 9 հավելված), Եվրասիական տնտեսական հանձնաժողովի խորհրդի 2018 թվականի ապրիլի 18-ի թիվ 44 որոշմամբ հաստատված՝ համապատասխանության գնահատման տիպային սխեմաներով (այսուհետ՝ տիպային սխեմաներ), ինչպես նա</w:t>
      </w:r>
      <w:r w:rsidR="00445F68">
        <w:rPr>
          <w:rFonts w:ascii="Sylfaen" w:hAnsi="Sylfaen"/>
          <w:sz w:val="24"/>
          <w:szCs w:val="24"/>
        </w:rPr>
        <w:t>եւ</w:t>
      </w:r>
      <w:r w:rsidRPr="00445F68">
        <w:rPr>
          <w:rFonts w:ascii="Sylfaen" w:hAnsi="Sylfaen"/>
          <w:sz w:val="24"/>
          <w:szCs w:val="24"/>
        </w:rPr>
        <w:t xml:space="preserve"> հասկացություններ, որոնք ունեն հետ</w:t>
      </w:r>
      <w:r w:rsidR="00445F68">
        <w:rPr>
          <w:rFonts w:ascii="Sylfaen" w:hAnsi="Sylfaen"/>
          <w:sz w:val="24"/>
          <w:szCs w:val="24"/>
        </w:rPr>
        <w:t>եւ</w:t>
      </w:r>
      <w:r w:rsidRPr="00445F68">
        <w:rPr>
          <w:rFonts w:ascii="Sylfaen" w:hAnsi="Sylfaen"/>
          <w:sz w:val="24"/>
          <w:szCs w:val="24"/>
        </w:rPr>
        <w:t>յալ իմաստը՝</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գնացքաքարշային ավտոմատ ազդասարք</w:t>
      </w:r>
      <w:r w:rsidR="00413181" w:rsidRPr="004D6A55">
        <w:rPr>
          <w:rFonts w:ascii="Sylfaen" w:hAnsi="Sylfaen"/>
          <w:b/>
          <w:sz w:val="24"/>
          <w:szCs w:val="24"/>
        </w:rPr>
        <w:t>՝</w:t>
      </w:r>
      <w:r w:rsidR="00413181" w:rsidRPr="00445F68">
        <w:rPr>
          <w:rFonts w:ascii="Sylfaen" w:hAnsi="Sylfaen"/>
          <w:sz w:val="24"/>
          <w:szCs w:val="24"/>
        </w:rPr>
        <w:t xml:space="preserve"> սարքվածքների ամբողջություն, որը նախատեսված է ճանապարհային այն լուսացույցների ազդանշանները մեքենավարի խցիկ փոխանցելու համար, որոնց մոտենում է երկաթուղային շարժակազմը. </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ավտոմատ արգելակ</w:t>
      </w:r>
      <w:r w:rsidR="00413181" w:rsidRPr="004D6A55">
        <w:rPr>
          <w:rFonts w:ascii="Sylfaen" w:hAnsi="Sylfaen"/>
          <w:b/>
          <w:sz w:val="24"/>
          <w:szCs w:val="24"/>
        </w:rPr>
        <w:t>՝</w:t>
      </w:r>
      <w:r w:rsidR="00413181" w:rsidRPr="00445F68">
        <w:rPr>
          <w:rFonts w:ascii="Sylfaen" w:hAnsi="Sylfaen"/>
          <w:sz w:val="24"/>
          <w:szCs w:val="24"/>
        </w:rPr>
        <w:t xml:space="preserve"> սարքվածք, որն ապահովում է գնացքի ավտոմատ կանգառում</w:t>
      </w:r>
      <w:r w:rsidR="00BD5277" w:rsidRPr="00445F68">
        <w:rPr>
          <w:rFonts w:ascii="Sylfaen" w:hAnsi="Sylfaen"/>
          <w:sz w:val="24"/>
          <w:szCs w:val="24"/>
        </w:rPr>
        <w:t>ն</w:t>
      </w:r>
      <w:r w:rsidR="00413181" w:rsidRPr="00445F68">
        <w:rPr>
          <w:rFonts w:ascii="Sylfaen" w:hAnsi="Sylfaen"/>
          <w:sz w:val="24"/>
          <w:szCs w:val="24"/>
        </w:rPr>
        <w:t xml:space="preserve"> օդախողովակային մայրուղու բաժանման կամ խզման եւ (կամ) արտակարգ արգելակման լծակի (արգելալծակի) բացման դեպքում. </w:t>
      </w:r>
    </w:p>
    <w:p w:rsidR="008745BB" w:rsidRPr="00445F68" w:rsidRDefault="000A15D8" w:rsidP="00445F68">
      <w:pPr>
        <w:pStyle w:val="BodyText1"/>
        <w:spacing w:after="160"/>
        <w:ind w:firstLine="567"/>
        <w:jc w:val="both"/>
        <w:rPr>
          <w:rFonts w:ascii="Sylfaen" w:hAnsi="Sylfaen" w:cs="Sylfaen"/>
          <w:sz w:val="24"/>
          <w:szCs w:val="24"/>
        </w:rPr>
      </w:pPr>
      <w:r w:rsidRPr="004D6A55">
        <w:rPr>
          <w:rFonts w:ascii="Sylfaen" w:hAnsi="Sylfaen"/>
          <w:b/>
          <w:sz w:val="24"/>
          <w:szCs w:val="24"/>
        </w:rPr>
        <w:t>համ</w:t>
      </w:r>
      <w:r w:rsidR="00334CFC" w:rsidRPr="004D6A55">
        <w:rPr>
          <w:rFonts w:ascii="Sylfaen" w:hAnsi="Sylfaen"/>
          <w:b/>
          <w:sz w:val="24"/>
          <w:szCs w:val="24"/>
        </w:rPr>
        <w:t>անման արտադրանք,</w:t>
      </w:r>
      <w:r w:rsidR="00334CFC" w:rsidRPr="00445F68">
        <w:rPr>
          <w:rFonts w:ascii="Sylfaen" w:hAnsi="Sylfaen"/>
          <w:sz w:val="24"/>
          <w:szCs w:val="24"/>
        </w:rPr>
        <w:t xml:space="preserve"> </w:t>
      </w:r>
      <w:r w:rsidR="00B4125F" w:rsidRPr="00445F68">
        <w:rPr>
          <w:rFonts w:ascii="Sylfaen" w:hAnsi="Sylfaen"/>
          <w:sz w:val="24"/>
          <w:szCs w:val="24"/>
        </w:rPr>
        <w:t>«</w:t>
      </w:r>
      <w:r w:rsidR="00334CFC" w:rsidRPr="00445F68">
        <w:rPr>
          <w:rFonts w:ascii="Sylfaen" w:hAnsi="Sylfaen"/>
          <w:sz w:val="24"/>
          <w:szCs w:val="24"/>
        </w:rPr>
        <w:t xml:space="preserve">արտադրանքի </w:t>
      </w:r>
      <w:r w:rsidRPr="00445F68">
        <w:rPr>
          <w:rFonts w:ascii="Sylfaen" w:hAnsi="Sylfaen"/>
          <w:sz w:val="24"/>
          <w:szCs w:val="24"/>
        </w:rPr>
        <w:t>համ</w:t>
      </w:r>
      <w:r w:rsidR="00334CFC" w:rsidRPr="00445F68">
        <w:rPr>
          <w:rFonts w:ascii="Sylfaen" w:hAnsi="Sylfaen"/>
          <w:sz w:val="24"/>
          <w:szCs w:val="24"/>
        </w:rPr>
        <w:t>անման նմուշ</w:t>
      </w:r>
      <w:r w:rsidR="00B4125F" w:rsidRPr="00445F68">
        <w:rPr>
          <w:rFonts w:ascii="Sylfaen" w:hAnsi="Sylfaen"/>
          <w:sz w:val="24"/>
          <w:szCs w:val="24"/>
        </w:rPr>
        <w:t>»</w:t>
      </w:r>
      <w:r w:rsidR="00413181" w:rsidRPr="00445F68">
        <w:rPr>
          <w:rFonts w:ascii="Sylfaen" w:hAnsi="Sylfaen"/>
          <w:sz w:val="24"/>
          <w:szCs w:val="24"/>
        </w:rPr>
        <w:t xml:space="preserve">՝ </w:t>
      </w:r>
      <w:r w:rsidRPr="00445F68">
        <w:rPr>
          <w:rFonts w:ascii="Sylfaen" w:hAnsi="Sylfaen"/>
          <w:sz w:val="24"/>
          <w:szCs w:val="24"/>
        </w:rPr>
        <w:t xml:space="preserve">դիտարկվող </w:t>
      </w:r>
      <w:r w:rsidR="00413181" w:rsidRPr="00445F68">
        <w:rPr>
          <w:rFonts w:ascii="Sylfaen" w:hAnsi="Sylfaen"/>
          <w:sz w:val="24"/>
          <w:szCs w:val="24"/>
        </w:rPr>
        <w:t xml:space="preserve">արտադրատեսակի (նմուշի) </w:t>
      </w:r>
      <w:r w:rsidRPr="00445F68">
        <w:rPr>
          <w:rFonts w:ascii="Sylfaen" w:hAnsi="Sylfaen"/>
          <w:sz w:val="24"/>
          <w:szCs w:val="24"/>
        </w:rPr>
        <w:t xml:space="preserve">հետ միեւնույն </w:t>
      </w:r>
      <w:r w:rsidR="00413181" w:rsidRPr="00445F68">
        <w:rPr>
          <w:rFonts w:ascii="Sylfaen" w:hAnsi="Sylfaen"/>
          <w:sz w:val="24"/>
          <w:szCs w:val="24"/>
        </w:rPr>
        <w:t>տեսակի արտադրատեսակ (նմուշ), որ</w:t>
      </w:r>
      <w:r w:rsidRPr="00445F68">
        <w:rPr>
          <w:rFonts w:ascii="Sylfaen" w:hAnsi="Sylfaen"/>
          <w:sz w:val="24"/>
          <w:szCs w:val="24"/>
        </w:rPr>
        <w:t>ը</w:t>
      </w:r>
      <w:r w:rsidR="00413181" w:rsidRPr="00445F68">
        <w:rPr>
          <w:rFonts w:ascii="Sylfaen" w:hAnsi="Sylfaen"/>
          <w:sz w:val="24"/>
          <w:szCs w:val="24"/>
        </w:rPr>
        <w:t xml:space="preserve"> նույնական տեխնիկական բնութագրեր եւ կառուցվածք</w:t>
      </w:r>
      <w:r w:rsidRPr="00445F68">
        <w:rPr>
          <w:rFonts w:ascii="Sylfaen" w:hAnsi="Sylfaen"/>
          <w:sz w:val="24"/>
          <w:szCs w:val="24"/>
        </w:rPr>
        <w:t>ով</w:t>
      </w:r>
      <w:r w:rsidR="00413181" w:rsidRPr="00445F68">
        <w:rPr>
          <w:rFonts w:ascii="Sylfaen" w:hAnsi="Sylfaen"/>
          <w:sz w:val="24"/>
          <w:szCs w:val="24"/>
        </w:rPr>
        <w:t xml:space="preserve"> </w:t>
      </w:r>
      <w:r w:rsidRPr="00445F68">
        <w:rPr>
          <w:rFonts w:ascii="Sylfaen" w:hAnsi="Sylfaen"/>
          <w:sz w:val="24"/>
          <w:szCs w:val="24"/>
        </w:rPr>
        <w:t xml:space="preserve">ու արտադրության </w:t>
      </w:r>
      <w:r w:rsidR="00413181" w:rsidRPr="00445F68">
        <w:rPr>
          <w:rFonts w:ascii="Sylfaen" w:hAnsi="Sylfaen"/>
          <w:sz w:val="24"/>
          <w:szCs w:val="24"/>
        </w:rPr>
        <w:t>տեխնոլոգիայ</w:t>
      </w:r>
      <w:r w:rsidRPr="00445F68">
        <w:rPr>
          <w:rFonts w:ascii="Sylfaen" w:hAnsi="Sylfaen"/>
          <w:sz w:val="24"/>
          <w:szCs w:val="24"/>
        </w:rPr>
        <w:t>ով ամենաշատ նմանությունն ունի</w:t>
      </w:r>
      <w:r w:rsidR="00413181" w:rsidRPr="00445F68">
        <w:rPr>
          <w:rFonts w:ascii="Sylfaen" w:hAnsi="Sylfaen"/>
          <w:sz w:val="24"/>
          <w:szCs w:val="24"/>
        </w:rPr>
        <w:t>.</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երկաթուղային շարժակազմի անվտանգություն</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վիճակ, երբ բացակայում է քաղաքացիների կյանքին կամ առողջությանը, ֆիզիկական կամ իրավաբանական անձանց գույքին, պետական կամ մունիցիպալ </w:t>
      </w:r>
      <w:r w:rsidR="00413181" w:rsidRPr="00445F68">
        <w:rPr>
          <w:rFonts w:ascii="Sylfaen" w:hAnsi="Sylfaen"/>
          <w:sz w:val="24"/>
          <w:szCs w:val="24"/>
        </w:rPr>
        <w:lastRenderedPageBreak/>
        <w:t xml:space="preserve">գույքին, ինչպես նաեւ շրջակա միջավայրին, կենդանիների եւ բույսերի կյանքին կամ առողջությանը վնաս պատճառելու հետ կապված անթույլատրելի ռիսկ. </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ճառագայթումների անվտանգություն</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անվտանգություն, որի դեպքում բացակայում է մարդու եւ շրջակա միջավայրի օբյեկտների վրա իոնացնող, օպտիկական եւ այլ ճառագայթումների հետ կապված վնասակար ազդեցություն գործելու հնարավորությունը.</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կենսաբանական անվտանգություն՝</w:t>
      </w:r>
      <w:r w:rsidR="00413181" w:rsidRPr="00445F68">
        <w:rPr>
          <w:rFonts w:ascii="Sylfaen" w:hAnsi="Sylfaen"/>
          <w:b/>
          <w:sz w:val="24"/>
          <w:szCs w:val="24"/>
        </w:rPr>
        <w:t xml:space="preserve"> </w:t>
      </w:r>
      <w:r w:rsidR="00413181" w:rsidRPr="00445F68">
        <w:rPr>
          <w:rFonts w:ascii="Sylfaen" w:hAnsi="Sylfaen"/>
          <w:sz w:val="24"/>
          <w:szCs w:val="24"/>
        </w:rPr>
        <w:t>երկաթուղային շարժակազմի անվտանգություն, որի դեպքում բացակայում է վտանգավոր կենսաբ</w:t>
      </w:r>
      <w:r w:rsidR="00BD5277" w:rsidRPr="00445F68">
        <w:rPr>
          <w:rFonts w:ascii="Sylfaen" w:hAnsi="Sylfaen"/>
          <w:sz w:val="24"/>
          <w:szCs w:val="24"/>
        </w:rPr>
        <w:t>ա</w:t>
      </w:r>
      <w:r w:rsidR="00413181" w:rsidRPr="00445F68">
        <w:rPr>
          <w:rFonts w:ascii="Sylfaen" w:hAnsi="Sylfaen"/>
          <w:sz w:val="24"/>
          <w:szCs w:val="24"/>
        </w:rPr>
        <w:t>նական ազդեցության առաջացման հնարավորությունը.</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պայթյունաանվտանգություն</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անվտանգություն, որի դեպքում բացակայում է պայթյունավտանգ միջավայրի պայթյունի առաջացման եւ պայթյունի վտանգավոր ու վնասակար գործոնների ազդեցության հնարավորությունը.</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երկաթուղային շարժակազմի եզրաչափ</w:t>
      </w:r>
      <w:r w:rsidR="00413181" w:rsidRPr="004D6A55">
        <w:rPr>
          <w:rFonts w:ascii="Sylfaen" w:hAnsi="Sylfaen"/>
          <w:b/>
          <w:sz w:val="24"/>
          <w:szCs w:val="24"/>
        </w:rPr>
        <w:t>՝</w:t>
      </w:r>
      <w:r w:rsidR="00445F68">
        <w:rPr>
          <w:rFonts w:ascii="Sylfaen" w:hAnsi="Sylfaen"/>
          <w:sz w:val="24"/>
          <w:szCs w:val="24"/>
        </w:rPr>
        <w:t xml:space="preserve"> </w:t>
      </w:r>
      <w:r w:rsidR="00413181" w:rsidRPr="00445F68">
        <w:rPr>
          <w:rFonts w:ascii="Sylfaen" w:hAnsi="Sylfaen"/>
          <w:sz w:val="24"/>
          <w:szCs w:val="24"/>
        </w:rPr>
        <w:t xml:space="preserve">երկաթուղային ուղու առանցքին ուղղահայաց լայնակի ուրվագիծ, որի սահմաններում պետք է տեղավորվի ուղիղ հորիզոնական ուղու վրա տեղակայված (ռելսամեջի առավել անբարենպաստ դիրքի </w:t>
      </w:r>
      <w:r w:rsidR="00445F68">
        <w:rPr>
          <w:rFonts w:ascii="Sylfaen" w:hAnsi="Sylfaen"/>
          <w:sz w:val="24"/>
          <w:szCs w:val="24"/>
        </w:rPr>
        <w:t>եւ</w:t>
      </w:r>
      <w:r w:rsidR="00413181" w:rsidRPr="00445F68">
        <w:rPr>
          <w:rFonts w:ascii="Sylfaen" w:hAnsi="Sylfaen"/>
          <w:sz w:val="24"/>
          <w:szCs w:val="24"/>
        </w:rPr>
        <w:t xml:space="preserve"> զսպանների վրա կողային թեքությունների ու դինամիկական տատանումների բացակայության դեպքում) ինչպես դատարկ, այնպես էլ բեռնված երկաթուղային շարժակազմը,</w:t>
      </w:r>
      <w:r w:rsidR="00445F68">
        <w:rPr>
          <w:rFonts w:ascii="Sylfaen" w:hAnsi="Sylfaen"/>
          <w:sz w:val="24"/>
          <w:szCs w:val="24"/>
        </w:rPr>
        <w:t xml:space="preserve"> </w:t>
      </w:r>
      <w:r w:rsidR="00413181" w:rsidRPr="00445F68">
        <w:rPr>
          <w:rFonts w:ascii="Sylfaen" w:hAnsi="Sylfaen"/>
          <w:sz w:val="24"/>
          <w:szCs w:val="24"/>
        </w:rPr>
        <w:t>որն ունի նա</w:t>
      </w:r>
      <w:r w:rsidR="00445F68">
        <w:rPr>
          <w:rFonts w:ascii="Sylfaen" w:hAnsi="Sylfaen"/>
          <w:sz w:val="24"/>
          <w:szCs w:val="24"/>
        </w:rPr>
        <w:t>եւ</w:t>
      </w:r>
      <w:r w:rsidR="00413181" w:rsidRPr="00445F68">
        <w:rPr>
          <w:rFonts w:ascii="Sylfaen" w:hAnsi="Sylfaen"/>
          <w:sz w:val="24"/>
          <w:szCs w:val="24"/>
        </w:rPr>
        <w:t xml:space="preserve"> առավելագույն նորմավորվող մաշվածքներ.</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բեռնատար վագոններ</w:t>
      </w:r>
      <w:r w:rsidR="00413181" w:rsidRPr="004D6A55">
        <w:rPr>
          <w:rFonts w:ascii="Sylfaen" w:hAnsi="Sylfaen"/>
          <w:b/>
          <w:sz w:val="24"/>
          <w:szCs w:val="24"/>
        </w:rPr>
        <w:t>՝</w:t>
      </w:r>
      <w:r w:rsidR="00413181" w:rsidRPr="00445F68">
        <w:rPr>
          <w:rFonts w:ascii="Sylfaen" w:hAnsi="Sylfaen"/>
          <w:sz w:val="24"/>
          <w:szCs w:val="24"/>
        </w:rPr>
        <w:t xml:space="preserve"> բեռների փոխադրման համար նախատեսված վագոններ.</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թույլատրելի ռիսկ</w:t>
      </w:r>
      <w:r w:rsidR="006168AE" w:rsidRPr="004D6A55">
        <w:rPr>
          <w:rFonts w:ascii="Sylfaen" w:hAnsi="Sylfaen"/>
          <w:b/>
          <w:sz w:val="24"/>
          <w:szCs w:val="24"/>
        </w:rPr>
        <w:t>՝</w:t>
      </w:r>
      <w:r w:rsidR="00413181" w:rsidRPr="00445F68">
        <w:rPr>
          <w:rFonts w:ascii="Sylfaen" w:hAnsi="Sylfaen"/>
          <w:sz w:val="24"/>
          <w:szCs w:val="24"/>
        </w:rPr>
        <w:t xml:space="preserve"> արտադրանքի կիրառման հետ կապված ռիսկի արժեք, որը որոշվում է՝ ելնելով արտադրողի տեխնիկական ու տնտեսական հնարավորություններից, եւ որը համապատասխանում է անվտանգության այն մակարդակին, որը պետք է ապահովվի արտադրանքի կ</w:t>
      </w:r>
      <w:r w:rsidR="00E27D95" w:rsidRPr="00445F68">
        <w:rPr>
          <w:rFonts w:ascii="Sylfaen" w:hAnsi="Sylfaen"/>
          <w:sz w:val="24"/>
          <w:szCs w:val="24"/>
        </w:rPr>
        <w:t>ենսական</w:t>
      </w:r>
      <w:r w:rsidR="00413181" w:rsidRPr="00445F68">
        <w:rPr>
          <w:rFonts w:ascii="Sylfaen" w:hAnsi="Sylfaen"/>
          <w:sz w:val="24"/>
          <w:szCs w:val="24"/>
        </w:rPr>
        <w:t xml:space="preserve"> պարբերաշրջանի բոլոր փուլերում.</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lastRenderedPageBreak/>
        <w:t>երկաթուղային շարժակազմի միավոր</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առանձին օբյեկտ, ինչպիսիք են գնացքաքարշը, բեռնատար ու ուղեւորատար վագոնը, շարժիչավագոնային շարժակազմը (կամ դրա հատվածամասերը, վագոնները), հատուկ երկաթուղային շարժակազմը. </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ոչ ընդհանուր օգտագործման երկաթուղային ուղիներ</w:t>
      </w:r>
      <w:r w:rsidR="006168AE" w:rsidRPr="004D6A55">
        <w:rPr>
          <w:rFonts w:ascii="Sylfaen" w:hAnsi="Sylfaen"/>
          <w:b/>
          <w:sz w:val="24"/>
          <w:szCs w:val="24"/>
        </w:rPr>
        <w:t>՝</w:t>
      </w:r>
      <w:r w:rsidR="00413181" w:rsidRPr="00445F68">
        <w:rPr>
          <w:rFonts w:ascii="Sylfaen" w:hAnsi="Sylfaen"/>
          <w:sz w:val="24"/>
          <w:szCs w:val="24"/>
        </w:rPr>
        <w:t xml:space="preserve"> երկաթուղային մերձատար ուղիներ, որոնք անմիջականորեն կամ այլ երկաթուղային մերձատար ուղիների </w:t>
      </w:r>
      <w:r w:rsidR="00C85544" w:rsidRPr="00445F68">
        <w:rPr>
          <w:rFonts w:ascii="Sylfaen" w:hAnsi="Sylfaen"/>
          <w:sz w:val="24"/>
          <w:szCs w:val="24"/>
        </w:rPr>
        <w:t>միջոցով</w:t>
      </w:r>
      <w:r w:rsidR="00413181" w:rsidRPr="00445F68">
        <w:rPr>
          <w:rFonts w:ascii="Sylfaen" w:hAnsi="Sylfaen"/>
          <w:sz w:val="24"/>
          <w:szCs w:val="24"/>
        </w:rPr>
        <w:t xml:space="preserve"> սահմանակցում են ընդհանուր օգտագործման երկաթուղային ուղիներին եւ նախատեսված են առանձին օգտագործողներին պայմանագրի պայմանների հիման վրա երկաթուղային տրանսպորտի ծառայություններ մատուց</w:t>
      </w:r>
      <w:r w:rsidR="00BD5277" w:rsidRPr="00445F68">
        <w:rPr>
          <w:rFonts w:ascii="Sylfaen" w:hAnsi="Sylfaen"/>
          <w:sz w:val="24"/>
          <w:szCs w:val="24"/>
        </w:rPr>
        <w:t>ելու</w:t>
      </w:r>
      <w:r w:rsidR="00413181" w:rsidRPr="00445F68">
        <w:rPr>
          <w:rFonts w:ascii="Sylfaen" w:hAnsi="Sylfaen"/>
          <w:sz w:val="24"/>
          <w:szCs w:val="24"/>
        </w:rPr>
        <w:t xml:space="preserve"> կամ սեփական կարիքների նպատակով աշխատանքներ իրականաց</w:t>
      </w:r>
      <w:r w:rsidR="00BD5277" w:rsidRPr="00445F68">
        <w:rPr>
          <w:rFonts w:ascii="Sylfaen" w:hAnsi="Sylfaen"/>
          <w:sz w:val="24"/>
          <w:szCs w:val="24"/>
        </w:rPr>
        <w:t>նելու</w:t>
      </w:r>
      <w:r w:rsidR="00413181" w:rsidRPr="00445F68">
        <w:rPr>
          <w:rFonts w:ascii="Sylfaen" w:hAnsi="Sylfaen"/>
          <w:sz w:val="24"/>
          <w:szCs w:val="24"/>
        </w:rPr>
        <w:t xml:space="preserve"> համար.</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ընդհանուր օգտագործման երկաթուղային ուղիներ</w:t>
      </w:r>
      <w:r w:rsidR="006168AE" w:rsidRPr="004D6A55">
        <w:rPr>
          <w:rFonts w:ascii="Sylfaen" w:hAnsi="Sylfaen"/>
          <w:b/>
          <w:sz w:val="24"/>
          <w:szCs w:val="24"/>
        </w:rPr>
        <w:t>՝</w:t>
      </w:r>
      <w:r w:rsidR="00413181" w:rsidRPr="00445F68">
        <w:rPr>
          <w:rFonts w:ascii="Sylfaen" w:hAnsi="Sylfaen"/>
          <w:sz w:val="24"/>
          <w:szCs w:val="24"/>
        </w:rPr>
        <w:t xml:space="preserve"> երկաթուղային կայարանների տարածքներում երկաթուղային ուղիներ, որոնք բաց են գնացքների ընդունման եւ ուղարկման, բեռների, ուղեբեռների եւ բեռնածանրոցների ընդունման եւ հանձնման, ուղեւորների սպասարկման գործողությունների կատարման եւ տեսակավորման ու մանեւրային աշխատանքների իրականացման համար, ինչպես նաեւ այն երկաթուղային ուղիները, որոնք միացնում են նշված կայարանները.</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իզոթերմիկ վագոններ</w:t>
      </w:r>
      <w:r w:rsidR="006168AE" w:rsidRPr="004D6A55">
        <w:rPr>
          <w:rFonts w:ascii="Sylfaen" w:hAnsi="Sylfaen"/>
          <w:b/>
          <w:sz w:val="24"/>
          <w:szCs w:val="24"/>
        </w:rPr>
        <w:t>՝</w:t>
      </w:r>
      <w:r w:rsidR="00413181" w:rsidRPr="00445F68">
        <w:rPr>
          <w:rFonts w:ascii="Sylfaen" w:hAnsi="Sylfaen"/>
          <w:sz w:val="24"/>
          <w:szCs w:val="24"/>
        </w:rPr>
        <w:t xml:space="preserve"> ծածկված, ջերմամեկուսացմամբ վագոններ, որոնք նախատեսված են այնպիսի բեռների փոխադրման համար, որոնց դեպքում անհրաժեշտ է որոշակի ընդգրկույթում պահպանել բեռի ջերմաստիճանը դրա առաքման ժամանակահատվածի ընթացքում.</w:t>
      </w:r>
    </w:p>
    <w:p w:rsidR="008745BB" w:rsidRDefault="00334CFC" w:rsidP="00445F68">
      <w:pPr>
        <w:pStyle w:val="BodyText1"/>
        <w:spacing w:after="160"/>
        <w:ind w:firstLine="567"/>
        <w:jc w:val="both"/>
        <w:rPr>
          <w:rFonts w:ascii="Sylfaen" w:hAnsi="Sylfaen"/>
          <w:sz w:val="24"/>
          <w:szCs w:val="24"/>
        </w:rPr>
      </w:pPr>
      <w:r w:rsidRPr="004D6A55">
        <w:rPr>
          <w:rFonts w:ascii="Sylfaen" w:hAnsi="Sylfaen"/>
          <w:b/>
          <w:sz w:val="24"/>
          <w:szCs w:val="24"/>
        </w:rPr>
        <w:t>մեքենավարի խցիկ</w:t>
      </w:r>
      <w:r w:rsidR="006168AE" w:rsidRPr="004D6A55">
        <w:rPr>
          <w:rFonts w:ascii="Sylfaen" w:hAnsi="Sylfaen"/>
          <w:b/>
          <w:sz w:val="24"/>
          <w:szCs w:val="24"/>
        </w:rPr>
        <w:t>՝</w:t>
      </w:r>
      <w:r w:rsidR="00413181" w:rsidRPr="00445F68">
        <w:rPr>
          <w:rFonts w:ascii="Sylfaen" w:hAnsi="Sylfaen"/>
          <w:sz w:val="24"/>
          <w:szCs w:val="24"/>
        </w:rPr>
        <w:t xml:space="preserve"> երկաթուղային շարժակազմի թափքի</w:t>
      </w:r>
      <w:r w:rsidR="00A30EB0" w:rsidRPr="00445F68">
        <w:rPr>
          <w:rFonts w:ascii="Sylfaen" w:hAnsi="Sylfaen"/>
          <w:sz w:val="24"/>
          <w:szCs w:val="24"/>
        </w:rPr>
        <w:t>՝</w:t>
      </w:r>
      <w:r w:rsidR="00413181" w:rsidRPr="00445F68">
        <w:rPr>
          <w:rFonts w:ascii="Sylfaen" w:hAnsi="Sylfaen"/>
          <w:sz w:val="24"/>
          <w:szCs w:val="24"/>
        </w:rPr>
        <w:t xml:space="preserve"> միջնապատերով առանձնացված մասը, որտեղ տեղակայված են գնացքաքարշի բրիգադի աշխատանքային տեղերը, գնացքաքարշի, շարժիչավագոնային շարժակազմի, հատուկ երկաթուղային շարժակազմի կառավարման համար նախատեսված սարքերը եւ սարքվածքները.</w:t>
      </w:r>
    </w:p>
    <w:p w:rsidR="004D6A55" w:rsidRPr="00445F68" w:rsidRDefault="004D6A55" w:rsidP="00445F68">
      <w:pPr>
        <w:pStyle w:val="BodyText1"/>
        <w:spacing w:after="160"/>
        <w:ind w:firstLine="567"/>
        <w:jc w:val="both"/>
        <w:rPr>
          <w:rFonts w:ascii="Sylfaen" w:hAnsi="Sylfaen" w:cs="Sylfaen"/>
          <w:sz w:val="24"/>
          <w:szCs w:val="24"/>
        </w:rPr>
      </w:pP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lastRenderedPageBreak/>
        <w:t>կոնստրուկտորական փաստաթղթեր</w:t>
      </w:r>
      <w:r w:rsidR="00413181" w:rsidRPr="004D6A55">
        <w:rPr>
          <w:rFonts w:ascii="Sylfaen" w:hAnsi="Sylfaen"/>
          <w:b/>
          <w:sz w:val="24"/>
          <w:szCs w:val="24"/>
        </w:rPr>
        <w:t>՝</w:t>
      </w:r>
      <w:r w:rsidR="00413181" w:rsidRPr="00445F68">
        <w:rPr>
          <w:rFonts w:ascii="Sylfaen" w:hAnsi="Sylfaen"/>
          <w:sz w:val="24"/>
          <w:szCs w:val="24"/>
        </w:rPr>
        <w:t xml:space="preserve"> արտադրատեսակի նախագծման (մշակման), </w:t>
      </w:r>
      <w:r w:rsidR="000D4A4A" w:rsidRPr="00445F68">
        <w:rPr>
          <w:rFonts w:ascii="Sylfaen" w:hAnsi="Sylfaen"/>
          <w:sz w:val="24"/>
          <w:szCs w:val="24"/>
        </w:rPr>
        <w:t>արտադրման</w:t>
      </w:r>
      <w:r w:rsidR="00413181" w:rsidRPr="00445F68">
        <w:rPr>
          <w:rFonts w:ascii="Sylfaen" w:hAnsi="Sylfaen"/>
          <w:sz w:val="24"/>
          <w:szCs w:val="24"/>
        </w:rPr>
        <w:t xml:space="preserve">, հսկման, ընդունման, մատակարարման, շահագործման, </w:t>
      </w:r>
      <w:r w:rsidR="00F74D74" w:rsidRPr="00445F68">
        <w:rPr>
          <w:rFonts w:ascii="Sylfaen" w:hAnsi="Sylfaen"/>
          <w:sz w:val="24"/>
          <w:szCs w:val="24"/>
        </w:rPr>
        <w:t>վերա</w:t>
      </w:r>
      <w:r w:rsidR="00413181" w:rsidRPr="00445F68">
        <w:rPr>
          <w:rFonts w:ascii="Sylfaen" w:hAnsi="Sylfaen"/>
          <w:sz w:val="24"/>
          <w:szCs w:val="24"/>
        </w:rPr>
        <w:t>նորոգման, արդիականացման եւ ուտիլիզացման համար անհրաժեշտ տվյալներ պարունակող կոնստրուկտորական փաստաթղթերի ամբողջություն.</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նախագծային արագություն</w:t>
      </w:r>
      <w:r w:rsidR="006168AE" w:rsidRPr="004D6A55">
        <w:rPr>
          <w:rFonts w:ascii="Sylfaen" w:hAnsi="Sylfaen"/>
          <w:b/>
          <w:sz w:val="24"/>
          <w:szCs w:val="24"/>
        </w:rPr>
        <w:t>՝</w:t>
      </w:r>
      <w:r w:rsidR="00413181" w:rsidRPr="00445F68">
        <w:rPr>
          <w:rFonts w:ascii="Sylfaen" w:hAnsi="Sylfaen"/>
          <w:sz w:val="24"/>
          <w:szCs w:val="24"/>
        </w:rPr>
        <w:t xml:space="preserve"> երկաթուղային շարժակազմի շարժման՝ տեխնիկական փաստաթղթերում հայտագրված առավելագույն արագություն. </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արտակարգ արգելակման լծակ (արգելալծակ)</w:t>
      </w:r>
      <w:r w:rsidR="006168AE" w:rsidRPr="004D6A55">
        <w:rPr>
          <w:rFonts w:ascii="Sylfaen" w:hAnsi="Sylfaen"/>
          <w:b/>
          <w:sz w:val="24"/>
          <w:szCs w:val="24"/>
        </w:rPr>
        <w:t>՝</w:t>
      </w:r>
      <w:r w:rsidR="00413181" w:rsidRPr="00445F68">
        <w:rPr>
          <w:rFonts w:ascii="Sylfaen" w:hAnsi="Sylfaen"/>
          <w:sz w:val="24"/>
          <w:szCs w:val="24"/>
        </w:rPr>
        <w:t xml:space="preserve"> արգելակման լծակ, որը ծառայում է արտակարգ կանգառում պահանջվելու դեպքում երկաթուղային շարժակազմի արգելակային մայրուղուց օդը բաց թողնելու եւ ավտոմատ արգելակները գործողության մեջ դնելու համար.</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գնացքաքարշ</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 որը նախատեսված է երկաթուղային ուղիներով գնացքների կամ առանձին վագոնների տեղաշարժման համար.</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մագնիսառելսային արգելակ</w:t>
      </w:r>
      <w:r w:rsidR="006168AE" w:rsidRPr="004D6A55">
        <w:rPr>
          <w:rFonts w:ascii="Sylfaen" w:hAnsi="Sylfaen"/>
          <w:b/>
          <w:sz w:val="24"/>
          <w:szCs w:val="24"/>
        </w:rPr>
        <w:t>՝</w:t>
      </w:r>
      <w:r w:rsidR="00413181" w:rsidRPr="00445F68">
        <w:rPr>
          <w:rFonts w:ascii="Sylfaen" w:hAnsi="Sylfaen"/>
          <w:sz w:val="24"/>
          <w:szCs w:val="24"/>
        </w:rPr>
        <w:t xml:space="preserve"> սարքվածք, որն ստեղծում է արգելակային ճիգ</w:t>
      </w:r>
      <w:r w:rsidR="00A30EB0" w:rsidRPr="00445F68">
        <w:rPr>
          <w:rFonts w:ascii="Sylfaen" w:hAnsi="Sylfaen"/>
          <w:sz w:val="24"/>
          <w:szCs w:val="24"/>
        </w:rPr>
        <w:t>՝</w:t>
      </w:r>
      <w:r w:rsidR="00413181" w:rsidRPr="00445F68">
        <w:rPr>
          <w:rFonts w:ascii="Sylfaen" w:hAnsi="Sylfaen"/>
          <w:sz w:val="24"/>
          <w:szCs w:val="24"/>
        </w:rPr>
        <w:t xml:space="preserve"> էլեկտրամագնիսական ձգողականության միջոցով արգելակի կալունը դեպի ռելսերը ձգելով.</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 xml:space="preserve">մեքենայական </w:t>
      </w:r>
      <w:r w:rsidR="006E612A" w:rsidRPr="004D6A55">
        <w:rPr>
          <w:rFonts w:ascii="Sylfaen" w:hAnsi="Sylfaen"/>
          <w:b/>
          <w:sz w:val="24"/>
          <w:szCs w:val="24"/>
        </w:rPr>
        <w:t>սրահ</w:t>
      </w:r>
      <w:r w:rsidR="00413181" w:rsidRPr="004D6A55">
        <w:rPr>
          <w:rFonts w:ascii="Sylfaen" w:hAnsi="Sylfaen"/>
          <w:b/>
          <w:sz w:val="24"/>
          <w:szCs w:val="24"/>
        </w:rPr>
        <w:t>՝</w:t>
      </w:r>
      <w:r w:rsidR="00CE2D55" w:rsidRPr="00445F68">
        <w:rPr>
          <w:rFonts w:ascii="Sylfaen" w:hAnsi="Sylfaen"/>
          <w:sz w:val="24"/>
          <w:szCs w:val="24"/>
        </w:rPr>
        <w:t xml:space="preserve"> </w:t>
      </w:r>
      <w:r w:rsidR="00413181" w:rsidRPr="00445F68">
        <w:rPr>
          <w:rFonts w:ascii="Sylfaen" w:hAnsi="Sylfaen"/>
          <w:sz w:val="24"/>
          <w:szCs w:val="24"/>
        </w:rPr>
        <w:t>ավտոնոմ</w:t>
      </w:r>
      <w:r w:rsidR="00445F68">
        <w:rPr>
          <w:rFonts w:ascii="Sylfaen" w:hAnsi="Sylfaen"/>
          <w:sz w:val="24"/>
          <w:szCs w:val="24"/>
        </w:rPr>
        <w:t xml:space="preserve"> </w:t>
      </w:r>
      <w:r w:rsidR="00413181" w:rsidRPr="00445F68">
        <w:rPr>
          <w:rFonts w:ascii="Sylfaen" w:hAnsi="Sylfaen"/>
          <w:sz w:val="24"/>
          <w:szCs w:val="24"/>
        </w:rPr>
        <w:t xml:space="preserve">էներգետիկական կայանքով գնացքաքարշերի, դիզելային գնացքների, դիզելային էլեկտրագնացքների, ավտոմոտրիսների, ռելսային ավտոբուսների, ավտոնոմ էներգետիկական կայանքով իզոթերմիկ վագոնների, հատուկ ինքնագնաց երկաթուղային շարժակազմի </w:t>
      </w:r>
      <w:r w:rsidR="006E612A" w:rsidRPr="00445F68">
        <w:rPr>
          <w:rFonts w:ascii="Sylfaen" w:hAnsi="Sylfaen"/>
          <w:sz w:val="24"/>
          <w:szCs w:val="24"/>
        </w:rPr>
        <w:t>սրահ</w:t>
      </w:r>
      <w:r w:rsidR="00413181" w:rsidRPr="00445F68">
        <w:rPr>
          <w:rFonts w:ascii="Sylfaen" w:hAnsi="Sylfaen"/>
          <w:sz w:val="24"/>
          <w:szCs w:val="24"/>
        </w:rPr>
        <w:t>, որտեղ տեղադրված են էներգետիկական կայանքը (հիմնական եւ (կամ) օժանդակ) եւ օժանդակ սարքավորումները, որոնցով ապահովվում է երկաթուղային շարժակազմի միավորի աշխատանքը</w:t>
      </w:r>
      <w:r w:rsidR="00EB5A4F" w:rsidRPr="00445F68">
        <w:rPr>
          <w:rFonts w:ascii="Sylfaen" w:hAnsi="Sylfaen"/>
          <w:sz w:val="24"/>
          <w:szCs w:val="24"/>
        </w:rPr>
        <w:t>,</w:t>
      </w:r>
      <w:r w:rsidR="00413181" w:rsidRPr="00445F68">
        <w:rPr>
          <w:rFonts w:ascii="Sylfaen" w:hAnsi="Sylfaen"/>
          <w:sz w:val="24"/>
          <w:szCs w:val="24"/>
        </w:rPr>
        <w:t xml:space="preserve"> եւ որոնցով նախատեսվում է սպասարկող անձնակազմի գտնվելը այդ </w:t>
      </w:r>
      <w:r w:rsidR="006E612A" w:rsidRPr="00445F68">
        <w:rPr>
          <w:rFonts w:ascii="Sylfaen" w:hAnsi="Sylfaen"/>
          <w:sz w:val="24"/>
          <w:szCs w:val="24"/>
        </w:rPr>
        <w:t>սրահում</w:t>
      </w:r>
      <w:r w:rsidR="00413181" w:rsidRPr="00445F68">
        <w:rPr>
          <w:rFonts w:ascii="Sylfaen" w:hAnsi="Sylfaen"/>
          <w:sz w:val="24"/>
          <w:szCs w:val="24"/>
        </w:rPr>
        <w:t>.</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մեխանիկական անվտանգություն</w:t>
      </w:r>
      <w:r w:rsidR="00413181" w:rsidRPr="004D6A55">
        <w:rPr>
          <w:rFonts w:ascii="Sylfaen" w:hAnsi="Sylfaen"/>
          <w:b/>
          <w:sz w:val="24"/>
          <w:szCs w:val="24"/>
        </w:rPr>
        <w:t>՝</w:t>
      </w:r>
      <w:r w:rsidR="00413181" w:rsidRPr="00445F68">
        <w:rPr>
          <w:rFonts w:ascii="Sylfaen" w:hAnsi="Sylfaen"/>
          <w:b/>
          <w:sz w:val="24"/>
          <w:szCs w:val="24"/>
        </w:rPr>
        <w:t xml:space="preserve"> </w:t>
      </w:r>
      <w:r w:rsidR="00413181" w:rsidRPr="00445F68">
        <w:rPr>
          <w:rFonts w:ascii="Sylfaen" w:hAnsi="Sylfaen"/>
          <w:sz w:val="24"/>
          <w:szCs w:val="24"/>
        </w:rPr>
        <w:t>երկաթուղային շարժակազմի անվտանգություն, որի դեպքում բացակայում է վտանգավոր մեխանիկական ազդեցության առաջացման հնարավորությունը.</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lastRenderedPageBreak/>
        <w:t>երկաթուղային շարժակազմի արդիականացում</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տեխնիկատնտեսական բնութագրերի բարելավման ուղղությամբ իրականացվող համալիր աշխատանքներ՝ դրա բաղադրիչ մասերն ավելի արդիական մասերով փոխարինելու միջոցով.</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երկաթուղային շարժակազմի արդիականացում՝</w:t>
      </w:r>
      <w:r w:rsidRPr="00445F68">
        <w:rPr>
          <w:rFonts w:ascii="Sylfaen" w:hAnsi="Sylfaen"/>
          <w:sz w:val="24"/>
          <w:szCs w:val="24"/>
        </w:rPr>
        <w:t xml:space="preserve"> ծառայության ժամկետի երկարաձգմամբ</w:t>
      </w:r>
      <w:r w:rsidR="00413181" w:rsidRPr="00445F68">
        <w:rPr>
          <w:rFonts w:ascii="Sylfaen" w:hAnsi="Sylfaen"/>
          <w:sz w:val="24"/>
          <w:szCs w:val="24"/>
        </w:rPr>
        <w:t xml:space="preserve"> երկաթուղային շարժակազմի տեխնիկատնտեսական բնութագրերի բարելավման ուղղությամբ իրականացվող համալիր աշխատանքներ՝ ծառայության ժամկետը երկարաձգելու համար հիմնական կոնստրուկցիայի մեջ փոփոխություններ կատարելու միջոցով.</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շարժիչավագոնային շարժակազմ</w:t>
      </w:r>
      <w:r w:rsidR="006168AE" w:rsidRPr="004D6A55">
        <w:rPr>
          <w:rFonts w:ascii="Sylfaen" w:hAnsi="Sylfaen"/>
          <w:b/>
          <w:sz w:val="24"/>
          <w:szCs w:val="24"/>
        </w:rPr>
        <w:t>՝</w:t>
      </w:r>
      <w:r w:rsidR="00413181" w:rsidRPr="00445F68">
        <w:rPr>
          <w:rFonts w:ascii="Sylfaen" w:hAnsi="Sylfaen"/>
          <w:sz w:val="24"/>
          <w:szCs w:val="24"/>
        </w:rPr>
        <w:t xml:space="preserve"> շարժիչային եւ ոչ շարժիչային վագոններ, որոնցից կազմվում են ուղեւորների եւ (կամ) ուղեբեռի, փոստի փոխադրման համար նախատեսված էլեկտրագնացքները, դիզելային գնացքները, ավտոմ</w:t>
      </w:r>
      <w:r w:rsidR="00280070" w:rsidRPr="00445F68">
        <w:rPr>
          <w:rFonts w:ascii="Sylfaen" w:hAnsi="Sylfaen"/>
          <w:sz w:val="24"/>
          <w:szCs w:val="24"/>
        </w:rPr>
        <w:t>ո</w:t>
      </w:r>
      <w:r w:rsidR="00413181" w:rsidRPr="00445F68">
        <w:rPr>
          <w:rFonts w:ascii="Sylfaen" w:hAnsi="Sylfaen"/>
          <w:sz w:val="24"/>
          <w:szCs w:val="24"/>
        </w:rPr>
        <w:t>տրիսները, ռելսային ավտոբուսները, դիզելային էլեկտրագնացքները, էլեկտրամ</w:t>
      </w:r>
      <w:r w:rsidR="00280070" w:rsidRPr="00445F68">
        <w:rPr>
          <w:rFonts w:ascii="Sylfaen" w:hAnsi="Sylfaen"/>
          <w:sz w:val="24"/>
          <w:szCs w:val="24"/>
        </w:rPr>
        <w:t>ո</w:t>
      </w:r>
      <w:r w:rsidR="00413181" w:rsidRPr="00445F68">
        <w:rPr>
          <w:rFonts w:ascii="Sylfaen" w:hAnsi="Sylfaen"/>
          <w:sz w:val="24"/>
          <w:szCs w:val="24"/>
        </w:rPr>
        <w:t xml:space="preserve">տրիսները. </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նախատեսված ռեսուրս՝</w:t>
      </w:r>
      <w:r w:rsidR="00413181" w:rsidRPr="00445F68">
        <w:rPr>
          <w:rFonts w:ascii="Sylfaen" w:hAnsi="Sylfaen"/>
          <w:sz w:val="24"/>
          <w:szCs w:val="24"/>
        </w:rPr>
        <w:t xml:space="preserve"> արտադրանքի աշխատանքի գումարային տեւողությունը, որ</w:t>
      </w:r>
      <w:r w:rsidR="00EB5A4F" w:rsidRPr="00445F68">
        <w:rPr>
          <w:rFonts w:ascii="Sylfaen" w:hAnsi="Sylfaen"/>
          <w:sz w:val="24"/>
          <w:szCs w:val="24"/>
        </w:rPr>
        <w:t>ը</w:t>
      </w:r>
      <w:r w:rsidR="00413181" w:rsidRPr="00445F68">
        <w:rPr>
          <w:rFonts w:ascii="Sylfaen" w:hAnsi="Sylfaen"/>
          <w:sz w:val="24"/>
          <w:szCs w:val="24"/>
        </w:rPr>
        <w:t xml:space="preserve"> լրանալուց հետո արտադրանքի շահագործումը պետք է դադարեցվի</w:t>
      </w:r>
      <w:r w:rsidR="00A30EB0" w:rsidRPr="00445F68">
        <w:rPr>
          <w:rFonts w:ascii="Sylfaen" w:hAnsi="Sylfaen"/>
          <w:sz w:val="24"/>
          <w:szCs w:val="24"/>
        </w:rPr>
        <w:t>՝</w:t>
      </w:r>
      <w:r w:rsidR="00413181" w:rsidRPr="00445F68">
        <w:rPr>
          <w:rFonts w:ascii="Sylfaen" w:hAnsi="Sylfaen"/>
          <w:sz w:val="24"/>
          <w:szCs w:val="24"/>
        </w:rPr>
        <w:t xml:space="preserve"> անկախ դրա տեխնիկական վիճակից.</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ծառայության նախատեսված ժամկետ</w:t>
      </w:r>
      <w:r w:rsidR="00413181" w:rsidRPr="004D6A55">
        <w:rPr>
          <w:rFonts w:ascii="Sylfaen" w:hAnsi="Sylfaen"/>
          <w:b/>
          <w:sz w:val="24"/>
          <w:szCs w:val="24"/>
        </w:rPr>
        <w:t>՝</w:t>
      </w:r>
      <w:r w:rsidR="00413181" w:rsidRPr="00445F68">
        <w:rPr>
          <w:rFonts w:ascii="Sylfaen" w:hAnsi="Sylfaen"/>
          <w:sz w:val="24"/>
          <w:szCs w:val="24"/>
        </w:rPr>
        <w:t xml:space="preserve"> արտադրանքի շահագործման օրացուցային տեւողությունը, որը լրանալուց հետո արտադրանքի շահագործումը պետք է դադարեցվի</w:t>
      </w:r>
      <w:r w:rsidR="00A30EB0" w:rsidRPr="00445F68">
        <w:rPr>
          <w:rFonts w:ascii="Sylfaen" w:hAnsi="Sylfaen"/>
          <w:sz w:val="24"/>
          <w:szCs w:val="24"/>
        </w:rPr>
        <w:t>՝</w:t>
      </w:r>
      <w:r w:rsidR="00413181" w:rsidRPr="00445F68">
        <w:rPr>
          <w:rFonts w:ascii="Sylfaen" w:hAnsi="Sylfaen"/>
          <w:sz w:val="24"/>
          <w:szCs w:val="24"/>
        </w:rPr>
        <w:t xml:space="preserve"> անկախ դրա տեխնիկական վիճակից.</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պահման նախատեսված ժամկետ</w:t>
      </w:r>
      <w:r w:rsidR="006168AE" w:rsidRPr="004D6A55">
        <w:rPr>
          <w:rFonts w:ascii="Sylfaen" w:hAnsi="Sylfaen"/>
          <w:b/>
          <w:sz w:val="24"/>
          <w:szCs w:val="24"/>
        </w:rPr>
        <w:t>՝</w:t>
      </w:r>
      <w:r w:rsidR="00413181" w:rsidRPr="00445F68">
        <w:rPr>
          <w:rFonts w:ascii="Sylfaen" w:hAnsi="Sylfaen"/>
          <w:sz w:val="24"/>
          <w:szCs w:val="24"/>
        </w:rPr>
        <w:t xml:space="preserve"> արտադրանքի պահման օրացուցային տեւողությունը, որը լրանալուց հետո արտադրանքի պահումը պետք է դադարեցվի</w:t>
      </w:r>
      <w:r w:rsidR="00A30EB0" w:rsidRPr="00445F68">
        <w:rPr>
          <w:rFonts w:ascii="Sylfaen" w:hAnsi="Sylfaen"/>
          <w:sz w:val="24"/>
          <w:szCs w:val="24"/>
        </w:rPr>
        <w:t>՝</w:t>
      </w:r>
      <w:r w:rsidR="00413181" w:rsidRPr="00445F68">
        <w:rPr>
          <w:rFonts w:ascii="Sylfaen" w:hAnsi="Sylfaen"/>
          <w:sz w:val="24"/>
          <w:szCs w:val="24"/>
        </w:rPr>
        <w:t xml:space="preserve"> անկախ դրա տեխնիկական վիճակից.</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անվտանգության հիմնավորում</w:t>
      </w:r>
      <w:r w:rsidR="006168AE" w:rsidRPr="004D6A55">
        <w:rPr>
          <w:rFonts w:ascii="Sylfaen" w:hAnsi="Sylfaen"/>
          <w:b/>
          <w:sz w:val="24"/>
          <w:szCs w:val="24"/>
        </w:rPr>
        <w:t>՝</w:t>
      </w:r>
      <w:r w:rsidR="00413181" w:rsidRPr="00445F68">
        <w:rPr>
          <w:rFonts w:ascii="Sylfaen" w:hAnsi="Sylfaen"/>
          <w:sz w:val="24"/>
          <w:szCs w:val="24"/>
        </w:rPr>
        <w:t xml:space="preserve"> ռիսկի վերլուծություն, ինչպես նաեւ կոնստրուկտորական, շահագործման, տեխնոլոգիական փաստաթղթերից վերցված</w:t>
      </w:r>
      <w:r w:rsidR="00A30EB0" w:rsidRPr="00445F68">
        <w:rPr>
          <w:rFonts w:ascii="Sylfaen" w:hAnsi="Sylfaen"/>
          <w:sz w:val="24"/>
          <w:szCs w:val="24"/>
        </w:rPr>
        <w:t>՝</w:t>
      </w:r>
      <w:r w:rsidR="00413181" w:rsidRPr="00445F68">
        <w:rPr>
          <w:rFonts w:ascii="Sylfaen" w:hAnsi="Sylfaen"/>
          <w:sz w:val="24"/>
          <w:szCs w:val="24"/>
        </w:rPr>
        <w:t xml:space="preserve"> անվտանգության ապահովման համար անհրաժեշտ նվազագույն </w:t>
      </w:r>
      <w:r w:rsidR="00413181" w:rsidRPr="004D6A55">
        <w:rPr>
          <w:rFonts w:ascii="Sylfaen" w:hAnsi="Sylfaen"/>
          <w:spacing w:val="-4"/>
          <w:sz w:val="24"/>
          <w:szCs w:val="24"/>
        </w:rPr>
        <w:t xml:space="preserve">միջոցների վերաբերյալ տեղեկություններ պարունակող փաստաթուղթ, որը կցվում է </w:t>
      </w:r>
      <w:r w:rsidR="00413181" w:rsidRPr="004D6A55">
        <w:rPr>
          <w:rFonts w:ascii="Sylfaen" w:hAnsi="Sylfaen"/>
          <w:spacing w:val="-4"/>
          <w:sz w:val="24"/>
          <w:szCs w:val="24"/>
        </w:rPr>
        <w:lastRenderedPageBreak/>
        <w:t>արտադրանքին</w:t>
      </w:r>
      <w:r w:rsidR="00413181" w:rsidRPr="00445F68">
        <w:rPr>
          <w:rFonts w:ascii="Sylfaen" w:hAnsi="Sylfaen"/>
          <w:sz w:val="24"/>
          <w:szCs w:val="24"/>
        </w:rPr>
        <w:t xml:space="preserve"> դրա կենսական պարբերաշրջանի բոլոր փուլերում, եւ որում լրացվում են վերանորոգում կատարելուց հետո շահագործման փուլում ռիսկերի գնահատման արդյունքների մասին տեղեկությունները.</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անձնագիր</w:t>
      </w:r>
      <w:r w:rsidR="00413181" w:rsidRPr="004D6A55">
        <w:rPr>
          <w:rFonts w:ascii="Sylfaen" w:hAnsi="Sylfaen"/>
          <w:b/>
          <w:sz w:val="24"/>
          <w:szCs w:val="24"/>
        </w:rPr>
        <w:t>՝</w:t>
      </w:r>
      <w:r w:rsidR="00413181" w:rsidRPr="00445F68">
        <w:rPr>
          <w:rFonts w:ascii="Sylfaen" w:hAnsi="Sylfaen"/>
          <w:sz w:val="24"/>
          <w:szCs w:val="24"/>
        </w:rPr>
        <w:t xml:space="preserve"> շահագործման փաստաթուղթ, որը պարունակում է արտադրանքի մասին հիմնական տեղեկություններն ու տեխնիկական տվյալները, լրակազմության, նախատեսված ռեսուրսների, ծա</w:t>
      </w:r>
      <w:r w:rsidR="00B26958" w:rsidRPr="00445F68">
        <w:rPr>
          <w:rFonts w:ascii="Sylfaen" w:hAnsi="Sylfaen"/>
          <w:sz w:val="24"/>
          <w:szCs w:val="24"/>
        </w:rPr>
        <w:t>ռ</w:t>
      </w:r>
      <w:r w:rsidR="00413181" w:rsidRPr="00445F68">
        <w:rPr>
          <w:rFonts w:ascii="Sylfaen" w:hAnsi="Sylfaen"/>
          <w:sz w:val="24"/>
          <w:szCs w:val="24"/>
        </w:rPr>
        <w:t xml:space="preserve">այության եւ պահպանման ժամկետների, </w:t>
      </w:r>
      <w:r w:rsidR="000D4A4A" w:rsidRPr="00445F68">
        <w:rPr>
          <w:rFonts w:ascii="Sylfaen" w:hAnsi="Sylfaen"/>
          <w:sz w:val="24"/>
          <w:szCs w:val="24"/>
        </w:rPr>
        <w:t xml:space="preserve">արտադրողի </w:t>
      </w:r>
      <w:r w:rsidR="00413181" w:rsidRPr="00445F68">
        <w:rPr>
          <w:rFonts w:ascii="Sylfaen" w:hAnsi="Sylfaen"/>
          <w:sz w:val="24"/>
          <w:szCs w:val="24"/>
        </w:rPr>
        <w:t>երաշխիքների, ընդունման մասին վկայականի վերաբերյալ տեղեկ</w:t>
      </w:r>
      <w:r w:rsidR="00346ECB" w:rsidRPr="00445F68">
        <w:rPr>
          <w:rFonts w:ascii="Sylfaen" w:hAnsi="Sylfaen"/>
          <w:sz w:val="24"/>
          <w:szCs w:val="24"/>
        </w:rPr>
        <w:t>ատվություն</w:t>
      </w:r>
      <w:r w:rsidR="00413181" w:rsidRPr="00445F68">
        <w:rPr>
          <w:rFonts w:ascii="Sylfaen" w:hAnsi="Sylfaen"/>
          <w:sz w:val="24"/>
          <w:szCs w:val="24"/>
        </w:rPr>
        <w:t>ը, համապատասխանության գնահատման եւ արտադրանքի ուտիլացման կարգի մասին տեղեկությունները.</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ուղեւորատար վագոններ</w:t>
      </w:r>
      <w:r w:rsidR="00413181" w:rsidRPr="004D6A55">
        <w:rPr>
          <w:rFonts w:ascii="Sylfaen" w:hAnsi="Sylfaen"/>
          <w:b/>
          <w:sz w:val="24"/>
          <w:szCs w:val="24"/>
        </w:rPr>
        <w:t>՝</w:t>
      </w:r>
      <w:r w:rsidR="00413181" w:rsidRPr="00445F68">
        <w:rPr>
          <w:rFonts w:ascii="Sylfaen" w:hAnsi="Sylfaen"/>
          <w:sz w:val="24"/>
          <w:szCs w:val="24"/>
        </w:rPr>
        <w:t xml:space="preserve"> ուղեւորների, ուղեբեռի, փոստային առաքումների փոխադրման համար նախատեսված վագոններ, այդ թվում՝ փոստային, ուղեբեռային վագոնները, վագոն</w:t>
      </w:r>
      <w:r w:rsidR="001930C0" w:rsidRPr="00445F68">
        <w:rPr>
          <w:rFonts w:ascii="Sylfaen" w:hAnsi="Sylfaen"/>
          <w:sz w:val="24"/>
          <w:szCs w:val="24"/>
        </w:rPr>
        <w:t>-</w:t>
      </w:r>
      <w:r w:rsidR="00413181" w:rsidRPr="00445F68">
        <w:rPr>
          <w:rFonts w:ascii="Sylfaen" w:hAnsi="Sylfaen"/>
          <w:sz w:val="24"/>
          <w:szCs w:val="24"/>
        </w:rPr>
        <w:t>ռեստորանները, ծառայողական տեխնիկական, ծառայողական, ակումբ վագոնները, սանիտարական վագոնները, վագոն</w:t>
      </w:r>
      <w:r w:rsidR="001930C0" w:rsidRPr="00445F68">
        <w:rPr>
          <w:rFonts w:ascii="Sylfaen" w:hAnsi="Sylfaen"/>
          <w:sz w:val="24"/>
          <w:szCs w:val="24"/>
        </w:rPr>
        <w:t>-</w:t>
      </w:r>
      <w:r w:rsidR="00413181" w:rsidRPr="00445F68">
        <w:rPr>
          <w:rFonts w:ascii="Sylfaen" w:hAnsi="Sylfaen"/>
          <w:sz w:val="24"/>
          <w:szCs w:val="24"/>
        </w:rPr>
        <w:t>լաբորատորիաները.</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օդաճնշական արգելակ</w:t>
      </w:r>
      <w:r w:rsidR="00413181" w:rsidRPr="004D6A55">
        <w:rPr>
          <w:rFonts w:ascii="Sylfaen" w:hAnsi="Sylfaen"/>
          <w:b/>
          <w:sz w:val="24"/>
          <w:szCs w:val="24"/>
        </w:rPr>
        <w:t>՝</w:t>
      </w:r>
      <w:r w:rsidR="00413181" w:rsidRPr="00445F68">
        <w:rPr>
          <w:rFonts w:ascii="Sylfaen" w:hAnsi="Sylfaen"/>
          <w:sz w:val="24"/>
          <w:szCs w:val="24"/>
        </w:rPr>
        <w:t xml:space="preserve"> օդաճնշական կառավարմամբ արգելակ.</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pacing w:val="-4"/>
          <w:sz w:val="24"/>
          <w:szCs w:val="24"/>
        </w:rPr>
        <w:t>հսկողության ներքո շահագործում՝</w:t>
      </w:r>
      <w:r w:rsidR="00413181" w:rsidRPr="004D6A55">
        <w:rPr>
          <w:rFonts w:ascii="Sylfaen" w:hAnsi="Sylfaen"/>
          <w:spacing w:val="-4"/>
          <w:sz w:val="24"/>
          <w:szCs w:val="24"/>
        </w:rPr>
        <w:t xml:space="preserve"> երկաթուղային շարժակազմի բնականոն շահագործում, որի ժամանակ իրականացվում է լրացուցիչ հսկողություն </w:t>
      </w:r>
      <w:r w:rsidR="00445F68" w:rsidRPr="004D6A55">
        <w:rPr>
          <w:rFonts w:ascii="Sylfaen" w:hAnsi="Sylfaen"/>
          <w:spacing w:val="-4"/>
          <w:sz w:val="24"/>
          <w:szCs w:val="24"/>
        </w:rPr>
        <w:t>եւ</w:t>
      </w:r>
      <w:r w:rsidR="00413181" w:rsidRPr="004D6A55">
        <w:rPr>
          <w:rFonts w:ascii="Sylfaen" w:hAnsi="Sylfaen"/>
          <w:spacing w:val="-4"/>
          <w:sz w:val="24"/>
          <w:szCs w:val="24"/>
        </w:rPr>
        <w:t xml:space="preserve"> հաշվի է առնվում</w:t>
      </w:r>
      <w:r w:rsidR="00413181" w:rsidRPr="00445F68">
        <w:rPr>
          <w:rFonts w:ascii="Sylfaen" w:hAnsi="Sylfaen"/>
          <w:sz w:val="24"/>
          <w:szCs w:val="24"/>
        </w:rPr>
        <w:t xml:space="preserve"> երկաթուղային շարժակազմի տեխնիկական վիճակը.</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գնացք՝</w:t>
      </w:r>
      <w:r w:rsidR="00413181" w:rsidRPr="00445F68">
        <w:rPr>
          <w:rFonts w:ascii="Sylfaen" w:hAnsi="Sylfaen"/>
          <w:sz w:val="24"/>
          <w:szCs w:val="24"/>
        </w:rPr>
        <w:t xml:space="preserve"> մեկ կամ մի քանի գործող գնացքաքարշերով կամ շարժիչային վագոններով ու տեղակայված ազդանշաններ ունեցող վագոնների ձեւավորված եւ կցորդված կազմ, ինչպես նաեւ կայարանամեջ ուղարկվող եւ կայարանամեջում գտնվող, առանց վագոնների գնացքաքարշեր եւ հատուկ ինքնագնաց երկաթուղային շարժակազմ.</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հրդեհային անվտանգություն</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անվտանգություն, որի դեպքում բացակայում է հրդեհի առաջացման եւ հրդեհի վտանգավոր գործոնների (բոցի, կայծերի, ջերմային հոսքի, շրջակա միջավայրի բարձր ջեմաստիճանի, այրման ու ջերմային քայքայման թունավոր արգասիքների, </w:t>
      </w:r>
      <w:r w:rsidR="00413181" w:rsidRPr="00445F68">
        <w:rPr>
          <w:rFonts w:ascii="Sylfaen" w:hAnsi="Sylfaen"/>
          <w:sz w:val="24"/>
          <w:szCs w:val="24"/>
        </w:rPr>
        <w:lastRenderedPageBreak/>
        <w:t xml:space="preserve">ծխի, թթվածնի ցածր </w:t>
      </w:r>
      <w:r w:rsidR="00DC662D" w:rsidRPr="00445F68">
        <w:rPr>
          <w:rFonts w:ascii="Sylfaen" w:hAnsi="Sylfaen"/>
          <w:sz w:val="24"/>
          <w:szCs w:val="24"/>
        </w:rPr>
        <w:t>կոնցենտրացման</w:t>
      </w:r>
      <w:r w:rsidR="00413181" w:rsidRPr="00445F68">
        <w:rPr>
          <w:rFonts w:ascii="Sylfaen" w:hAnsi="Sylfaen"/>
          <w:sz w:val="24"/>
          <w:szCs w:val="24"/>
        </w:rPr>
        <w:t xml:space="preserve">, պայթյունի, քանդման հետեւանքների) ազդեցության հնարավորությունը. </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սահմանային վիճակ</w:t>
      </w:r>
      <w:r w:rsidR="00413181" w:rsidRPr="004D6A55">
        <w:rPr>
          <w:rFonts w:ascii="Sylfaen" w:hAnsi="Sylfaen"/>
          <w:b/>
          <w:sz w:val="24"/>
          <w:szCs w:val="24"/>
        </w:rPr>
        <w:t>՝</w:t>
      </w:r>
      <w:r w:rsidR="00413181" w:rsidRPr="00445F68">
        <w:rPr>
          <w:rFonts w:ascii="Sylfaen" w:hAnsi="Sylfaen"/>
          <w:sz w:val="24"/>
          <w:szCs w:val="24"/>
        </w:rPr>
        <w:t xml:space="preserve"> արտադրանքի վիճակ, երբ դրա հետագա շահագործումն անթույլատրելի է կամ </w:t>
      </w:r>
      <w:r w:rsidR="00DC662D" w:rsidRPr="00445F68">
        <w:rPr>
          <w:rFonts w:ascii="Sylfaen" w:hAnsi="Sylfaen"/>
          <w:sz w:val="24"/>
          <w:szCs w:val="24"/>
        </w:rPr>
        <w:t xml:space="preserve">ոչ </w:t>
      </w:r>
      <w:r w:rsidR="00413181" w:rsidRPr="00445F68">
        <w:rPr>
          <w:rFonts w:ascii="Sylfaen" w:hAnsi="Sylfaen"/>
          <w:sz w:val="24"/>
          <w:szCs w:val="24"/>
        </w:rPr>
        <w:t>նպատակահարմար</w:t>
      </w:r>
      <w:r w:rsidR="001930C0" w:rsidRPr="00445F68">
        <w:rPr>
          <w:rFonts w:ascii="Sylfaen" w:hAnsi="Sylfaen"/>
          <w:sz w:val="24"/>
          <w:szCs w:val="24"/>
        </w:rPr>
        <w:t>,</w:t>
      </w:r>
      <w:r w:rsidR="00413181" w:rsidRPr="00445F68">
        <w:rPr>
          <w:rFonts w:ascii="Sylfaen" w:hAnsi="Sylfaen"/>
          <w:sz w:val="24"/>
          <w:szCs w:val="24"/>
        </w:rPr>
        <w:t xml:space="preserve"> կամ դրա աշխատունակ վիճակի վերականգնումն անհնար է կամ </w:t>
      </w:r>
      <w:r w:rsidR="00DC662D" w:rsidRPr="00445F68">
        <w:rPr>
          <w:rFonts w:ascii="Sylfaen" w:hAnsi="Sylfaen"/>
          <w:sz w:val="24"/>
          <w:szCs w:val="24"/>
        </w:rPr>
        <w:t xml:space="preserve">ոչ </w:t>
      </w:r>
      <w:r w:rsidR="00413181" w:rsidRPr="00445F68">
        <w:rPr>
          <w:rFonts w:ascii="Sylfaen" w:hAnsi="Sylfaen"/>
          <w:sz w:val="24"/>
          <w:szCs w:val="24"/>
        </w:rPr>
        <w:t>նպատակահարմար.</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ռեկուպերատիվ արգելակում՝</w:t>
      </w:r>
      <w:r w:rsidR="00413181" w:rsidRPr="00445F68">
        <w:rPr>
          <w:rFonts w:ascii="Sylfaen" w:hAnsi="Sylfaen"/>
          <w:sz w:val="24"/>
          <w:szCs w:val="24"/>
        </w:rPr>
        <w:t xml:space="preserve"> էլեկտրական արգելակի միջոցով կատարվող</w:t>
      </w:r>
      <w:r w:rsidR="00A30EB0" w:rsidRPr="00445F68">
        <w:rPr>
          <w:rFonts w:ascii="Sylfaen" w:hAnsi="Sylfaen"/>
          <w:sz w:val="24"/>
          <w:szCs w:val="24"/>
        </w:rPr>
        <w:t>՝</w:t>
      </w:r>
      <w:r w:rsidR="00413181" w:rsidRPr="00445F68">
        <w:rPr>
          <w:rFonts w:ascii="Sylfaen" w:hAnsi="Sylfaen"/>
          <w:sz w:val="24"/>
          <w:szCs w:val="24"/>
        </w:rPr>
        <w:t xml:space="preserve"> երկաթուղային շարժակազմի արգելակում, որի դեպքում քարշային էլեկտրաշարժիչների՝ գեներատորային ռեժիմի անցնելու ժամանակ արձակվող էլեկտրական էներգիան փոխանցվում է հպումային ցանց.</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շահագործման ձեռնարկ</w:t>
      </w:r>
      <w:r w:rsidR="00413181" w:rsidRPr="004D6A55">
        <w:rPr>
          <w:rFonts w:ascii="Sylfaen" w:hAnsi="Sylfaen"/>
          <w:b/>
          <w:sz w:val="24"/>
          <w:szCs w:val="24"/>
        </w:rPr>
        <w:t>՝</w:t>
      </w:r>
      <w:r w:rsidR="00413181" w:rsidRPr="00445F68">
        <w:rPr>
          <w:rFonts w:ascii="Sylfaen" w:hAnsi="Sylfaen"/>
          <w:sz w:val="24"/>
          <w:szCs w:val="24"/>
        </w:rPr>
        <w:t xml:space="preserve"> փաստաթուղթ, որը պարունակում է արտադրանքի կոնստրուկցիայի, գործողության սկզբունքի, բնութագրերի (հատկությունների) մասին տեղեկություններ եւ ցուցումներ, որոնք անհրաժեշտ են արտադրանքի ճիշտ եւ անվտանգ շահագործման (ըստ նշանակության օգտագործման, տեխնիկական սպասարկման, ընթացիկ վերանորոգման, պահման եւ տրանսպորտային փոխադրման) եւ արտադրանքի վերանորոգման անհրաժեշտությունը որոշելիս դրա տեխնիկական վիճակի գնահատման համար, ինչպես նաեւ արտադրանքի ուտիլացման մասին տեղեկություններ. </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արագընթաց երկաթուղային շարժակազմ</w:t>
      </w:r>
      <w:r w:rsidR="00413181" w:rsidRPr="004D6A55">
        <w:rPr>
          <w:rFonts w:ascii="Sylfaen" w:hAnsi="Sylfaen"/>
          <w:b/>
          <w:sz w:val="24"/>
          <w:szCs w:val="24"/>
        </w:rPr>
        <w:t>՝</w:t>
      </w:r>
      <w:r w:rsidR="00413181" w:rsidRPr="00445F68">
        <w:rPr>
          <w:rFonts w:ascii="Sylfaen" w:hAnsi="Sylfaen"/>
          <w:sz w:val="24"/>
          <w:szCs w:val="24"/>
        </w:rPr>
        <w:t xml:space="preserve"> գնացքաքարշերը, ուղեւորատար վագոնները, շարժիչավագոնային շարժակազմը, որոնք նախատեսված են 141-ից մինչեւ 200 կմ/ժամը ներառյալ շարժման արագությամբ փոխադրումների իրականացումն ապահովելու համար. </w:t>
      </w:r>
    </w:p>
    <w:p w:rsidR="008745BB" w:rsidRDefault="00334CFC" w:rsidP="00445F68">
      <w:pPr>
        <w:pStyle w:val="BodyText1"/>
        <w:spacing w:after="160"/>
        <w:ind w:firstLine="567"/>
        <w:jc w:val="both"/>
        <w:rPr>
          <w:rFonts w:ascii="Sylfaen" w:hAnsi="Sylfaen"/>
          <w:sz w:val="24"/>
          <w:szCs w:val="24"/>
        </w:rPr>
      </w:pPr>
      <w:r w:rsidRPr="004D6A55">
        <w:rPr>
          <w:rFonts w:ascii="Sylfaen" w:hAnsi="Sylfaen"/>
          <w:b/>
          <w:sz w:val="24"/>
          <w:szCs w:val="24"/>
        </w:rPr>
        <w:t>երկաթուղային շարժակազմի բաղկացուցիչ մաս</w:t>
      </w:r>
      <w:r w:rsidR="00413181" w:rsidRPr="004D6A55">
        <w:rPr>
          <w:rFonts w:ascii="Sylfaen" w:hAnsi="Sylfaen"/>
          <w:b/>
          <w:sz w:val="24"/>
          <w:szCs w:val="24"/>
        </w:rPr>
        <w:t>՝</w:t>
      </w:r>
      <w:r w:rsidR="00413181" w:rsidRPr="00445F68">
        <w:rPr>
          <w:rFonts w:ascii="Sylfaen" w:hAnsi="Sylfaen"/>
          <w:sz w:val="24"/>
          <w:szCs w:val="24"/>
        </w:rPr>
        <w:t xml:space="preserve"> դետալ, հավաքման միավոր, համալիր կամ դրանց լրակազմ</w:t>
      </w:r>
      <w:r w:rsidR="00196396" w:rsidRPr="00445F68">
        <w:rPr>
          <w:rFonts w:ascii="Sylfaen" w:hAnsi="Sylfaen"/>
          <w:sz w:val="24"/>
          <w:szCs w:val="24"/>
        </w:rPr>
        <w:t>,</w:t>
      </w:r>
      <w:r w:rsidR="00413181" w:rsidRPr="00445F68">
        <w:rPr>
          <w:rFonts w:ascii="Sylfaen" w:hAnsi="Sylfaen"/>
          <w:sz w:val="24"/>
          <w:szCs w:val="24"/>
        </w:rPr>
        <w:t xml:space="preserve"> ծրագրային միջոցներ, որոնք մտնում են երկաթուղային շարժակազմի կոնստրուկցիայի մեջ եւ ապահովում են դրա անվտանգ շահագործումը, սպասարկող անձնակազմի եւ (կամ) ուղեւորների անվտանգությունը.</w:t>
      </w:r>
    </w:p>
    <w:p w:rsidR="004D6A55" w:rsidRPr="00445F68" w:rsidRDefault="004D6A55" w:rsidP="00445F68">
      <w:pPr>
        <w:pStyle w:val="BodyText1"/>
        <w:spacing w:after="160"/>
        <w:ind w:firstLine="567"/>
        <w:jc w:val="both"/>
        <w:rPr>
          <w:rFonts w:ascii="Sylfaen" w:hAnsi="Sylfaen" w:cs="Sylfaen"/>
          <w:sz w:val="24"/>
          <w:szCs w:val="24"/>
        </w:rPr>
      </w:pP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lastRenderedPageBreak/>
        <w:t>հատուկ երկաթուղային շարժակազմ՝</w:t>
      </w:r>
      <w:r w:rsidR="00413181" w:rsidRPr="00445F68">
        <w:rPr>
          <w:rFonts w:ascii="Sylfaen" w:hAnsi="Sylfaen"/>
          <w:sz w:val="24"/>
          <w:szCs w:val="24"/>
        </w:rPr>
        <w:t xml:space="preserve"> երկաթուղային շարժակազմ, որը նախատեսված է երկաթուղային տրանսպորտի եւ ոչ ընդհանուր օգտագործման երկաթուղային ուղիների ենթակառուցվածքի կառուցման եւ աշխատանքի ապահովման, երկաթուղիների կառույցների եւ սարքված</w:t>
      </w:r>
      <w:r w:rsidR="00C229C9" w:rsidRPr="00445F68">
        <w:rPr>
          <w:rFonts w:ascii="Sylfaen" w:hAnsi="Sylfaen"/>
          <w:sz w:val="24"/>
          <w:szCs w:val="24"/>
        </w:rPr>
        <w:t>ք</w:t>
      </w:r>
      <w:r w:rsidR="00413181" w:rsidRPr="00445F68">
        <w:rPr>
          <w:rFonts w:ascii="Sylfaen" w:hAnsi="Sylfaen"/>
          <w:sz w:val="24"/>
          <w:szCs w:val="24"/>
        </w:rPr>
        <w:t>ների պահպանման, սպասարկման եւ վերանորոգման աշխատանքների կատարման համար եւ</w:t>
      </w:r>
      <w:r w:rsidR="00445F68">
        <w:rPr>
          <w:rFonts w:ascii="Sylfaen" w:hAnsi="Sylfaen"/>
          <w:sz w:val="24"/>
          <w:szCs w:val="24"/>
        </w:rPr>
        <w:t xml:space="preserve"> </w:t>
      </w:r>
      <w:r w:rsidR="00413181" w:rsidRPr="00445F68">
        <w:rPr>
          <w:rFonts w:ascii="Sylfaen" w:hAnsi="Sylfaen"/>
          <w:sz w:val="24"/>
          <w:szCs w:val="24"/>
        </w:rPr>
        <w:t xml:space="preserve">ներառում է երկաթուղային շարժասարքվածքի ոչ հանովի ինքնագնաց շարժական միավորներ (շարժիչաքարշեր, </w:t>
      </w:r>
      <w:r w:rsidR="00DC662D" w:rsidRPr="00445F68">
        <w:rPr>
          <w:rFonts w:ascii="Sylfaen" w:hAnsi="Sylfaen"/>
          <w:sz w:val="24"/>
          <w:szCs w:val="24"/>
        </w:rPr>
        <w:t>երկաթուղասայլակներ</w:t>
      </w:r>
      <w:r w:rsidR="00413181" w:rsidRPr="00445F68">
        <w:rPr>
          <w:rFonts w:ascii="Sylfaen" w:hAnsi="Sylfaen"/>
          <w:sz w:val="24"/>
          <w:szCs w:val="24"/>
        </w:rPr>
        <w:t>, հատուկ ավտոմ</w:t>
      </w:r>
      <w:r w:rsidR="006B750C" w:rsidRPr="00445F68">
        <w:rPr>
          <w:rFonts w:ascii="Sylfaen" w:hAnsi="Sylfaen"/>
          <w:sz w:val="24"/>
          <w:szCs w:val="24"/>
        </w:rPr>
        <w:t>ո</w:t>
      </w:r>
      <w:r w:rsidR="00413181" w:rsidRPr="00445F68">
        <w:rPr>
          <w:rFonts w:ascii="Sylfaen" w:hAnsi="Sylfaen"/>
          <w:sz w:val="24"/>
          <w:szCs w:val="24"/>
        </w:rPr>
        <w:t>տրիսներ, ավտոնոմ շարժիչով եւ քարշային շարժաբերով երկաթուղային-շինարարական մեքենաներ), ինչպես նաեւ փոխակրիչներ, երկաթուղային շարժասարքվածքի ոչ ինքնագնաց շարժական միավորներ (քարշային շարժաբեր չունեցող երկաթուղային-շինարարական մեքենաներ, կցանքներ եւ հատուկ երկաթուղային շարժակազմ, որը կազմում է տնտեսական գնացքների մաս եւ նախատեսված է երկաթուղային տրանսպորտի կառու</w:t>
      </w:r>
      <w:r w:rsidR="006B750C" w:rsidRPr="00445F68">
        <w:rPr>
          <w:rFonts w:ascii="Sylfaen" w:hAnsi="Sylfaen"/>
          <w:sz w:val="24"/>
          <w:szCs w:val="24"/>
        </w:rPr>
        <w:t>յց</w:t>
      </w:r>
      <w:r w:rsidR="00413181" w:rsidRPr="00445F68">
        <w:rPr>
          <w:rFonts w:ascii="Sylfaen" w:hAnsi="Sylfaen"/>
          <w:sz w:val="24"/>
          <w:szCs w:val="24"/>
        </w:rPr>
        <w:t>ների եւ սարքվածքների պահպանման, սպասարկման եւ վերանորոգման աշխատանքների իրականացման համար).</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արբանյակային նավիգացիա</w:t>
      </w:r>
      <w:r w:rsidR="00413181" w:rsidRPr="00445F68">
        <w:rPr>
          <w:rFonts w:ascii="Sylfaen" w:hAnsi="Sylfaen"/>
          <w:sz w:val="24"/>
          <w:szCs w:val="24"/>
        </w:rPr>
        <w:t xml:space="preserve">՝ նավիգացիոն որոշման մեթոդ, որը կայանում է </w:t>
      </w:r>
      <w:r w:rsidR="001D3C28" w:rsidRPr="00445F68">
        <w:rPr>
          <w:rFonts w:ascii="Sylfaen" w:hAnsi="Sylfaen"/>
          <w:sz w:val="24"/>
          <w:szCs w:val="24"/>
        </w:rPr>
        <w:t xml:space="preserve">տիեզերական </w:t>
      </w:r>
      <w:r w:rsidR="00413181" w:rsidRPr="00445F68">
        <w:rPr>
          <w:rFonts w:ascii="Sylfaen" w:hAnsi="Sylfaen"/>
          <w:sz w:val="24"/>
          <w:szCs w:val="24"/>
        </w:rPr>
        <w:t>ապարատներից արձակվող ռադիոազդանշանների ընդունման արդյունքում նավի</w:t>
      </w:r>
      <w:r w:rsidR="006E612A" w:rsidRPr="00445F68">
        <w:rPr>
          <w:rFonts w:ascii="Sylfaen" w:hAnsi="Sylfaen"/>
          <w:sz w:val="24"/>
          <w:szCs w:val="24"/>
        </w:rPr>
        <w:t>գ</w:t>
      </w:r>
      <w:r w:rsidR="00413181" w:rsidRPr="00445F68">
        <w:rPr>
          <w:rFonts w:ascii="Sylfaen" w:hAnsi="Sylfaen"/>
          <w:sz w:val="24"/>
          <w:szCs w:val="24"/>
        </w:rPr>
        <w:t>ացիայի օբյեկտներում նավիգացիայի միջոցներով ստացված տվյալների մշակմա</w:t>
      </w:r>
      <w:r w:rsidR="00692601" w:rsidRPr="00445F68">
        <w:rPr>
          <w:rFonts w:ascii="Sylfaen" w:hAnsi="Sylfaen"/>
          <w:sz w:val="24"/>
          <w:szCs w:val="24"/>
        </w:rPr>
        <w:t>մբ</w:t>
      </w:r>
      <w:r w:rsidR="00413181" w:rsidRPr="00445F68">
        <w:rPr>
          <w:rFonts w:ascii="Sylfaen" w:hAnsi="Sylfaen"/>
          <w:sz w:val="24"/>
          <w:szCs w:val="24"/>
        </w:rPr>
        <w:t xml:space="preserve"> նավիգացիոն խնդիրների լուծման մեջ.</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կայանման արգելակ</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միավորի վրա տեղադրված ձեռքի կամ ավտոմատ շարժաբեր ունեցող սարքվածք, որը նախատեսված է կայանատեղում այն ամրացնելու համար՝ դրա ինք</w:t>
      </w:r>
      <w:r w:rsidR="006E612A" w:rsidRPr="00445F68">
        <w:rPr>
          <w:rFonts w:ascii="Sylfaen" w:hAnsi="Sylfaen"/>
          <w:sz w:val="24"/>
          <w:szCs w:val="24"/>
        </w:rPr>
        <w:t>ն</w:t>
      </w:r>
      <w:r w:rsidR="00413181" w:rsidRPr="00445F68">
        <w:rPr>
          <w:rFonts w:ascii="Sylfaen" w:hAnsi="Sylfaen"/>
          <w:sz w:val="24"/>
          <w:szCs w:val="24"/>
        </w:rPr>
        <w:t>աբերաբար հեռանալը բացառելու, ինչպես նաեւ երկաթուղային շարժակազմի ներսում ձեռքի կամ ավտոմատ շարժաբերի առկայության դեպքում հարկադիր վթարային կանգառման նպատակով.</w:t>
      </w:r>
    </w:p>
    <w:p w:rsidR="008745BB" w:rsidRDefault="00334CFC" w:rsidP="00445F68">
      <w:pPr>
        <w:pStyle w:val="BodyText1"/>
        <w:spacing w:after="160"/>
        <w:ind w:firstLine="567"/>
        <w:jc w:val="both"/>
        <w:rPr>
          <w:rFonts w:ascii="Sylfaen" w:hAnsi="Sylfaen"/>
          <w:sz w:val="24"/>
          <w:szCs w:val="24"/>
        </w:rPr>
      </w:pPr>
      <w:r w:rsidRPr="004D6A55">
        <w:rPr>
          <w:rFonts w:ascii="Sylfaen" w:hAnsi="Sylfaen"/>
          <w:b/>
          <w:sz w:val="24"/>
          <w:szCs w:val="24"/>
        </w:rPr>
        <w:t>ջերմային անվտանգություն՝</w:t>
      </w:r>
      <w:r w:rsidR="00413181" w:rsidRPr="00445F68">
        <w:rPr>
          <w:rFonts w:ascii="Sylfaen" w:hAnsi="Sylfaen"/>
          <w:b/>
          <w:sz w:val="24"/>
          <w:szCs w:val="24"/>
        </w:rPr>
        <w:t xml:space="preserve"> </w:t>
      </w:r>
      <w:r w:rsidR="00413181" w:rsidRPr="00445F68">
        <w:rPr>
          <w:rFonts w:ascii="Sylfaen" w:hAnsi="Sylfaen"/>
          <w:sz w:val="24"/>
          <w:szCs w:val="24"/>
        </w:rPr>
        <w:t>երկաթուղային շարժակազմի անվտանգություն, որի դեպքում բացակայում է բարձր եւ ցածր ջերմաստիճանների վտանգավոր ազդեցության առաջացման հնարավորությունը.</w:t>
      </w:r>
    </w:p>
    <w:p w:rsidR="004D6A55" w:rsidRPr="00445F68" w:rsidRDefault="004D6A55" w:rsidP="00445F68">
      <w:pPr>
        <w:pStyle w:val="BodyText1"/>
        <w:spacing w:after="160"/>
        <w:ind w:firstLine="567"/>
        <w:jc w:val="both"/>
        <w:rPr>
          <w:rFonts w:ascii="Sylfaen" w:hAnsi="Sylfaen" w:cs="Sylfaen"/>
          <w:sz w:val="24"/>
          <w:szCs w:val="24"/>
        </w:rPr>
      </w:pP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lastRenderedPageBreak/>
        <w:t>տեխնիկական համատեղելիություն՝</w:t>
      </w:r>
      <w:r w:rsidR="00413181" w:rsidRPr="00445F68">
        <w:rPr>
          <w:rFonts w:ascii="Sylfaen" w:hAnsi="Sylfaen"/>
          <w:sz w:val="24"/>
          <w:szCs w:val="24"/>
        </w:rPr>
        <w:t xml:space="preserve"> սույն տեխնիկական կանոնակարգի պահանջներին համապատասխան՝ երկաթուղային շարժակազմերի</w:t>
      </w:r>
      <w:r w:rsidR="00FF179B" w:rsidRPr="00445F68">
        <w:rPr>
          <w:rFonts w:ascii="Sylfaen" w:hAnsi="Sylfaen"/>
          <w:sz w:val="24"/>
          <w:szCs w:val="24"/>
        </w:rPr>
        <w:t>՝</w:t>
      </w:r>
      <w:r w:rsidR="00413181" w:rsidRPr="00445F68">
        <w:rPr>
          <w:rFonts w:ascii="Sylfaen" w:hAnsi="Sylfaen"/>
          <w:sz w:val="24"/>
          <w:szCs w:val="24"/>
        </w:rPr>
        <w:t xml:space="preserve"> միմյանց եւ երկաթուղային տրանսպորտի ենթակառուցվածքի օբյեկտների հետ փոխգործողության հնարավորությունը նախատեսող բնութագիր.</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տեխնոլոգիական երկաթուղային տրանսպորտ</w:t>
      </w:r>
      <w:r w:rsidR="00413181" w:rsidRPr="00445F68">
        <w:rPr>
          <w:rFonts w:ascii="Sylfaen" w:hAnsi="Sylfaen"/>
          <w:sz w:val="24"/>
          <w:szCs w:val="24"/>
        </w:rPr>
        <w:t>՝ կազմակերպությունների տարածքներում ապրանքների</w:t>
      </w:r>
      <w:r w:rsidR="00445F68">
        <w:rPr>
          <w:rFonts w:ascii="Sylfaen" w:hAnsi="Sylfaen"/>
          <w:sz w:val="24"/>
          <w:szCs w:val="24"/>
        </w:rPr>
        <w:t xml:space="preserve"> </w:t>
      </w:r>
      <w:r w:rsidR="00413181" w:rsidRPr="00445F68">
        <w:rPr>
          <w:rFonts w:ascii="Sylfaen" w:hAnsi="Sylfaen"/>
          <w:sz w:val="24"/>
          <w:szCs w:val="24"/>
        </w:rPr>
        <w:t xml:space="preserve">տեղափոխման </w:t>
      </w:r>
      <w:r w:rsidR="00445F68">
        <w:rPr>
          <w:rFonts w:ascii="Sylfaen" w:hAnsi="Sylfaen"/>
          <w:sz w:val="24"/>
          <w:szCs w:val="24"/>
        </w:rPr>
        <w:t>եւ</w:t>
      </w:r>
      <w:r w:rsidR="00413181" w:rsidRPr="00445F68">
        <w:rPr>
          <w:rFonts w:ascii="Sylfaen" w:hAnsi="Sylfaen"/>
          <w:sz w:val="24"/>
          <w:szCs w:val="24"/>
        </w:rPr>
        <w:t xml:space="preserve"> երկաթուղային շարժակազմի գործարկման ու փակման գործողությունների իրականացման համար նախատեսված երկաթուղային տրանսպորտ, որը չունի դեպի ընդհանուր </w:t>
      </w:r>
      <w:r w:rsidR="00445F68">
        <w:rPr>
          <w:rFonts w:ascii="Sylfaen" w:hAnsi="Sylfaen"/>
          <w:sz w:val="24"/>
          <w:szCs w:val="24"/>
        </w:rPr>
        <w:t>եւ</w:t>
      </w:r>
      <w:r w:rsidR="00413181" w:rsidRPr="00445F68">
        <w:rPr>
          <w:rFonts w:ascii="Sylfaen" w:hAnsi="Sylfaen"/>
          <w:sz w:val="24"/>
          <w:szCs w:val="24"/>
        </w:rPr>
        <w:t xml:space="preserve"> ոչ ընդհանուր օգտագործման երկաթուղային ուղիներ ելքի իրավունք՝ նշված կազմակերպությունների սեփական կարիքների համար.</w:t>
      </w:r>
    </w:p>
    <w:p w:rsidR="008745BB" w:rsidRPr="00EB70C9" w:rsidRDefault="00334CFC" w:rsidP="00445F68">
      <w:pPr>
        <w:pStyle w:val="BodyText1"/>
        <w:spacing w:after="160"/>
        <w:ind w:firstLine="567"/>
        <w:jc w:val="both"/>
        <w:rPr>
          <w:rFonts w:ascii="Sylfaen" w:hAnsi="Sylfaen" w:cs="Sylfaen"/>
          <w:spacing w:val="-4"/>
          <w:sz w:val="24"/>
          <w:szCs w:val="24"/>
        </w:rPr>
      </w:pPr>
      <w:r w:rsidRPr="00EB70C9">
        <w:rPr>
          <w:rFonts w:ascii="Sylfaen" w:hAnsi="Sylfaen"/>
          <w:b/>
          <w:spacing w:val="-4"/>
          <w:sz w:val="24"/>
          <w:szCs w:val="24"/>
        </w:rPr>
        <w:t>արգելակում՝</w:t>
      </w:r>
      <w:r w:rsidR="00413181" w:rsidRPr="00EB70C9">
        <w:rPr>
          <w:rFonts w:ascii="Sylfaen" w:hAnsi="Sylfaen"/>
          <w:spacing w:val="-4"/>
          <w:sz w:val="24"/>
          <w:szCs w:val="24"/>
        </w:rPr>
        <w:t xml:space="preserve"> արգելակային համակարգի կառավարման համար նախատեսված սարքերի </w:t>
      </w:r>
      <w:r w:rsidR="00445F68" w:rsidRPr="00EB70C9">
        <w:rPr>
          <w:rFonts w:ascii="Sylfaen" w:hAnsi="Sylfaen"/>
          <w:spacing w:val="-4"/>
          <w:sz w:val="24"/>
          <w:szCs w:val="24"/>
        </w:rPr>
        <w:t>եւ</w:t>
      </w:r>
      <w:r w:rsidR="00413181" w:rsidRPr="00EB70C9">
        <w:rPr>
          <w:rFonts w:ascii="Sylfaen" w:hAnsi="Sylfaen"/>
          <w:spacing w:val="-4"/>
          <w:sz w:val="24"/>
          <w:szCs w:val="24"/>
        </w:rPr>
        <w:t xml:space="preserve"> սարքվածքների վրա ազդելը</w:t>
      </w:r>
      <w:r w:rsidR="00746975" w:rsidRPr="00EB70C9">
        <w:rPr>
          <w:rFonts w:ascii="Sylfaen" w:hAnsi="Sylfaen"/>
          <w:spacing w:val="-4"/>
          <w:sz w:val="24"/>
          <w:szCs w:val="24"/>
        </w:rPr>
        <w:t>՝</w:t>
      </w:r>
      <w:r w:rsidR="00413181" w:rsidRPr="00EB70C9">
        <w:rPr>
          <w:rFonts w:ascii="Sylfaen" w:hAnsi="Sylfaen"/>
          <w:spacing w:val="-4"/>
          <w:sz w:val="24"/>
          <w:szCs w:val="24"/>
        </w:rPr>
        <w:t xml:space="preserve"> արագությունը իջեցնելու կամ ընթացող գնացքը կամ երկաթուղային շարժակազմի միավորը կանգնեցնելու նպատակով.</w:t>
      </w:r>
    </w:p>
    <w:p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արգելակման ճանապարհ</w:t>
      </w:r>
      <w:r w:rsidR="006168AE" w:rsidRPr="004D6A55">
        <w:rPr>
          <w:rFonts w:ascii="Sylfaen" w:hAnsi="Sylfaen"/>
          <w:b/>
          <w:sz w:val="24"/>
          <w:szCs w:val="24"/>
        </w:rPr>
        <w:t>՝</w:t>
      </w:r>
      <w:r w:rsidR="00413181" w:rsidRPr="00445F68">
        <w:rPr>
          <w:rFonts w:ascii="Sylfaen" w:hAnsi="Sylfaen"/>
          <w:sz w:val="24"/>
          <w:szCs w:val="24"/>
        </w:rPr>
        <w:t xml:space="preserve"> արգելակային համակարգի կառավարման համար նախատեսված սարքերի եւ սարքվածքների վրա ազդելու պահից գնացքի անց</w:t>
      </w:r>
      <w:r w:rsidR="00746975" w:rsidRPr="00445F68">
        <w:rPr>
          <w:rFonts w:ascii="Sylfaen" w:hAnsi="Sylfaen"/>
          <w:sz w:val="24"/>
          <w:szCs w:val="24"/>
        </w:rPr>
        <w:t>նող</w:t>
      </w:r>
      <w:r w:rsidR="00413181" w:rsidRPr="00445F68">
        <w:rPr>
          <w:rFonts w:ascii="Sylfaen" w:hAnsi="Sylfaen"/>
          <w:sz w:val="24"/>
          <w:szCs w:val="24"/>
        </w:rPr>
        <w:t xml:space="preserve"> </w:t>
      </w:r>
      <w:r w:rsidR="00BD69C1" w:rsidRPr="00445F68">
        <w:rPr>
          <w:rFonts w:ascii="Sylfaen" w:hAnsi="Sylfaen"/>
          <w:sz w:val="24"/>
          <w:szCs w:val="24"/>
        </w:rPr>
        <w:t>հեռավոր</w:t>
      </w:r>
      <w:r w:rsidR="00413181" w:rsidRPr="00445F68">
        <w:rPr>
          <w:rFonts w:ascii="Sylfaen" w:hAnsi="Sylfaen"/>
          <w:sz w:val="24"/>
          <w:szCs w:val="24"/>
        </w:rPr>
        <w:t>ությունը, այդ թվում</w:t>
      </w:r>
      <w:r w:rsidR="00746975" w:rsidRPr="00445F68">
        <w:rPr>
          <w:rFonts w:ascii="Sylfaen" w:hAnsi="Sylfaen"/>
          <w:sz w:val="24"/>
          <w:szCs w:val="24"/>
        </w:rPr>
        <w:t>՝</w:t>
      </w:r>
      <w:r w:rsidR="00413181" w:rsidRPr="00445F68">
        <w:rPr>
          <w:rFonts w:ascii="Sylfaen" w:hAnsi="Sylfaen"/>
          <w:sz w:val="24"/>
          <w:szCs w:val="24"/>
        </w:rPr>
        <w:t xml:space="preserve"> արտակարգ արգելակման լծակի (արգելալծակի) գործարկումից մինչեւ լրիվ կանգառումը.</w:t>
      </w:r>
    </w:p>
    <w:p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տեղակայման սերիա</w:t>
      </w:r>
      <w:r w:rsidR="00413181" w:rsidRPr="00EB70C9">
        <w:rPr>
          <w:rFonts w:ascii="Sylfaen" w:hAnsi="Sylfaen"/>
          <w:b/>
          <w:sz w:val="24"/>
          <w:szCs w:val="24"/>
        </w:rPr>
        <w:t>՝</w:t>
      </w:r>
      <w:r w:rsidR="00413181" w:rsidRPr="00445F68">
        <w:rPr>
          <w:rFonts w:ascii="Sylfaen" w:hAnsi="Sylfaen"/>
          <w:sz w:val="24"/>
          <w:szCs w:val="24"/>
        </w:rPr>
        <w:t xml:space="preserve"> արտադրանքի առաջին արդյունաբերական խմբաքանակը, որ</w:t>
      </w:r>
      <w:r w:rsidR="00746975" w:rsidRPr="00445F68">
        <w:rPr>
          <w:rFonts w:ascii="Sylfaen" w:hAnsi="Sylfaen"/>
          <w:sz w:val="24"/>
          <w:szCs w:val="24"/>
        </w:rPr>
        <w:t>ն</w:t>
      </w:r>
      <w:r w:rsidR="00413181" w:rsidRPr="00445F68">
        <w:rPr>
          <w:rFonts w:ascii="Sylfaen" w:hAnsi="Sylfaen"/>
          <w:sz w:val="24"/>
          <w:szCs w:val="24"/>
        </w:rPr>
        <w:t xml:space="preserve"> </w:t>
      </w:r>
      <w:r w:rsidR="00746975" w:rsidRPr="00445F68">
        <w:rPr>
          <w:rFonts w:ascii="Sylfaen" w:hAnsi="Sylfaen"/>
          <w:sz w:val="24"/>
          <w:szCs w:val="24"/>
        </w:rPr>
        <w:t xml:space="preserve">արտադրված </w:t>
      </w:r>
      <w:r w:rsidR="00413181" w:rsidRPr="00445F68">
        <w:rPr>
          <w:rFonts w:ascii="Sylfaen" w:hAnsi="Sylfaen"/>
          <w:sz w:val="24"/>
          <w:szCs w:val="24"/>
        </w:rPr>
        <w:t xml:space="preserve">է </w:t>
      </w:r>
      <w:r w:rsidR="003F3506" w:rsidRPr="00445F68">
        <w:rPr>
          <w:rFonts w:ascii="Sylfaen" w:hAnsi="Sylfaen"/>
          <w:sz w:val="24"/>
          <w:szCs w:val="24"/>
        </w:rPr>
        <w:t>«</w:t>
      </w:r>
      <w:r w:rsidR="00413181" w:rsidRPr="00445F68">
        <w:rPr>
          <w:rFonts w:ascii="Sylfaen" w:hAnsi="Sylfaen"/>
          <w:sz w:val="24"/>
          <w:szCs w:val="24"/>
        </w:rPr>
        <w:t>Օ</w:t>
      </w:r>
      <w:r w:rsidR="00914C42" w:rsidRPr="00445F68">
        <w:rPr>
          <w:rFonts w:ascii="Sylfaen" w:hAnsi="Sylfaen"/>
          <w:sz w:val="24"/>
          <w:szCs w:val="24"/>
          <w:vertAlign w:val="subscript"/>
        </w:rPr>
        <w:t>1</w:t>
      </w:r>
      <w:r w:rsidR="003F3506" w:rsidRPr="00445F68">
        <w:rPr>
          <w:rFonts w:ascii="Sylfaen" w:hAnsi="Sylfaen"/>
          <w:sz w:val="24"/>
          <w:szCs w:val="24"/>
        </w:rPr>
        <w:t>»</w:t>
      </w:r>
      <w:r w:rsidR="00413181" w:rsidRPr="00445F68">
        <w:rPr>
          <w:rFonts w:ascii="Sylfaen" w:hAnsi="Sylfaen"/>
          <w:sz w:val="24"/>
          <w:szCs w:val="24"/>
        </w:rPr>
        <w:t xml:space="preserve"> </w:t>
      </w:r>
      <w:r w:rsidR="00746975" w:rsidRPr="00445F68">
        <w:rPr>
          <w:rFonts w:ascii="Sylfaen" w:hAnsi="Sylfaen"/>
          <w:sz w:val="24"/>
          <w:szCs w:val="24"/>
        </w:rPr>
        <w:t xml:space="preserve">տառով </w:t>
      </w:r>
      <w:r w:rsidR="00413181" w:rsidRPr="00445F68">
        <w:rPr>
          <w:rFonts w:ascii="Sylfaen" w:hAnsi="Sylfaen"/>
          <w:sz w:val="24"/>
          <w:szCs w:val="24"/>
        </w:rPr>
        <w:t xml:space="preserve">տեխնոլոգիական փաստաթղթերի եւ </w:t>
      </w:r>
      <w:r w:rsidR="003F3506" w:rsidRPr="00445F68">
        <w:rPr>
          <w:rFonts w:ascii="Sylfaen" w:hAnsi="Sylfaen"/>
          <w:sz w:val="24"/>
          <w:szCs w:val="24"/>
        </w:rPr>
        <w:t>«</w:t>
      </w:r>
      <w:r w:rsidR="00413181" w:rsidRPr="00445F68">
        <w:rPr>
          <w:rFonts w:ascii="Sylfaen" w:hAnsi="Sylfaen"/>
          <w:sz w:val="24"/>
          <w:szCs w:val="24"/>
        </w:rPr>
        <w:t>Օ</w:t>
      </w:r>
      <w:r w:rsidR="00914C42" w:rsidRPr="00445F68">
        <w:rPr>
          <w:rFonts w:ascii="Sylfaen" w:hAnsi="Sylfaen"/>
          <w:sz w:val="24"/>
          <w:szCs w:val="24"/>
          <w:vertAlign w:val="subscript"/>
        </w:rPr>
        <w:t>1</w:t>
      </w:r>
      <w:r w:rsidR="003F3506" w:rsidRPr="00445F68">
        <w:rPr>
          <w:rFonts w:ascii="Sylfaen" w:hAnsi="Sylfaen"/>
          <w:sz w:val="24"/>
          <w:szCs w:val="24"/>
        </w:rPr>
        <w:t>»</w:t>
      </w:r>
      <w:r w:rsidR="00413181" w:rsidRPr="00445F68">
        <w:rPr>
          <w:rFonts w:ascii="Sylfaen" w:hAnsi="Sylfaen"/>
          <w:sz w:val="24"/>
          <w:szCs w:val="24"/>
        </w:rPr>
        <w:t xml:space="preserve">-ից ոչ ցածր </w:t>
      </w:r>
      <w:r w:rsidR="00746975" w:rsidRPr="00445F68">
        <w:rPr>
          <w:rFonts w:ascii="Sylfaen" w:hAnsi="Sylfaen"/>
          <w:sz w:val="24"/>
          <w:szCs w:val="24"/>
        </w:rPr>
        <w:t xml:space="preserve">տառով </w:t>
      </w:r>
      <w:r w:rsidR="00413181" w:rsidRPr="00445F68">
        <w:rPr>
          <w:rFonts w:ascii="Sylfaen" w:hAnsi="Sylfaen"/>
          <w:sz w:val="24"/>
          <w:szCs w:val="24"/>
        </w:rPr>
        <w:t>կոնստրուկտորական փաս</w:t>
      </w:r>
      <w:r w:rsidR="00746975" w:rsidRPr="00445F68">
        <w:rPr>
          <w:rFonts w:ascii="Sylfaen" w:hAnsi="Sylfaen"/>
          <w:sz w:val="24"/>
          <w:szCs w:val="24"/>
        </w:rPr>
        <w:t>տ</w:t>
      </w:r>
      <w:r w:rsidR="00413181" w:rsidRPr="00445F68">
        <w:rPr>
          <w:rFonts w:ascii="Sylfaen" w:hAnsi="Sylfaen"/>
          <w:sz w:val="24"/>
          <w:szCs w:val="24"/>
        </w:rPr>
        <w:t>աթղթերի համաձայն՝ սահմանված պահանջներին համապատասխանող արտադրանքի՝ տրված ծավալներով թողարկման համար արտադրության պատրաստ լինելը հաստատելու նպատակով արտադրության յուրացման շրջանակներում.</w:t>
      </w:r>
    </w:p>
    <w:p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երկաթուղային շարժակազմի կառավարման, հսկողության եւ անվտանգության սարքվածքներ, համալիրներ եւ համակարգեր, դրանց ծրագրային միջոցները</w:t>
      </w:r>
      <w:r w:rsidR="00413181" w:rsidRPr="00EB70C9">
        <w:rPr>
          <w:rFonts w:ascii="Sylfaen" w:hAnsi="Sylfaen"/>
          <w:b/>
          <w:sz w:val="24"/>
          <w:szCs w:val="24"/>
        </w:rPr>
        <w:t>՝</w:t>
      </w:r>
      <w:r w:rsidR="00413181" w:rsidRPr="00445F68">
        <w:rPr>
          <w:rFonts w:ascii="Sylfaen" w:hAnsi="Sylfaen"/>
          <w:sz w:val="24"/>
          <w:szCs w:val="24"/>
        </w:rPr>
        <w:t xml:space="preserve"> ապարատային, ապարատային-ծրագրային եւ ծրագրային միջոցներ, որոնք նախատեսված են երկաթուղային շարժակազմի անվտանգության գործառույթ</w:t>
      </w:r>
      <w:r w:rsidR="00683BFD" w:rsidRPr="00445F68">
        <w:rPr>
          <w:rFonts w:ascii="Sylfaen" w:hAnsi="Sylfaen"/>
          <w:sz w:val="24"/>
          <w:szCs w:val="24"/>
        </w:rPr>
        <w:t>ներ</w:t>
      </w:r>
      <w:r w:rsidR="00413181" w:rsidRPr="00445F68">
        <w:rPr>
          <w:rFonts w:ascii="Sylfaen" w:hAnsi="Sylfaen"/>
          <w:sz w:val="24"/>
          <w:szCs w:val="24"/>
        </w:rPr>
        <w:t>ի ապահովման համար.</w:t>
      </w:r>
    </w:p>
    <w:p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lastRenderedPageBreak/>
        <w:t>տեղեկամատյան (ֆորմուլյար)՝</w:t>
      </w:r>
      <w:r w:rsidR="00413181" w:rsidRPr="00445F68">
        <w:rPr>
          <w:rFonts w:ascii="Sylfaen" w:hAnsi="Sylfaen"/>
          <w:sz w:val="24"/>
          <w:szCs w:val="24"/>
        </w:rPr>
        <w:t xml:space="preserve"> շահագործման փաստաթուղթ, որը պարունակում է արտադրանքի մասին հիմնական տեղեկություններն ու տեխնիկական տվյալները, լրակազմության, նախատեսված ռեսուրսների, ծառայության եւ պահման ժամկետների, </w:t>
      </w:r>
      <w:r w:rsidR="0065310C" w:rsidRPr="00445F68">
        <w:rPr>
          <w:rFonts w:ascii="Sylfaen" w:hAnsi="Sylfaen"/>
          <w:sz w:val="24"/>
          <w:szCs w:val="24"/>
        </w:rPr>
        <w:t xml:space="preserve">արտադրողի </w:t>
      </w:r>
      <w:r w:rsidR="00413181" w:rsidRPr="00445F68">
        <w:rPr>
          <w:rFonts w:ascii="Sylfaen" w:hAnsi="Sylfaen"/>
          <w:sz w:val="24"/>
          <w:szCs w:val="24"/>
        </w:rPr>
        <w:t>երաշխիքների, ընդունման մասին վկայականի վերաբերյալ տեղեկատվությունը, համապատասխանության գնահատման եւ արտադրանքի ուտիլացման կարգի, ինչպես նաեւ շահագործման ընթացքում արտադրատեսակի աշխատանքի, տեխնիկական սպասարկման ու վերանորոգման մասին տեղեկությունները.</w:t>
      </w:r>
    </w:p>
    <w:p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քիմ</w:t>
      </w:r>
      <w:r w:rsidR="006E612A" w:rsidRPr="00EB70C9">
        <w:rPr>
          <w:rFonts w:ascii="Sylfaen" w:hAnsi="Sylfaen"/>
          <w:b/>
          <w:sz w:val="24"/>
          <w:szCs w:val="24"/>
        </w:rPr>
        <w:t>ի</w:t>
      </w:r>
      <w:r w:rsidRPr="00EB70C9">
        <w:rPr>
          <w:rFonts w:ascii="Sylfaen" w:hAnsi="Sylfaen"/>
          <w:b/>
          <w:sz w:val="24"/>
          <w:szCs w:val="24"/>
        </w:rPr>
        <w:t>ական անվտանգություն՝</w:t>
      </w:r>
      <w:r w:rsidR="00413181" w:rsidRPr="00445F68">
        <w:rPr>
          <w:rFonts w:ascii="Sylfaen" w:hAnsi="Sylfaen"/>
          <w:b/>
          <w:sz w:val="24"/>
          <w:szCs w:val="24"/>
        </w:rPr>
        <w:t xml:space="preserve"> </w:t>
      </w:r>
      <w:r w:rsidR="00413181" w:rsidRPr="00445F68">
        <w:rPr>
          <w:rFonts w:ascii="Sylfaen" w:hAnsi="Sylfaen"/>
          <w:sz w:val="24"/>
          <w:szCs w:val="24"/>
        </w:rPr>
        <w:t>երկաթուղային շարժակազմի անվտանգություն, որի դեպքում բացակայում է վտանգավոր քիմիական նյութերի ազդեցության հնարավորությունը.</w:t>
      </w:r>
    </w:p>
    <w:p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շահագործման փաստաթուղթ՝</w:t>
      </w:r>
      <w:r w:rsidR="00413181" w:rsidRPr="00445F68">
        <w:rPr>
          <w:rFonts w:ascii="Sylfaen" w:hAnsi="Sylfaen"/>
          <w:sz w:val="24"/>
          <w:szCs w:val="24"/>
        </w:rPr>
        <w:t xml:space="preserve"> կոնստրուկտորական փաստաթուղթ (շահագործման </w:t>
      </w:r>
      <w:r w:rsidR="00A30EB0" w:rsidRPr="00445F68">
        <w:rPr>
          <w:rFonts w:ascii="Sylfaen" w:hAnsi="Sylfaen"/>
          <w:sz w:val="24"/>
          <w:szCs w:val="24"/>
        </w:rPr>
        <w:t>ձեռնարկ</w:t>
      </w:r>
      <w:r w:rsidR="00413181" w:rsidRPr="00445F68">
        <w:rPr>
          <w:rFonts w:ascii="Sylfaen" w:hAnsi="Sylfaen"/>
          <w:sz w:val="24"/>
          <w:szCs w:val="24"/>
        </w:rPr>
        <w:t xml:space="preserve">, տեղեկամատյան, անձնագիր, պիտակ եւ այլն), որն առանձին կամ մյուս փաստաթղթերի հետ սահմանում է արտադրանքի շահագործման կանոնները եւ (կամ) ներառում է </w:t>
      </w:r>
      <w:r w:rsidR="00A30EB0" w:rsidRPr="00445F68">
        <w:rPr>
          <w:rFonts w:ascii="Sylfaen" w:hAnsi="Sylfaen"/>
          <w:sz w:val="24"/>
          <w:szCs w:val="24"/>
        </w:rPr>
        <w:t xml:space="preserve">արտադրողի </w:t>
      </w:r>
      <w:r w:rsidR="00413181" w:rsidRPr="00445F68">
        <w:rPr>
          <w:rFonts w:ascii="Sylfaen" w:hAnsi="Sylfaen"/>
          <w:sz w:val="24"/>
          <w:szCs w:val="24"/>
        </w:rPr>
        <w:t>կողմից երաշխավորված</w:t>
      </w:r>
      <w:r w:rsidR="00A30EB0" w:rsidRPr="00445F68">
        <w:rPr>
          <w:rFonts w:ascii="Sylfaen" w:hAnsi="Sylfaen"/>
          <w:sz w:val="24"/>
          <w:szCs w:val="24"/>
        </w:rPr>
        <w:t>՝</w:t>
      </w:r>
      <w:r w:rsidR="00413181" w:rsidRPr="00445F68">
        <w:rPr>
          <w:rFonts w:ascii="Sylfaen" w:hAnsi="Sylfaen"/>
          <w:sz w:val="24"/>
          <w:szCs w:val="24"/>
        </w:rPr>
        <w:t xml:space="preserve"> արտադրանքի հիմնական պարամետրերի ու բնութագրերի (հատկությունների) արժեքներ</w:t>
      </w:r>
      <w:r w:rsidR="00C52AF9" w:rsidRPr="00445F68">
        <w:rPr>
          <w:rFonts w:ascii="Sylfaen" w:hAnsi="Sylfaen"/>
          <w:sz w:val="24"/>
          <w:szCs w:val="24"/>
        </w:rPr>
        <w:t xml:space="preserve">ը հաստատող </w:t>
      </w:r>
      <w:r w:rsidR="00413181" w:rsidRPr="00445F68">
        <w:rPr>
          <w:rFonts w:ascii="Sylfaen" w:hAnsi="Sylfaen"/>
          <w:sz w:val="24"/>
          <w:szCs w:val="24"/>
        </w:rPr>
        <w:t>տեղեկություններ, ինչպես նաեւ ծառայության սահմանված ժամկետում դրա շահագործման երաշխիքներ ու տեղեկություններ.</w:t>
      </w:r>
    </w:p>
    <w:p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արտակարգ արգելակում</w:t>
      </w:r>
      <w:r w:rsidR="00413181" w:rsidRPr="00EB70C9">
        <w:rPr>
          <w:rFonts w:ascii="Sylfaen" w:hAnsi="Sylfaen"/>
          <w:b/>
          <w:sz w:val="24"/>
          <w:szCs w:val="24"/>
        </w:rPr>
        <w:t>՝</w:t>
      </w:r>
      <w:r w:rsidR="00413181" w:rsidRPr="00445F68">
        <w:rPr>
          <w:rFonts w:ascii="Sylfaen" w:hAnsi="Sylfaen"/>
          <w:sz w:val="24"/>
          <w:szCs w:val="24"/>
        </w:rPr>
        <w:t xml:space="preserve"> արգելակման առավելագույն ուժի </w:t>
      </w:r>
      <w:r w:rsidR="00A30EB0" w:rsidRPr="00445F68">
        <w:rPr>
          <w:rFonts w:ascii="Sylfaen" w:hAnsi="Sylfaen"/>
          <w:sz w:val="24"/>
          <w:szCs w:val="24"/>
        </w:rPr>
        <w:t xml:space="preserve">կիրառման </w:t>
      </w:r>
      <w:r w:rsidR="00413181" w:rsidRPr="00445F68">
        <w:rPr>
          <w:rFonts w:ascii="Sylfaen" w:hAnsi="Sylfaen"/>
          <w:sz w:val="24"/>
          <w:szCs w:val="24"/>
        </w:rPr>
        <w:t xml:space="preserve">միջոցով արգելակում, որը կիրառվում է այնպիսի դեպքերում, երբ պահանջվում է գնացքի անհապաղ կանգնեցում. </w:t>
      </w:r>
    </w:p>
    <w:p w:rsidR="008745BB" w:rsidRDefault="00334CFC" w:rsidP="00445F68">
      <w:pPr>
        <w:pStyle w:val="BodyText1"/>
        <w:spacing w:after="160"/>
        <w:ind w:firstLine="567"/>
        <w:jc w:val="both"/>
        <w:rPr>
          <w:rFonts w:ascii="Sylfaen" w:hAnsi="Sylfaen"/>
          <w:sz w:val="24"/>
          <w:szCs w:val="24"/>
        </w:rPr>
      </w:pPr>
      <w:r w:rsidRPr="00EB70C9">
        <w:rPr>
          <w:rFonts w:ascii="Sylfaen" w:hAnsi="Sylfaen"/>
          <w:b/>
          <w:sz w:val="24"/>
          <w:szCs w:val="24"/>
        </w:rPr>
        <w:t>էլեկտրական անվտանգություն</w:t>
      </w:r>
      <w:r w:rsidR="00413181" w:rsidRPr="00EB70C9">
        <w:rPr>
          <w:rFonts w:ascii="Sylfaen" w:hAnsi="Sylfaen"/>
          <w:b/>
          <w:sz w:val="24"/>
          <w:szCs w:val="24"/>
        </w:rPr>
        <w:t>՝</w:t>
      </w:r>
      <w:r w:rsidR="00413181" w:rsidRPr="00445F68">
        <w:rPr>
          <w:rFonts w:ascii="Sylfaen" w:hAnsi="Sylfaen"/>
          <w:sz w:val="24"/>
          <w:szCs w:val="24"/>
        </w:rPr>
        <w:t xml:space="preserve"> երկաթուղային շարժակազմի անվտանգություն, որի դեպքում բացակայում է էլեկտրական հոսանքի, էլեկտրական աղեղի, էլեկտրամագնիսական դաշտի եւ ստատիկ էլեկտրականության վտանգավոր եւ վնասակար ազդեցության առաջացման հնարավորությունը.</w:t>
      </w:r>
    </w:p>
    <w:p w:rsidR="00EB70C9" w:rsidRPr="00445F68" w:rsidRDefault="00EB70C9" w:rsidP="00445F68">
      <w:pPr>
        <w:pStyle w:val="BodyText1"/>
        <w:spacing w:after="160"/>
        <w:ind w:firstLine="567"/>
        <w:jc w:val="both"/>
        <w:rPr>
          <w:rFonts w:ascii="Sylfaen" w:hAnsi="Sylfaen" w:cs="Sylfaen"/>
          <w:sz w:val="24"/>
          <w:szCs w:val="24"/>
        </w:rPr>
      </w:pPr>
    </w:p>
    <w:p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lastRenderedPageBreak/>
        <w:t>էլեկտրական արգելակ</w:t>
      </w:r>
      <w:r w:rsidR="00413181" w:rsidRPr="00EB70C9">
        <w:rPr>
          <w:rFonts w:ascii="Sylfaen" w:hAnsi="Sylfaen"/>
          <w:b/>
          <w:sz w:val="24"/>
          <w:szCs w:val="24"/>
        </w:rPr>
        <w:t>՝</w:t>
      </w:r>
      <w:r w:rsidR="00413181" w:rsidRPr="00445F68">
        <w:rPr>
          <w:rFonts w:ascii="Sylfaen" w:hAnsi="Sylfaen"/>
          <w:sz w:val="24"/>
          <w:szCs w:val="24"/>
        </w:rPr>
        <w:t xml:space="preserve"> սարքվածք, որում արգելակման ուժը ձ</w:t>
      </w:r>
      <w:r w:rsidR="00445F68">
        <w:rPr>
          <w:rFonts w:ascii="Sylfaen" w:hAnsi="Sylfaen"/>
          <w:sz w:val="24"/>
          <w:szCs w:val="24"/>
        </w:rPr>
        <w:t>եւ</w:t>
      </w:r>
      <w:r w:rsidR="00413181" w:rsidRPr="00445F68">
        <w:rPr>
          <w:rFonts w:ascii="Sylfaen" w:hAnsi="Sylfaen"/>
          <w:sz w:val="24"/>
          <w:szCs w:val="24"/>
        </w:rPr>
        <w:t>ավորվում է այն դեպքում, երբ գնացքի կինետիկական էներգիան կերպափոխվում է էլեկտրական էներգիայի քարշային էլեկտրաշարժիչներ</w:t>
      </w:r>
      <w:r w:rsidR="00692601" w:rsidRPr="00445F68">
        <w:rPr>
          <w:rFonts w:ascii="Sylfaen" w:hAnsi="Sylfaen"/>
          <w:sz w:val="24"/>
          <w:szCs w:val="24"/>
        </w:rPr>
        <w:t>ը</w:t>
      </w:r>
      <w:r w:rsidR="00413181" w:rsidRPr="00445F68">
        <w:rPr>
          <w:rFonts w:ascii="Sylfaen" w:hAnsi="Sylfaen"/>
          <w:sz w:val="24"/>
          <w:szCs w:val="24"/>
        </w:rPr>
        <w:t xml:space="preserve"> գեներատորային ռեժիմի անցնելու միջոցով.</w:t>
      </w:r>
    </w:p>
    <w:p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էլեկտրամագնիսական համատեղելիություն</w:t>
      </w:r>
      <w:r w:rsidR="00413181" w:rsidRPr="00EB70C9">
        <w:rPr>
          <w:rFonts w:ascii="Sylfaen" w:hAnsi="Sylfaen"/>
          <w:b/>
          <w:sz w:val="24"/>
          <w:szCs w:val="24"/>
        </w:rPr>
        <w:t>՝</w:t>
      </w:r>
      <w:r w:rsidR="00413181" w:rsidRPr="00445F68">
        <w:rPr>
          <w:rFonts w:ascii="Sylfaen" w:hAnsi="Sylfaen"/>
          <w:sz w:val="24"/>
          <w:szCs w:val="24"/>
        </w:rPr>
        <w:t xml:space="preserve"> երկաթուղային շարժակազմի՝ տրված որակով եւ տրված էլեկտրամագնիսական իրավիճակում գործելու եւ երկաթուղային տրանսպորտի ենթակառուցվածքի օբյեկտների ու դրա վրա շահագործվող երկաթուղային շարժակազմի համար անթույլատրելի էլեկտրամագնիսական խանգարումներ չստեղծելու կարողություն.</w:t>
      </w:r>
    </w:p>
    <w:p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էլեկտրաօդաճնշ</w:t>
      </w:r>
      <w:r w:rsidR="006E612A" w:rsidRPr="00EB70C9">
        <w:rPr>
          <w:rFonts w:ascii="Sylfaen" w:hAnsi="Sylfaen"/>
          <w:b/>
          <w:sz w:val="24"/>
          <w:szCs w:val="24"/>
        </w:rPr>
        <w:t>ական</w:t>
      </w:r>
      <w:r w:rsidRPr="00EB70C9">
        <w:rPr>
          <w:rFonts w:ascii="Sylfaen" w:hAnsi="Sylfaen"/>
          <w:b/>
          <w:sz w:val="24"/>
          <w:szCs w:val="24"/>
        </w:rPr>
        <w:t xml:space="preserve"> արգելակ՝</w:t>
      </w:r>
      <w:r w:rsidR="007D2BD6" w:rsidRPr="00445F68">
        <w:rPr>
          <w:rFonts w:ascii="Sylfaen" w:hAnsi="Sylfaen"/>
          <w:sz w:val="24"/>
          <w:szCs w:val="24"/>
        </w:rPr>
        <w:t xml:space="preserve"> </w:t>
      </w:r>
      <w:r w:rsidR="00413181" w:rsidRPr="00445F68">
        <w:rPr>
          <w:rFonts w:ascii="Sylfaen" w:hAnsi="Sylfaen"/>
          <w:sz w:val="24"/>
          <w:szCs w:val="24"/>
        </w:rPr>
        <w:t xml:space="preserve">արգելակման համար նախատեսված սարքվածք՝ էլեկտրական կառավարմամբ </w:t>
      </w:r>
      <w:r w:rsidR="006E612A" w:rsidRPr="00445F68">
        <w:rPr>
          <w:rFonts w:ascii="Sylfaen" w:hAnsi="Sylfaen"/>
          <w:sz w:val="24"/>
          <w:szCs w:val="24"/>
        </w:rPr>
        <w:t xml:space="preserve">օդաճնշական </w:t>
      </w:r>
      <w:r w:rsidR="00413181" w:rsidRPr="00445F68">
        <w:rPr>
          <w:rFonts w:ascii="Sylfaen" w:hAnsi="Sylfaen"/>
          <w:sz w:val="24"/>
          <w:szCs w:val="24"/>
        </w:rPr>
        <w:t>արգելակներով</w:t>
      </w:r>
      <w:r w:rsidR="008C21E7" w:rsidRPr="00445F68">
        <w:rPr>
          <w:rFonts w:ascii="Sylfaen" w:hAnsi="Sylfaen"/>
          <w:sz w:val="24"/>
          <w:szCs w:val="24"/>
        </w:rPr>
        <w:t>.</w:t>
      </w:r>
    </w:p>
    <w:p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պիտակ</w:t>
      </w:r>
      <w:r w:rsidR="00413181" w:rsidRPr="00EB70C9">
        <w:rPr>
          <w:rFonts w:ascii="Sylfaen" w:hAnsi="Sylfaen"/>
          <w:b/>
          <w:sz w:val="24"/>
          <w:szCs w:val="24"/>
        </w:rPr>
        <w:t>՝</w:t>
      </w:r>
      <w:r w:rsidR="00413181" w:rsidRPr="00445F68">
        <w:rPr>
          <w:rFonts w:ascii="Sylfaen" w:hAnsi="Sylfaen"/>
          <w:sz w:val="24"/>
          <w:szCs w:val="24"/>
        </w:rPr>
        <w:t xml:space="preserve"> շահագործման փաստաթուղթ, որը պարունակում է արտադրանքի մասին հիմնական տեղեկություններն ու տեխնիկական տվյալները, ռեսուրսների, ծառայության եւ պահման ժամկետների, </w:t>
      </w:r>
      <w:r w:rsidR="00A30EB0" w:rsidRPr="00445F68">
        <w:rPr>
          <w:rFonts w:ascii="Sylfaen" w:hAnsi="Sylfaen"/>
          <w:sz w:val="24"/>
          <w:szCs w:val="24"/>
        </w:rPr>
        <w:t xml:space="preserve">արտադրողի </w:t>
      </w:r>
      <w:r w:rsidR="00413181" w:rsidRPr="00445F68">
        <w:rPr>
          <w:rFonts w:ascii="Sylfaen" w:hAnsi="Sylfaen"/>
          <w:sz w:val="24"/>
          <w:szCs w:val="24"/>
        </w:rPr>
        <w:t>երաշխիքների, ընդունման մասին վկայականի վերաբերյալ տեղեկատվությունն ու համապատասխանության գնահատման մասին տեղեկությունները</w:t>
      </w:r>
      <w:r w:rsidR="00FF0F8E" w:rsidRPr="00445F68">
        <w:rPr>
          <w:rFonts w:ascii="Sylfaen" w:hAnsi="Sylfaen"/>
          <w:sz w:val="24"/>
          <w:szCs w:val="24"/>
        </w:rPr>
        <w:t>։</w:t>
      </w:r>
    </w:p>
    <w:p w:rsidR="009B3D00" w:rsidRPr="00445F68" w:rsidRDefault="009B3D00" w:rsidP="00445F68">
      <w:pPr>
        <w:pStyle w:val="BodyText1"/>
        <w:spacing w:after="160"/>
        <w:ind w:firstLine="567"/>
        <w:jc w:val="both"/>
        <w:rPr>
          <w:rFonts w:ascii="Sylfaen" w:hAnsi="Sylfaen" w:cs="Sylfaen"/>
          <w:sz w:val="24"/>
          <w:szCs w:val="24"/>
        </w:rPr>
      </w:pPr>
      <w:bookmarkStart w:id="7" w:name="bookmark6"/>
    </w:p>
    <w:p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shd w:val="clear" w:color="auto" w:fill="FFFFFF"/>
        </w:rPr>
        <w:t>I</w:t>
      </w:r>
      <w:bookmarkEnd w:id="7"/>
      <w:r w:rsidRPr="00445F68">
        <w:rPr>
          <w:rFonts w:ascii="Sylfaen" w:hAnsi="Sylfaen"/>
          <w:sz w:val="24"/>
          <w:szCs w:val="24"/>
          <w:shd w:val="clear" w:color="auto" w:fill="FFFFFF"/>
        </w:rPr>
        <w:t>II.</w:t>
      </w:r>
      <w:r w:rsidRPr="00445F68">
        <w:rPr>
          <w:rFonts w:ascii="Sylfaen" w:hAnsi="Sylfaen"/>
          <w:sz w:val="24"/>
          <w:szCs w:val="24"/>
        </w:rPr>
        <w:t xml:space="preserve"> Արտադրանքի նույնականացման կանոնները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 w:name="bookmark7"/>
      <w:r w:rsidRPr="00445F68">
        <w:rPr>
          <w:rFonts w:ascii="Sylfaen" w:hAnsi="Sylfaen"/>
          <w:sz w:val="24"/>
          <w:szCs w:val="24"/>
        </w:rPr>
        <w:t>5</w:t>
      </w:r>
      <w:bookmarkEnd w:id="8"/>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Արտադրանքը ենթակա է նույնականացման՝ սույն տեխնիկական կանոնակարգի տեխնիկական կարգավորման օբյեկտներին այն դասելու նպատակով։</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նույնականացումն իրականացվում է՝</w:t>
      </w:r>
    </w:p>
    <w:p w:rsidR="008745BB"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Միության համապատասխանության գնահատման մարմինների միասնական ռեեստրում ընդգրկված՝ սերտիֆիկացման հավատարմագրված մարմնի կողմից (այսուհետ՝ սերտիֆիկացման մարմին)</w:t>
      </w:r>
      <w:r w:rsidR="00C311F8" w:rsidRPr="00445F68">
        <w:rPr>
          <w:rFonts w:ascii="Sylfaen" w:hAnsi="Sylfaen"/>
          <w:sz w:val="24"/>
          <w:szCs w:val="24"/>
        </w:rPr>
        <w:t>՝ արտադրանքի սերտիֆիկացման դեպքում</w:t>
      </w:r>
      <w:r w:rsidRPr="00445F68">
        <w:rPr>
          <w:rFonts w:ascii="Sylfaen" w:hAnsi="Sylfaen"/>
          <w:sz w:val="24"/>
          <w:szCs w:val="24"/>
        </w:rPr>
        <w:t>.</w:t>
      </w:r>
    </w:p>
    <w:p w:rsidR="00EB70C9" w:rsidRPr="00445F68" w:rsidRDefault="00EB70C9" w:rsidP="00445F68">
      <w:pPr>
        <w:pStyle w:val="BodyText1"/>
        <w:spacing w:after="160"/>
        <w:ind w:firstLine="567"/>
        <w:jc w:val="both"/>
        <w:rPr>
          <w:rFonts w:ascii="Sylfaen" w:hAnsi="Sylfaen" w:cs="Sylfaen"/>
          <w:sz w:val="24"/>
          <w:szCs w:val="24"/>
        </w:rPr>
      </w:pP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հայտատուի կողմից կամ հայտատուի հանձնարարությամբ՝ սերտիֆիկացման մարմնի կամ հավատարմագրված փորձարկման լաբորատորիայի (կենտրոնի) կամ </w:t>
      </w:r>
      <w:r w:rsidR="009E13CF" w:rsidRPr="00445F68">
        <w:rPr>
          <w:rFonts w:ascii="Sylfaen" w:hAnsi="Sylfaen"/>
          <w:sz w:val="24"/>
          <w:szCs w:val="24"/>
        </w:rPr>
        <w:t xml:space="preserve">արտադրողի </w:t>
      </w:r>
      <w:r w:rsidRPr="00445F68">
        <w:rPr>
          <w:rFonts w:ascii="Sylfaen" w:hAnsi="Sylfaen"/>
          <w:sz w:val="24"/>
          <w:szCs w:val="24"/>
        </w:rPr>
        <w:t xml:space="preserve">սեփական փորձարկման լաբորատորիայի կողմից՝ արտադրանքի հայատարարագրման դեպքում. </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անդամ պետության լիազորված մարմնի կողմից՝ սույն տեխնիկական կանոնակարգի պահանջների պահպանման նկատմամբ պետական հսկողություն (վերահսկողություն) իրականացնելիս։</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9" w:name="bookmark8"/>
      <w:r w:rsidRPr="00445F68">
        <w:rPr>
          <w:rFonts w:ascii="Sylfaen" w:hAnsi="Sylfaen"/>
          <w:sz w:val="24"/>
          <w:szCs w:val="24"/>
        </w:rPr>
        <w:t>6</w:t>
      </w:r>
      <w:bookmarkEnd w:id="9"/>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Արտադրանքի նույնականացումն իրականացվում է՝</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 w:name="bookmark9"/>
      <w:r w:rsidRPr="00445F68">
        <w:rPr>
          <w:rFonts w:ascii="Sylfaen" w:hAnsi="Sylfaen"/>
          <w:sz w:val="24"/>
          <w:szCs w:val="24"/>
        </w:rPr>
        <w:t>ա</w:t>
      </w:r>
      <w:bookmarkEnd w:id="10"/>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սույն տեխնիկական կանոնակարգի տեխնիկական կանոնակարգման օբյեկտ հանդիսացող արտադրանքի անվանմանն ու բնութագրերին արտադրանքի անվանման, նկարագրության եւ նշանակության համապատասխանությունը որոշելու միջոցով.</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 w:name="bookmark10"/>
      <w:r w:rsidRPr="00445F68">
        <w:rPr>
          <w:rFonts w:ascii="Sylfaen" w:hAnsi="Sylfaen"/>
          <w:sz w:val="24"/>
          <w:szCs w:val="24"/>
        </w:rPr>
        <w:t>բ</w:t>
      </w:r>
      <w:bookmarkEnd w:id="11"/>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արտադրանքի նշանակությունից ելնելով՝ դրան ներկայացվող պահանջները սույն տեխնիկական կանոնակարգի պահանջների հետ համեմատելու միջոցով։</w:t>
      </w:r>
    </w:p>
    <w:p w:rsidR="007B447D" w:rsidRPr="00445F68" w:rsidRDefault="007B447D" w:rsidP="00445F68">
      <w:pPr>
        <w:pStyle w:val="BodyText1"/>
        <w:spacing w:after="160"/>
        <w:ind w:firstLine="0"/>
        <w:jc w:val="center"/>
        <w:rPr>
          <w:rFonts w:ascii="Sylfaen" w:hAnsi="Sylfaen" w:cs="Sylfaen"/>
          <w:sz w:val="24"/>
          <w:szCs w:val="24"/>
          <w:shd w:val="clear" w:color="auto" w:fill="FFFFFF"/>
        </w:rPr>
      </w:pPr>
      <w:bookmarkStart w:id="12" w:name="bookmark11"/>
    </w:p>
    <w:p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shd w:val="clear" w:color="auto" w:fill="FFFFFF"/>
        </w:rPr>
        <w:t>I</w:t>
      </w:r>
      <w:bookmarkEnd w:id="12"/>
      <w:r w:rsidRPr="00445F68">
        <w:rPr>
          <w:rFonts w:ascii="Sylfaen" w:hAnsi="Sylfaen"/>
          <w:sz w:val="24"/>
          <w:szCs w:val="24"/>
          <w:shd w:val="clear" w:color="auto" w:fill="FFFFFF"/>
        </w:rPr>
        <w:t>V.</w:t>
      </w:r>
      <w:r w:rsidRPr="00445F68">
        <w:rPr>
          <w:rFonts w:ascii="Sylfaen" w:hAnsi="Sylfaen"/>
          <w:sz w:val="24"/>
          <w:szCs w:val="24"/>
        </w:rPr>
        <w:t xml:space="preserve"> Միության շուկայում արտադրանքի շրջանառության կանոնները</w:t>
      </w:r>
    </w:p>
    <w:p w:rsidR="008745BB" w:rsidRPr="00EB70C9" w:rsidRDefault="00413181" w:rsidP="00EB70C9">
      <w:pPr>
        <w:pStyle w:val="BodyText1"/>
        <w:tabs>
          <w:tab w:val="left" w:pos="1134"/>
        </w:tabs>
        <w:spacing w:after="160"/>
        <w:ind w:firstLine="567"/>
        <w:jc w:val="both"/>
        <w:rPr>
          <w:rFonts w:ascii="Sylfaen" w:hAnsi="Sylfaen" w:cs="Sylfaen"/>
          <w:spacing w:val="-6"/>
          <w:sz w:val="24"/>
          <w:szCs w:val="24"/>
        </w:rPr>
      </w:pPr>
      <w:bookmarkStart w:id="13" w:name="bookmark12"/>
      <w:r w:rsidRPr="00EB70C9">
        <w:rPr>
          <w:rFonts w:ascii="Sylfaen" w:hAnsi="Sylfaen"/>
          <w:spacing w:val="-6"/>
          <w:sz w:val="24"/>
          <w:szCs w:val="24"/>
        </w:rPr>
        <w:t>7</w:t>
      </w:r>
      <w:bookmarkEnd w:id="13"/>
      <w:r w:rsidRPr="00EB70C9">
        <w:rPr>
          <w:rFonts w:ascii="Sylfaen" w:hAnsi="Sylfaen"/>
          <w:spacing w:val="-6"/>
          <w:sz w:val="24"/>
          <w:szCs w:val="24"/>
        </w:rPr>
        <w:t>.</w:t>
      </w:r>
      <w:r w:rsidR="00EB70C9" w:rsidRPr="00EB70C9">
        <w:rPr>
          <w:rFonts w:ascii="Sylfaen" w:hAnsi="Sylfaen"/>
          <w:spacing w:val="-6"/>
          <w:sz w:val="24"/>
          <w:szCs w:val="24"/>
        </w:rPr>
        <w:tab/>
      </w:r>
      <w:r w:rsidRPr="00EB70C9">
        <w:rPr>
          <w:rFonts w:ascii="Sylfaen" w:hAnsi="Sylfaen"/>
          <w:spacing w:val="-6"/>
          <w:sz w:val="24"/>
          <w:szCs w:val="24"/>
        </w:rPr>
        <w:t xml:space="preserve">Արտադրանքը շրջանառության մեջ է դրվում Միության շուկայում՝ սույն տեխնիկական կանոնակարգի, ինչպես նաեւ Միության (Մաքսային միության) մյուս </w:t>
      </w:r>
      <w:r w:rsidR="00043708" w:rsidRPr="00EB70C9">
        <w:rPr>
          <w:rFonts w:ascii="Sylfaen" w:hAnsi="Sylfaen"/>
          <w:spacing w:val="-6"/>
          <w:sz w:val="24"/>
          <w:szCs w:val="24"/>
        </w:rPr>
        <w:t xml:space="preserve">այն </w:t>
      </w:r>
      <w:r w:rsidRPr="00EB70C9">
        <w:rPr>
          <w:rFonts w:ascii="Sylfaen" w:hAnsi="Sylfaen"/>
          <w:spacing w:val="-6"/>
          <w:sz w:val="24"/>
          <w:szCs w:val="24"/>
        </w:rPr>
        <w:t xml:space="preserve">տեխնիկական կանոնակարգերի պահանջներին դրա համապատասխանության դեպքում, որոնց գործողությունը դրա վրա տարածվում է։ </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4" w:name="bookmark13"/>
      <w:r w:rsidRPr="00445F68">
        <w:rPr>
          <w:rFonts w:ascii="Sylfaen" w:hAnsi="Sylfaen"/>
          <w:sz w:val="24"/>
          <w:szCs w:val="24"/>
        </w:rPr>
        <w:t>8</w:t>
      </w:r>
      <w:bookmarkEnd w:id="14"/>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 xml:space="preserve">Այն արտադրանքը, որի համապատասխանությունը սույն տեխնիկական կանոնակարգի պահանջներին չի հավաստվել, չպետք է մակնշվի Միության շուկայում արտադրանքի շրջանառության միասնական նշանով, եւ </w:t>
      </w:r>
      <w:r w:rsidR="00043708" w:rsidRPr="00445F68">
        <w:rPr>
          <w:rFonts w:ascii="Sylfaen" w:hAnsi="Sylfaen"/>
          <w:sz w:val="24"/>
          <w:szCs w:val="24"/>
        </w:rPr>
        <w:t xml:space="preserve">այն </w:t>
      </w:r>
      <w:r w:rsidRPr="00445F68">
        <w:rPr>
          <w:rFonts w:ascii="Sylfaen" w:hAnsi="Sylfaen"/>
          <w:sz w:val="24"/>
          <w:szCs w:val="24"/>
        </w:rPr>
        <w:t xml:space="preserve">Միության շուկայում շրջանառության մեջ </w:t>
      </w:r>
      <w:r w:rsidR="00043708" w:rsidRPr="00445F68">
        <w:rPr>
          <w:rFonts w:ascii="Sylfaen" w:hAnsi="Sylfaen"/>
          <w:sz w:val="24"/>
          <w:szCs w:val="24"/>
        </w:rPr>
        <w:t>դն</w:t>
      </w:r>
      <w:r w:rsidRPr="00445F68">
        <w:rPr>
          <w:rFonts w:ascii="Sylfaen" w:hAnsi="Sylfaen"/>
          <w:sz w:val="24"/>
          <w:szCs w:val="24"/>
        </w:rPr>
        <w:t>ել չի թույլատրվում։</w:t>
      </w:r>
    </w:p>
    <w:p w:rsidR="009B3D00" w:rsidRPr="00445F68" w:rsidRDefault="009B3D00" w:rsidP="00445F68">
      <w:pPr>
        <w:pStyle w:val="BodyText1"/>
        <w:spacing w:after="160"/>
        <w:ind w:firstLine="0"/>
        <w:jc w:val="center"/>
        <w:rPr>
          <w:rFonts w:ascii="Sylfaen" w:hAnsi="Sylfaen" w:cs="Sylfaen"/>
          <w:sz w:val="24"/>
          <w:szCs w:val="24"/>
          <w:shd w:val="clear" w:color="auto" w:fill="FFFFFF"/>
        </w:rPr>
      </w:pPr>
      <w:bookmarkStart w:id="15" w:name="bookmark14"/>
    </w:p>
    <w:p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shd w:val="clear" w:color="auto" w:fill="FFFFFF"/>
        </w:rPr>
        <w:lastRenderedPageBreak/>
        <w:t>V</w:t>
      </w:r>
      <w:bookmarkEnd w:id="15"/>
      <w:r w:rsidRPr="00445F68">
        <w:rPr>
          <w:rFonts w:ascii="Sylfaen" w:hAnsi="Sylfaen"/>
          <w:sz w:val="24"/>
          <w:szCs w:val="24"/>
          <w:shd w:val="clear" w:color="auto" w:fill="FFFFFF"/>
        </w:rPr>
        <w:t>.</w:t>
      </w:r>
      <w:r w:rsidRPr="00445F68">
        <w:rPr>
          <w:rFonts w:ascii="Sylfaen" w:hAnsi="Sylfaen"/>
          <w:sz w:val="24"/>
          <w:szCs w:val="24"/>
        </w:rPr>
        <w:t xml:space="preserve"> Անվտանգության պահանջները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6" w:name="bookmark15"/>
      <w:r w:rsidRPr="00445F68">
        <w:rPr>
          <w:rFonts w:ascii="Sylfaen" w:hAnsi="Sylfaen"/>
          <w:sz w:val="24"/>
          <w:szCs w:val="24"/>
        </w:rPr>
        <w:t>9</w:t>
      </w:r>
      <w:bookmarkEnd w:id="16"/>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Սույն տեխնիկական կանոնակարգով սահմանվում են արտադրանքին ներկայացվող նվազագույն անհրաժեշտ պահանջները, որոնց կատարման դեպքում ապահովվում են՝</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7" w:name="bookmark16"/>
      <w:r w:rsidRPr="00445F68">
        <w:rPr>
          <w:rFonts w:ascii="Sylfaen" w:hAnsi="Sylfaen"/>
          <w:sz w:val="24"/>
          <w:szCs w:val="24"/>
        </w:rPr>
        <w:t>ա</w:t>
      </w:r>
      <w:bookmarkEnd w:id="17"/>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ճառագայթման անվտանգությունը.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8" w:name="bookmark17"/>
      <w:r w:rsidRPr="00445F68">
        <w:rPr>
          <w:rFonts w:ascii="Sylfaen" w:hAnsi="Sylfaen"/>
          <w:sz w:val="24"/>
          <w:szCs w:val="24"/>
        </w:rPr>
        <w:t>բ</w:t>
      </w:r>
      <w:bookmarkEnd w:id="18"/>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կենսաբանական անվտանգությունը.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9" w:name="bookmark18"/>
      <w:r w:rsidRPr="00445F68">
        <w:rPr>
          <w:rFonts w:ascii="Sylfaen" w:hAnsi="Sylfaen"/>
          <w:sz w:val="24"/>
          <w:szCs w:val="24"/>
        </w:rPr>
        <w:t>գ</w:t>
      </w:r>
      <w:bookmarkEnd w:id="19"/>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պայթյունաանվտանգությունը.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0" w:name="bookmark19"/>
      <w:r w:rsidRPr="00445F68">
        <w:rPr>
          <w:rFonts w:ascii="Sylfaen" w:hAnsi="Sylfaen"/>
          <w:sz w:val="24"/>
          <w:szCs w:val="24"/>
        </w:rPr>
        <w:t>դ</w:t>
      </w:r>
      <w:bookmarkEnd w:id="20"/>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մեխանիկական անվտանգությունը.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1" w:name="bookmark20"/>
      <w:r w:rsidRPr="00445F68">
        <w:rPr>
          <w:rFonts w:ascii="Sylfaen" w:hAnsi="Sylfaen"/>
          <w:sz w:val="24"/>
          <w:szCs w:val="24"/>
        </w:rPr>
        <w:t>ե</w:t>
      </w:r>
      <w:bookmarkEnd w:id="21"/>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հրդեհային անվտանգությունը.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2" w:name="bookmark21"/>
      <w:r w:rsidRPr="00445F68">
        <w:rPr>
          <w:rFonts w:ascii="Sylfaen" w:hAnsi="Sylfaen"/>
          <w:sz w:val="24"/>
          <w:szCs w:val="24"/>
        </w:rPr>
        <w:t>զ</w:t>
      </w:r>
      <w:bookmarkEnd w:id="22"/>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ջերմային անվտանգությունը.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3" w:name="bookmark22"/>
      <w:r w:rsidRPr="00445F68">
        <w:rPr>
          <w:rFonts w:ascii="Sylfaen" w:hAnsi="Sylfaen"/>
          <w:sz w:val="24"/>
          <w:szCs w:val="24"/>
        </w:rPr>
        <w:t>է</w:t>
      </w:r>
      <w:bookmarkEnd w:id="23"/>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քիմիական անվտանգությունը.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4" w:name="bookmark23"/>
      <w:r w:rsidRPr="00445F68">
        <w:rPr>
          <w:rFonts w:ascii="Sylfaen" w:hAnsi="Sylfaen"/>
          <w:sz w:val="24"/>
          <w:szCs w:val="24"/>
        </w:rPr>
        <w:t>ը</w:t>
      </w:r>
      <w:bookmarkEnd w:id="24"/>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էլեկտրական անվտանգությունը.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5" w:name="bookmark24"/>
      <w:r w:rsidRPr="00445F68">
        <w:rPr>
          <w:rFonts w:ascii="Sylfaen" w:hAnsi="Sylfaen"/>
          <w:sz w:val="24"/>
          <w:szCs w:val="24"/>
        </w:rPr>
        <w:t>թ</w:t>
      </w:r>
      <w:bookmarkEnd w:id="25"/>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էլեկտրամագնիսական համատեղելիությունը՝ սարքերի եւ սարքավորումների աշխատանքի անվտանգությունն ապահովելու մասով.</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6" w:name="bookmark25"/>
      <w:r w:rsidRPr="00445F68">
        <w:rPr>
          <w:rFonts w:ascii="Sylfaen" w:hAnsi="Sylfaen"/>
          <w:sz w:val="24"/>
          <w:szCs w:val="24"/>
        </w:rPr>
        <w:t>ժ</w:t>
      </w:r>
      <w:bookmarkEnd w:id="26"/>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չափումների միասնականություն</w:t>
      </w:r>
      <w:r w:rsidR="00824E99" w:rsidRPr="00445F68">
        <w:rPr>
          <w:rFonts w:ascii="Sylfaen" w:hAnsi="Sylfaen"/>
          <w:sz w:val="24"/>
          <w:szCs w:val="24"/>
        </w:rPr>
        <w:t>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7" w:name="bookmark26"/>
      <w:r w:rsidRPr="00445F68">
        <w:rPr>
          <w:rFonts w:ascii="Sylfaen" w:hAnsi="Sylfaen"/>
          <w:sz w:val="24"/>
          <w:szCs w:val="24"/>
        </w:rPr>
        <w:t>ժա</w:t>
      </w:r>
      <w:bookmarkEnd w:id="27"/>
      <w:r w:rsidRPr="00445F68">
        <w:rPr>
          <w:rFonts w:ascii="Sylfaen" w:hAnsi="Sylfaen"/>
          <w:sz w:val="24"/>
          <w:szCs w:val="24"/>
        </w:rPr>
        <w:t>)</w:t>
      </w:r>
      <w:r w:rsidR="00EB70C9">
        <w:rPr>
          <w:rFonts w:ascii="Sylfaen" w:hAnsi="Sylfaen"/>
          <w:sz w:val="24"/>
          <w:szCs w:val="24"/>
        </w:rPr>
        <w:tab/>
      </w:r>
      <w:r w:rsidR="00BD1239" w:rsidRPr="00445F68">
        <w:rPr>
          <w:rFonts w:ascii="Sylfaen" w:hAnsi="Sylfaen"/>
          <w:sz w:val="24"/>
          <w:szCs w:val="24"/>
        </w:rPr>
        <w:t xml:space="preserve">սանիտարահամաճարակաբանական </w:t>
      </w:r>
      <w:r w:rsidR="00445F68">
        <w:rPr>
          <w:rFonts w:ascii="Sylfaen" w:hAnsi="Sylfaen"/>
          <w:sz w:val="24"/>
          <w:szCs w:val="24"/>
        </w:rPr>
        <w:t>եւ</w:t>
      </w:r>
      <w:r w:rsidRPr="00445F68">
        <w:rPr>
          <w:rFonts w:ascii="Sylfaen" w:hAnsi="Sylfaen"/>
          <w:sz w:val="24"/>
          <w:szCs w:val="24"/>
        </w:rPr>
        <w:t xml:space="preserve"> էկոլոգիական անվտանգությունը։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8" w:name="bookmark27"/>
      <w:r w:rsidRPr="00445F68">
        <w:rPr>
          <w:rFonts w:ascii="Sylfaen" w:hAnsi="Sylfaen"/>
          <w:sz w:val="24"/>
          <w:szCs w:val="24"/>
        </w:rPr>
        <w:t>1</w:t>
      </w:r>
      <w:bookmarkEnd w:id="28"/>
      <w:r w:rsidRPr="00445F68">
        <w:rPr>
          <w:rFonts w:ascii="Sylfaen" w:hAnsi="Sylfaen"/>
          <w:sz w:val="24"/>
          <w:szCs w:val="24"/>
        </w:rPr>
        <w:t>0.</w:t>
      </w:r>
      <w:r w:rsidR="00EB70C9">
        <w:rPr>
          <w:rFonts w:ascii="Sylfaen" w:hAnsi="Sylfaen"/>
          <w:sz w:val="24"/>
          <w:szCs w:val="24"/>
        </w:rPr>
        <w:tab/>
      </w:r>
      <w:r w:rsidRPr="00445F68">
        <w:rPr>
          <w:rFonts w:ascii="Sylfaen" w:hAnsi="Sylfaen"/>
          <w:sz w:val="24"/>
          <w:szCs w:val="24"/>
        </w:rPr>
        <w:t xml:space="preserve">Երկաթուղային շարժակազմի եւ դրա բաղկացուցիչ մասերի նախագծման ժամանակ ռիսկի աստիճանը պետք է գնահատվի հաշվարկային, փորձարարական եւ փորձագիտական եղանակով, </w:t>
      </w:r>
      <w:r w:rsidR="00824E99" w:rsidRPr="00445F68">
        <w:rPr>
          <w:rFonts w:ascii="Sylfaen" w:hAnsi="Sylfaen"/>
          <w:sz w:val="24"/>
          <w:szCs w:val="24"/>
        </w:rPr>
        <w:t>այդ թվում՝</w:t>
      </w:r>
      <w:r w:rsidRPr="00445F68">
        <w:rPr>
          <w:rFonts w:ascii="Sylfaen" w:hAnsi="Sylfaen"/>
          <w:sz w:val="24"/>
          <w:szCs w:val="24"/>
        </w:rPr>
        <w:t xml:space="preserve"> </w:t>
      </w:r>
      <w:r w:rsidR="00140ACA" w:rsidRPr="00445F68">
        <w:rPr>
          <w:rFonts w:ascii="Sylfaen" w:hAnsi="Sylfaen"/>
          <w:sz w:val="24"/>
          <w:szCs w:val="24"/>
        </w:rPr>
        <w:t xml:space="preserve">համանման </w:t>
      </w:r>
      <w:r w:rsidRPr="00445F68">
        <w:rPr>
          <w:rFonts w:ascii="Sylfaen" w:hAnsi="Sylfaen"/>
          <w:sz w:val="24"/>
          <w:szCs w:val="24"/>
        </w:rPr>
        <w:t xml:space="preserve">արտադրանքի շահագործման արդյունքում ստացված տվյալների հիման վրա: </w:t>
      </w:r>
    </w:p>
    <w:p w:rsidR="008745BB" w:rsidRDefault="00413181" w:rsidP="00EB70C9">
      <w:pPr>
        <w:pStyle w:val="BodyText1"/>
        <w:tabs>
          <w:tab w:val="left" w:pos="1134"/>
        </w:tabs>
        <w:spacing w:after="160"/>
        <w:ind w:firstLine="567"/>
        <w:jc w:val="both"/>
        <w:rPr>
          <w:rFonts w:ascii="Sylfaen" w:hAnsi="Sylfaen"/>
          <w:sz w:val="24"/>
          <w:szCs w:val="24"/>
        </w:rPr>
      </w:pPr>
      <w:bookmarkStart w:id="29" w:name="bookmark28"/>
      <w:r w:rsidRPr="00445F68">
        <w:rPr>
          <w:rFonts w:ascii="Sylfaen" w:hAnsi="Sylfaen"/>
          <w:sz w:val="24"/>
          <w:szCs w:val="24"/>
        </w:rPr>
        <w:t>1</w:t>
      </w:r>
      <w:bookmarkEnd w:id="29"/>
      <w:r w:rsidRPr="00445F68">
        <w:rPr>
          <w:rFonts w:ascii="Sylfaen" w:hAnsi="Sylfaen"/>
          <w:sz w:val="24"/>
          <w:szCs w:val="24"/>
        </w:rPr>
        <w:t>1.</w:t>
      </w:r>
      <w:r w:rsidR="00EB70C9">
        <w:rPr>
          <w:rFonts w:ascii="Sylfaen" w:hAnsi="Sylfaen"/>
          <w:sz w:val="24"/>
          <w:szCs w:val="24"/>
        </w:rPr>
        <w:tab/>
      </w:r>
      <w:r w:rsidRPr="00445F68">
        <w:rPr>
          <w:rFonts w:ascii="Sylfaen" w:hAnsi="Sylfaen"/>
          <w:sz w:val="24"/>
          <w:szCs w:val="24"/>
        </w:rPr>
        <w:t xml:space="preserve">Արտադրանքի անվտանգությունը պետք է ապահովվի հետեւյալ միջոցներով՝ </w:t>
      </w:r>
    </w:p>
    <w:p w:rsidR="00EB70C9" w:rsidRPr="00445F68" w:rsidRDefault="00EB70C9" w:rsidP="00EB70C9">
      <w:pPr>
        <w:pStyle w:val="BodyText1"/>
        <w:tabs>
          <w:tab w:val="left" w:pos="1134"/>
        </w:tabs>
        <w:spacing w:after="160"/>
        <w:ind w:firstLine="567"/>
        <w:jc w:val="both"/>
        <w:rPr>
          <w:rFonts w:ascii="Sylfaen" w:hAnsi="Sylfaen" w:cs="Sylfaen"/>
          <w:sz w:val="24"/>
          <w:szCs w:val="24"/>
        </w:rPr>
      </w:pP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30" w:name="bookmark29"/>
      <w:r w:rsidRPr="00445F68">
        <w:rPr>
          <w:rFonts w:ascii="Sylfaen" w:hAnsi="Sylfaen"/>
          <w:sz w:val="24"/>
          <w:szCs w:val="24"/>
        </w:rPr>
        <w:lastRenderedPageBreak/>
        <w:t>ա</w:t>
      </w:r>
      <w:bookmarkEnd w:id="30"/>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արտադրանքի նախագծման ժամանակ գիտահետազոտական եւ փորձակոնստրուկտորական համալիր աշխատանքների իրականացում.</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1" w:name="bookmark30"/>
      <w:r w:rsidRPr="00445F68">
        <w:rPr>
          <w:rFonts w:ascii="Sylfaen" w:hAnsi="Sylfaen"/>
          <w:sz w:val="24"/>
          <w:szCs w:val="24"/>
        </w:rPr>
        <w:t>բ</w:t>
      </w:r>
      <w:bookmarkEnd w:id="31"/>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 xml:space="preserve">փորձահավանության արժանացած տեխնիկական լուծումների կիրառում. </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2" w:name="bookmark31"/>
      <w:r w:rsidRPr="00445F68">
        <w:rPr>
          <w:rFonts w:ascii="Sylfaen" w:hAnsi="Sylfaen"/>
          <w:sz w:val="24"/>
          <w:szCs w:val="24"/>
        </w:rPr>
        <w:t>գ</w:t>
      </w:r>
      <w:bookmarkEnd w:id="32"/>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արտադրանքի ծառայության նախատեսված ժամկետների եւ (կամ) նախատեսված ռեսուրսների սահմանում, ինչպես նաեւ արտադրանքի տեխնիկական սպասարկման ու վերանորոգման կատարում</w:t>
      </w:r>
      <w:r w:rsidR="00A30EB0" w:rsidRPr="00445F68">
        <w:rPr>
          <w:rFonts w:ascii="Sylfaen" w:hAnsi="Sylfaen"/>
          <w:sz w:val="24"/>
          <w:szCs w:val="24"/>
        </w:rPr>
        <w:t>՝</w:t>
      </w:r>
      <w:r w:rsidRPr="00445F68">
        <w:rPr>
          <w:rFonts w:ascii="Sylfaen" w:hAnsi="Sylfaen"/>
          <w:sz w:val="24"/>
          <w:szCs w:val="24"/>
        </w:rPr>
        <w:t xml:space="preserve"> անհրաժեշտ պարբերականությամբ. </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3" w:name="bookmark32"/>
      <w:r w:rsidRPr="00445F68">
        <w:rPr>
          <w:rFonts w:ascii="Sylfaen" w:hAnsi="Sylfaen"/>
          <w:sz w:val="24"/>
          <w:szCs w:val="24"/>
        </w:rPr>
        <w:t>դ</w:t>
      </w:r>
      <w:bookmarkEnd w:id="33"/>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փորձահավանության արժանացած մեթոդիկաների վրա հիմնված համալիր հաշվարկների կատարում.</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4" w:name="bookmark33"/>
      <w:r w:rsidRPr="00445F68">
        <w:rPr>
          <w:rFonts w:ascii="Sylfaen" w:hAnsi="Sylfaen"/>
          <w:sz w:val="24"/>
          <w:szCs w:val="24"/>
        </w:rPr>
        <w:t>ե</w:t>
      </w:r>
      <w:bookmarkEnd w:id="34"/>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արտադրանքի նախագծման, ինչպես նաեւ արտադրման ժամանակ կիրառվող նյութերի ընտրություն (</w:t>
      </w:r>
      <w:r w:rsidR="00140ACA" w:rsidRPr="00445F68">
        <w:rPr>
          <w:rFonts w:ascii="Sylfaen" w:hAnsi="Sylfaen"/>
          <w:sz w:val="24"/>
          <w:szCs w:val="24"/>
        </w:rPr>
        <w:t xml:space="preserve">պայմանավորված </w:t>
      </w:r>
      <w:r w:rsidRPr="00445F68">
        <w:rPr>
          <w:rFonts w:ascii="Sylfaen" w:hAnsi="Sylfaen"/>
          <w:sz w:val="24"/>
          <w:szCs w:val="24"/>
        </w:rPr>
        <w:t xml:space="preserve">շահագործման </w:t>
      </w:r>
      <w:r w:rsidR="00140ACA" w:rsidRPr="00445F68">
        <w:rPr>
          <w:rFonts w:ascii="Sylfaen" w:hAnsi="Sylfaen"/>
          <w:sz w:val="24"/>
          <w:szCs w:val="24"/>
        </w:rPr>
        <w:t xml:space="preserve">պարամետրերով </w:t>
      </w:r>
      <w:r w:rsidRPr="00445F68">
        <w:rPr>
          <w:rFonts w:ascii="Sylfaen" w:hAnsi="Sylfaen"/>
          <w:sz w:val="24"/>
          <w:szCs w:val="24"/>
        </w:rPr>
        <w:t xml:space="preserve">եւ </w:t>
      </w:r>
      <w:r w:rsidR="00140ACA" w:rsidRPr="00445F68">
        <w:rPr>
          <w:rFonts w:ascii="Sylfaen" w:hAnsi="Sylfaen"/>
          <w:sz w:val="24"/>
          <w:szCs w:val="24"/>
        </w:rPr>
        <w:t>պայմաններով</w:t>
      </w:r>
      <w:r w:rsidRPr="00445F68">
        <w:rPr>
          <w:rFonts w:ascii="Sylfaen" w:hAnsi="Sylfaen"/>
          <w:sz w:val="24"/>
          <w:szCs w:val="24"/>
        </w:rPr>
        <w:t>).</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5" w:name="bookmark34"/>
      <w:r w:rsidRPr="00445F68">
        <w:rPr>
          <w:rFonts w:ascii="Sylfaen" w:hAnsi="Sylfaen"/>
          <w:sz w:val="24"/>
          <w:szCs w:val="24"/>
        </w:rPr>
        <w:t>զ</w:t>
      </w:r>
      <w:bookmarkEnd w:id="35"/>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 xml:space="preserve">արտադրանքի սահմանային վիճակների </w:t>
      </w:r>
      <w:r w:rsidR="00140ACA" w:rsidRPr="00445F68">
        <w:rPr>
          <w:rFonts w:ascii="Sylfaen" w:hAnsi="Sylfaen"/>
          <w:sz w:val="24"/>
          <w:szCs w:val="24"/>
        </w:rPr>
        <w:t xml:space="preserve">չափորոշիչների </w:t>
      </w:r>
      <w:r w:rsidRPr="00445F68">
        <w:rPr>
          <w:rFonts w:ascii="Sylfaen" w:hAnsi="Sylfaen"/>
          <w:sz w:val="24"/>
          <w:szCs w:val="24"/>
        </w:rPr>
        <w:t>սահմանում.</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6" w:name="bookmark35"/>
      <w:r w:rsidRPr="00445F68">
        <w:rPr>
          <w:rFonts w:ascii="Sylfaen" w:hAnsi="Sylfaen"/>
          <w:sz w:val="24"/>
          <w:szCs w:val="24"/>
        </w:rPr>
        <w:t>է</w:t>
      </w:r>
      <w:bookmarkEnd w:id="36"/>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արտադրանքի ուտիլացման պայմանների եւ եղանակների որոշում։</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7" w:name="bookmark36"/>
      <w:r w:rsidRPr="00445F68">
        <w:rPr>
          <w:rFonts w:ascii="Sylfaen" w:hAnsi="Sylfaen"/>
          <w:sz w:val="24"/>
          <w:szCs w:val="24"/>
        </w:rPr>
        <w:t>1</w:t>
      </w:r>
      <w:bookmarkEnd w:id="37"/>
      <w:r w:rsidRPr="00445F68">
        <w:rPr>
          <w:rFonts w:ascii="Sylfaen" w:hAnsi="Sylfaen"/>
          <w:sz w:val="24"/>
          <w:szCs w:val="24"/>
        </w:rPr>
        <w:t>2.</w:t>
      </w:r>
      <w:r w:rsidR="00EB70C9">
        <w:rPr>
          <w:rFonts w:ascii="Sylfaen" w:hAnsi="Sylfaen"/>
          <w:sz w:val="24"/>
          <w:szCs w:val="24"/>
        </w:rPr>
        <w:tab/>
      </w:r>
      <w:r w:rsidRPr="00445F68">
        <w:rPr>
          <w:rFonts w:ascii="Sylfaen" w:hAnsi="Sylfaen"/>
          <w:sz w:val="24"/>
          <w:szCs w:val="24"/>
        </w:rPr>
        <w:t>Երկաթուղային շարժակազմը եւ դրա բաղկացուցիչ մասեր</w:t>
      </w:r>
      <w:r w:rsidR="00B7627E" w:rsidRPr="00445F68">
        <w:rPr>
          <w:rFonts w:ascii="Sylfaen" w:hAnsi="Sylfaen"/>
          <w:sz w:val="24"/>
          <w:szCs w:val="24"/>
        </w:rPr>
        <w:t>ը,</w:t>
      </w:r>
      <w:r w:rsidRPr="00445F68">
        <w:rPr>
          <w:rFonts w:ascii="Sylfaen" w:hAnsi="Sylfaen"/>
          <w:sz w:val="24"/>
          <w:szCs w:val="24"/>
        </w:rPr>
        <w:t xml:space="preserve"> ըստ ամրության, կայունության եւ տեխնիկական վիճակի</w:t>
      </w:r>
      <w:r w:rsidR="00B7627E" w:rsidRPr="00445F68">
        <w:rPr>
          <w:rFonts w:ascii="Sylfaen" w:hAnsi="Sylfaen"/>
          <w:sz w:val="24"/>
          <w:szCs w:val="24"/>
        </w:rPr>
        <w:t>,</w:t>
      </w:r>
      <w:r w:rsidRPr="00445F68">
        <w:rPr>
          <w:rFonts w:ascii="Sylfaen" w:hAnsi="Sylfaen"/>
          <w:sz w:val="24"/>
          <w:szCs w:val="24"/>
        </w:rPr>
        <w:t xml:space="preserve"> պետք է ապահովեն թույլատրելի արժեքների սահմաններում առավելագույն արագություններով ընթացող գնացքների անվտանգ երթեւեկությունը:</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8" w:name="bookmark37"/>
      <w:r w:rsidRPr="00445F68">
        <w:rPr>
          <w:rFonts w:ascii="Sylfaen" w:hAnsi="Sylfaen"/>
          <w:sz w:val="24"/>
          <w:szCs w:val="24"/>
        </w:rPr>
        <w:t>1</w:t>
      </w:r>
      <w:bookmarkEnd w:id="38"/>
      <w:r w:rsidRPr="00445F68">
        <w:rPr>
          <w:rFonts w:ascii="Sylfaen" w:hAnsi="Sylfaen"/>
          <w:sz w:val="24"/>
          <w:szCs w:val="24"/>
        </w:rPr>
        <w:t>3.</w:t>
      </w:r>
      <w:r w:rsidR="00EB70C9">
        <w:rPr>
          <w:rFonts w:ascii="Sylfaen" w:hAnsi="Sylfaen"/>
          <w:sz w:val="24"/>
          <w:szCs w:val="24"/>
        </w:rPr>
        <w:tab/>
      </w:r>
      <w:r w:rsidRPr="00445F68">
        <w:rPr>
          <w:rFonts w:ascii="Sylfaen" w:hAnsi="Sylfaen"/>
          <w:sz w:val="24"/>
          <w:szCs w:val="24"/>
        </w:rPr>
        <w:t>Երկաթուղային շարժակազմը եւ դրա բաղկացուցիչ մասերը նախագծելիս եւ արտադրելիս անհրաժեշտ է ապահովել՝</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9" w:name="bookmark38"/>
      <w:r w:rsidRPr="00445F68">
        <w:rPr>
          <w:rFonts w:ascii="Sylfaen" w:hAnsi="Sylfaen"/>
          <w:sz w:val="24"/>
          <w:szCs w:val="24"/>
        </w:rPr>
        <w:t>ա</w:t>
      </w:r>
      <w:bookmarkEnd w:id="39"/>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երկաթուղային շարժակազմի եզրաչափերի պահպանումը.</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40" w:name="bookmark39"/>
      <w:r w:rsidRPr="00445F68">
        <w:rPr>
          <w:rFonts w:ascii="Sylfaen" w:hAnsi="Sylfaen"/>
          <w:sz w:val="24"/>
          <w:szCs w:val="24"/>
        </w:rPr>
        <w:t>բ</w:t>
      </w:r>
      <w:bookmarkEnd w:id="40"/>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անվտանգ շահագործումը</w:t>
      </w:r>
      <w:r w:rsidR="00A30EB0" w:rsidRPr="00445F68">
        <w:rPr>
          <w:rFonts w:ascii="Sylfaen" w:hAnsi="Sylfaen"/>
          <w:sz w:val="24"/>
          <w:szCs w:val="24"/>
        </w:rPr>
        <w:t>՝</w:t>
      </w:r>
      <w:r w:rsidRPr="00445F68">
        <w:rPr>
          <w:rFonts w:ascii="Sylfaen" w:hAnsi="Sylfaen"/>
          <w:sz w:val="24"/>
          <w:szCs w:val="24"/>
        </w:rPr>
        <w:t xml:space="preserve"> հաշվի առնելով արտաքին կլիմայական ու մեխանիկական ներգործությունները.</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41" w:name="bookmark40"/>
      <w:r w:rsidRPr="00445F68">
        <w:rPr>
          <w:rFonts w:ascii="Sylfaen" w:hAnsi="Sylfaen"/>
          <w:sz w:val="24"/>
          <w:szCs w:val="24"/>
        </w:rPr>
        <w:t>գ</w:t>
      </w:r>
      <w:bookmarkEnd w:id="41"/>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երկաթուղային տրանսպորտի ենթակառուցվածքի եւ այդ ենթակառուցվածքի շրջանակներում շահագործվող երկաթուղային այլ շարժակազմի հետ տեխնիկական համատեղելիությունը.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2" w:name="bookmark41"/>
      <w:r w:rsidRPr="00445F68">
        <w:rPr>
          <w:rFonts w:ascii="Sylfaen" w:hAnsi="Sylfaen"/>
          <w:sz w:val="24"/>
          <w:szCs w:val="24"/>
        </w:rPr>
        <w:lastRenderedPageBreak/>
        <w:t>դ</w:t>
      </w:r>
      <w:bookmarkEnd w:id="42"/>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ռելսից անիվի արտանկման նկատմամբ կայունությունը.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3" w:name="bookmark42"/>
      <w:r w:rsidRPr="00445F68">
        <w:rPr>
          <w:rFonts w:ascii="Sylfaen" w:hAnsi="Sylfaen"/>
          <w:sz w:val="24"/>
          <w:szCs w:val="24"/>
        </w:rPr>
        <w:t>ե</w:t>
      </w:r>
      <w:bookmarkEnd w:id="43"/>
      <w:r w:rsidRPr="00445F68">
        <w:rPr>
          <w:rFonts w:ascii="Sylfaen" w:hAnsi="Sylfaen"/>
          <w:sz w:val="24"/>
          <w:szCs w:val="24"/>
        </w:rPr>
        <w:t>)</w:t>
      </w:r>
      <w:r w:rsidRPr="00445F68">
        <w:rPr>
          <w:rFonts w:ascii="Sylfaen" w:hAnsi="Sylfaen"/>
          <w:sz w:val="24"/>
          <w:szCs w:val="24"/>
        </w:rPr>
        <w:tab/>
        <w:t>երկաթուղային ուղու կորագծային հատվածների վրա շրջվելու նկատմամբ կայունությունը.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4" w:name="bookmark43"/>
      <w:r w:rsidRPr="00445F68">
        <w:rPr>
          <w:rFonts w:ascii="Sylfaen" w:hAnsi="Sylfaen"/>
          <w:sz w:val="24"/>
          <w:szCs w:val="24"/>
        </w:rPr>
        <w:t>զ</w:t>
      </w:r>
      <w:bookmarkEnd w:id="44"/>
      <w:r w:rsidRPr="00445F68">
        <w:rPr>
          <w:rFonts w:ascii="Sylfaen" w:hAnsi="Sylfaen"/>
          <w:sz w:val="24"/>
          <w:szCs w:val="24"/>
        </w:rPr>
        <w:t>)</w:t>
      </w:r>
      <w:r w:rsidRPr="00445F68">
        <w:rPr>
          <w:rFonts w:ascii="Sylfaen" w:hAnsi="Sylfaen"/>
          <w:sz w:val="24"/>
          <w:szCs w:val="24"/>
        </w:rPr>
        <w:tab/>
        <w:t>կայանատեղիից ինքնաբերաբար հեռանալ</w:t>
      </w:r>
      <w:r w:rsidR="00B7627E" w:rsidRPr="00445F68">
        <w:rPr>
          <w:rFonts w:ascii="Sylfaen" w:hAnsi="Sylfaen"/>
          <w:sz w:val="24"/>
          <w:szCs w:val="24"/>
        </w:rPr>
        <w:t>ու</w:t>
      </w:r>
      <w:r w:rsidRPr="00445F68">
        <w:rPr>
          <w:rFonts w:ascii="Sylfaen" w:hAnsi="Sylfaen"/>
          <w:sz w:val="24"/>
          <w:szCs w:val="24"/>
        </w:rPr>
        <w:t xml:space="preserve"> կանխ</w:t>
      </w:r>
      <w:r w:rsidR="00B7627E" w:rsidRPr="00445F68">
        <w:rPr>
          <w:rFonts w:ascii="Sylfaen" w:hAnsi="Sylfaen"/>
          <w:sz w:val="24"/>
          <w:szCs w:val="24"/>
        </w:rPr>
        <w:t>ում</w:t>
      </w:r>
      <w:r w:rsidRPr="00445F68">
        <w:rPr>
          <w:rFonts w:ascii="Sylfaen" w:hAnsi="Sylfaen"/>
          <w:sz w:val="24"/>
          <w:szCs w:val="24"/>
        </w:rPr>
        <w:t>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5" w:name="bookmark44"/>
      <w:r w:rsidRPr="00445F68">
        <w:rPr>
          <w:rFonts w:ascii="Sylfaen" w:hAnsi="Sylfaen"/>
          <w:sz w:val="24"/>
          <w:szCs w:val="24"/>
        </w:rPr>
        <w:t>է</w:t>
      </w:r>
      <w:bookmarkEnd w:id="45"/>
      <w:r w:rsidRPr="00445F68">
        <w:rPr>
          <w:rFonts w:ascii="Sylfaen" w:hAnsi="Sylfaen"/>
          <w:sz w:val="24"/>
          <w:szCs w:val="24"/>
        </w:rPr>
        <w:t>)</w:t>
      </w:r>
      <w:r w:rsidRPr="00445F68">
        <w:rPr>
          <w:rFonts w:ascii="Sylfaen" w:hAnsi="Sylfaen"/>
          <w:sz w:val="24"/>
          <w:szCs w:val="24"/>
        </w:rPr>
        <w:tab/>
        <w:t>քարշի եւ արգելակման ռեժիմներում ուժերի փոխանցման նպատակով երկաթուղային շարժակազմի միավորների կցորդումը.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6" w:name="bookmark45"/>
      <w:r w:rsidRPr="00445F68">
        <w:rPr>
          <w:rFonts w:ascii="Sylfaen" w:hAnsi="Sylfaen"/>
          <w:sz w:val="24"/>
          <w:szCs w:val="24"/>
        </w:rPr>
        <w:t>ը</w:t>
      </w:r>
      <w:bookmarkEnd w:id="46"/>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արտակարգ արգելակման ժամանակ</w:t>
      </w:r>
      <w:r w:rsidR="004B5D8D" w:rsidRPr="00445F68">
        <w:rPr>
          <w:rFonts w:ascii="Sylfaen" w:hAnsi="Sylfaen"/>
          <w:sz w:val="24"/>
          <w:szCs w:val="24"/>
        </w:rPr>
        <w:t xml:space="preserve"> </w:t>
      </w:r>
      <w:r w:rsidRPr="00445F68">
        <w:rPr>
          <w:rFonts w:ascii="Sylfaen" w:hAnsi="Sylfaen"/>
          <w:sz w:val="24"/>
          <w:szCs w:val="24"/>
        </w:rPr>
        <w:t>թույլատրելի արգելակման ճանապարհը.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7" w:name="bookmark46"/>
      <w:r w:rsidRPr="00445F68">
        <w:rPr>
          <w:rFonts w:ascii="Sylfaen" w:hAnsi="Sylfaen"/>
          <w:sz w:val="24"/>
          <w:szCs w:val="24"/>
        </w:rPr>
        <w:t>թ</w:t>
      </w:r>
      <w:bookmarkEnd w:id="47"/>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գծային դինամիկական բեռնվածությունը, երկաթուղային ուղու վրա ներգործության սահմանային թույլատրելի ուժեր</w:t>
      </w:r>
      <w:r w:rsidR="00B7627E" w:rsidRPr="00445F68">
        <w:rPr>
          <w:rFonts w:ascii="Sylfaen" w:hAnsi="Sylfaen"/>
          <w:sz w:val="24"/>
          <w:szCs w:val="24"/>
        </w:rPr>
        <w:t>ի</w:t>
      </w:r>
      <w:r w:rsidRPr="00445F68">
        <w:rPr>
          <w:rFonts w:ascii="Sylfaen" w:hAnsi="Sylfaen"/>
          <w:sz w:val="24"/>
          <w:szCs w:val="24"/>
        </w:rPr>
        <w:t xml:space="preserve"> չգերազանց</w:t>
      </w:r>
      <w:r w:rsidR="00B7627E" w:rsidRPr="00445F68">
        <w:rPr>
          <w:rFonts w:ascii="Sylfaen" w:hAnsi="Sylfaen"/>
          <w:sz w:val="24"/>
          <w:szCs w:val="24"/>
        </w:rPr>
        <w:t>ում</w:t>
      </w:r>
      <w:r w:rsidRPr="00445F68">
        <w:rPr>
          <w:rFonts w:ascii="Sylfaen" w:hAnsi="Sylfaen"/>
          <w:sz w:val="24"/>
          <w:szCs w:val="24"/>
        </w:rPr>
        <w:t>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8" w:name="bookmark47"/>
      <w:r w:rsidRPr="00445F68">
        <w:rPr>
          <w:rFonts w:ascii="Sylfaen" w:hAnsi="Sylfaen"/>
          <w:sz w:val="24"/>
          <w:szCs w:val="24"/>
        </w:rPr>
        <w:t>ժ</w:t>
      </w:r>
      <w:bookmarkEnd w:id="48"/>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երկաթուղային ուղու վրա երկաթուղային շարժակազմի բաղկացուցիչ մասերի անկ</w:t>
      </w:r>
      <w:r w:rsidR="00D403C3" w:rsidRPr="00445F68">
        <w:rPr>
          <w:rFonts w:ascii="Sylfaen" w:hAnsi="Sylfaen"/>
          <w:sz w:val="24"/>
          <w:szCs w:val="24"/>
        </w:rPr>
        <w:t>ման</w:t>
      </w:r>
      <w:r w:rsidRPr="00445F68">
        <w:rPr>
          <w:rFonts w:ascii="Sylfaen" w:hAnsi="Sylfaen"/>
          <w:sz w:val="24"/>
          <w:szCs w:val="24"/>
        </w:rPr>
        <w:t xml:space="preserve"> կանխ</w:t>
      </w:r>
      <w:r w:rsidR="00D403C3" w:rsidRPr="00445F68">
        <w:rPr>
          <w:rFonts w:ascii="Sylfaen" w:hAnsi="Sylfaen"/>
          <w:sz w:val="24"/>
          <w:szCs w:val="24"/>
        </w:rPr>
        <w:t>ում</w:t>
      </w:r>
      <w:r w:rsidRPr="00445F68">
        <w:rPr>
          <w:rFonts w:ascii="Sylfaen" w:hAnsi="Sylfaen"/>
          <w:sz w:val="24"/>
          <w:szCs w:val="24"/>
        </w:rPr>
        <w:t xml:space="preserve">ը. </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9" w:name="bookmark48"/>
      <w:r w:rsidRPr="00445F68">
        <w:rPr>
          <w:rFonts w:ascii="Sylfaen" w:hAnsi="Sylfaen"/>
          <w:sz w:val="24"/>
          <w:szCs w:val="24"/>
        </w:rPr>
        <w:t>ժա</w:t>
      </w:r>
      <w:bookmarkEnd w:id="49"/>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քարշի, արգելակման սահմանային թույլատրելի ուժեր</w:t>
      </w:r>
      <w:r w:rsidR="00D403C3" w:rsidRPr="00445F68">
        <w:rPr>
          <w:rFonts w:ascii="Sylfaen" w:hAnsi="Sylfaen"/>
          <w:sz w:val="24"/>
          <w:szCs w:val="24"/>
        </w:rPr>
        <w:t>ի</w:t>
      </w:r>
      <w:r w:rsidRPr="00445F68">
        <w:rPr>
          <w:rFonts w:ascii="Sylfaen" w:hAnsi="Sylfaen"/>
          <w:sz w:val="24"/>
          <w:szCs w:val="24"/>
        </w:rPr>
        <w:t xml:space="preserve"> ու արագացման մեծությ</w:t>
      </w:r>
      <w:r w:rsidR="00D403C3" w:rsidRPr="00445F68">
        <w:rPr>
          <w:rFonts w:ascii="Sylfaen" w:hAnsi="Sylfaen"/>
          <w:sz w:val="24"/>
          <w:szCs w:val="24"/>
        </w:rPr>
        <w:t>ան</w:t>
      </w:r>
      <w:r w:rsidRPr="00445F68">
        <w:rPr>
          <w:rFonts w:ascii="Sylfaen" w:hAnsi="Sylfaen"/>
          <w:sz w:val="24"/>
          <w:szCs w:val="24"/>
        </w:rPr>
        <w:t xml:space="preserve"> չգերազանց</w:t>
      </w:r>
      <w:r w:rsidR="00D403C3" w:rsidRPr="00445F68">
        <w:rPr>
          <w:rFonts w:ascii="Sylfaen" w:hAnsi="Sylfaen"/>
          <w:sz w:val="24"/>
          <w:szCs w:val="24"/>
        </w:rPr>
        <w:t>ում</w:t>
      </w:r>
      <w:r w:rsidRPr="00445F68">
        <w:rPr>
          <w:rFonts w:ascii="Sylfaen" w:hAnsi="Sylfaen"/>
          <w:sz w:val="24"/>
          <w:szCs w:val="24"/>
        </w:rPr>
        <w:t>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0" w:name="bookmark49"/>
      <w:r w:rsidRPr="00445F68">
        <w:rPr>
          <w:rFonts w:ascii="Sylfaen" w:hAnsi="Sylfaen"/>
          <w:sz w:val="24"/>
          <w:szCs w:val="24"/>
        </w:rPr>
        <w:t>ժբ</w:t>
      </w:r>
      <w:bookmarkEnd w:id="50"/>
      <w:r w:rsidRPr="00445F68">
        <w:rPr>
          <w:rFonts w:ascii="Sylfaen" w:hAnsi="Sylfaen"/>
          <w:sz w:val="24"/>
          <w:szCs w:val="24"/>
        </w:rPr>
        <w:t>)</w:t>
      </w:r>
      <w:r w:rsidR="00EB70C9" w:rsidRPr="00EB70C9">
        <w:rPr>
          <w:rFonts w:ascii="Sylfaen" w:hAnsi="Sylfaen"/>
          <w:sz w:val="24"/>
          <w:szCs w:val="24"/>
        </w:rPr>
        <w:tab/>
      </w:r>
      <w:r w:rsidR="004B5D8D" w:rsidRPr="00445F68">
        <w:rPr>
          <w:rFonts w:ascii="Sylfaen" w:hAnsi="Sylfaen"/>
          <w:sz w:val="24"/>
          <w:szCs w:val="24"/>
        </w:rPr>
        <w:t xml:space="preserve">սանիտարահամաճարակաբանական </w:t>
      </w:r>
      <w:r w:rsidRPr="00445F68">
        <w:rPr>
          <w:rFonts w:ascii="Sylfaen" w:hAnsi="Sylfaen"/>
          <w:sz w:val="24"/>
          <w:szCs w:val="24"/>
        </w:rPr>
        <w:t>եւ էկոլոգիական անվտանգությունը.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1" w:name="bookmark50"/>
      <w:r w:rsidRPr="00445F68">
        <w:rPr>
          <w:rFonts w:ascii="Sylfaen" w:hAnsi="Sylfaen"/>
          <w:sz w:val="24"/>
          <w:szCs w:val="24"/>
        </w:rPr>
        <w:t>ժգ</w:t>
      </w:r>
      <w:bookmarkEnd w:id="51"/>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էլեկտրասարքավորումների էլեկտրամագնիսական համատեղելիությունը՝ սարքերի եւ սարքավորումների աշխատանքի անվտանգությունն ապահովելու մասով.</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2" w:name="bookmark51"/>
      <w:r w:rsidRPr="00445F68">
        <w:rPr>
          <w:rFonts w:ascii="Sylfaen" w:hAnsi="Sylfaen"/>
          <w:sz w:val="24"/>
          <w:szCs w:val="24"/>
        </w:rPr>
        <w:t>ժդ</w:t>
      </w:r>
      <w:bookmarkEnd w:id="52"/>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երկաթուղային ավտոմատիկայի եւ հեռուստամեխանիկայի սարքվածքների, երկաթուղային տրանսպորտի ենթակառուցվածքների երկաթուղային էլեկտրակապի հետ էլեկտրասարքավորումների էլեկտրամագնիսական համատեղելիությունը.</w:t>
      </w:r>
    </w:p>
    <w:p w:rsidR="008745BB" w:rsidRPr="0054764B" w:rsidRDefault="00413181" w:rsidP="00EB70C9">
      <w:pPr>
        <w:pStyle w:val="BodyText1"/>
        <w:tabs>
          <w:tab w:val="left" w:pos="1134"/>
        </w:tabs>
        <w:spacing w:after="160"/>
        <w:ind w:firstLine="567"/>
        <w:jc w:val="both"/>
        <w:rPr>
          <w:rFonts w:ascii="Sylfaen" w:hAnsi="Sylfaen"/>
          <w:sz w:val="24"/>
          <w:szCs w:val="24"/>
        </w:rPr>
      </w:pPr>
      <w:bookmarkStart w:id="53" w:name="bookmark52"/>
      <w:r w:rsidRPr="00445F68">
        <w:rPr>
          <w:rFonts w:ascii="Sylfaen" w:hAnsi="Sylfaen"/>
          <w:sz w:val="24"/>
          <w:szCs w:val="24"/>
        </w:rPr>
        <w:t>ժե</w:t>
      </w:r>
      <w:bookmarkEnd w:id="53"/>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հրդեհային անվտանգության պահանջների կատարումը.</w:t>
      </w:r>
    </w:p>
    <w:p w:rsidR="00EB70C9" w:rsidRPr="0054764B" w:rsidRDefault="00EB70C9" w:rsidP="00EB70C9">
      <w:pPr>
        <w:pStyle w:val="BodyText1"/>
        <w:tabs>
          <w:tab w:val="left" w:pos="1134"/>
        </w:tabs>
        <w:spacing w:after="160"/>
        <w:ind w:firstLine="567"/>
        <w:jc w:val="both"/>
        <w:rPr>
          <w:rFonts w:ascii="Sylfaen" w:hAnsi="Sylfaen" w:cs="Sylfaen"/>
          <w:sz w:val="24"/>
          <w:szCs w:val="24"/>
        </w:rPr>
      </w:pP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4" w:name="bookmark53"/>
      <w:r w:rsidRPr="00445F68">
        <w:rPr>
          <w:rFonts w:ascii="Sylfaen" w:hAnsi="Sylfaen"/>
          <w:sz w:val="24"/>
          <w:szCs w:val="24"/>
        </w:rPr>
        <w:lastRenderedPageBreak/>
        <w:t>ժզ</w:t>
      </w:r>
      <w:bookmarkEnd w:id="54"/>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բեռնվածության թույլատրելի ռեժիմների եւ ներգործությունների դեպքում ամրությունը. </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5" w:name="bookmark54"/>
      <w:r w:rsidRPr="00445F68">
        <w:rPr>
          <w:rFonts w:ascii="Sylfaen" w:hAnsi="Sylfaen"/>
          <w:sz w:val="24"/>
          <w:szCs w:val="24"/>
        </w:rPr>
        <w:t>ժէ</w:t>
      </w:r>
      <w:bookmarkEnd w:id="55"/>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երկայնական </w:t>
      </w:r>
      <w:r w:rsidR="00445F68">
        <w:rPr>
          <w:rFonts w:ascii="Sylfaen" w:hAnsi="Sylfaen"/>
          <w:sz w:val="24"/>
          <w:szCs w:val="24"/>
        </w:rPr>
        <w:t>եւ</w:t>
      </w:r>
      <w:r w:rsidRPr="00445F68">
        <w:rPr>
          <w:rFonts w:ascii="Sylfaen" w:hAnsi="Sylfaen"/>
          <w:sz w:val="24"/>
          <w:szCs w:val="24"/>
        </w:rPr>
        <w:t xml:space="preserve"> ուղղաձիգ սահմանային դինամիկական բեռնվածության դեպքում պլաստիկ դեֆորմացիաների բացակայությունը.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6" w:name="bookmark55"/>
      <w:r w:rsidRPr="00445F68">
        <w:rPr>
          <w:rFonts w:ascii="Sylfaen" w:hAnsi="Sylfaen"/>
          <w:sz w:val="24"/>
          <w:szCs w:val="24"/>
        </w:rPr>
        <w:t>ժը</w:t>
      </w:r>
      <w:bookmarkEnd w:id="56"/>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բեռնավորման սակավացիկլ </w:t>
      </w:r>
      <w:r w:rsidR="00445F68">
        <w:rPr>
          <w:rFonts w:ascii="Sylfaen" w:hAnsi="Sylfaen"/>
          <w:sz w:val="24"/>
          <w:szCs w:val="24"/>
        </w:rPr>
        <w:t>եւ</w:t>
      </w:r>
      <w:r w:rsidRPr="00445F68">
        <w:rPr>
          <w:rFonts w:ascii="Sylfaen" w:hAnsi="Sylfaen"/>
          <w:sz w:val="24"/>
          <w:szCs w:val="24"/>
        </w:rPr>
        <w:t xml:space="preserve"> բազմացիկլ ռեժիմների դեպքում հոգնածության դիմադրությունը.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7" w:name="bookmark56"/>
      <w:r w:rsidRPr="00445F68">
        <w:rPr>
          <w:rFonts w:ascii="Sylfaen" w:hAnsi="Sylfaen"/>
          <w:sz w:val="24"/>
          <w:szCs w:val="24"/>
        </w:rPr>
        <w:t>ժթ</w:t>
      </w:r>
      <w:bookmarkEnd w:id="57"/>
      <w:r w:rsidRPr="00445F68">
        <w:rPr>
          <w:rFonts w:ascii="Sylfaen" w:hAnsi="Sylfaen"/>
          <w:sz w:val="24"/>
          <w:szCs w:val="24"/>
        </w:rPr>
        <w:t>)</w:t>
      </w:r>
      <w:r w:rsidRPr="00445F68">
        <w:rPr>
          <w:rFonts w:ascii="Sylfaen" w:hAnsi="Sylfaen"/>
          <w:sz w:val="24"/>
          <w:szCs w:val="24"/>
        </w:rPr>
        <w:tab/>
        <w:t xml:space="preserve">էլեկտրամատակարարման նոմինալ եւ սահմանային ռեժիմների դեպքում էլեկտրասարքավորումների աշխատանքի անվտանգությունը եւ հուսալիությունը. </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8" w:name="bookmark57"/>
      <w:r w:rsidRPr="00445F68">
        <w:rPr>
          <w:rFonts w:ascii="Sylfaen" w:hAnsi="Sylfaen"/>
          <w:sz w:val="24"/>
          <w:szCs w:val="24"/>
        </w:rPr>
        <w:t>ի</w:t>
      </w:r>
      <w:bookmarkEnd w:id="58"/>
      <w:r w:rsidRPr="00445F68">
        <w:rPr>
          <w:rFonts w:ascii="Sylfaen" w:hAnsi="Sylfaen"/>
          <w:sz w:val="24"/>
          <w:szCs w:val="24"/>
        </w:rPr>
        <w:t>)</w:t>
      </w:r>
      <w:r w:rsidRPr="00445F68">
        <w:rPr>
          <w:rFonts w:ascii="Sylfaen" w:hAnsi="Sylfaen"/>
          <w:sz w:val="24"/>
          <w:szCs w:val="24"/>
        </w:rPr>
        <w:tab/>
        <w:t xml:space="preserve">մեքենայացման միջոցների կիրառմամբ բեռնման եւ բեռնաթափման ժամանակ բեռնատար, փոստատար եւ ուղեբեռային վագոնների կոնստրուկցիաների անվտանգությունը. </w:t>
      </w:r>
    </w:p>
    <w:p w:rsidR="008745BB" w:rsidRPr="00EB70C9" w:rsidRDefault="00413181" w:rsidP="00EB70C9">
      <w:pPr>
        <w:pStyle w:val="BodyText1"/>
        <w:tabs>
          <w:tab w:val="left" w:pos="1134"/>
        </w:tabs>
        <w:spacing w:after="160"/>
        <w:ind w:firstLine="567"/>
        <w:jc w:val="both"/>
        <w:rPr>
          <w:rFonts w:ascii="Sylfaen" w:hAnsi="Sylfaen" w:cs="Sylfaen"/>
          <w:spacing w:val="-6"/>
          <w:sz w:val="24"/>
          <w:szCs w:val="24"/>
        </w:rPr>
      </w:pPr>
      <w:r w:rsidRPr="00EB70C9">
        <w:rPr>
          <w:rFonts w:ascii="Sylfaen" w:hAnsi="Sylfaen"/>
          <w:spacing w:val="-6"/>
          <w:sz w:val="24"/>
          <w:szCs w:val="24"/>
        </w:rPr>
        <w:t>իա)</w:t>
      </w:r>
      <w:r w:rsidRPr="00EB70C9">
        <w:rPr>
          <w:rFonts w:ascii="Sylfaen" w:hAnsi="Sylfaen"/>
          <w:spacing w:val="-6"/>
          <w:sz w:val="24"/>
          <w:szCs w:val="24"/>
        </w:rPr>
        <w:tab/>
        <w:t>տեսակավորման թեքուղիներով եւ (կամ) վայրէջքի թեքուղիով կցորդված երկաթուղային շարժակազմի անցնելը (բացառությամբ այն երկաթուղային շարժակազմի, որի կոնստրուկցիայով չի թույլատրվում (չի</w:t>
      </w:r>
      <w:r w:rsidR="00EB70C9" w:rsidRPr="00EB70C9">
        <w:rPr>
          <w:rFonts w:ascii="Sylfaen" w:hAnsi="Sylfaen"/>
          <w:spacing w:val="-6"/>
          <w:sz w:val="24"/>
          <w:szCs w:val="24"/>
        </w:rPr>
        <w:t> </w:t>
      </w:r>
      <w:r w:rsidRPr="00EB70C9">
        <w:rPr>
          <w:rFonts w:ascii="Sylfaen" w:hAnsi="Sylfaen"/>
          <w:spacing w:val="-6"/>
          <w:sz w:val="24"/>
          <w:szCs w:val="24"/>
        </w:rPr>
        <w:t>նախատեսվում) տեսակավորման թեքուղիներով եւ (կամ) վայրէջքի թեքուղիով անցնելը).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իբ)</w:t>
      </w:r>
      <w:r w:rsidRPr="00445F68">
        <w:rPr>
          <w:rFonts w:ascii="Sylfaen" w:hAnsi="Sylfaen"/>
          <w:sz w:val="24"/>
          <w:szCs w:val="24"/>
        </w:rPr>
        <w:tab/>
        <w:t>երկաթուղային շարժակազմի միավորի բաղկացուցիչ մասերի</w:t>
      </w:r>
      <w:r w:rsidR="00A30EB0" w:rsidRPr="00445F68">
        <w:rPr>
          <w:rFonts w:ascii="Sylfaen" w:hAnsi="Sylfaen"/>
          <w:sz w:val="24"/>
          <w:szCs w:val="24"/>
        </w:rPr>
        <w:t>՝</w:t>
      </w:r>
      <w:r w:rsidRPr="00445F68">
        <w:rPr>
          <w:rFonts w:ascii="Sylfaen" w:hAnsi="Sylfaen"/>
          <w:sz w:val="24"/>
          <w:szCs w:val="24"/>
        </w:rPr>
        <w:t xml:space="preserve"> միմյանց միջեւ կոնստրուկտորական փաստաթղթերով չնախատեսված այն հպումների բացակայությունը, որոնք կարող են հանգեցնել դրանց վնասմանը.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իգ)</w:t>
      </w:r>
      <w:r w:rsidR="00EB70C9" w:rsidRPr="00EB70C9">
        <w:rPr>
          <w:rFonts w:ascii="Sylfaen" w:hAnsi="Sylfaen"/>
          <w:sz w:val="24"/>
          <w:szCs w:val="24"/>
        </w:rPr>
        <w:tab/>
      </w:r>
      <w:r w:rsidRPr="00445F68">
        <w:rPr>
          <w:rFonts w:ascii="Sylfaen" w:hAnsi="Sylfaen"/>
          <w:sz w:val="24"/>
          <w:szCs w:val="24"/>
        </w:rPr>
        <w:t>երկաթուղային ուղու կորագծային հատվածներում երկաթուղային շարժակազմի կցորդումը, ոչ ընդհանուր օգտագործման</w:t>
      </w:r>
      <w:r w:rsidR="00560B88" w:rsidRPr="00445F68">
        <w:rPr>
          <w:rFonts w:ascii="Sylfaen" w:hAnsi="Sylfaen"/>
          <w:sz w:val="24"/>
          <w:szCs w:val="24"/>
        </w:rPr>
        <w:t xml:space="preserve"> երկաթուղային</w:t>
      </w:r>
      <w:r w:rsidRPr="00445F68">
        <w:rPr>
          <w:rFonts w:ascii="Sylfaen" w:hAnsi="Sylfaen"/>
          <w:sz w:val="24"/>
          <w:szCs w:val="24"/>
        </w:rPr>
        <w:t xml:space="preserve"> ուղիներով վագոնների</w:t>
      </w:r>
      <w:r w:rsidR="00A30EB0" w:rsidRPr="00445F68">
        <w:rPr>
          <w:rFonts w:ascii="Sylfaen" w:hAnsi="Sylfaen"/>
          <w:sz w:val="24"/>
          <w:szCs w:val="24"/>
        </w:rPr>
        <w:t>՝</w:t>
      </w:r>
      <w:r w:rsidRPr="00445F68">
        <w:rPr>
          <w:rFonts w:ascii="Sylfaen" w:hAnsi="Sylfaen"/>
          <w:sz w:val="24"/>
          <w:szCs w:val="24"/>
        </w:rPr>
        <w:t xml:space="preserve"> կցորդված </w:t>
      </w:r>
      <w:r w:rsidR="00445F68">
        <w:rPr>
          <w:rFonts w:ascii="Sylfaen" w:hAnsi="Sylfaen"/>
          <w:sz w:val="24"/>
          <w:szCs w:val="24"/>
        </w:rPr>
        <w:t>եւ</w:t>
      </w:r>
      <w:r w:rsidRPr="00445F68">
        <w:rPr>
          <w:rFonts w:ascii="Sylfaen" w:hAnsi="Sylfaen"/>
          <w:sz w:val="24"/>
          <w:szCs w:val="24"/>
        </w:rPr>
        <w:t xml:space="preserve"> առանձին տեղաշարժվելու հնարավորությունը։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9" w:name="bookmark58"/>
      <w:r w:rsidRPr="00445F68">
        <w:rPr>
          <w:rFonts w:ascii="Sylfaen" w:hAnsi="Sylfaen"/>
          <w:sz w:val="24"/>
          <w:szCs w:val="24"/>
        </w:rPr>
        <w:t>1</w:t>
      </w:r>
      <w:bookmarkEnd w:id="59"/>
      <w:r w:rsidRPr="00445F68">
        <w:rPr>
          <w:rFonts w:ascii="Sylfaen" w:hAnsi="Sylfaen"/>
          <w:sz w:val="24"/>
          <w:szCs w:val="24"/>
        </w:rPr>
        <w:t>4.</w:t>
      </w:r>
      <w:r w:rsidR="00EB70C9" w:rsidRPr="00EB70C9">
        <w:rPr>
          <w:rFonts w:ascii="Sylfaen" w:hAnsi="Sylfaen"/>
          <w:sz w:val="24"/>
          <w:szCs w:val="24"/>
        </w:rPr>
        <w:tab/>
      </w:r>
      <w:r w:rsidRPr="00445F68">
        <w:rPr>
          <w:rFonts w:ascii="Sylfaen" w:hAnsi="Sylfaen"/>
          <w:sz w:val="24"/>
          <w:szCs w:val="24"/>
        </w:rPr>
        <w:t>Երկաթուղային շարժակազմի եւ դրա բաղկացուցիչ մասերի նախագծման ժամանակ նախագծողը (մշակողը) ընդունում է այնպիսի որոշումներ, որոնցով ապահովվում է անդամ պետությունների օրենսդրությամբ սահմանված</w:t>
      </w:r>
      <w:r w:rsidR="00A30EB0" w:rsidRPr="00445F68">
        <w:rPr>
          <w:rFonts w:ascii="Sylfaen" w:hAnsi="Sylfaen"/>
          <w:sz w:val="24"/>
          <w:szCs w:val="24"/>
        </w:rPr>
        <w:t>՝</w:t>
      </w:r>
      <w:r w:rsidRPr="00445F68">
        <w:rPr>
          <w:rFonts w:ascii="Sylfaen" w:hAnsi="Sylfaen"/>
          <w:sz w:val="24"/>
          <w:szCs w:val="24"/>
        </w:rPr>
        <w:t xml:space="preserve"> մարդու, կենդանիների ու բույսերի կյանքի ու առողջության համար վնասակար եւ (կամ) վտանգավոր ներգործության թույլատրելի մակարդակը:</w:t>
      </w:r>
    </w:p>
    <w:p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60" w:name="bookmark59"/>
      <w:r w:rsidRPr="00445F68">
        <w:rPr>
          <w:rFonts w:ascii="Sylfaen" w:hAnsi="Sylfaen"/>
          <w:sz w:val="24"/>
          <w:szCs w:val="24"/>
        </w:rPr>
        <w:lastRenderedPageBreak/>
        <w:t>1</w:t>
      </w:r>
      <w:bookmarkEnd w:id="60"/>
      <w:r w:rsidRPr="00445F68">
        <w:rPr>
          <w:rFonts w:ascii="Sylfaen" w:hAnsi="Sylfaen"/>
          <w:sz w:val="24"/>
          <w:szCs w:val="24"/>
        </w:rPr>
        <w:t>5.</w:t>
      </w:r>
      <w:r w:rsidR="00EB70C9" w:rsidRPr="00EB70C9">
        <w:rPr>
          <w:rFonts w:ascii="Sylfaen" w:hAnsi="Sylfaen"/>
          <w:sz w:val="24"/>
          <w:szCs w:val="24"/>
        </w:rPr>
        <w:tab/>
      </w:r>
      <w:r w:rsidRPr="00445F68">
        <w:rPr>
          <w:rFonts w:ascii="Sylfaen" w:hAnsi="Sylfaen"/>
          <w:sz w:val="24"/>
          <w:szCs w:val="24"/>
        </w:rPr>
        <w:t>Երկաթուղային շարժակազմի եւ դրա բաղկացուցիչ մասերի</w:t>
      </w:r>
      <w:r w:rsidR="00A30EB0" w:rsidRPr="00445F68">
        <w:rPr>
          <w:rFonts w:ascii="Sylfaen" w:hAnsi="Sylfaen"/>
          <w:sz w:val="24"/>
          <w:szCs w:val="24"/>
        </w:rPr>
        <w:t>՝</w:t>
      </w:r>
      <w:r w:rsidRPr="00445F68">
        <w:rPr>
          <w:rFonts w:ascii="Sylfaen" w:hAnsi="Sylfaen"/>
          <w:sz w:val="24"/>
          <w:szCs w:val="24"/>
        </w:rPr>
        <w:t xml:space="preserve"> նախագծողի (մշակողի) կողմից ընտրված կոնստրուկցիաները պետք է անվտանգ լինեն նախատեսված ծառայության ժամկետի ընթացքում եւ (կամ) մինչեւ նախատեսված ռեսուրսին հասնելը, նախատեսված պահման ժամկետի ընթացքում, ինչպես նաեւ դիմակայեն այնպիսի ներգործության եւ բեռնվածքի, որոնց կարող են դրանք ենթարկվել շահագործման ընթաց</w:t>
      </w:r>
      <w:r w:rsidR="00D403C3" w:rsidRPr="00445F68">
        <w:rPr>
          <w:rFonts w:ascii="Sylfaen" w:hAnsi="Sylfaen"/>
          <w:sz w:val="24"/>
          <w:szCs w:val="24"/>
        </w:rPr>
        <w:t>ք</w:t>
      </w:r>
      <w:r w:rsidRPr="00445F68">
        <w:rPr>
          <w:rFonts w:ascii="Sylfaen" w:hAnsi="Sylfaen"/>
          <w:sz w:val="24"/>
          <w:szCs w:val="24"/>
        </w:rPr>
        <w:t>ում:</w:t>
      </w:r>
    </w:p>
    <w:p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61" w:name="bookmark60"/>
      <w:r w:rsidRPr="00445F68">
        <w:rPr>
          <w:rFonts w:ascii="Sylfaen" w:hAnsi="Sylfaen"/>
          <w:sz w:val="24"/>
          <w:szCs w:val="24"/>
        </w:rPr>
        <w:t>1</w:t>
      </w:r>
      <w:bookmarkEnd w:id="61"/>
      <w:r w:rsidRPr="00445F68">
        <w:rPr>
          <w:rFonts w:ascii="Sylfaen" w:hAnsi="Sylfaen"/>
          <w:sz w:val="24"/>
          <w:szCs w:val="24"/>
        </w:rPr>
        <w:t>6.</w:t>
      </w:r>
      <w:r w:rsidR="00EB70C9" w:rsidRPr="00EB70C9">
        <w:rPr>
          <w:rFonts w:ascii="Sylfaen" w:hAnsi="Sylfaen"/>
          <w:sz w:val="24"/>
          <w:szCs w:val="24"/>
        </w:rPr>
        <w:tab/>
      </w:r>
      <w:r w:rsidRPr="00445F68">
        <w:rPr>
          <w:rFonts w:ascii="Sylfaen" w:hAnsi="Sylfaen"/>
          <w:sz w:val="24"/>
          <w:szCs w:val="24"/>
        </w:rPr>
        <w:t>Երկաթուղային շարժակազմի եւ դրա բաղկացուցիչ մասերի նախագծման ժամանակ նախագծողը (մշակողը) պետք է նախատեսի երկաթուղային շարժակազմի բախման եւ (կամ) ռելսերից արտանկման դեպքում սպասարկող անձնակազմի եւ (կամ) ուղեւորների պաշտպանության համակարգեր:</w:t>
      </w:r>
    </w:p>
    <w:p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62" w:name="bookmark61"/>
      <w:r w:rsidRPr="00445F68">
        <w:rPr>
          <w:rFonts w:ascii="Sylfaen" w:hAnsi="Sylfaen"/>
          <w:sz w:val="24"/>
          <w:szCs w:val="24"/>
        </w:rPr>
        <w:t>1</w:t>
      </w:r>
      <w:bookmarkEnd w:id="62"/>
      <w:r w:rsidRPr="00445F68">
        <w:rPr>
          <w:rFonts w:ascii="Sylfaen" w:hAnsi="Sylfaen"/>
          <w:sz w:val="24"/>
          <w:szCs w:val="24"/>
        </w:rPr>
        <w:t>7.</w:t>
      </w:r>
      <w:r w:rsidR="00EB70C9" w:rsidRPr="00EB70C9">
        <w:rPr>
          <w:rFonts w:ascii="Sylfaen" w:hAnsi="Sylfaen"/>
          <w:sz w:val="24"/>
          <w:szCs w:val="24"/>
        </w:rPr>
        <w:tab/>
      </w:r>
      <w:r w:rsidRPr="00445F68">
        <w:rPr>
          <w:rFonts w:ascii="Sylfaen" w:hAnsi="Sylfaen"/>
          <w:sz w:val="24"/>
          <w:szCs w:val="24"/>
        </w:rPr>
        <w:t>Երկաթուղային շարժակազմի նախագծման ժամանակ նախագծողը (մշակողը) պետք է նախատեսի ծրագրային միջոցներ, որոնք կապահովեն արտադրանքի աշխատանքի անվտանգությունը:</w:t>
      </w:r>
    </w:p>
    <w:p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63" w:name="bookmark62"/>
      <w:r w:rsidRPr="00445F68">
        <w:rPr>
          <w:rFonts w:ascii="Sylfaen" w:hAnsi="Sylfaen"/>
          <w:sz w:val="24"/>
          <w:szCs w:val="24"/>
        </w:rPr>
        <w:t>1</w:t>
      </w:r>
      <w:bookmarkEnd w:id="63"/>
      <w:r w:rsidRPr="00445F68">
        <w:rPr>
          <w:rFonts w:ascii="Sylfaen" w:hAnsi="Sylfaen"/>
          <w:sz w:val="24"/>
          <w:szCs w:val="24"/>
        </w:rPr>
        <w:t>8.</w:t>
      </w:r>
      <w:r w:rsidR="00EB70C9" w:rsidRPr="00EB70C9">
        <w:rPr>
          <w:rFonts w:ascii="Sylfaen" w:hAnsi="Sylfaen"/>
          <w:sz w:val="24"/>
          <w:szCs w:val="24"/>
        </w:rPr>
        <w:tab/>
      </w:r>
      <w:r w:rsidRPr="00445F68">
        <w:rPr>
          <w:rFonts w:ascii="Sylfaen" w:hAnsi="Sylfaen"/>
          <w:sz w:val="24"/>
          <w:szCs w:val="24"/>
        </w:rPr>
        <w:t xml:space="preserve">Երկաթուղային շարժակազմի եւ դրա բաղկացուցիչ մասերի կոնստրուկտորական փաստաթղթերում </w:t>
      </w:r>
      <w:r w:rsidR="00025DC4" w:rsidRPr="00445F68">
        <w:rPr>
          <w:rFonts w:ascii="Sylfaen" w:hAnsi="Sylfaen"/>
          <w:sz w:val="24"/>
          <w:szCs w:val="24"/>
        </w:rPr>
        <w:t xml:space="preserve">արտադրման </w:t>
      </w:r>
      <w:r w:rsidRPr="00445F68">
        <w:rPr>
          <w:rFonts w:ascii="Sylfaen" w:hAnsi="Sylfaen"/>
          <w:sz w:val="24"/>
          <w:szCs w:val="24"/>
        </w:rPr>
        <w:t>տեխնոլոգիայում փոփոխություններ կատարելու ժամանակ պետք է պահպանվեն սույն տեխնիկական կանոնակարգով սահմանված անվտանգության պահանջները:</w:t>
      </w:r>
    </w:p>
    <w:p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64" w:name="bookmark63"/>
      <w:r w:rsidRPr="00445F68">
        <w:rPr>
          <w:rFonts w:ascii="Sylfaen" w:hAnsi="Sylfaen"/>
          <w:sz w:val="24"/>
          <w:szCs w:val="24"/>
        </w:rPr>
        <w:t>1</w:t>
      </w:r>
      <w:bookmarkEnd w:id="64"/>
      <w:r w:rsidRPr="00445F68">
        <w:rPr>
          <w:rFonts w:ascii="Sylfaen" w:hAnsi="Sylfaen"/>
          <w:sz w:val="24"/>
          <w:szCs w:val="24"/>
        </w:rPr>
        <w:t>9.</w:t>
      </w:r>
      <w:r w:rsidR="00EB70C9" w:rsidRPr="00EB70C9">
        <w:rPr>
          <w:rFonts w:ascii="Sylfaen" w:hAnsi="Sylfaen"/>
          <w:sz w:val="24"/>
          <w:szCs w:val="24"/>
        </w:rPr>
        <w:tab/>
      </w:r>
      <w:r w:rsidRPr="00445F68">
        <w:rPr>
          <w:rFonts w:ascii="Sylfaen" w:hAnsi="Sylfaen"/>
          <w:sz w:val="24"/>
          <w:szCs w:val="24"/>
        </w:rPr>
        <w:t xml:space="preserve">Երկաթուղային շարժակազմի եւ (կամ) դրա բաղկացուցիչ մասերի կոնստրուկցիայում կամ </w:t>
      </w:r>
      <w:r w:rsidR="00025DC4" w:rsidRPr="00445F68">
        <w:rPr>
          <w:rFonts w:ascii="Sylfaen" w:hAnsi="Sylfaen"/>
          <w:sz w:val="24"/>
          <w:szCs w:val="24"/>
        </w:rPr>
        <w:t xml:space="preserve">արտադրման </w:t>
      </w:r>
      <w:r w:rsidRPr="00445F68">
        <w:rPr>
          <w:rFonts w:ascii="Sylfaen" w:hAnsi="Sylfaen"/>
          <w:sz w:val="24"/>
          <w:szCs w:val="24"/>
        </w:rPr>
        <w:t>տեխնոլոգիայում անվտանգության վրա ազդող փոփոխություններ կատարելու դեպքում, ինչպես նաեւ ծառայության ժամկետի երկարաձգմամբ դրանց արդիականացման ժամանակ պետք է սույն տեխնիկական կանոնակարգի VII բաժնով սահմանված կարգով անցկացնել արտադրանքի համապատասխանության գնահատում:</w:t>
      </w:r>
    </w:p>
    <w:p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65" w:name="bookmark64"/>
      <w:r w:rsidRPr="00445F68">
        <w:rPr>
          <w:rFonts w:ascii="Sylfaen" w:hAnsi="Sylfaen"/>
          <w:sz w:val="24"/>
          <w:szCs w:val="24"/>
        </w:rPr>
        <w:t>2</w:t>
      </w:r>
      <w:bookmarkEnd w:id="65"/>
      <w:r w:rsidRPr="00445F68">
        <w:rPr>
          <w:rFonts w:ascii="Sylfaen" w:hAnsi="Sylfaen"/>
          <w:sz w:val="24"/>
          <w:szCs w:val="24"/>
        </w:rPr>
        <w:t>0.</w:t>
      </w:r>
      <w:r w:rsidR="00EB70C9" w:rsidRPr="00EB70C9">
        <w:rPr>
          <w:rFonts w:ascii="Sylfaen" w:hAnsi="Sylfaen"/>
          <w:sz w:val="24"/>
          <w:szCs w:val="24"/>
        </w:rPr>
        <w:tab/>
      </w:r>
      <w:r w:rsidRPr="00445F68">
        <w:rPr>
          <w:rFonts w:ascii="Sylfaen" w:hAnsi="Sylfaen"/>
          <w:sz w:val="24"/>
          <w:szCs w:val="24"/>
        </w:rPr>
        <w:t>Չափումների միասնականության ապահովման պետական կարգավորման ոլորտին վերաբերող՝ երկ</w:t>
      </w:r>
      <w:r w:rsidR="00D403C3" w:rsidRPr="00445F68">
        <w:rPr>
          <w:rFonts w:ascii="Sylfaen" w:hAnsi="Sylfaen"/>
          <w:sz w:val="24"/>
          <w:szCs w:val="24"/>
        </w:rPr>
        <w:t>ա</w:t>
      </w:r>
      <w:r w:rsidRPr="00445F68">
        <w:rPr>
          <w:rFonts w:ascii="Sylfaen" w:hAnsi="Sylfaen"/>
          <w:sz w:val="24"/>
          <w:szCs w:val="24"/>
        </w:rPr>
        <w:t>թուղային շարժակազմի վրա տեղադրված չափման միջոցները պետք է համապատասխանեն չափումների միասնականության ապահովման բնագավառում անդամ պետությունների օրենսդրության եւ Միության մարմինների ակտերի պահանջներին։</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66" w:name="bookmark65"/>
      <w:r w:rsidRPr="00445F68">
        <w:rPr>
          <w:rFonts w:ascii="Sylfaen" w:hAnsi="Sylfaen"/>
          <w:sz w:val="24"/>
          <w:szCs w:val="24"/>
        </w:rPr>
        <w:lastRenderedPageBreak/>
        <w:t>2</w:t>
      </w:r>
      <w:bookmarkEnd w:id="66"/>
      <w:r w:rsidRPr="00445F68">
        <w:rPr>
          <w:rFonts w:ascii="Sylfaen" w:hAnsi="Sylfaen"/>
          <w:sz w:val="24"/>
          <w:szCs w:val="24"/>
        </w:rPr>
        <w:t>1.</w:t>
      </w:r>
      <w:r w:rsidR="00EB70C9" w:rsidRPr="00EB70C9">
        <w:rPr>
          <w:rFonts w:ascii="Sylfaen" w:hAnsi="Sylfaen"/>
          <w:sz w:val="24"/>
          <w:szCs w:val="24"/>
        </w:rPr>
        <w:tab/>
      </w:r>
      <w:r w:rsidRPr="00445F68">
        <w:rPr>
          <w:rFonts w:ascii="Sylfaen" w:hAnsi="Sylfaen"/>
          <w:sz w:val="24"/>
          <w:szCs w:val="24"/>
        </w:rPr>
        <w:t>Երկաթուղային շարժակազմի շահագործման, զննման, տեխնիկական սպասարկման, վերանորոգման ժամանակ դրա սարքավորումների տեղակայմամբ եւ հավաքակցմամբ պետք է ապահովվի սպասարկող անձնակազմի անվտանգությունը, այդ թվում պետք է նախատեսվեն հատուկ ոտնատեղեր, բռնաձողեր կամ հարմարանքներ։</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67" w:name="bookmark66"/>
      <w:r w:rsidRPr="00445F68">
        <w:rPr>
          <w:rFonts w:ascii="Sylfaen" w:hAnsi="Sylfaen"/>
          <w:sz w:val="24"/>
          <w:szCs w:val="24"/>
        </w:rPr>
        <w:t>2</w:t>
      </w:r>
      <w:bookmarkEnd w:id="67"/>
      <w:r w:rsidRPr="00445F68">
        <w:rPr>
          <w:rFonts w:ascii="Sylfaen" w:hAnsi="Sylfaen"/>
          <w:sz w:val="24"/>
          <w:szCs w:val="24"/>
        </w:rPr>
        <w:t>2.</w:t>
      </w:r>
      <w:r w:rsidR="00EB70C9" w:rsidRPr="00EB70C9">
        <w:rPr>
          <w:rFonts w:ascii="Sylfaen" w:hAnsi="Sylfaen"/>
          <w:sz w:val="24"/>
          <w:szCs w:val="24"/>
        </w:rPr>
        <w:tab/>
      </w:r>
      <w:r w:rsidRPr="00445F68">
        <w:rPr>
          <w:rFonts w:ascii="Sylfaen" w:hAnsi="Sylfaen"/>
          <w:sz w:val="24"/>
          <w:szCs w:val="24"/>
        </w:rPr>
        <w:t xml:space="preserve">Երկաթուղային շարժակազմի կառավարման, հսկողության եւ անվտանգության սարքվածքներով, համալիրներով եւ համակարգերով, դրանց ծրագրային միջոցներով պետք է ապահովվի դրա աշխատունակ վիճակը աշխատանքի բոլոր նախատեսված ռեժիմներում եւ տվյալ արտադրանքի կլիմայական կատարմամբ նախատեսված ցանկացած արտաքին ներգործությունների դեպքում: </w:t>
      </w:r>
    </w:p>
    <w:p w:rsidR="008745BB" w:rsidRPr="00445F68" w:rsidRDefault="00413181" w:rsidP="00EB70C9">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Երկաթուղային շարժակազմի կառավարման, հսկողության եւ անվտանգության սարքվածքներով, համալիրներով</w:t>
      </w:r>
      <w:r w:rsidR="00747134" w:rsidRPr="00445F68">
        <w:rPr>
          <w:rFonts w:ascii="Sylfaen" w:hAnsi="Sylfaen"/>
          <w:sz w:val="24"/>
          <w:szCs w:val="24"/>
        </w:rPr>
        <w:t xml:space="preserve"> եւ համակարգերով</w:t>
      </w:r>
      <w:r w:rsidRPr="00445F68">
        <w:rPr>
          <w:rFonts w:ascii="Sylfaen" w:hAnsi="Sylfaen"/>
          <w:sz w:val="24"/>
          <w:szCs w:val="24"/>
        </w:rPr>
        <w:t xml:space="preserve">, դրանց ծրագրային միջոցներով պետք է բացառվի սպասարկող անձնակազմի կողմից տրամաբանական սխալների հնարավոր կատարման </w:t>
      </w:r>
      <w:r w:rsidR="00FF0739" w:rsidRPr="00445F68">
        <w:rPr>
          <w:rFonts w:ascii="Sylfaen" w:hAnsi="Sylfaen"/>
          <w:sz w:val="24"/>
          <w:szCs w:val="24"/>
        </w:rPr>
        <w:t>դեպքում</w:t>
      </w:r>
      <w:r w:rsidRPr="00445F68">
        <w:rPr>
          <w:rFonts w:ascii="Sylfaen" w:hAnsi="Sylfaen"/>
          <w:sz w:val="24"/>
          <w:szCs w:val="24"/>
        </w:rPr>
        <w:t xml:space="preserve"> վտանգավոր իրավիճակների առաջացումը։</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68" w:name="bookmark67"/>
      <w:r w:rsidRPr="00445F68">
        <w:rPr>
          <w:rFonts w:ascii="Sylfaen" w:hAnsi="Sylfaen"/>
          <w:sz w:val="24"/>
          <w:szCs w:val="24"/>
        </w:rPr>
        <w:t>2</w:t>
      </w:r>
      <w:bookmarkEnd w:id="68"/>
      <w:r w:rsidRPr="00445F68">
        <w:rPr>
          <w:rFonts w:ascii="Sylfaen" w:hAnsi="Sylfaen"/>
          <w:sz w:val="24"/>
          <w:szCs w:val="24"/>
        </w:rPr>
        <w:t>3.</w:t>
      </w:r>
      <w:r w:rsidR="00EB70C9" w:rsidRPr="00EB70C9">
        <w:rPr>
          <w:rFonts w:ascii="Sylfaen" w:hAnsi="Sylfaen"/>
          <w:sz w:val="24"/>
          <w:szCs w:val="24"/>
        </w:rPr>
        <w:tab/>
      </w:r>
      <w:r w:rsidRPr="00445F68">
        <w:rPr>
          <w:rFonts w:ascii="Sylfaen" w:hAnsi="Sylfaen"/>
          <w:sz w:val="24"/>
          <w:szCs w:val="24"/>
        </w:rPr>
        <w:t>Երկաթուղային շարժակազմի կառավարման, հսկողության եւ անվտանգության սարքվածքները, համալիրները եւ համակարգերը, դրանց ծրագրային միջոցներ</w:t>
      </w:r>
      <w:r w:rsidR="00FF0739" w:rsidRPr="00445F68">
        <w:rPr>
          <w:rFonts w:ascii="Sylfaen" w:hAnsi="Sylfaen"/>
          <w:sz w:val="24"/>
          <w:szCs w:val="24"/>
        </w:rPr>
        <w:t>ը</w:t>
      </w:r>
      <w:r w:rsidRPr="00445F68">
        <w:rPr>
          <w:rFonts w:ascii="Sylfaen" w:hAnsi="Sylfaen"/>
          <w:sz w:val="24"/>
          <w:szCs w:val="24"/>
        </w:rPr>
        <w:t xml:space="preserve"> պետք է ներառեն երկաթուղային շարժակազմի եւ դրա բաղկացուցիչ մասերի սարքին վիճակի խախտումների մասին նախազգուշացնող ազդանշանային եւ իրազեկվածության ապահովման միջոցներ, որոնք կարող են հանգեցնել անվտանգությանն սպառնացող իրավիճակների առաջացման:</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69" w:name="bookmark68"/>
      <w:r w:rsidRPr="00445F68">
        <w:rPr>
          <w:rFonts w:ascii="Sylfaen" w:hAnsi="Sylfaen"/>
          <w:sz w:val="24"/>
          <w:szCs w:val="24"/>
        </w:rPr>
        <w:t>2</w:t>
      </w:r>
      <w:bookmarkEnd w:id="69"/>
      <w:r w:rsidRPr="00445F68">
        <w:rPr>
          <w:rFonts w:ascii="Sylfaen" w:hAnsi="Sylfaen"/>
          <w:sz w:val="24"/>
          <w:szCs w:val="24"/>
        </w:rPr>
        <w:t>4.</w:t>
      </w:r>
      <w:r w:rsidR="00EB70C9" w:rsidRPr="00EB70C9">
        <w:rPr>
          <w:rFonts w:ascii="Sylfaen" w:hAnsi="Sylfaen"/>
          <w:sz w:val="24"/>
          <w:szCs w:val="24"/>
        </w:rPr>
        <w:tab/>
      </w:r>
      <w:r w:rsidRPr="00445F68">
        <w:rPr>
          <w:rFonts w:ascii="Sylfaen" w:hAnsi="Sylfaen"/>
          <w:sz w:val="24"/>
          <w:szCs w:val="24"/>
        </w:rPr>
        <w:t>Երկաթուղային շարժակազմի կառավարման, հսկողության եւ անվտանգության սարքվածքների, համալիրների եւ համակարգերի ծրագրային միջոցները (ինչպես ներկառուցվող, այնպես էլ նյութական կրիչների վրա մատակարարվող) պետք է ապահովեն՝</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0" w:name="bookmark69"/>
      <w:r w:rsidRPr="00445F68">
        <w:rPr>
          <w:rFonts w:ascii="Sylfaen" w:hAnsi="Sylfaen"/>
          <w:sz w:val="24"/>
          <w:szCs w:val="24"/>
        </w:rPr>
        <w:t>ա</w:t>
      </w:r>
      <w:bookmarkEnd w:id="70"/>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աշխատունակությունը՝ տեխնիկական միջոցների խափանման եւ (կամ) փչանալու հետեւանքով վերագործարկումից հետո, ինչպես նաեւ ամբողջականությունը՝ դրանց իսկ խափանման դեպքում.</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1" w:name="bookmark70"/>
      <w:r w:rsidRPr="00445F68">
        <w:rPr>
          <w:rFonts w:ascii="Sylfaen" w:hAnsi="Sylfaen"/>
          <w:sz w:val="24"/>
          <w:szCs w:val="24"/>
        </w:rPr>
        <w:lastRenderedPageBreak/>
        <w:t>բ</w:t>
      </w:r>
      <w:bookmarkEnd w:id="71"/>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համակարգչային վիրուսներից, չարտոնված մուտքից, տեղեկատվության պահման, ներանցման, մշակման եւ արտածման ժամանակ փչանալու, սխալների եւ խափանումների հետեւանքներից, ինչպես նաեւ տեղեկատվության պատահական փոփոխությունների հնարավորությունից պաշտպանվածություն</w:t>
      </w:r>
      <w:r w:rsidR="00F64EB9" w:rsidRPr="00445F68">
        <w:rPr>
          <w:rFonts w:ascii="Sylfaen" w:hAnsi="Sylfaen"/>
          <w:sz w:val="24"/>
          <w:szCs w:val="24"/>
        </w:rPr>
        <w:t>ը</w:t>
      </w:r>
      <w:r w:rsidRPr="00445F68">
        <w:rPr>
          <w:rFonts w:ascii="Sylfaen" w:hAnsi="Sylfaen"/>
          <w:sz w:val="24"/>
          <w:szCs w:val="24"/>
        </w:rPr>
        <w:t xml:space="preserve">. </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2" w:name="bookmark71"/>
      <w:r w:rsidRPr="00445F68">
        <w:rPr>
          <w:rFonts w:ascii="Sylfaen" w:hAnsi="Sylfaen"/>
          <w:sz w:val="24"/>
          <w:szCs w:val="24"/>
        </w:rPr>
        <w:t>գ</w:t>
      </w:r>
      <w:bookmarkEnd w:id="72"/>
      <w:r w:rsidRPr="00445F68">
        <w:rPr>
          <w:rFonts w:ascii="Sylfaen" w:hAnsi="Sylfaen"/>
          <w:sz w:val="24"/>
          <w:szCs w:val="24"/>
        </w:rPr>
        <w:t>)</w:t>
      </w:r>
      <w:r w:rsidRPr="00445F68">
        <w:rPr>
          <w:rFonts w:ascii="Sylfaen" w:hAnsi="Sylfaen"/>
          <w:sz w:val="24"/>
          <w:szCs w:val="24"/>
        </w:rPr>
        <w:tab/>
        <w:t>ծրագրային փաստաթղթերում, ինչպես նաեւ սարքավորումների հետ մատակարարվող եւ տվյալ սարքավորումների հավաքման, տեղադրման եւ շահագործման համար տեղեկատվություն պարունակող փաստաթղթերում նկարագրված հատկություններին եւ բնութագրերին համապատասխանությունը: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3" w:name="bookmark72"/>
      <w:r w:rsidRPr="00445F68">
        <w:rPr>
          <w:rFonts w:ascii="Sylfaen" w:hAnsi="Sylfaen"/>
          <w:sz w:val="24"/>
          <w:szCs w:val="24"/>
        </w:rPr>
        <w:t>2</w:t>
      </w:r>
      <w:bookmarkEnd w:id="73"/>
      <w:r w:rsidRPr="00445F68">
        <w:rPr>
          <w:rFonts w:ascii="Sylfaen" w:hAnsi="Sylfaen"/>
          <w:sz w:val="24"/>
          <w:szCs w:val="24"/>
        </w:rPr>
        <w:t>5.</w:t>
      </w:r>
      <w:r w:rsidR="00EB70C9" w:rsidRPr="00EB70C9">
        <w:rPr>
          <w:rFonts w:ascii="Sylfaen" w:hAnsi="Sylfaen"/>
          <w:sz w:val="24"/>
          <w:szCs w:val="24"/>
        </w:rPr>
        <w:tab/>
      </w:r>
      <w:r w:rsidRPr="00445F68">
        <w:rPr>
          <w:rFonts w:ascii="Sylfaen" w:hAnsi="Sylfaen"/>
          <w:sz w:val="24"/>
          <w:szCs w:val="24"/>
        </w:rPr>
        <w:t>Երկաթուղային շարժակազմի կառավարման, հսկողության եւ անվտանգության սարքվածքների, համալիրների եւ համակարգերի (անվտանգության գործառույթներ իրականացնող) ծրագրային միջոցները պետք է ունենան սույն տեխնիկական կանոնակարգի պահանջներին այդ ծրագրային միջոցների համապատասխանության մասին հայտարարագրում (այսուհետ՝ համապատասխանության հայտարարագիր) նշված տարբերակը։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4" w:name="bookmark73"/>
      <w:r w:rsidRPr="00445F68">
        <w:rPr>
          <w:rFonts w:ascii="Sylfaen" w:hAnsi="Sylfaen"/>
          <w:sz w:val="24"/>
          <w:szCs w:val="24"/>
        </w:rPr>
        <w:t>2</w:t>
      </w:r>
      <w:bookmarkEnd w:id="74"/>
      <w:r w:rsidRPr="00445F68">
        <w:rPr>
          <w:rFonts w:ascii="Sylfaen" w:hAnsi="Sylfaen"/>
          <w:sz w:val="24"/>
          <w:szCs w:val="24"/>
        </w:rPr>
        <w:t>6.</w:t>
      </w:r>
      <w:r w:rsidR="00EB70C9" w:rsidRPr="00EB70C9">
        <w:rPr>
          <w:rFonts w:ascii="Sylfaen" w:hAnsi="Sylfaen"/>
          <w:sz w:val="24"/>
          <w:szCs w:val="24"/>
        </w:rPr>
        <w:tab/>
      </w:r>
      <w:r w:rsidRPr="00445F68">
        <w:rPr>
          <w:rFonts w:ascii="Sylfaen" w:hAnsi="Sylfaen"/>
          <w:sz w:val="24"/>
          <w:szCs w:val="24"/>
        </w:rPr>
        <w:t xml:space="preserve">Էլեկտրական, հիդրավլիկ եւ (կամ) օդաճնշական մասերի ապարատների անսարքությունների, ծրագրային ապահովման խափանման դեպքում քարշային շարժաբերի եւ այլ սարքավորումների աշխատանքի դեպքում երկաթուղային շարժակազմի կառավարման, հսկողության եւ անվտանգության սարքվածքները, համալիրները եւ համակարգերը, դրանց ծրագրային միջոցները չպետք է թույլ տան աշխատանքի բնութագրերի եւ ռեժիմների այնպիսի փոփոխություններ, որոնք կարող են հանգեցնել երկաթուղային շարժակազմի անվտանգ վիճակի խախտման: </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Անվտանգության կողային սարքված</w:t>
      </w:r>
      <w:r w:rsidR="00C229C9" w:rsidRPr="00445F68">
        <w:rPr>
          <w:rFonts w:ascii="Sylfaen" w:hAnsi="Sylfaen"/>
          <w:sz w:val="24"/>
          <w:szCs w:val="24"/>
        </w:rPr>
        <w:t>ք</w:t>
      </w:r>
      <w:r w:rsidRPr="00445F68">
        <w:rPr>
          <w:rFonts w:ascii="Sylfaen" w:hAnsi="Sylfaen"/>
          <w:sz w:val="24"/>
          <w:szCs w:val="24"/>
        </w:rPr>
        <w:t>ների ճիշտ աշխատանքի ժամանակ կառավարման համակարգի խափանումը չպետք է հանգեցնի երկաթուղային շարժակազմի անվտանգ վիճակի խախտման։</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5" w:name="bookmark74"/>
      <w:r w:rsidRPr="00445F68">
        <w:rPr>
          <w:rFonts w:ascii="Sylfaen" w:hAnsi="Sylfaen"/>
          <w:sz w:val="24"/>
          <w:szCs w:val="24"/>
        </w:rPr>
        <w:t>2</w:t>
      </w:r>
      <w:bookmarkEnd w:id="75"/>
      <w:r w:rsidRPr="00445F68">
        <w:rPr>
          <w:rFonts w:ascii="Sylfaen" w:hAnsi="Sylfaen"/>
          <w:sz w:val="24"/>
          <w:szCs w:val="24"/>
        </w:rPr>
        <w:t>7.</w:t>
      </w:r>
      <w:r w:rsidR="00EB70C9" w:rsidRPr="00EB70C9">
        <w:rPr>
          <w:rFonts w:ascii="Sylfaen" w:hAnsi="Sylfaen"/>
          <w:sz w:val="24"/>
          <w:szCs w:val="24"/>
        </w:rPr>
        <w:tab/>
      </w:r>
      <w:r w:rsidRPr="00445F68">
        <w:rPr>
          <w:rFonts w:ascii="Sylfaen" w:hAnsi="Sylfaen"/>
          <w:sz w:val="24"/>
          <w:szCs w:val="24"/>
        </w:rPr>
        <w:t>Երկաթուղային շարժակազմի կառավարման համար նախատեսված սարքերն ու սարքվածքները պետք է</w:t>
      </w:r>
      <w:r w:rsidR="00A30EB0" w:rsidRPr="00445F68">
        <w:rPr>
          <w:rFonts w:ascii="Sylfaen" w:hAnsi="Sylfaen"/>
          <w:sz w:val="24"/>
          <w:szCs w:val="24"/>
        </w:rPr>
        <w:t>՝</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6" w:name="bookmark75"/>
      <w:r w:rsidRPr="00445F68">
        <w:rPr>
          <w:rFonts w:ascii="Sylfaen" w:hAnsi="Sylfaen"/>
          <w:sz w:val="24"/>
          <w:szCs w:val="24"/>
        </w:rPr>
        <w:lastRenderedPageBreak/>
        <w:t>ա</w:t>
      </w:r>
      <w:bookmarkEnd w:id="76"/>
      <w:r w:rsidRPr="00445F68">
        <w:rPr>
          <w:rFonts w:ascii="Sylfaen" w:hAnsi="Sylfaen"/>
          <w:sz w:val="24"/>
          <w:szCs w:val="24"/>
        </w:rPr>
        <w:t>)</w:t>
      </w:r>
      <w:r w:rsidRPr="00445F68">
        <w:rPr>
          <w:rFonts w:ascii="Sylfaen" w:hAnsi="Sylfaen"/>
          <w:sz w:val="24"/>
          <w:szCs w:val="24"/>
        </w:rPr>
        <w:tab/>
        <w:t xml:space="preserve">ունենան գրություններ եւ (կամ) </w:t>
      </w:r>
      <w:r w:rsidR="00F64EB9" w:rsidRPr="00445F68">
        <w:rPr>
          <w:rFonts w:ascii="Sylfaen" w:hAnsi="Sylfaen"/>
          <w:sz w:val="24"/>
          <w:szCs w:val="24"/>
        </w:rPr>
        <w:t>պայմանա</w:t>
      </w:r>
      <w:r w:rsidRPr="00445F68">
        <w:rPr>
          <w:rFonts w:ascii="Sylfaen" w:hAnsi="Sylfaen"/>
          <w:sz w:val="24"/>
          <w:szCs w:val="24"/>
        </w:rPr>
        <w:t xml:space="preserve">նշաններ՝ կոնստրուկտորական փաստաթղթերին համապատասխան. </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7" w:name="bookmark76"/>
      <w:r w:rsidRPr="00445F68">
        <w:rPr>
          <w:rFonts w:ascii="Sylfaen" w:hAnsi="Sylfaen"/>
          <w:sz w:val="24"/>
          <w:szCs w:val="24"/>
        </w:rPr>
        <w:t>բ</w:t>
      </w:r>
      <w:bookmarkEnd w:id="77"/>
      <w:r w:rsidRPr="00445F68">
        <w:rPr>
          <w:rFonts w:ascii="Sylfaen" w:hAnsi="Sylfaen"/>
          <w:sz w:val="24"/>
          <w:szCs w:val="24"/>
        </w:rPr>
        <w:t>)</w:t>
      </w:r>
      <w:r w:rsidRPr="00445F68">
        <w:rPr>
          <w:rFonts w:ascii="Sylfaen" w:hAnsi="Sylfaen"/>
          <w:sz w:val="24"/>
          <w:szCs w:val="24"/>
        </w:rPr>
        <w:tab/>
        <w:t>այնպես նախագծված եւ տեղաբաշխված լինեն, որ բացառվի դրանց ինքնաբերաբար միացումը, անջատումը կամ փոխարկումը.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8" w:name="bookmark77"/>
      <w:r w:rsidRPr="00445F68">
        <w:rPr>
          <w:rFonts w:ascii="Sylfaen" w:hAnsi="Sylfaen"/>
          <w:sz w:val="24"/>
          <w:szCs w:val="24"/>
        </w:rPr>
        <w:t>գ</w:t>
      </w:r>
      <w:bookmarkEnd w:id="78"/>
      <w:r w:rsidRPr="00445F68">
        <w:rPr>
          <w:rFonts w:ascii="Sylfaen" w:hAnsi="Sylfaen"/>
          <w:sz w:val="24"/>
          <w:szCs w:val="24"/>
        </w:rPr>
        <w:t>)</w:t>
      </w:r>
      <w:r w:rsidRPr="00445F68">
        <w:rPr>
          <w:rFonts w:ascii="Sylfaen" w:hAnsi="Sylfaen"/>
          <w:sz w:val="24"/>
          <w:szCs w:val="24"/>
        </w:rPr>
        <w:tab/>
        <w:t>տեղաբաշխված լինեն</w:t>
      </w:r>
      <w:r w:rsidR="00A30EB0" w:rsidRPr="00445F68">
        <w:rPr>
          <w:rFonts w:ascii="Sylfaen" w:hAnsi="Sylfaen"/>
          <w:sz w:val="24"/>
          <w:szCs w:val="24"/>
        </w:rPr>
        <w:t>՝</w:t>
      </w:r>
      <w:r w:rsidRPr="00445F68">
        <w:rPr>
          <w:rFonts w:ascii="Sylfaen" w:hAnsi="Sylfaen"/>
          <w:sz w:val="24"/>
          <w:szCs w:val="24"/>
        </w:rPr>
        <w:t xml:space="preserve"> իրականացվող գործառույթների կարեւորությունը, օգտագործման հաջորդականությունն ու հաճախականությունը հաշվի առնելով:</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9" w:name="bookmark78"/>
      <w:r w:rsidRPr="00445F68">
        <w:rPr>
          <w:rFonts w:ascii="Sylfaen" w:hAnsi="Sylfaen"/>
          <w:sz w:val="24"/>
          <w:szCs w:val="24"/>
        </w:rPr>
        <w:t>2</w:t>
      </w:r>
      <w:bookmarkEnd w:id="79"/>
      <w:r w:rsidRPr="00445F68">
        <w:rPr>
          <w:rFonts w:ascii="Sylfaen" w:hAnsi="Sylfaen"/>
          <w:sz w:val="24"/>
          <w:szCs w:val="24"/>
        </w:rPr>
        <w:t>8.</w:t>
      </w:r>
      <w:r w:rsidR="00EB70C9" w:rsidRPr="00EB70C9">
        <w:rPr>
          <w:rFonts w:ascii="Sylfaen" w:hAnsi="Sylfaen"/>
          <w:sz w:val="24"/>
          <w:szCs w:val="24"/>
        </w:rPr>
        <w:tab/>
      </w:r>
      <w:r w:rsidRPr="00445F68">
        <w:rPr>
          <w:rFonts w:ascii="Sylfaen" w:hAnsi="Sylfaen"/>
          <w:sz w:val="24"/>
          <w:szCs w:val="24"/>
        </w:rPr>
        <w:t>Բեռնատար գնացքաքարշերը եւ հատուկ ինքնագնաց երկաթուղային շարժակազմը պետք է սարքավորված լինեն հետեւյալ սարքվածքներով</w:t>
      </w:r>
      <w:r w:rsidR="00A30EB0" w:rsidRPr="00445F68">
        <w:rPr>
          <w:rFonts w:ascii="Sylfaen" w:hAnsi="Sylfaen"/>
          <w:sz w:val="24"/>
          <w:szCs w:val="24"/>
        </w:rPr>
        <w:t>՝</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0" w:name="bookmark79"/>
      <w:r w:rsidRPr="00445F68">
        <w:rPr>
          <w:rFonts w:ascii="Sylfaen" w:hAnsi="Sylfaen"/>
          <w:sz w:val="24"/>
          <w:szCs w:val="24"/>
        </w:rPr>
        <w:t>ա</w:t>
      </w:r>
      <w:bookmarkEnd w:id="80"/>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գնացքային ռադիոկապ.</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1" w:name="bookmark80"/>
      <w:r w:rsidRPr="00445F68">
        <w:rPr>
          <w:rFonts w:ascii="Sylfaen" w:hAnsi="Sylfaen"/>
          <w:sz w:val="24"/>
          <w:szCs w:val="24"/>
        </w:rPr>
        <w:t>բ</w:t>
      </w:r>
      <w:bookmarkEnd w:id="81"/>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շարժման արագության հսկման սարքեր.</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2" w:name="bookmark81"/>
      <w:r w:rsidRPr="00445F68">
        <w:rPr>
          <w:rFonts w:ascii="Sylfaen" w:hAnsi="Sylfaen"/>
          <w:sz w:val="24"/>
          <w:szCs w:val="24"/>
        </w:rPr>
        <w:t>գ</w:t>
      </w:r>
      <w:bookmarkEnd w:id="82"/>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շարժման պարամետրերը գրանցող սարքեր.</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3" w:name="bookmark82"/>
      <w:r w:rsidRPr="00445F68">
        <w:rPr>
          <w:rFonts w:ascii="Sylfaen" w:hAnsi="Sylfaen"/>
          <w:sz w:val="24"/>
          <w:szCs w:val="24"/>
        </w:rPr>
        <w:t>դ</w:t>
      </w:r>
      <w:bookmarkEnd w:id="83"/>
      <w:r w:rsidRPr="00445F68">
        <w:rPr>
          <w:rFonts w:ascii="Sylfaen" w:hAnsi="Sylfaen"/>
          <w:sz w:val="24"/>
          <w:szCs w:val="24"/>
        </w:rPr>
        <w:t>)</w:t>
      </w:r>
      <w:r w:rsidR="00EB70C9" w:rsidRPr="0054764B">
        <w:rPr>
          <w:rFonts w:ascii="Sylfaen" w:hAnsi="Sylfaen"/>
          <w:sz w:val="24"/>
          <w:szCs w:val="24"/>
        </w:rPr>
        <w:tab/>
      </w:r>
      <w:r w:rsidRPr="00445F68">
        <w:rPr>
          <w:rFonts w:ascii="Sylfaen" w:hAnsi="Sylfaen"/>
          <w:sz w:val="24"/>
          <w:szCs w:val="24"/>
        </w:rPr>
        <w:t>ավտոմատ գնացքաքարշային ազդասարք.</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4" w:name="bookmark83"/>
      <w:r w:rsidRPr="00445F68">
        <w:rPr>
          <w:rFonts w:ascii="Sylfaen" w:hAnsi="Sylfaen"/>
          <w:sz w:val="24"/>
          <w:szCs w:val="24"/>
        </w:rPr>
        <w:t>ե</w:t>
      </w:r>
      <w:bookmarkEnd w:id="84"/>
      <w:r w:rsidRPr="00445F68">
        <w:rPr>
          <w:rFonts w:ascii="Sylfaen" w:hAnsi="Sylfaen"/>
          <w:sz w:val="24"/>
          <w:szCs w:val="24"/>
        </w:rPr>
        <w:t>)</w:t>
      </w:r>
      <w:r w:rsidRPr="00445F68">
        <w:rPr>
          <w:rFonts w:ascii="Sylfaen" w:hAnsi="Sylfaen"/>
          <w:sz w:val="24"/>
          <w:szCs w:val="24"/>
        </w:rPr>
        <w:tab/>
        <w:t>օդաճնշական արգելակային մայրուղու խտության հսկման սարքվածք:</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5" w:name="bookmark84"/>
      <w:r w:rsidRPr="00445F68">
        <w:rPr>
          <w:rFonts w:ascii="Sylfaen" w:hAnsi="Sylfaen"/>
          <w:sz w:val="24"/>
          <w:szCs w:val="24"/>
        </w:rPr>
        <w:t>2</w:t>
      </w:r>
      <w:bookmarkEnd w:id="85"/>
      <w:r w:rsidRPr="00445F68">
        <w:rPr>
          <w:rFonts w:ascii="Sylfaen" w:hAnsi="Sylfaen"/>
          <w:sz w:val="24"/>
          <w:szCs w:val="24"/>
        </w:rPr>
        <w:t>9.</w:t>
      </w:r>
      <w:r w:rsidR="00EB70C9" w:rsidRPr="00EB70C9">
        <w:rPr>
          <w:rFonts w:ascii="Sylfaen" w:hAnsi="Sylfaen"/>
          <w:sz w:val="24"/>
          <w:szCs w:val="24"/>
        </w:rPr>
        <w:tab/>
      </w:r>
      <w:r w:rsidRPr="00445F68">
        <w:rPr>
          <w:rFonts w:ascii="Sylfaen" w:hAnsi="Sylfaen"/>
          <w:sz w:val="24"/>
          <w:szCs w:val="24"/>
        </w:rPr>
        <w:t>Ինտենսիվ երթեւեկությա</w:t>
      </w:r>
      <w:r w:rsidR="009715A1" w:rsidRPr="00445F68">
        <w:rPr>
          <w:rFonts w:ascii="Sylfaen" w:hAnsi="Sylfaen"/>
          <w:sz w:val="24"/>
          <w:szCs w:val="24"/>
        </w:rPr>
        <w:t>մբ</w:t>
      </w:r>
      <w:r w:rsidRPr="00445F68">
        <w:rPr>
          <w:rFonts w:ascii="Sylfaen" w:hAnsi="Sylfaen"/>
          <w:sz w:val="24"/>
          <w:szCs w:val="24"/>
        </w:rPr>
        <w:t xml:space="preserve"> տեղամասերի վրա շահագործվելու եւ (կամ) միացված գնացքները վարելու համար նախատեսված բեռնատար գնացքաքարշերը պետք է, ի լրումն սույն տեխնիկական կանոնակարգի 28-րդ կետում նշված սարքված</w:t>
      </w:r>
      <w:r w:rsidR="00C229C9" w:rsidRPr="00445F68">
        <w:rPr>
          <w:rFonts w:ascii="Sylfaen" w:hAnsi="Sylfaen"/>
          <w:sz w:val="24"/>
          <w:szCs w:val="24"/>
        </w:rPr>
        <w:t>ք</w:t>
      </w:r>
      <w:r w:rsidRPr="00445F68">
        <w:rPr>
          <w:rFonts w:ascii="Sylfaen" w:hAnsi="Sylfaen"/>
          <w:sz w:val="24"/>
          <w:szCs w:val="24"/>
        </w:rPr>
        <w:t>ների, սարքավորված լինեն հետեւյալ սարքվածքներով</w:t>
      </w:r>
      <w:r w:rsidR="00A30EB0" w:rsidRPr="00445F68">
        <w:rPr>
          <w:rFonts w:ascii="Sylfaen" w:hAnsi="Sylfaen"/>
          <w:sz w:val="24"/>
          <w:szCs w:val="24"/>
        </w:rPr>
        <w:t>՝</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6" w:name="bookmark85"/>
      <w:r w:rsidRPr="00445F68">
        <w:rPr>
          <w:rFonts w:ascii="Sylfaen" w:hAnsi="Sylfaen"/>
          <w:sz w:val="24"/>
          <w:szCs w:val="24"/>
        </w:rPr>
        <w:t>ա</w:t>
      </w:r>
      <w:bookmarkEnd w:id="86"/>
      <w:r w:rsidRPr="00445F68">
        <w:rPr>
          <w:rFonts w:ascii="Sylfaen" w:hAnsi="Sylfaen"/>
          <w:sz w:val="24"/>
          <w:szCs w:val="24"/>
        </w:rPr>
        <w:t>)</w:t>
      </w:r>
      <w:r w:rsidRPr="00445F68">
        <w:rPr>
          <w:rFonts w:ascii="Sylfaen" w:hAnsi="Sylfaen"/>
          <w:sz w:val="24"/>
          <w:szCs w:val="24"/>
        </w:rPr>
        <w:tab/>
        <w:t xml:space="preserve">կառավարման ավտոմատացված համակարգ, որն ապահովում է շարժման արագության հսկումը եւ մուտքի ու ելքի լուսացույցների, երկաթուղային գծանցերի ու կայարանների </w:t>
      </w:r>
      <w:r w:rsidR="00660346" w:rsidRPr="00445F68">
        <w:rPr>
          <w:rFonts w:ascii="Sylfaen" w:hAnsi="Sylfaen"/>
          <w:sz w:val="24"/>
          <w:szCs w:val="24"/>
        </w:rPr>
        <w:t xml:space="preserve">մերձատար ուղիների </w:t>
      </w:r>
      <w:r w:rsidRPr="00445F68">
        <w:rPr>
          <w:rFonts w:ascii="Sylfaen" w:hAnsi="Sylfaen"/>
          <w:sz w:val="24"/>
          <w:szCs w:val="24"/>
        </w:rPr>
        <w:t>մոտ խոսքային տեղեկատվություն ստանալու (փոխանցելու) հնարավորությունը.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7" w:name="bookmark86"/>
      <w:r w:rsidRPr="00445F68">
        <w:rPr>
          <w:rFonts w:ascii="Sylfaen" w:hAnsi="Sylfaen"/>
          <w:sz w:val="24"/>
          <w:szCs w:val="24"/>
        </w:rPr>
        <w:t>բ</w:t>
      </w:r>
      <w:bookmarkEnd w:id="87"/>
      <w:r w:rsidR="00240384" w:rsidRPr="00445F68">
        <w:rPr>
          <w:rFonts w:ascii="Sylfaen" w:hAnsi="Sylfaen"/>
          <w:sz w:val="24"/>
          <w:szCs w:val="24"/>
        </w:rPr>
        <w:t>)</w:t>
      </w:r>
      <w:r w:rsidR="00EB70C9" w:rsidRPr="00EB70C9">
        <w:rPr>
          <w:rFonts w:ascii="Sylfaen" w:hAnsi="Sylfaen"/>
          <w:sz w:val="24"/>
          <w:szCs w:val="24"/>
        </w:rPr>
        <w:tab/>
      </w:r>
      <w:r w:rsidR="00240384" w:rsidRPr="00445F68">
        <w:rPr>
          <w:rFonts w:ascii="Sylfaen" w:hAnsi="Sylfaen"/>
          <w:sz w:val="24"/>
          <w:szCs w:val="24"/>
        </w:rPr>
        <w:t>ավտոմատ հրդեհային ազդասարք.</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8" w:name="bookmark87"/>
      <w:r w:rsidRPr="00445F68">
        <w:rPr>
          <w:rFonts w:ascii="Sylfaen" w:hAnsi="Sylfaen"/>
          <w:sz w:val="24"/>
          <w:szCs w:val="24"/>
        </w:rPr>
        <w:t>գ</w:t>
      </w:r>
      <w:bookmarkEnd w:id="88"/>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սույն տեխնիկական կանոնակարգի 74-րդ կետով նախատեսված գոտիների պաշտպանության համար հ</w:t>
      </w:r>
      <w:r w:rsidR="00660346" w:rsidRPr="00445F68">
        <w:rPr>
          <w:rFonts w:ascii="Sylfaen" w:hAnsi="Sylfaen"/>
          <w:sz w:val="24"/>
          <w:szCs w:val="24"/>
        </w:rPr>
        <w:t>ր</w:t>
      </w:r>
      <w:r w:rsidRPr="00445F68">
        <w:rPr>
          <w:rFonts w:ascii="Sylfaen" w:hAnsi="Sylfaen"/>
          <w:sz w:val="24"/>
          <w:szCs w:val="24"/>
        </w:rPr>
        <w:t>դեհաշիջման կայանք։</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9" w:name="bookmark88"/>
      <w:r w:rsidRPr="00445F68">
        <w:rPr>
          <w:rFonts w:ascii="Sylfaen" w:hAnsi="Sylfaen"/>
          <w:sz w:val="24"/>
          <w:szCs w:val="24"/>
        </w:rPr>
        <w:lastRenderedPageBreak/>
        <w:t>3</w:t>
      </w:r>
      <w:bookmarkEnd w:id="89"/>
      <w:r w:rsidRPr="00445F68">
        <w:rPr>
          <w:rFonts w:ascii="Sylfaen" w:hAnsi="Sylfaen"/>
          <w:sz w:val="24"/>
          <w:szCs w:val="24"/>
        </w:rPr>
        <w:t>0.</w:t>
      </w:r>
      <w:r w:rsidR="00EB70C9" w:rsidRPr="00EB70C9">
        <w:rPr>
          <w:rFonts w:ascii="Sylfaen" w:hAnsi="Sylfaen"/>
          <w:sz w:val="24"/>
          <w:szCs w:val="24"/>
        </w:rPr>
        <w:tab/>
      </w:r>
      <w:r w:rsidRPr="00445F68">
        <w:rPr>
          <w:rFonts w:ascii="Sylfaen" w:hAnsi="Sylfaen"/>
          <w:sz w:val="24"/>
          <w:szCs w:val="24"/>
        </w:rPr>
        <w:t>Մեկ մեքենավարի կողմից սպասարկվող բեռնատար գնացքա</w:t>
      </w:r>
      <w:r w:rsidR="00660346" w:rsidRPr="00445F68">
        <w:rPr>
          <w:rFonts w:ascii="Sylfaen" w:hAnsi="Sylfaen"/>
          <w:sz w:val="24"/>
          <w:szCs w:val="24"/>
        </w:rPr>
        <w:t>ք</w:t>
      </w:r>
      <w:r w:rsidRPr="00445F68">
        <w:rPr>
          <w:rFonts w:ascii="Sylfaen" w:hAnsi="Sylfaen"/>
          <w:sz w:val="24"/>
          <w:szCs w:val="24"/>
        </w:rPr>
        <w:t>ար</w:t>
      </w:r>
      <w:r w:rsidR="00660346" w:rsidRPr="00445F68">
        <w:rPr>
          <w:rFonts w:ascii="Sylfaen" w:hAnsi="Sylfaen"/>
          <w:sz w:val="24"/>
          <w:szCs w:val="24"/>
        </w:rPr>
        <w:t>շ</w:t>
      </w:r>
      <w:r w:rsidRPr="00445F68">
        <w:rPr>
          <w:rFonts w:ascii="Sylfaen" w:hAnsi="Sylfaen"/>
          <w:sz w:val="24"/>
          <w:szCs w:val="24"/>
        </w:rPr>
        <w:t xml:space="preserve">երը, ի լրումն սույն տեխնիակական կանոնակարգի 28-րդ </w:t>
      </w:r>
      <w:r w:rsidR="00445F68">
        <w:rPr>
          <w:rFonts w:ascii="Sylfaen" w:hAnsi="Sylfaen"/>
          <w:sz w:val="24"/>
          <w:szCs w:val="24"/>
        </w:rPr>
        <w:t>եւ</w:t>
      </w:r>
      <w:r w:rsidRPr="00445F68">
        <w:rPr>
          <w:rFonts w:ascii="Sylfaen" w:hAnsi="Sylfaen"/>
          <w:sz w:val="24"/>
          <w:szCs w:val="24"/>
        </w:rPr>
        <w:t xml:space="preserve"> 29-րդ կետերում նշված սարքված</w:t>
      </w:r>
      <w:r w:rsidR="00660346" w:rsidRPr="00445F68">
        <w:rPr>
          <w:rFonts w:ascii="Sylfaen" w:hAnsi="Sylfaen"/>
          <w:sz w:val="24"/>
          <w:szCs w:val="24"/>
        </w:rPr>
        <w:t>ք</w:t>
      </w:r>
      <w:r w:rsidRPr="00445F68">
        <w:rPr>
          <w:rFonts w:ascii="Sylfaen" w:hAnsi="Sylfaen"/>
          <w:sz w:val="24"/>
          <w:szCs w:val="24"/>
        </w:rPr>
        <w:t>ների, պետք է սարքավորված լինեն հետ</w:t>
      </w:r>
      <w:r w:rsidR="00445F68">
        <w:rPr>
          <w:rFonts w:ascii="Sylfaen" w:hAnsi="Sylfaen"/>
          <w:sz w:val="24"/>
          <w:szCs w:val="24"/>
        </w:rPr>
        <w:t>եւ</w:t>
      </w:r>
      <w:r w:rsidRPr="00445F68">
        <w:rPr>
          <w:rFonts w:ascii="Sylfaen" w:hAnsi="Sylfaen"/>
          <w:sz w:val="24"/>
          <w:szCs w:val="24"/>
        </w:rPr>
        <w:t>յալ սարքվածքներով</w:t>
      </w:r>
      <w:r w:rsidR="00A30EB0" w:rsidRPr="00445F68">
        <w:rPr>
          <w:rFonts w:ascii="Sylfaen" w:hAnsi="Sylfaen"/>
          <w:sz w:val="24"/>
          <w:szCs w:val="24"/>
        </w:rPr>
        <w:t>՝</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90" w:name="bookmark89"/>
      <w:r w:rsidRPr="00445F68">
        <w:rPr>
          <w:rFonts w:ascii="Sylfaen" w:hAnsi="Sylfaen"/>
          <w:sz w:val="24"/>
          <w:szCs w:val="24"/>
        </w:rPr>
        <w:t>ա</w:t>
      </w:r>
      <w:bookmarkEnd w:id="90"/>
      <w:r w:rsidRPr="00445F68">
        <w:rPr>
          <w:rFonts w:ascii="Sylfaen" w:hAnsi="Sylfaen"/>
          <w:sz w:val="24"/>
          <w:szCs w:val="24"/>
        </w:rPr>
        <w:t>)</w:t>
      </w:r>
      <w:r w:rsidRPr="00445F68">
        <w:rPr>
          <w:rFonts w:ascii="Sylfaen" w:hAnsi="Sylfaen"/>
          <w:sz w:val="24"/>
          <w:szCs w:val="24"/>
        </w:rPr>
        <w:tab/>
        <w:t xml:space="preserve">գնացքի արգելակման կամ անվտանգության համալիր գնացքաքարշային սարքվածքի ավտոմատ կառավարման համակարգ. </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1" w:name="bookmark90"/>
      <w:r w:rsidRPr="00445F68">
        <w:rPr>
          <w:rFonts w:ascii="Sylfaen" w:hAnsi="Sylfaen"/>
          <w:sz w:val="24"/>
          <w:szCs w:val="24"/>
        </w:rPr>
        <w:t>բ</w:t>
      </w:r>
      <w:bookmarkEnd w:id="91"/>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մեքենավարի զգոնության </w:t>
      </w:r>
      <w:r w:rsidR="00240384" w:rsidRPr="00445F68">
        <w:rPr>
          <w:rFonts w:ascii="Sylfaen" w:hAnsi="Sylfaen"/>
          <w:sz w:val="24"/>
          <w:szCs w:val="24"/>
        </w:rPr>
        <w:t>հսկ</w:t>
      </w:r>
      <w:r w:rsidRPr="00445F68">
        <w:rPr>
          <w:rFonts w:ascii="Sylfaen" w:hAnsi="Sylfaen"/>
          <w:sz w:val="24"/>
          <w:szCs w:val="24"/>
        </w:rPr>
        <w:t>ման համակարգ.</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2" w:name="bookmark91"/>
      <w:r w:rsidRPr="00445F68">
        <w:rPr>
          <w:rFonts w:ascii="Sylfaen" w:hAnsi="Sylfaen"/>
          <w:sz w:val="24"/>
          <w:szCs w:val="24"/>
        </w:rPr>
        <w:t>գ</w:t>
      </w:r>
      <w:bookmarkEnd w:id="92"/>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հետին տեսանելիության հայելիներ կամ նույնանման այլ սարքվածքներ.</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3" w:name="bookmark92"/>
      <w:r w:rsidRPr="00445F68">
        <w:rPr>
          <w:rFonts w:ascii="Sylfaen" w:hAnsi="Sylfaen"/>
          <w:sz w:val="24"/>
          <w:szCs w:val="24"/>
        </w:rPr>
        <w:t>դ</w:t>
      </w:r>
      <w:bookmarkEnd w:id="93"/>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արգելակի բլոկավորում։</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4" w:name="bookmark93"/>
      <w:r w:rsidRPr="00445F68">
        <w:rPr>
          <w:rFonts w:ascii="Sylfaen" w:hAnsi="Sylfaen"/>
          <w:sz w:val="24"/>
          <w:szCs w:val="24"/>
        </w:rPr>
        <w:t>3</w:t>
      </w:r>
      <w:bookmarkEnd w:id="94"/>
      <w:r w:rsidRPr="00445F68">
        <w:rPr>
          <w:rFonts w:ascii="Sylfaen" w:hAnsi="Sylfaen"/>
          <w:sz w:val="24"/>
          <w:szCs w:val="24"/>
        </w:rPr>
        <w:t>1.</w:t>
      </w:r>
      <w:r w:rsidR="00EB70C9" w:rsidRPr="00EB70C9">
        <w:rPr>
          <w:rFonts w:ascii="Sylfaen" w:hAnsi="Sylfaen"/>
          <w:sz w:val="24"/>
          <w:szCs w:val="24"/>
        </w:rPr>
        <w:tab/>
      </w:r>
      <w:r w:rsidRPr="00445F68">
        <w:rPr>
          <w:rFonts w:ascii="Sylfaen" w:hAnsi="Sylfaen"/>
          <w:sz w:val="24"/>
          <w:szCs w:val="24"/>
        </w:rPr>
        <w:t>Մանեւրային գնացքաքարշերը պետք է սարքավորված լինե</w:t>
      </w:r>
      <w:r w:rsidR="00660346" w:rsidRPr="00445F68">
        <w:rPr>
          <w:rFonts w:ascii="Sylfaen" w:hAnsi="Sylfaen"/>
          <w:sz w:val="24"/>
          <w:szCs w:val="24"/>
        </w:rPr>
        <w:t>ն</w:t>
      </w:r>
      <w:r w:rsidRPr="00445F68">
        <w:rPr>
          <w:rFonts w:ascii="Sylfaen" w:hAnsi="Sylfaen"/>
          <w:sz w:val="24"/>
          <w:szCs w:val="24"/>
        </w:rPr>
        <w:t xml:space="preserve"> մանեւրային ռադիոկապով եւ վագոնների հեռակառավարվող </w:t>
      </w:r>
      <w:r w:rsidR="00660346" w:rsidRPr="00445F68">
        <w:rPr>
          <w:rFonts w:ascii="Sylfaen" w:hAnsi="Sylfaen"/>
          <w:sz w:val="24"/>
          <w:szCs w:val="24"/>
        </w:rPr>
        <w:t>անջատիչ սարքվածքով</w:t>
      </w:r>
      <w:r w:rsidRPr="00445F68">
        <w:rPr>
          <w:rFonts w:ascii="Sylfaen" w:hAnsi="Sylfaen"/>
          <w:sz w:val="24"/>
          <w:szCs w:val="24"/>
        </w:rPr>
        <w:t>։</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5" w:name="bookmark94"/>
      <w:r w:rsidRPr="00445F68">
        <w:rPr>
          <w:rFonts w:ascii="Sylfaen" w:hAnsi="Sylfaen"/>
          <w:sz w:val="24"/>
          <w:szCs w:val="24"/>
        </w:rPr>
        <w:t>3</w:t>
      </w:r>
      <w:bookmarkEnd w:id="95"/>
      <w:r w:rsidRPr="00445F68">
        <w:rPr>
          <w:rFonts w:ascii="Sylfaen" w:hAnsi="Sylfaen"/>
          <w:sz w:val="24"/>
          <w:szCs w:val="24"/>
        </w:rPr>
        <w:t>2.</w:t>
      </w:r>
      <w:r w:rsidR="00EB70C9" w:rsidRPr="00EB70C9">
        <w:rPr>
          <w:rFonts w:ascii="Sylfaen" w:hAnsi="Sylfaen"/>
          <w:sz w:val="24"/>
          <w:szCs w:val="24"/>
        </w:rPr>
        <w:tab/>
      </w:r>
      <w:r w:rsidRPr="00445F68">
        <w:rPr>
          <w:rFonts w:ascii="Sylfaen" w:hAnsi="Sylfaen"/>
          <w:sz w:val="24"/>
          <w:szCs w:val="24"/>
        </w:rPr>
        <w:t>Մեկ մեքենավարի կողմից սպասարկման համար նախատեսված մանեւրային գնացքա</w:t>
      </w:r>
      <w:r w:rsidR="00660346" w:rsidRPr="00445F68">
        <w:rPr>
          <w:rFonts w:ascii="Sylfaen" w:hAnsi="Sylfaen"/>
          <w:sz w:val="24"/>
          <w:szCs w:val="24"/>
        </w:rPr>
        <w:t>ք</w:t>
      </w:r>
      <w:r w:rsidRPr="00445F68">
        <w:rPr>
          <w:rFonts w:ascii="Sylfaen" w:hAnsi="Sylfaen"/>
          <w:sz w:val="24"/>
          <w:szCs w:val="24"/>
        </w:rPr>
        <w:t>ար</w:t>
      </w:r>
      <w:r w:rsidR="00660346" w:rsidRPr="00445F68">
        <w:rPr>
          <w:rFonts w:ascii="Sylfaen" w:hAnsi="Sylfaen"/>
          <w:sz w:val="24"/>
          <w:szCs w:val="24"/>
        </w:rPr>
        <w:t>շ</w:t>
      </w:r>
      <w:r w:rsidRPr="00445F68">
        <w:rPr>
          <w:rFonts w:ascii="Sylfaen" w:hAnsi="Sylfaen"/>
          <w:sz w:val="24"/>
          <w:szCs w:val="24"/>
        </w:rPr>
        <w:t>երը, ի լրումն սույն տեխնիկական կանոնակարգի 31-րդ կետում նշված սարքված</w:t>
      </w:r>
      <w:r w:rsidR="00C229C9" w:rsidRPr="00445F68">
        <w:rPr>
          <w:rFonts w:ascii="Sylfaen" w:hAnsi="Sylfaen"/>
          <w:sz w:val="24"/>
          <w:szCs w:val="24"/>
        </w:rPr>
        <w:t>ք</w:t>
      </w:r>
      <w:r w:rsidRPr="00445F68">
        <w:rPr>
          <w:rFonts w:ascii="Sylfaen" w:hAnsi="Sylfaen"/>
          <w:sz w:val="24"/>
          <w:szCs w:val="24"/>
        </w:rPr>
        <w:t>ների, պետք է սարքավորված լինեն հետեւյալ սարքվածքներով</w:t>
      </w:r>
      <w:r w:rsidR="00A30EB0" w:rsidRPr="00445F68">
        <w:rPr>
          <w:rFonts w:ascii="Sylfaen" w:hAnsi="Sylfaen"/>
          <w:sz w:val="24"/>
          <w:szCs w:val="24"/>
        </w:rPr>
        <w:t>՝</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6" w:name="bookmark95"/>
      <w:r w:rsidRPr="00445F68">
        <w:rPr>
          <w:rFonts w:ascii="Sylfaen" w:hAnsi="Sylfaen"/>
          <w:sz w:val="24"/>
          <w:szCs w:val="24"/>
        </w:rPr>
        <w:t>ա</w:t>
      </w:r>
      <w:bookmarkEnd w:id="96"/>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կառավարման երկրորդ վահանակ.</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7" w:name="bookmark96"/>
      <w:r w:rsidRPr="00445F68">
        <w:rPr>
          <w:rFonts w:ascii="Sylfaen" w:hAnsi="Sylfaen"/>
          <w:sz w:val="24"/>
          <w:szCs w:val="24"/>
        </w:rPr>
        <w:t>բ</w:t>
      </w:r>
      <w:bookmarkEnd w:id="97"/>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հետին տեսանելիության հայելիներ կամ նույնանման այլ սարքվածքներ.</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8" w:name="bookmark97"/>
      <w:r w:rsidRPr="00445F68">
        <w:rPr>
          <w:rFonts w:ascii="Sylfaen" w:hAnsi="Sylfaen"/>
          <w:sz w:val="24"/>
          <w:szCs w:val="24"/>
        </w:rPr>
        <w:t>գ</w:t>
      </w:r>
      <w:bookmarkEnd w:id="98"/>
      <w:r w:rsidRPr="00445F68">
        <w:rPr>
          <w:rFonts w:ascii="Sylfaen" w:hAnsi="Sylfaen"/>
          <w:sz w:val="24"/>
          <w:szCs w:val="24"/>
        </w:rPr>
        <w:t>)</w:t>
      </w:r>
      <w:r w:rsidRPr="00445F68">
        <w:rPr>
          <w:rFonts w:ascii="Sylfaen" w:hAnsi="Sylfaen"/>
          <w:sz w:val="24"/>
          <w:szCs w:val="24"/>
        </w:rPr>
        <w:tab/>
        <w:t>մեքենավարի կողմից գնացքաքարշը վարելու կարողությունը կորցնելու դեպքում ավտոմատ կանգառումն ապահովող սարքվածքներ:</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9" w:name="bookmark98"/>
      <w:r w:rsidRPr="00445F68">
        <w:rPr>
          <w:rFonts w:ascii="Sylfaen" w:hAnsi="Sylfaen"/>
          <w:sz w:val="24"/>
          <w:szCs w:val="24"/>
        </w:rPr>
        <w:t>3</w:t>
      </w:r>
      <w:bookmarkEnd w:id="99"/>
      <w:r w:rsidRPr="00445F68">
        <w:rPr>
          <w:rFonts w:ascii="Sylfaen" w:hAnsi="Sylfaen"/>
          <w:sz w:val="24"/>
          <w:szCs w:val="24"/>
        </w:rPr>
        <w:t>3.</w:t>
      </w:r>
      <w:r w:rsidR="00EB70C9" w:rsidRPr="00EB70C9">
        <w:rPr>
          <w:rFonts w:ascii="Sylfaen" w:hAnsi="Sylfaen"/>
          <w:sz w:val="24"/>
          <w:szCs w:val="24"/>
        </w:rPr>
        <w:tab/>
      </w:r>
      <w:r w:rsidRPr="00445F68">
        <w:rPr>
          <w:rFonts w:ascii="Sylfaen" w:hAnsi="Sylfaen"/>
          <w:sz w:val="24"/>
          <w:szCs w:val="24"/>
        </w:rPr>
        <w:t>Ուղ</w:t>
      </w:r>
      <w:r w:rsidR="00445F68">
        <w:rPr>
          <w:rFonts w:ascii="Sylfaen" w:hAnsi="Sylfaen"/>
          <w:sz w:val="24"/>
          <w:szCs w:val="24"/>
        </w:rPr>
        <w:t>եւ</w:t>
      </w:r>
      <w:r w:rsidRPr="00445F68">
        <w:rPr>
          <w:rFonts w:ascii="Sylfaen" w:hAnsi="Sylfaen"/>
          <w:sz w:val="24"/>
          <w:szCs w:val="24"/>
        </w:rPr>
        <w:t>որատար գնացքաքարշերը պետք է սարքավորված լինեն հետ</w:t>
      </w:r>
      <w:r w:rsidR="00445F68">
        <w:rPr>
          <w:rFonts w:ascii="Sylfaen" w:hAnsi="Sylfaen"/>
          <w:sz w:val="24"/>
          <w:szCs w:val="24"/>
        </w:rPr>
        <w:t>եւ</w:t>
      </w:r>
      <w:r w:rsidRPr="00445F68">
        <w:rPr>
          <w:rFonts w:ascii="Sylfaen" w:hAnsi="Sylfaen"/>
          <w:sz w:val="24"/>
          <w:szCs w:val="24"/>
        </w:rPr>
        <w:t>յալ սարքվածքներով</w:t>
      </w:r>
      <w:r w:rsidR="00A30EB0" w:rsidRPr="00445F68">
        <w:rPr>
          <w:rFonts w:ascii="Sylfaen" w:hAnsi="Sylfaen"/>
          <w:sz w:val="24"/>
          <w:szCs w:val="24"/>
        </w:rPr>
        <w:t>՝</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100" w:name="bookmark99"/>
      <w:r w:rsidRPr="00445F68">
        <w:rPr>
          <w:rFonts w:ascii="Sylfaen" w:hAnsi="Sylfaen"/>
          <w:sz w:val="24"/>
          <w:szCs w:val="24"/>
        </w:rPr>
        <w:t>ա</w:t>
      </w:r>
      <w:bookmarkEnd w:id="100"/>
      <w:r w:rsidRPr="00445F68">
        <w:rPr>
          <w:rFonts w:ascii="Sylfaen" w:hAnsi="Sylfaen"/>
          <w:sz w:val="24"/>
          <w:szCs w:val="24"/>
        </w:rPr>
        <w:t>)</w:t>
      </w:r>
      <w:r w:rsidR="00EB70C9" w:rsidRPr="0054764B">
        <w:rPr>
          <w:rFonts w:ascii="Sylfaen" w:hAnsi="Sylfaen"/>
          <w:sz w:val="24"/>
          <w:szCs w:val="24"/>
        </w:rPr>
        <w:tab/>
      </w:r>
      <w:r w:rsidRPr="00445F68">
        <w:rPr>
          <w:rFonts w:ascii="Sylfaen" w:hAnsi="Sylfaen"/>
          <w:sz w:val="24"/>
          <w:szCs w:val="24"/>
        </w:rPr>
        <w:t>գնացքային ռադիոկապ.</w:t>
      </w:r>
    </w:p>
    <w:p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101" w:name="bookmark100"/>
      <w:r w:rsidRPr="00445F68">
        <w:rPr>
          <w:rFonts w:ascii="Sylfaen" w:hAnsi="Sylfaen"/>
          <w:sz w:val="24"/>
          <w:szCs w:val="24"/>
        </w:rPr>
        <w:t>բ</w:t>
      </w:r>
      <w:bookmarkEnd w:id="101"/>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կառավարման ավտոմատացված համակարգ, որն ապահովում է շարժման արագության հսկումը </w:t>
      </w:r>
      <w:r w:rsidR="00445F68">
        <w:rPr>
          <w:rFonts w:ascii="Sylfaen" w:hAnsi="Sylfaen"/>
          <w:sz w:val="24"/>
          <w:szCs w:val="24"/>
        </w:rPr>
        <w:t>եւ</w:t>
      </w:r>
      <w:r w:rsidRPr="00445F68">
        <w:rPr>
          <w:rFonts w:ascii="Sylfaen" w:hAnsi="Sylfaen"/>
          <w:sz w:val="24"/>
          <w:szCs w:val="24"/>
        </w:rPr>
        <w:t xml:space="preserve"> մուտքի ու ելքի լուսացույցների, երկաթուղային գծանցերի ու կայարանների </w:t>
      </w:r>
      <w:r w:rsidR="00660346" w:rsidRPr="00445F68">
        <w:rPr>
          <w:rFonts w:ascii="Sylfaen" w:hAnsi="Sylfaen"/>
          <w:sz w:val="24"/>
          <w:szCs w:val="24"/>
        </w:rPr>
        <w:t xml:space="preserve">մերձատար ուղիների </w:t>
      </w:r>
      <w:r w:rsidRPr="00445F68">
        <w:rPr>
          <w:rFonts w:ascii="Sylfaen" w:hAnsi="Sylfaen"/>
          <w:sz w:val="24"/>
          <w:szCs w:val="24"/>
        </w:rPr>
        <w:t>մոտ խոսքային տեղեկատվություն ստանալու (փոխանցելու) հնարավորությունը.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2" w:name="bookmark101"/>
      <w:r w:rsidRPr="00445F68">
        <w:rPr>
          <w:rFonts w:ascii="Sylfaen" w:hAnsi="Sylfaen"/>
          <w:sz w:val="24"/>
          <w:szCs w:val="24"/>
        </w:rPr>
        <w:lastRenderedPageBreak/>
        <w:t>գ</w:t>
      </w:r>
      <w:bookmarkEnd w:id="102"/>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ավտոմատ հրդեհային ազդասարք.</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3" w:name="bookmark102"/>
      <w:r w:rsidRPr="00445F68">
        <w:rPr>
          <w:rFonts w:ascii="Sylfaen" w:hAnsi="Sylfaen"/>
          <w:sz w:val="24"/>
          <w:szCs w:val="24"/>
        </w:rPr>
        <w:t>դ</w:t>
      </w:r>
      <w:bookmarkEnd w:id="103"/>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շարժման պարամետրերը գրանցող սարքեր.</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4" w:name="bookmark103"/>
      <w:r w:rsidRPr="00445F68">
        <w:rPr>
          <w:rFonts w:ascii="Sylfaen" w:hAnsi="Sylfaen"/>
          <w:sz w:val="24"/>
          <w:szCs w:val="24"/>
        </w:rPr>
        <w:t>ե</w:t>
      </w:r>
      <w:bookmarkEnd w:id="104"/>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ավտոմատ գնացքաքարշային ազդասարք.</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5" w:name="bookmark104"/>
      <w:r w:rsidRPr="00445F68">
        <w:rPr>
          <w:rFonts w:ascii="Sylfaen" w:hAnsi="Sylfaen"/>
          <w:sz w:val="24"/>
          <w:szCs w:val="24"/>
        </w:rPr>
        <w:t>զ</w:t>
      </w:r>
      <w:bookmarkEnd w:id="105"/>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էլեկտրաօդաճնշական արգելակ</w:t>
      </w:r>
      <w:r w:rsidR="00240384" w:rsidRPr="00445F68">
        <w:rPr>
          <w:rFonts w:ascii="Sylfaen" w:hAnsi="Sylfaen"/>
          <w:sz w:val="24"/>
          <w:szCs w:val="24"/>
        </w:rPr>
        <w:t>.</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6" w:name="bookmark105"/>
      <w:r w:rsidRPr="00445F68">
        <w:rPr>
          <w:rFonts w:ascii="Sylfaen" w:hAnsi="Sylfaen"/>
          <w:sz w:val="24"/>
          <w:szCs w:val="24"/>
        </w:rPr>
        <w:t>է</w:t>
      </w:r>
      <w:bookmarkEnd w:id="106"/>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սույն տեխնիկական կանոնակարգի 74-րդ կետով նախատեսված գոտիների պաշտպանության համար հ</w:t>
      </w:r>
      <w:r w:rsidR="00C229C9" w:rsidRPr="00445F68">
        <w:rPr>
          <w:rFonts w:ascii="Sylfaen" w:hAnsi="Sylfaen"/>
          <w:sz w:val="24"/>
          <w:szCs w:val="24"/>
        </w:rPr>
        <w:t>ր</w:t>
      </w:r>
      <w:r w:rsidRPr="00445F68">
        <w:rPr>
          <w:rFonts w:ascii="Sylfaen" w:hAnsi="Sylfaen"/>
          <w:sz w:val="24"/>
          <w:szCs w:val="24"/>
        </w:rPr>
        <w:t>դեհաշիջման կայանք։</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7" w:name="bookmark106"/>
      <w:r w:rsidRPr="00445F68">
        <w:rPr>
          <w:rFonts w:ascii="Sylfaen" w:hAnsi="Sylfaen"/>
          <w:sz w:val="24"/>
          <w:szCs w:val="24"/>
        </w:rPr>
        <w:t>3</w:t>
      </w:r>
      <w:bookmarkEnd w:id="107"/>
      <w:r w:rsidRPr="00445F68">
        <w:rPr>
          <w:rFonts w:ascii="Sylfaen" w:hAnsi="Sylfaen"/>
          <w:sz w:val="24"/>
          <w:szCs w:val="24"/>
        </w:rPr>
        <w:t>4.</w:t>
      </w:r>
      <w:r w:rsidR="00EB70C9" w:rsidRPr="00EB70C9">
        <w:rPr>
          <w:rFonts w:ascii="Sylfaen" w:hAnsi="Sylfaen"/>
          <w:sz w:val="24"/>
          <w:szCs w:val="24"/>
        </w:rPr>
        <w:tab/>
      </w:r>
      <w:r w:rsidRPr="00445F68">
        <w:rPr>
          <w:rFonts w:ascii="Sylfaen" w:hAnsi="Sylfaen"/>
          <w:sz w:val="24"/>
          <w:szCs w:val="24"/>
        </w:rPr>
        <w:t>Մեկ մեքենավարի կողմից սպասարկվող ուղեւորատար գնացքա</w:t>
      </w:r>
      <w:r w:rsidR="00660346" w:rsidRPr="00445F68">
        <w:rPr>
          <w:rFonts w:ascii="Sylfaen" w:hAnsi="Sylfaen"/>
          <w:sz w:val="24"/>
          <w:szCs w:val="24"/>
        </w:rPr>
        <w:t>ք</w:t>
      </w:r>
      <w:r w:rsidRPr="00445F68">
        <w:rPr>
          <w:rFonts w:ascii="Sylfaen" w:hAnsi="Sylfaen"/>
          <w:sz w:val="24"/>
          <w:szCs w:val="24"/>
        </w:rPr>
        <w:t>ար</w:t>
      </w:r>
      <w:r w:rsidR="00660346" w:rsidRPr="00445F68">
        <w:rPr>
          <w:rFonts w:ascii="Sylfaen" w:hAnsi="Sylfaen"/>
          <w:sz w:val="24"/>
          <w:szCs w:val="24"/>
        </w:rPr>
        <w:t>շ</w:t>
      </w:r>
      <w:r w:rsidRPr="00445F68">
        <w:rPr>
          <w:rFonts w:ascii="Sylfaen" w:hAnsi="Sylfaen"/>
          <w:sz w:val="24"/>
          <w:szCs w:val="24"/>
        </w:rPr>
        <w:t xml:space="preserve">երը, ի լրումն սույն տեխնիկական կանոնակարգի </w:t>
      </w:r>
      <w:r w:rsidR="00C229C9" w:rsidRPr="00445F68">
        <w:rPr>
          <w:rFonts w:ascii="Sylfaen" w:hAnsi="Sylfaen"/>
          <w:sz w:val="24"/>
          <w:szCs w:val="24"/>
        </w:rPr>
        <w:t>33</w:t>
      </w:r>
      <w:r w:rsidRPr="00445F68">
        <w:rPr>
          <w:rFonts w:ascii="Sylfaen" w:hAnsi="Sylfaen"/>
          <w:sz w:val="24"/>
          <w:szCs w:val="24"/>
        </w:rPr>
        <w:t>-րդ կետում նշված սարքված</w:t>
      </w:r>
      <w:r w:rsidR="00C229C9" w:rsidRPr="00445F68">
        <w:rPr>
          <w:rFonts w:ascii="Sylfaen" w:hAnsi="Sylfaen"/>
          <w:sz w:val="24"/>
          <w:szCs w:val="24"/>
        </w:rPr>
        <w:t>ք</w:t>
      </w:r>
      <w:r w:rsidRPr="00445F68">
        <w:rPr>
          <w:rFonts w:ascii="Sylfaen" w:hAnsi="Sylfaen"/>
          <w:sz w:val="24"/>
          <w:szCs w:val="24"/>
        </w:rPr>
        <w:t>ների, պետք է սարքավորված լինեն հետեւյալ սարքվածքներով</w:t>
      </w:r>
      <w:r w:rsidR="00A30EB0" w:rsidRPr="00445F68">
        <w:rPr>
          <w:rFonts w:ascii="Sylfaen" w:hAnsi="Sylfaen"/>
          <w:sz w:val="24"/>
          <w:szCs w:val="24"/>
        </w:rPr>
        <w:t>՝</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8" w:name="bookmark107"/>
      <w:r w:rsidRPr="00445F68">
        <w:rPr>
          <w:rFonts w:ascii="Sylfaen" w:hAnsi="Sylfaen"/>
          <w:sz w:val="24"/>
          <w:szCs w:val="24"/>
        </w:rPr>
        <w:t>ա</w:t>
      </w:r>
      <w:bookmarkEnd w:id="108"/>
      <w:r w:rsidRPr="00445F68">
        <w:rPr>
          <w:rFonts w:ascii="Sylfaen" w:hAnsi="Sylfaen"/>
          <w:sz w:val="24"/>
          <w:szCs w:val="24"/>
        </w:rPr>
        <w:t>)</w:t>
      </w:r>
      <w:r w:rsidRPr="00445F68">
        <w:rPr>
          <w:rFonts w:ascii="Sylfaen" w:hAnsi="Sylfaen"/>
          <w:sz w:val="24"/>
          <w:szCs w:val="24"/>
        </w:rPr>
        <w:tab/>
        <w:t>գնացքի արգելակման ավտոմատ կառավարման համակարգ կամ անվտանգության համալիր գնացքաքարշային սարքվածք.</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9" w:name="bookmark108"/>
      <w:r w:rsidRPr="00445F68">
        <w:rPr>
          <w:rFonts w:ascii="Sylfaen" w:hAnsi="Sylfaen"/>
          <w:sz w:val="24"/>
          <w:szCs w:val="24"/>
        </w:rPr>
        <w:t>բ</w:t>
      </w:r>
      <w:bookmarkEnd w:id="109"/>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մեքենավարի զգոնության </w:t>
      </w:r>
      <w:r w:rsidR="0009291E" w:rsidRPr="00445F68">
        <w:rPr>
          <w:rFonts w:ascii="Sylfaen" w:hAnsi="Sylfaen"/>
          <w:sz w:val="24"/>
          <w:szCs w:val="24"/>
        </w:rPr>
        <w:t>հսկ</w:t>
      </w:r>
      <w:r w:rsidRPr="00445F68">
        <w:rPr>
          <w:rFonts w:ascii="Sylfaen" w:hAnsi="Sylfaen"/>
          <w:sz w:val="24"/>
          <w:szCs w:val="24"/>
        </w:rPr>
        <w:t>ման համակարգ.</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0" w:name="bookmark109"/>
      <w:r w:rsidRPr="00445F68">
        <w:rPr>
          <w:rFonts w:ascii="Sylfaen" w:hAnsi="Sylfaen"/>
          <w:sz w:val="24"/>
          <w:szCs w:val="24"/>
        </w:rPr>
        <w:t>գ</w:t>
      </w:r>
      <w:bookmarkEnd w:id="110"/>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հետին տեսանելիության հայելիներ կամ նույնանման այլ սարքվածքներ.</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1" w:name="bookmark110"/>
      <w:bookmarkEnd w:id="111"/>
      <w:r w:rsidRPr="00445F68">
        <w:rPr>
          <w:rFonts w:ascii="Sylfaen" w:hAnsi="Sylfaen"/>
          <w:sz w:val="24"/>
          <w:szCs w:val="24"/>
        </w:rPr>
        <w:t>դ)</w:t>
      </w:r>
      <w:r w:rsidR="00EB70C9" w:rsidRPr="00EB70C9">
        <w:rPr>
          <w:rFonts w:ascii="Sylfaen" w:hAnsi="Sylfaen"/>
          <w:sz w:val="24"/>
          <w:szCs w:val="24"/>
        </w:rPr>
        <w:tab/>
      </w:r>
      <w:r w:rsidRPr="00445F68">
        <w:rPr>
          <w:rFonts w:ascii="Sylfaen" w:hAnsi="Sylfaen"/>
          <w:sz w:val="24"/>
          <w:szCs w:val="24"/>
        </w:rPr>
        <w:t>արգելակի բլոկավորում։</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2" w:name="bookmark111"/>
      <w:r w:rsidRPr="00445F68">
        <w:rPr>
          <w:rFonts w:ascii="Sylfaen" w:hAnsi="Sylfaen"/>
          <w:sz w:val="24"/>
          <w:szCs w:val="24"/>
        </w:rPr>
        <w:t>3</w:t>
      </w:r>
      <w:bookmarkEnd w:id="112"/>
      <w:r w:rsidRPr="00445F68">
        <w:rPr>
          <w:rFonts w:ascii="Sylfaen" w:hAnsi="Sylfaen"/>
          <w:sz w:val="24"/>
          <w:szCs w:val="24"/>
        </w:rPr>
        <w:t>5.</w:t>
      </w:r>
      <w:r w:rsidR="00EB70C9" w:rsidRPr="00EB70C9">
        <w:rPr>
          <w:rFonts w:ascii="Sylfaen" w:hAnsi="Sylfaen"/>
          <w:sz w:val="24"/>
          <w:szCs w:val="24"/>
        </w:rPr>
        <w:tab/>
      </w:r>
      <w:r w:rsidRPr="00445F68">
        <w:rPr>
          <w:rFonts w:ascii="Sylfaen" w:hAnsi="Sylfaen"/>
          <w:sz w:val="24"/>
          <w:szCs w:val="24"/>
        </w:rPr>
        <w:t>Շարժիչավագոնային շարժակազմը պետք է սարքավորված լինի հետեւյալ սարքվածքներով</w:t>
      </w:r>
      <w:r w:rsidR="00A30EB0" w:rsidRPr="00445F68">
        <w:rPr>
          <w:rFonts w:ascii="Sylfaen" w:hAnsi="Sylfaen"/>
          <w:sz w:val="24"/>
          <w:szCs w:val="24"/>
        </w:rPr>
        <w:t>՝</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ա)</w:t>
      </w:r>
      <w:r w:rsidR="00EB70C9" w:rsidRPr="0054764B">
        <w:rPr>
          <w:rFonts w:ascii="Sylfaen" w:hAnsi="Sylfaen"/>
          <w:sz w:val="24"/>
          <w:szCs w:val="24"/>
        </w:rPr>
        <w:tab/>
      </w:r>
      <w:r w:rsidRPr="00445F68">
        <w:rPr>
          <w:rFonts w:ascii="Sylfaen" w:hAnsi="Sylfaen"/>
          <w:sz w:val="24"/>
          <w:szCs w:val="24"/>
        </w:rPr>
        <w:t>գնացքային ռադիոկապ.</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3" w:name="bookmark112"/>
      <w:r w:rsidRPr="00445F68">
        <w:rPr>
          <w:rFonts w:ascii="Sylfaen" w:hAnsi="Sylfaen"/>
          <w:sz w:val="24"/>
          <w:szCs w:val="24"/>
        </w:rPr>
        <w:t>բ</w:t>
      </w:r>
      <w:bookmarkEnd w:id="113"/>
      <w:r w:rsidRPr="00445F68">
        <w:rPr>
          <w:rFonts w:ascii="Sylfaen" w:hAnsi="Sylfaen"/>
          <w:sz w:val="24"/>
          <w:szCs w:val="24"/>
        </w:rPr>
        <w:t>)</w:t>
      </w:r>
      <w:r w:rsidRPr="00445F68">
        <w:rPr>
          <w:rFonts w:ascii="Sylfaen" w:hAnsi="Sylfaen"/>
          <w:sz w:val="24"/>
          <w:szCs w:val="24"/>
        </w:rPr>
        <w:tab/>
        <w:t xml:space="preserve">կառավարման ավտոմատացված համակարգ, որն ապահովում է շարժման արագության եւ մուտքի ու ելքի լուսացույցների, երկաթուղային գծանցերի ու կայարանների </w:t>
      </w:r>
      <w:r w:rsidR="00C229C9" w:rsidRPr="00445F68">
        <w:rPr>
          <w:rFonts w:ascii="Sylfaen" w:hAnsi="Sylfaen"/>
          <w:sz w:val="24"/>
          <w:szCs w:val="24"/>
        </w:rPr>
        <w:t xml:space="preserve">մերձատար ուղիների </w:t>
      </w:r>
      <w:r w:rsidRPr="00445F68">
        <w:rPr>
          <w:rFonts w:ascii="Sylfaen" w:hAnsi="Sylfaen"/>
          <w:sz w:val="24"/>
          <w:szCs w:val="24"/>
        </w:rPr>
        <w:t>մոտ խոսքային տեղեկատվություն ստանալու (փոխանցելու) նկատմամբ հսկողությունը.</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4" w:name="bookmark113"/>
      <w:r w:rsidRPr="00445F68">
        <w:rPr>
          <w:rFonts w:ascii="Sylfaen" w:hAnsi="Sylfaen"/>
          <w:sz w:val="24"/>
          <w:szCs w:val="24"/>
        </w:rPr>
        <w:t>գ</w:t>
      </w:r>
      <w:bookmarkEnd w:id="114"/>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շարժման պարամետրերը գրանցող սարքեր.</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5" w:name="bookmark114"/>
      <w:r w:rsidRPr="00445F68">
        <w:rPr>
          <w:rFonts w:ascii="Sylfaen" w:hAnsi="Sylfaen"/>
          <w:sz w:val="24"/>
          <w:szCs w:val="24"/>
        </w:rPr>
        <w:t>դ</w:t>
      </w:r>
      <w:bookmarkEnd w:id="115"/>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ավտոմատ գնացքաքարշային ազդասարք.</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6" w:name="bookmark115"/>
      <w:r w:rsidRPr="00445F68">
        <w:rPr>
          <w:rFonts w:ascii="Sylfaen" w:hAnsi="Sylfaen"/>
          <w:sz w:val="24"/>
          <w:szCs w:val="24"/>
        </w:rPr>
        <w:t>ե</w:t>
      </w:r>
      <w:bookmarkEnd w:id="116"/>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էլեկտրաօդաճնշական արգելակ.</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7" w:name="bookmark116"/>
      <w:r w:rsidRPr="00445F68">
        <w:rPr>
          <w:rFonts w:ascii="Sylfaen" w:hAnsi="Sylfaen"/>
          <w:sz w:val="24"/>
          <w:szCs w:val="24"/>
        </w:rPr>
        <w:lastRenderedPageBreak/>
        <w:t>զ</w:t>
      </w:r>
      <w:bookmarkEnd w:id="117"/>
      <w:r w:rsidRPr="00445F68">
        <w:rPr>
          <w:rFonts w:ascii="Sylfaen" w:hAnsi="Sylfaen"/>
          <w:sz w:val="24"/>
          <w:szCs w:val="24"/>
        </w:rPr>
        <w:t>)</w:t>
      </w:r>
      <w:r w:rsidRPr="00445F68">
        <w:rPr>
          <w:rFonts w:ascii="Sylfaen" w:hAnsi="Sylfaen"/>
          <w:sz w:val="24"/>
          <w:szCs w:val="24"/>
        </w:rPr>
        <w:tab/>
        <w:t>«ուղեւոր-մեքենավար» կապ.</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8" w:name="bookmark117"/>
      <w:r w:rsidRPr="00445F68">
        <w:rPr>
          <w:rFonts w:ascii="Sylfaen" w:hAnsi="Sylfaen"/>
          <w:sz w:val="24"/>
          <w:szCs w:val="24"/>
        </w:rPr>
        <w:t>է</w:t>
      </w:r>
      <w:bookmarkEnd w:id="118"/>
      <w:r w:rsidRPr="00445F68">
        <w:rPr>
          <w:rFonts w:ascii="Sylfaen" w:hAnsi="Sylfaen"/>
          <w:sz w:val="24"/>
          <w:szCs w:val="24"/>
        </w:rPr>
        <w:t>)</w:t>
      </w:r>
      <w:r w:rsidRPr="00445F68">
        <w:rPr>
          <w:rFonts w:ascii="Sylfaen" w:hAnsi="Sylfaen"/>
          <w:sz w:val="24"/>
          <w:szCs w:val="24"/>
        </w:rPr>
        <w:tab/>
        <w:t>դռների փակման նկատմամբ հսկողությունն ապահովող ազդասարք.</w:t>
      </w:r>
    </w:p>
    <w:p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9" w:name="bookmark118"/>
      <w:r w:rsidRPr="00445F68">
        <w:rPr>
          <w:rFonts w:ascii="Sylfaen" w:hAnsi="Sylfaen"/>
          <w:sz w:val="24"/>
          <w:szCs w:val="24"/>
        </w:rPr>
        <w:t>ը</w:t>
      </w:r>
      <w:bookmarkEnd w:id="119"/>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ավտոմատ հրդեհային ազդասարք:</w:t>
      </w:r>
    </w:p>
    <w:p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20" w:name="bookmark119"/>
      <w:r w:rsidRPr="00445F68">
        <w:rPr>
          <w:rFonts w:ascii="Sylfaen" w:hAnsi="Sylfaen"/>
          <w:sz w:val="24"/>
          <w:szCs w:val="24"/>
        </w:rPr>
        <w:t>3</w:t>
      </w:r>
      <w:bookmarkEnd w:id="120"/>
      <w:r w:rsidRPr="00445F68">
        <w:rPr>
          <w:rFonts w:ascii="Sylfaen" w:hAnsi="Sylfaen"/>
          <w:sz w:val="24"/>
          <w:szCs w:val="24"/>
        </w:rPr>
        <w:t>6.</w:t>
      </w:r>
      <w:r w:rsidR="00EB70C9" w:rsidRPr="00EB70C9">
        <w:rPr>
          <w:rFonts w:ascii="Sylfaen" w:hAnsi="Sylfaen"/>
          <w:sz w:val="24"/>
          <w:szCs w:val="24"/>
        </w:rPr>
        <w:tab/>
      </w:r>
      <w:r w:rsidRPr="00445F68">
        <w:rPr>
          <w:rFonts w:ascii="Sylfaen" w:hAnsi="Sylfaen"/>
          <w:sz w:val="24"/>
          <w:szCs w:val="24"/>
        </w:rPr>
        <w:t>Ուղեւորների, հատուկ եւ վտանգավոր բեռների փոխադրման համար օգտագործվող գնացքա</w:t>
      </w:r>
      <w:r w:rsidR="00660346" w:rsidRPr="00445F68">
        <w:rPr>
          <w:rFonts w:ascii="Sylfaen" w:hAnsi="Sylfaen"/>
          <w:sz w:val="24"/>
          <w:szCs w:val="24"/>
        </w:rPr>
        <w:t>ք</w:t>
      </w:r>
      <w:r w:rsidRPr="00445F68">
        <w:rPr>
          <w:rFonts w:ascii="Sylfaen" w:hAnsi="Sylfaen"/>
          <w:sz w:val="24"/>
          <w:szCs w:val="24"/>
        </w:rPr>
        <w:t>ար</w:t>
      </w:r>
      <w:r w:rsidR="00660346" w:rsidRPr="00445F68">
        <w:rPr>
          <w:rFonts w:ascii="Sylfaen" w:hAnsi="Sylfaen"/>
          <w:sz w:val="24"/>
          <w:szCs w:val="24"/>
        </w:rPr>
        <w:t>շ</w:t>
      </w:r>
      <w:r w:rsidRPr="00445F68">
        <w:rPr>
          <w:rFonts w:ascii="Sylfaen" w:hAnsi="Sylfaen"/>
          <w:sz w:val="24"/>
          <w:szCs w:val="24"/>
        </w:rPr>
        <w:t xml:space="preserve">երը եւ շարժիչավագոնային շարժակազմի գլխամասային վագոնները պետք է </w:t>
      </w:r>
      <w:r w:rsidR="00C229C9" w:rsidRPr="00445F68">
        <w:rPr>
          <w:rFonts w:ascii="Sylfaen" w:hAnsi="Sylfaen"/>
          <w:sz w:val="24"/>
          <w:szCs w:val="24"/>
        </w:rPr>
        <w:t xml:space="preserve">համալրված </w:t>
      </w:r>
      <w:r w:rsidRPr="00445F68">
        <w:rPr>
          <w:rFonts w:ascii="Sylfaen" w:hAnsi="Sylfaen"/>
          <w:sz w:val="24"/>
          <w:szCs w:val="24"/>
        </w:rPr>
        <w:t xml:space="preserve">լինեն երթեւեկության անվտանգության ապահովմանը նպաստող արբանյակային նավիգացիոն ապարատուրայով։ </w:t>
      </w:r>
    </w:p>
    <w:p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Արբանյակային նավիգացիոն ապարատուրայով այլ տեսակի երկաթուղային շարժակազմի </w:t>
      </w:r>
      <w:r w:rsidR="00B35D8A" w:rsidRPr="00445F68">
        <w:rPr>
          <w:rFonts w:ascii="Sylfaen" w:hAnsi="Sylfaen"/>
          <w:sz w:val="24"/>
          <w:szCs w:val="24"/>
        </w:rPr>
        <w:t>համալր</w:t>
      </w:r>
      <w:r w:rsidRPr="00445F68">
        <w:rPr>
          <w:rFonts w:ascii="Sylfaen" w:hAnsi="Sylfaen"/>
          <w:sz w:val="24"/>
          <w:szCs w:val="24"/>
        </w:rPr>
        <w:t>ման անհրաժեշտությունը որոշվում է անդամ պետությունների օրենսդրությամբ։</w:t>
      </w:r>
    </w:p>
    <w:p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21" w:name="bookmark120"/>
      <w:r w:rsidRPr="00445F68">
        <w:rPr>
          <w:rFonts w:ascii="Sylfaen" w:hAnsi="Sylfaen"/>
          <w:sz w:val="24"/>
          <w:szCs w:val="24"/>
        </w:rPr>
        <w:t>3</w:t>
      </w:r>
      <w:bookmarkEnd w:id="121"/>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Գնացքաքարշերի, շարժիչավագոնային շարժակազմի եւ հատուկ ինքնագնաց երկաթուղային շարժակազմի ավտոմատ գնացքաքարշային ազդասարքը պետք է համալրվի անվտանգության սարքվածքներով, որոնք կապահովեն շարժման սահմանված արագությունների նկատմամբ հսկողությունը, մեքենավարի աչալրջության պարբերա</w:t>
      </w:r>
      <w:r w:rsidR="00FE7980" w:rsidRPr="00445F68">
        <w:rPr>
          <w:rFonts w:ascii="Sylfaen" w:hAnsi="Sylfaen"/>
          <w:sz w:val="24"/>
          <w:szCs w:val="24"/>
        </w:rPr>
        <w:t>կան</w:t>
      </w:r>
      <w:r w:rsidRPr="00445F68">
        <w:rPr>
          <w:rFonts w:ascii="Sylfaen" w:hAnsi="Sylfaen"/>
          <w:sz w:val="24"/>
          <w:szCs w:val="24"/>
        </w:rPr>
        <w:t xml:space="preserve"> ստուգումը եւ կկանխեն գնացքի կայանատեղիից դրա ինքաբերաբար հեռանալը։ Եթե մեքենավարը կորցնում է գնացքաքարշը, շարժիչավագոնային շարժակազմը եւ հատուկ ինքնագնաց երկաթուղային շարժակազմը կառավարելու կարողությունը, իսկ </w:t>
      </w:r>
      <w:r w:rsidR="00B35D8A" w:rsidRPr="00445F68">
        <w:rPr>
          <w:rFonts w:ascii="Sylfaen" w:hAnsi="Sylfaen"/>
          <w:sz w:val="24"/>
          <w:szCs w:val="24"/>
        </w:rPr>
        <w:t xml:space="preserve">երկաթուղասայլակի </w:t>
      </w:r>
      <w:r w:rsidRPr="00445F68">
        <w:rPr>
          <w:rFonts w:ascii="Sylfaen" w:hAnsi="Sylfaen"/>
          <w:sz w:val="24"/>
          <w:szCs w:val="24"/>
        </w:rPr>
        <w:t>վարորդը</w:t>
      </w:r>
      <w:r w:rsidR="00A30EB0" w:rsidRPr="00445F68">
        <w:rPr>
          <w:rFonts w:ascii="Sylfaen" w:hAnsi="Sylfaen"/>
          <w:sz w:val="24"/>
          <w:szCs w:val="24"/>
        </w:rPr>
        <w:t>՝</w:t>
      </w:r>
      <w:r w:rsidRPr="00445F68">
        <w:rPr>
          <w:rFonts w:ascii="Sylfaen" w:hAnsi="Sylfaen"/>
          <w:sz w:val="24"/>
          <w:szCs w:val="24"/>
        </w:rPr>
        <w:t xml:space="preserve"> </w:t>
      </w:r>
      <w:r w:rsidR="003706FD" w:rsidRPr="00445F68">
        <w:rPr>
          <w:rFonts w:ascii="Sylfaen" w:hAnsi="Sylfaen"/>
          <w:sz w:val="24"/>
          <w:szCs w:val="24"/>
        </w:rPr>
        <w:t xml:space="preserve">երկաթուղասայլակը </w:t>
      </w:r>
      <w:r w:rsidRPr="00445F68">
        <w:rPr>
          <w:rFonts w:ascii="Sylfaen" w:hAnsi="Sylfaen"/>
          <w:sz w:val="24"/>
          <w:szCs w:val="24"/>
        </w:rPr>
        <w:t>կառավարելու կարողությունը, ապա նշված սարքվածքները պետք է ապահովեն գնացքի (</w:t>
      </w:r>
      <w:r w:rsidR="00B35D8A" w:rsidRPr="00445F68">
        <w:rPr>
          <w:rFonts w:ascii="Sylfaen" w:hAnsi="Sylfaen"/>
          <w:sz w:val="24"/>
          <w:szCs w:val="24"/>
        </w:rPr>
        <w:t>երկաթուղասայլակի</w:t>
      </w:r>
      <w:r w:rsidRPr="00445F68">
        <w:rPr>
          <w:rFonts w:ascii="Sylfaen" w:hAnsi="Sylfaen"/>
          <w:sz w:val="24"/>
          <w:szCs w:val="24"/>
        </w:rPr>
        <w:t>) ավտոմատ կանգառումը:</w:t>
      </w:r>
    </w:p>
    <w:p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22" w:name="bookmark121"/>
      <w:r w:rsidRPr="00445F68">
        <w:rPr>
          <w:rFonts w:ascii="Sylfaen" w:hAnsi="Sylfaen"/>
          <w:sz w:val="24"/>
          <w:szCs w:val="24"/>
        </w:rPr>
        <w:t>3</w:t>
      </w:r>
      <w:bookmarkEnd w:id="122"/>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 xml:space="preserve">Գնացքաքարշի, շարժիչավագոնային շարժակազմի </w:t>
      </w:r>
      <w:r w:rsidR="00445F68">
        <w:rPr>
          <w:rFonts w:ascii="Sylfaen" w:hAnsi="Sylfaen"/>
          <w:sz w:val="24"/>
          <w:szCs w:val="24"/>
        </w:rPr>
        <w:t>եւ</w:t>
      </w:r>
      <w:r w:rsidRPr="00445F68">
        <w:rPr>
          <w:rFonts w:ascii="Sylfaen" w:hAnsi="Sylfaen"/>
          <w:sz w:val="24"/>
          <w:szCs w:val="24"/>
        </w:rPr>
        <w:t xml:space="preserve"> հատուկ ինքնագնաց երկաթուղային շարժակազմի մեքենավարի խցիկի կոնստրուկցիան, գնացքաքարշային բրիգադի աշխատանքային տեղերի դասավորվածքը, կառավարման սարքերի ու սարքվածքների, տեղեկատվության արտապատկերման համակարգերի տեղաբաշխումը, մեքենավարի բազկաթոռի կոնստրուկցիան պետք է ապահովեն՝</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«նստած» եւ «կանգնած» դիրքում գտնվող գնացքաքարշային բրիգադի համար՝ ընթացուղիների, հատակադիր ազդանշանների, հարեւան ուղիների, շարժակազմերի եւ հպումային ցանցի անարգել տեսադաշտը.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գնացքաքարշային բրիգադի՝ «կանգնած» դիրքում</w:t>
      </w:r>
      <w:r w:rsidR="00FE7980" w:rsidRPr="00445F68">
        <w:rPr>
          <w:rFonts w:ascii="Sylfaen" w:hAnsi="Sylfaen"/>
          <w:sz w:val="24"/>
          <w:szCs w:val="24"/>
        </w:rPr>
        <w:t xml:space="preserve"> </w:t>
      </w:r>
      <w:r w:rsidRPr="00445F68">
        <w:rPr>
          <w:rFonts w:ascii="Sylfaen" w:hAnsi="Sylfaen"/>
          <w:sz w:val="24"/>
          <w:szCs w:val="24"/>
        </w:rPr>
        <w:t xml:space="preserve">գտնվող աշխատողներից մեկի համար տեսանելիությունը՝ </w:t>
      </w:r>
      <w:r w:rsidR="003706FD" w:rsidRPr="00445F68">
        <w:rPr>
          <w:rFonts w:ascii="Sylfaen" w:hAnsi="Sylfaen"/>
          <w:sz w:val="24"/>
          <w:szCs w:val="24"/>
        </w:rPr>
        <w:t xml:space="preserve">մանեւրներին </w:t>
      </w:r>
      <w:r w:rsidRPr="00445F68">
        <w:rPr>
          <w:rFonts w:ascii="Sylfaen" w:hAnsi="Sylfaen"/>
          <w:sz w:val="24"/>
          <w:szCs w:val="24"/>
        </w:rPr>
        <w:t>մասնակցող անձնակազմի աշխատանքային գոտու վագոնների կազմին մոտենալիս</w:t>
      </w:r>
      <w:r w:rsidR="00B23A13"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Կառավարման վահանակի վրա կառավարման սարքերի ու սարքվածքների, չափիչ սարքերի, լուսային ցուցասարքերի կոնստրուկցիան եւ դասավորությունը պետք է ապահովեն ցերեկային եւ գիշերային ժամերին նշված սարքերի եւ ցուցասարքերի ցուցմունքների տեսանելիությունը եւ բացառեն ուղիղ կամ անդրադարձող լույսի այն</w:t>
      </w:r>
      <w:r w:rsidR="004900F1" w:rsidRPr="00445F68">
        <w:rPr>
          <w:rFonts w:ascii="Sylfaen" w:hAnsi="Sylfaen"/>
          <w:sz w:val="24"/>
          <w:szCs w:val="24"/>
        </w:rPr>
        <w:t xml:space="preserve"> </w:t>
      </w:r>
      <w:r w:rsidRPr="00445F68">
        <w:rPr>
          <w:rFonts w:ascii="Sylfaen" w:hAnsi="Sylfaen"/>
          <w:sz w:val="24"/>
          <w:szCs w:val="24"/>
        </w:rPr>
        <w:t xml:space="preserve">փայլքերի առկայությունը, որոնք մեքենավարի </w:t>
      </w:r>
      <w:r w:rsidR="00875C2A" w:rsidRPr="00445F68">
        <w:rPr>
          <w:rFonts w:ascii="Sylfaen" w:hAnsi="Sylfaen"/>
          <w:sz w:val="24"/>
          <w:szCs w:val="24"/>
        </w:rPr>
        <w:t>ու</w:t>
      </w:r>
      <w:r w:rsidRPr="00445F68">
        <w:rPr>
          <w:rFonts w:ascii="Sylfaen" w:hAnsi="Sylfaen"/>
          <w:sz w:val="24"/>
          <w:szCs w:val="24"/>
        </w:rPr>
        <w:t xml:space="preserve"> մեքենավարի օգնականի աչքերի մեջ են ընկնում «նստած» եւ «կանգնած» դիրքում շարժակազմը կառավարելիս։</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3" w:name="bookmark122"/>
      <w:r w:rsidRPr="00445F68">
        <w:rPr>
          <w:rFonts w:ascii="Sylfaen" w:hAnsi="Sylfaen"/>
          <w:sz w:val="24"/>
          <w:szCs w:val="24"/>
        </w:rPr>
        <w:t>3</w:t>
      </w:r>
      <w:bookmarkEnd w:id="123"/>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 xml:space="preserve">Գնացքաքարշի, շարժիչավագոնային շարժակազմի </w:t>
      </w:r>
      <w:r w:rsidR="00445F68">
        <w:rPr>
          <w:rFonts w:ascii="Sylfaen" w:hAnsi="Sylfaen"/>
          <w:sz w:val="24"/>
          <w:szCs w:val="24"/>
        </w:rPr>
        <w:t>եւ</w:t>
      </w:r>
      <w:r w:rsidRPr="00445F68">
        <w:rPr>
          <w:rFonts w:ascii="Sylfaen" w:hAnsi="Sylfaen"/>
          <w:sz w:val="24"/>
          <w:szCs w:val="24"/>
        </w:rPr>
        <w:t xml:space="preserve"> հատուկ ինքնագնաց երկաթուղային շարժակազմի մեքենավարի խցիկի նախագծումը, գնացքաքարշային բրիգադի աշխատանքային տեղերի դասավորվածքը, կառավարման սարքերի ու սարքվածքների, տեղեկատվության արտապատկերման համակարգերի տեղաբաշխումը, մեքենավարի բազկաթոռի կոնստրուկցիան պետք է համապատասխանեն էրգոնոմիկայի պահանջներին եւ ապահովեն «նստած» եւ «կանգնած» դիրքում կառավարման հարմարությունը: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կառավարման համար նախատեսված սարքերն ու սարքված</w:t>
      </w:r>
      <w:r w:rsidR="00C229C9" w:rsidRPr="00445F68">
        <w:rPr>
          <w:rFonts w:ascii="Sylfaen" w:hAnsi="Sylfaen"/>
          <w:sz w:val="24"/>
          <w:szCs w:val="24"/>
        </w:rPr>
        <w:t>ք</w:t>
      </w:r>
      <w:r w:rsidRPr="00445F68">
        <w:rPr>
          <w:rFonts w:ascii="Sylfaen" w:hAnsi="Sylfaen"/>
          <w:sz w:val="24"/>
          <w:szCs w:val="24"/>
        </w:rPr>
        <w:t>ները պետք է տեղակայված լինեն՝ հաշվի առնելով կատարվող գործառույթների կարեւորությունը, դրանց օգտագործման հաջորդ</w:t>
      </w:r>
      <w:r w:rsidR="00586C7F" w:rsidRPr="00445F68">
        <w:rPr>
          <w:rFonts w:ascii="Sylfaen" w:hAnsi="Sylfaen"/>
          <w:sz w:val="24"/>
          <w:szCs w:val="24"/>
        </w:rPr>
        <w:t>ա</w:t>
      </w:r>
      <w:r w:rsidRPr="00445F68">
        <w:rPr>
          <w:rFonts w:ascii="Sylfaen" w:hAnsi="Sylfaen"/>
          <w:sz w:val="24"/>
          <w:szCs w:val="24"/>
        </w:rPr>
        <w:t>կանությունն ու հաճախ</w:t>
      </w:r>
      <w:r w:rsidR="00510127" w:rsidRPr="00445F68">
        <w:rPr>
          <w:rFonts w:ascii="Sylfaen" w:hAnsi="Sylfaen"/>
          <w:sz w:val="24"/>
          <w:szCs w:val="24"/>
        </w:rPr>
        <w:t>ական</w:t>
      </w:r>
      <w:r w:rsidRPr="00445F68">
        <w:rPr>
          <w:rFonts w:ascii="Sylfaen" w:hAnsi="Sylfaen"/>
          <w:sz w:val="24"/>
          <w:szCs w:val="24"/>
        </w:rPr>
        <w:t>ությունը։</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4" w:name="bookmark123"/>
      <w:r w:rsidRPr="00445F68">
        <w:rPr>
          <w:rFonts w:ascii="Sylfaen" w:hAnsi="Sylfaen"/>
          <w:sz w:val="24"/>
          <w:szCs w:val="24"/>
        </w:rPr>
        <w:t>4</w:t>
      </w:r>
      <w:bookmarkEnd w:id="124"/>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 xml:space="preserve">Գնացքաքարշերը, շարժիչավագոնային շարժակազմը, ուղեւորատար վագոնները, ծառայողական եւ օժանդակ </w:t>
      </w:r>
      <w:r w:rsidR="003F0FB1" w:rsidRPr="00445F68">
        <w:rPr>
          <w:rFonts w:ascii="Sylfaen" w:hAnsi="Sylfaen"/>
          <w:sz w:val="24"/>
          <w:szCs w:val="24"/>
        </w:rPr>
        <w:t>սրահ</w:t>
      </w:r>
      <w:r w:rsidR="003706FD" w:rsidRPr="00445F68">
        <w:rPr>
          <w:rFonts w:ascii="Sylfaen" w:hAnsi="Sylfaen"/>
          <w:sz w:val="24"/>
          <w:szCs w:val="24"/>
        </w:rPr>
        <w:t xml:space="preserve">ներով </w:t>
      </w:r>
      <w:r w:rsidRPr="00445F68">
        <w:rPr>
          <w:rFonts w:ascii="Sylfaen" w:hAnsi="Sylfaen"/>
          <w:sz w:val="24"/>
          <w:szCs w:val="24"/>
        </w:rPr>
        <w:t>իզոթերմիկ վագոնները եւ հատուկ երկաթուղային շարժակազմը պետք է սարքավորված լինեն ընդհանուր, տեղա</w:t>
      </w:r>
      <w:r w:rsidR="00586C7F" w:rsidRPr="00445F68">
        <w:rPr>
          <w:rFonts w:ascii="Sylfaen" w:hAnsi="Sylfaen"/>
          <w:sz w:val="24"/>
          <w:szCs w:val="24"/>
        </w:rPr>
        <w:t>յի</w:t>
      </w:r>
      <w:r w:rsidRPr="00445F68">
        <w:rPr>
          <w:rFonts w:ascii="Sylfaen" w:hAnsi="Sylfaen"/>
          <w:sz w:val="24"/>
          <w:szCs w:val="24"/>
        </w:rPr>
        <w:t>ն եւ վթարային լուսավորության համակարգերով:</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Սնուցման հիմնական աղբյուրում լարման բացակայության ժամանակ վթարային լուսավորության համակարգը պետք է ավտոմատ հոսանքափոխվի սնուցման ավտոնոմ աղբյուրի (կուտակչային մարտկոցի): Միեւնույն ժամանակ անհրաժեշտ է նախատեսել վթարային լուսավորության</w:t>
      </w:r>
      <w:r w:rsidR="00B4618D" w:rsidRPr="00445F68">
        <w:rPr>
          <w:rFonts w:ascii="Sylfaen" w:hAnsi="Sylfaen"/>
          <w:sz w:val="24"/>
          <w:szCs w:val="24"/>
        </w:rPr>
        <w:t>՝</w:t>
      </w:r>
      <w:r w:rsidRPr="00445F68">
        <w:rPr>
          <w:rFonts w:ascii="Sylfaen" w:hAnsi="Sylfaen"/>
          <w:sz w:val="24"/>
          <w:szCs w:val="24"/>
        </w:rPr>
        <w:t xml:space="preserve"> ձեռքով միացման հնարավորություն:</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5" w:name="bookmark124"/>
      <w:r w:rsidRPr="00445F68">
        <w:rPr>
          <w:rFonts w:ascii="Sylfaen" w:hAnsi="Sylfaen"/>
          <w:sz w:val="24"/>
          <w:szCs w:val="24"/>
        </w:rPr>
        <w:t>4</w:t>
      </w:r>
      <w:bookmarkEnd w:id="125"/>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Գնացքաքարշի, շարժիչավագոնային շարժակազմի եւ հատուկ ինքնագնաց երկաթուղային շարժակազմի մեքենավարի խցիկը վթարային իրավիճակներում լքելը պետք է նախատեսվի կողային պատուհանների միջոցով</w:t>
      </w:r>
      <w:r w:rsidR="00A30EB0" w:rsidRPr="00445F68">
        <w:rPr>
          <w:rFonts w:ascii="Sylfaen" w:hAnsi="Sylfaen"/>
          <w:sz w:val="24"/>
          <w:szCs w:val="24"/>
        </w:rPr>
        <w:t>՝</w:t>
      </w:r>
      <w:r w:rsidRPr="00445F68">
        <w:rPr>
          <w:rFonts w:ascii="Sylfaen" w:hAnsi="Sylfaen"/>
          <w:sz w:val="24"/>
          <w:szCs w:val="24"/>
        </w:rPr>
        <w:t xml:space="preserve"> օժանդակ հարմարանքների օգտագործմամբ:</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Շարժիչավագոնային շարժակազմը, ուղեւորատար վագոնները, ծառայողական ու օժանդակ </w:t>
      </w:r>
      <w:r w:rsidR="003F0FB1" w:rsidRPr="00445F68">
        <w:rPr>
          <w:rFonts w:ascii="Sylfaen" w:hAnsi="Sylfaen"/>
          <w:sz w:val="24"/>
          <w:szCs w:val="24"/>
        </w:rPr>
        <w:t>սրահ</w:t>
      </w:r>
      <w:r w:rsidR="00393844" w:rsidRPr="00445F68">
        <w:rPr>
          <w:rFonts w:ascii="Sylfaen" w:hAnsi="Sylfaen"/>
          <w:sz w:val="24"/>
          <w:szCs w:val="24"/>
        </w:rPr>
        <w:t xml:space="preserve">ներով </w:t>
      </w:r>
      <w:r w:rsidRPr="00445F68">
        <w:rPr>
          <w:rFonts w:ascii="Sylfaen" w:hAnsi="Sylfaen"/>
          <w:sz w:val="24"/>
          <w:szCs w:val="24"/>
        </w:rPr>
        <w:t>իզոթերմիկ վագոնները եւ հատուկ երկաթուղային շարժակազմը վագոնի յուրաքանչյուր կողմում պետք է սարքավորված լինեն վթարային ելքերով եւ հարկ եղած դեպքում ունենան սպասարկող անձնակազմի եւ (կամ) ուղեւորների վթարային տարահանման միջոցներ:</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Մեկ մարդու ուժը պետք է բավարար լինի վթարային ելքերի բացման համար:</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6" w:name="bookmark125"/>
      <w:r w:rsidRPr="00445F68">
        <w:rPr>
          <w:rFonts w:ascii="Sylfaen" w:hAnsi="Sylfaen"/>
          <w:sz w:val="24"/>
          <w:szCs w:val="24"/>
        </w:rPr>
        <w:t>4</w:t>
      </w:r>
      <w:bookmarkEnd w:id="126"/>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Երկաթուղային շարժակազմի</w:t>
      </w:r>
      <w:r w:rsidR="00A30EB0" w:rsidRPr="00445F68">
        <w:rPr>
          <w:rFonts w:ascii="Sylfaen" w:hAnsi="Sylfaen"/>
          <w:sz w:val="24"/>
          <w:szCs w:val="24"/>
        </w:rPr>
        <w:t>՝</w:t>
      </w:r>
      <w:r w:rsidRPr="00445F68">
        <w:rPr>
          <w:rFonts w:ascii="Sylfaen" w:hAnsi="Sylfaen"/>
          <w:sz w:val="24"/>
          <w:szCs w:val="24"/>
        </w:rPr>
        <w:t xml:space="preserve"> սպասարկող անձնակազմի եւ (կամ) ուղեւորների համար նախատեսված ներքին </w:t>
      </w:r>
      <w:r w:rsidR="003F0FB1" w:rsidRPr="00445F68">
        <w:rPr>
          <w:rFonts w:ascii="Sylfaen" w:hAnsi="Sylfaen"/>
          <w:sz w:val="24"/>
          <w:szCs w:val="24"/>
        </w:rPr>
        <w:t>սրահ</w:t>
      </w:r>
      <w:r w:rsidR="00393844" w:rsidRPr="00445F68">
        <w:rPr>
          <w:rFonts w:ascii="Sylfaen" w:hAnsi="Sylfaen"/>
          <w:sz w:val="24"/>
          <w:szCs w:val="24"/>
        </w:rPr>
        <w:t xml:space="preserve">ների </w:t>
      </w:r>
      <w:r w:rsidRPr="00445F68">
        <w:rPr>
          <w:rFonts w:ascii="Sylfaen" w:hAnsi="Sylfaen"/>
          <w:sz w:val="24"/>
          <w:szCs w:val="24"/>
        </w:rPr>
        <w:t>ապակեպատումը երկաթուղային շարժակազմի</w:t>
      </w:r>
      <w:r w:rsidR="00A30EB0" w:rsidRPr="00445F68">
        <w:rPr>
          <w:rFonts w:ascii="Sylfaen" w:hAnsi="Sylfaen"/>
          <w:sz w:val="24"/>
          <w:szCs w:val="24"/>
        </w:rPr>
        <w:t>՝</w:t>
      </w:r>
      <w:r w:rsidRPr="00445F68">
        <w:rPr>
          <w:rFonts w:ascii="Sylfaen" w:hAnsi="Sylfaen"/>
          <w:sz w:val="24"/>
          <w:szCs w:val="24"/>
        </w:rPr>
        <w:t xml:space="preserve"> դրա </w:t>
      </w:r>
      <w:r w:rsidR="00660F1F" w:rsidRPr="00445F68">
        <w:rPr>
          <w:rFonts w:ascii="Sylfaen" w:hAnsi="Sylfaen"/>
          <w:sz w:val="24"/>
          <w:szCs w:val="24"/>
        </w:rPr>
        <w:t>կայանման</w:t>
      </w:r>
      <w:r w:rsidRPr="00445F68">
        <w:rPr>
          <w:rFonts w:ascii="Sylfaen" w:hAnsi="Sylfaen"/>
          <w:sz w:val="24"/>
          <w:szCs w:val="24"/>
        </w:rPr>
        <w:t xml:space="preserve"> կամ </w:t>
      </w:r>
      <w:r w:rsidR="00660F1F" w:rsidRPr="00445F68">
        <w:rPr>
          <w:rFonts w:ascii="Sylfaen" w:hAnsi="Sylfaen"/>
          <w:sz w:val="24"/>
          <w:szCs w:val="24"/>
        </w:rPr>
        <w:t>շարժման ընթացքում</w:t>
      </w:r>
      <w:r w:rsidRPr="00445F68">
        <w:rPr>
          <w:rFonts w:ascii="Sylfaen" w:hAnsi="Sylfaen"/>
          <w:sz w:val="24"/>
          <w:szCs w:val="24"/>
        </w:rPr>
        <w:t xml:space="preserve"> առաջացող հարվածային ազդեցությունների </w:t>
      </w:r>
      <w:r w:rsidR="00660F1F" w:rsidRPr="00445F68">
        <w:rPr>
          <w:rFonts w:ascii="Sylfaen" w:hAnsi="Sylfaen"/>
          <w:sz w:val="24"/>
          <w:szCs w:val="24"/>
        </w:rPr>
        <w:t>դեպքում</w:t>
      </w:r>
      <w:r w:rsidRPr="00445F68">
        <w:rPr>
          <w:rFonts w:ascii="Sylfaen" w:hAnsi="Sylfaen"/>
          <w:sz w:val="24"/>
          <w:szCs w:val="24"/>
        </w:rPr>
        <w:t xml:space="preserve"> </w:t>
      </w:r>
      <w:r w:rsidR="00B4618D" w:rsidRPr="00445F68">
        <w:rPr>
          <w:rFonts w:ascii="Sylfaen" w:hAnsi="Sylfaen"/>
          <w:sz w:val="24"/>
          <w:szCs w:val="24"/>
        </w:rPr>
        <w:t xml:space="preserve">պետք է </w:t>
      </w:r>
      <w:r w:rsidRPr="00445F68">
        <w:rPr>
          <w:rFonts w:ascii="Sylfaen" w:hAnsi="Sylfaen"/>
          <w:sz w:val="24"/>
          <w:szCs w:val="24"/>
        </w:rPr>
        <w:t>ապահովի սպասարկող անձնակազմի եւ (կամ) ուղեւորների անվտանգությունը:</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7" w:name="bookmark126"/>
      <w:r w:rsidRPr="00445F68">
        <w:rPr>
          <w:rFonts w:ascii="Sylfaen" w:hAnsi="Sylfaen"/>
          <w:sz w:val="24"/>
          <w:szCs w:val="24"/>
        </w:rPr>
        <w:t>4</w:t>
      </w:r>
      <w:bookmarkEnd w:id="127"/>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Երկաթուղային շարժակազմի</w:t>
      </w:r>
      <w:r w:rsidR="00A30EB0" w:rsidRPr="00445F68">
        <w:rPr>
          <w:rFonts w:ascii="Sylfaen" w:hAnsi="Sylfaen"/>
          <w:sz w:val="24"/>
          <w:szCs w:val="24"/>
        </w:rPr>
        <w:t>՝</w:t>
      </w:r>
      <w:r w:rsidRPr="00445F68">
        <w:rPr>
          <w:rFonts w:ascii="Sylfaen" w:hAnsi="Sylfaen"/>
          <w:sz w:val="24"/>
          <w:szCs w:val="24"/>
        </w:rPr>
        <w:t xml:space="preserve"> զննում, սարքաբերում եւ տեխնիկական սպասարկում պահանջող ներքին մասերը եւ հարկ եղած դեպքում արտաքին աշխատանքային սարքավորում</w:t>
      </w:r>
      <w:r w:rsidR="00477494" w:rsidRPr="00445F68">
        <w:rPr>
          <w:rFonts w:ascii="Sylfaen" w:hAnsi="Sylfaen"/>
          <w:sz w:val="24"/>
          <w:szCs w:val="24"/>
        </w:rPr>
        <w:t>ները</w:t>
      </w:r>
      <w:r w:rsidRPr="00445F68">
        <w:rPr>
          <w:rFonts w:ascii="Sylfaen" w:hAnsi="Sylfaen"/>
          <w:sz w:val="24"/>
          <w:szCs w:val="24"/>
        </w:rPr>
        <w:t xml:space="preserve"> պետք է ունենան լրացուցիչ լուսավորություն:</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8" w:name="bookmark127"/>
      <w:r w:rsidRPr="00445F68">
        <w:rPr>
          <w:rFonts w:ascii="Sylfaen" w:hAnsi="Sylfaen"/>
          <w:sz w:val="24"/>
          <w:szCs w:val="24"/>
        </w:rPr>
        <w:t>4</w:t>
      </w:r>
      <w:bookmarkEnd w:id="128"/>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Երկաթուղային շարժակազմը պետք է սարքավորված լինի ավտոմատ արգելակներով, որոնք դրա արգելակման ժամանակ ապահովում են թույլատրելի արգելակման ճանապարհի սահմաններում կանգառումը։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Երկաթուղային շարժակազմի ավտոմատ արգելակները պետք է շահագործման տարբեր պայմաններում ունենան անհրաժեշտ ֆունկցիոնալություն, ապահովեն արգելակային մայրուղու ամբողջականության, անվտանգության էլեկտրական շղթայի խախտման կամ երկաթուղային շարժակազմի միավորների չարտոնված անջատման ժամանակ գնացքի կանգառումը: </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9" w:name="bookmark128"/>
      <w:r w:rsidRPr="00445F68">
        <w:rPr>
          <w:rFonts w:ascii="Sylfaen" w:hAnsi="Sylfaen"/>
          <w:sz w:val="24"/>
          <w:szCs w:val="24"/>
        </w:rPr>
        <w:t>4</w:t>
      </w:r>
      <w:bookmarkEnd w:id="129"/>
      <w:r w:rsidRPr="00445F68">
        <w:rPr>
          <w:rFonts w:ascii="Sylfaen" w:hAnsi="Sylfaen"/>
          <w:sz w:val="24"/>
          <w:szCs w:val="24"/>
        </w:rPr>
        <w:t>5.</w:t>
      </w:r>
      <w:r w:rsidR="005F72BA" w:rsidRPr="005F72BA">
        <w:rPr>
          <w:rFonts w:ascii="Sylfaen" w:hAnsi="Sylfaen"/>
          <w:sz w:val="24"/>
          <w:szCs w:val="24"/>
        </w:rPr>
        <w:tab/>
      </w:r>
      <w:r w:rsidRPr="00445F68">
        <w:rPr>
          <w:rFonts w:ascii="Sylfaen" w:hAnsi="Sylfaen"/>
          <w:sz w:val="24"/>
          <w:szCs w:val="24"/>
        </w:rPr>
        <w:t>Ավտոմատ արգելակները պետք է ապահովեն արգելակման տարբեր ռեժիմների կիրառման հնարավորություն</w:t>
      </w:r>
      <w:r w:rsidR="00A30EB0" w:rsidRPr="00445F68">
        <w:rPr>
          <w:rFonts w:ascii="Sylfaen" w:hAnsi="Sylfaen"/>
          <w:sz w:val="24"/>
          <w:szCs w:val="24"/>
        </w:rPr>
        <w:t>՝</w:t>
      </w:r>
      <w:r w:rsidRPr="00445F68">
        <w:rPr>
          <w:rFonts w:ascii="Sylfaen" w:hAnsi="Sylfaen"/>
          <w:sz w:val="24"/>
          <w:szCs w:val="24"/>
        </w:rPr>
        <w:t xml:space="preserve"> </w:t>
      </w:r>
      <w:r w:rsidR="00EF2404" w:rsidRPr="00445F68">
        <w:rPr>
          <w:rFonts w:ascii="Sylfaen" w:hAnsi="Sylfaen"/>
          <w:sz w:val="24"/>
          <w:szCs w:val="24"/>
        </w:rPr>
        <w:t xml:space="preserve">պայմանավորված </w:t>
      </w:r>
      <w:r w:rsidRPr="00445F68">
        <w:rPr>
          <w:rFonts w:ascii="Sylfaen" w:hAnsi="Sylfaen"/>
          <w:sz w:val="24"/>
          <w:szCs w:val="24"/>
        </w:rPr>
        <w:t>երկաթուղային շարժակազմի բեռնվածք</w:t>
      </w:r>
      <w:r w:rsidR="00EF2404" w:rsidRPr="00445F68">
        <w:rPr>
          <w:rFonts w:ascii="Sylfaen" w:hAnsi="Sylfaen"/>
          <w:sz w:val="24"/>
          <w:szCs w:val="24"/>
        </w:rPr>
        <w:t>ով</w:t>
      </w:r>
      <w:r w:rsidRPr="00445F68">
        <w:rPr>
          <w:rFonts w:ascii="Sylfaen" w:hAnsi="Sylfaen"/>
          <w:sz w:val="24"/>
          <w:szCs w:val="24"/>
        </w:rPr>
        <w:t>, շարժակազմի երկարությ</w:t>
      </w:r>
      <w:r w:rsidR="00EF2404" w:rsidRPr="00445F68">
        <w:rPr>
          <w:rFonts w:ascii="Sylfaen" w:hAnsi="Sylfaen"/>
          <w:sz w:val="24"/>
          <w:szCs w:val="24"/>
        </w:rPr>
        <w:t>ամբ</w:t>
      </w:r>
      <w:r w:rsidRPr="00445F68">
        <w:rPr>
          <w:rFonts w:ascii="Sylfaen" w:hAnsi="Sylfaen"/>
          <w:sz w:val="24"/>
          <w:szCs w:val="24"/>
        </w:rPr>
        <w:t xml:space="preserve"> եւ երկաթուղային ուղու պրոֆիլ</w:t>
      </w:r>
      <w:r w:rsidR="00E41F96" w:rsidRPr="00445F68">
        <w:rPr>
          <w:rFonts w:ascii="Sylfaen" w:hAnsi="Sylfaen"/>
          <w:sz w:val="24"/>
          <w:szCs w:val="24"/>
        </w:rPr>
        <w:t>ով</w:t>
      </w:r>
      <w:r w:rsidRPr="00445F68">
        <w:rPr>
          <w:rFonts w:ascii="Sylfaen" w:hAnsi="Sylfaen"/>
          <w:sz w:val="24"/>
          <w:szCs w:val="24"/>
        </w:rPr>
        <w:t>:</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0" w:name="bookmark129"/>
      <w:r w:rsidRPr="00445F68">
        <w:rPr>
          <w:rFonts w:ascii="Sylfaen" w:hAnsi="Sylfaen"/>
          <w:sz w:val="24"/>
          <w:szCs w:val="24"/>
        </w:rPr>
        <w:t>4</w:t>
      </w:r>
      <w:bookmarkEnd w:id="130"/>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 xml:space="preserve">Ուղեւորատար վագոններում եւ շարժիչավագոնային շարժակազմում արգելալծակները պետք է տեղադրվեն սրահակներում (դրանց բացակայության դեպքում՝ ուղեւորասրահի մուտքի դռների մոտ) եւ ուղեւորատար վագոնների միջին հատվածում (բացառությամբ շարժիչավագոնային շարժակազմի վագոնների)՝ կապարակնքման հնարավորությամբ։ </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Ծառայողական եւ օժանդակ </w:t>
      </w:r>
      <w:r w:rsidR="003F0FB1" w:rsidRPr="00445F68">
        <w:rPr>
          <w:rFonts w:ascii="Sylfaen" w:hAnsi="Sylfaen"/>
          <w:sz w:val="24"/>
          <w:szCs w:val="24"/>
        </w:rPr>
        <w:t>սրահ</w:t>
      </w:r>
      <w:r w:rsidR="00EF2404" w:rsidRPr="00445F68">
        <w:rPr>
          <w:rFonts w:ascii="Sylfaen" w:hAnsi="Sylfaen"/>
          <w:sz w:val="24"/>
          <w:szCs w:val="24"/>
        </w:rPr>
        <w:t xml:space="preserve">ներով </w:t>
      </w:r>
      <w:r w:rsidRPr="00445F68">
        <w:rPr>
          <w:rFonts w:ascii="Sylfaen" w:hAnsi="Sylfaen"/>
          <w:sz w:val="24"/>
          <w:szCs w:val="24"/>
        </w:rPr>
        <w:t xml:space="preserve">իզոթերմիկ վագոններում արգելալծակները պետք է տեղադրվեն ծառայողական </w:t>
      </w:r>
      <w:r w:rsidR="003F0FB1" w:rsidRPr="00445F68">
        <w:rPr>
          <w:rFonts w:ascii="Sylfaen" w:hAnsi="Sylfaen"/>
          <w:sz w:val="24"/>
          <w:szCs w:val="24"/>
        </w:rPr>
        <w:t>սրահ</w:t>
      </w:r>
      <w:r w:rsidR="00EF2404" w:rsidRPr="00445F68">
        <w:rPr>
          <w:rFonts w:ascii="Sylfaen" w:hAnsi="Sylfaen"/>
          <w:sz w:val="24"/>
          <w:szCs w:val="24"/>
        </w:rPr>
        <w:t xml:space="preserve">ներում </w:t>
      </w:r>
      <w:r w:rsidRPr="00445F68">
        <w:rPr>
          <w:rFonts w:ascii="Sylfaen" w:hAnsi="Sylfaen"/>
          <w:sz w:val="24"/>
          <w:szCs w:val="24"/>
        </w:rPr>
        <w:t>եւ կապարակնքվեն։</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Հատուկ ինքնագնաց երկաթուղային շարժակազմում արգելալծակները տեղադրվում են անհրաժեշտության դեպքում։</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1" w:name="bookmark130"/>
      <w:r w:rsidRPr="00445F68">
        <w:rPr>
          <w:rFonts w:ascii="Sylfaen" w:hAnsi="Sylfaen"/>
          <w:sz w:val="24"/>
          <w:szCs w:val="24"/>
        </w:rPr>
        <w:t>4</w:t>
      </w:r>
      <w:bookmarkEnd w:id="131"/>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Երկաթուղային շարժակազմը պետք է սարքավորված լինի կայանման արգելակներով։</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միավորի կայանման արգելակը պետք է ապահովի դրա պահումը նորմավորվող թեքության վրա։</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Ձեռքի կայանման արգելակի մեխանիզմը պետք է սարքավորված լինի կայանման արգելակի ինքնաբերա</w:t>
      </w:r>
      <w:r w:rsidR="00477494" w:rsidRPr="00445F68">
        <w:rPr>
          <w:rFonts w:ascii="Sylfaen" w:hAnsi="Sylfaen"/>
          <w:sz w:val="24"/>
          <w:szCs w:val="24"/>
        </w:rPr>
        <w:t>կան</w:t>
      </w:r>
      <w:r w:rsidRPr="00445F68">
        <w:rPr>
          <w:rFonts w:ascii="Sylfaen" w:hAnsi="Sylfaen"/>
          <w:sz w:val="24"/>
          <w:szCs w:val="24"/>
        </w:rPr>
        <w:t xml:space="preserve"> թուլացումը բացառող սարքվածքով:</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Թույլատրվում է կիրառել ավտոմատ կայանման արգելակներ:</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2" w:name="bookmark131"/>
      <w:r w:rsidRPr="00445F68">
        <w:rPr>
          <w:rFonts w:ascii="Sylfaen" w:hAnsi="Sylfaen"/>
          <w:sz w:val="24"/>
          <w:szCs w:val="24"/>
        </w:rPr>
        <w:lastRenderedPageBreak/>
        <w:t>4</w:t>
      </w:r>
      <w:bookmarkEnd w:id="132"/>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 xml:space="preserve">Երկաթուղային շարժակազմի բաղկացուցիչ մասերը, որոնց բաժանումը կամ կոտրվելը կարող է հանգեցնել երկաթուղային ուղու վրա դրանց ընկնելուն կամ երկաթուղային շարժակազմի եզրաչափերից դուրս գալուն, պետք է ունենան </w:t>
      </w:r>
      <w:r w:rsidR="00AB09C7" w:rsidRPr="00445F68">
        <w:rPr>
          <w:rFonts w:ascii="Sylfaen" w:hAnsi="Sylfaen"/>
          <w:sz w:val="24"/>
          <w:szCs w:val="24"/>
        </w:rPr>
        <w:t xml:space="preserve">ապահովիչ սարքվածքներ, որոնք </w:t>
      </w:r>
      <w:r w:rsidRPr="00445F68">
        <w:rPr>
          <w:rFonts w:ascii="Sylfaen" w:hAnsi="Sylfaen"/>
          <w:sz w:val="24"/>
          <w:szCs w:val="24"/>
        </w:rPr>
        <w:t xml:space="preserve">թույլատրելի արժեքների սահմաններում </w:t>
      </w:r>
      <w:r w:rsidR="00AB09C7" w:rsidRPr="00445F68">
        <w:rPr>
          <w:rFonts w:ascii="Sylfaen" w:hAnsi="Sylfaen"/>
          <w:sz w:val="24"/>
          <w:szCs w:val="24"/>
        </w:rPr>
        <w:t xml:space="preserve">դիմանում են </w:t>
      </w:r>
      <w:r w:rsidRPr="00445F68">
        <w:rPr>
          <w:rFonts w:ascii="Sylfaen" w:hAnsi="Sylfaen"/>
          <w:sz w:val="24"/>
          <w:szCs w:val="24"/>
        </w:rPr>
        <w:t xml:space="preserve">դրանց կողմից պաշտպանվող սարքավորումների քաշին եւ </w:t>
      </w:r>
      <w:r w:rsidR="00AB09C7" w:rsidRPr="00445F68">
        <w:rPr>
          <w:rFonts w:ascii="Sylfaen" w:hAnsi="Sylfaen"/>
          <w:sz w:val="24"/>
          <w:szCs w:val="24"/>
        </w:rPr>
        <w:t xml:space="preserve">բացառում են </w:t>
      </w:r>
      <w:r w:rsidRPr="00445F68">
        <w:rPr>
          <w:rFonts w:ascii="Sylfaen" w:hAnsi="Sylfaen"/>
          <w:sz w:val="24"/>
          <w:szCs w:val="24"/>
        </w:rPr>
        <w:t>երկաթուղային պաստառի մակերեւույթի հետ հանգույցների շփումը:</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3" w:name="bookmark132"/>
      <w:r w:rsidRPr="00445F68">
        <w:rPr>
          <w:rFonts w:ascii="Sylfaen" w:hAnsi="Sylfaen"/>
          <w:sz w:val="24"/>
          <w:szCs w:val="24"/>
        </w:rPr>
        <w:t>4</w:t>
      </w:r>
      <w:bookmarkEnd w:id="133"/>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 xml:space="preserve">Երկաթուղային շարժակազմի գլխավոր օդային ռեզերվուարները եւ կուտակչային մարտկոցները պետք է տեղակայված լինեն մեքենավարի խցիկից, ուղեւորասրահներից եւ սպասարկող անձնակազմի համար նախատեսված </w:t>
      </w:r>
      <w:r w:rsidR="003F0FB1" w:rsidRPr="00445F68">
        <w:rPr>
          <w:rFonts w:ascii="Sylfaen" w:hAnsi="Sylfaen"/>
          <w:sz w:val="24"/>
          <w:szCs w:val="24"/>
        </w:rPr>
        <w:t>սրահ</w:t>
      </w:r>
      <w:r w:rsidR="00AB09C7" w:rsidRPr="00445F68">
        <w:rPr>
          <w:rFonts w:ascii="Sylfaen" w:hAnsi="Sylfaen"/>
          <w:sz w:val="24"/>
          <w:szCs w:val="24"/>
        </w:rPr>
        <w:t xml:space="preserve">ներից </w:t>
      </w:r>
      <w:r w:rsidRPr="00445F68">
        <w:rPr>
          <w:rFonts w:ascii="Sylfaen" w:hAnsi="Sylfaen"/>
          <w:sz w:val="24"/>
          <w:szCs w:val="24"/>
        </w:rPr>
        <w:t>դուրս:</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4" w:name="bookmark133"/>
      <w:r w:rsidRPr="00445F68">
        <w:rPr>
          <w:rFonts w:ascii="Sylfaen" w:hAnsi="Sylfaen"/>
          <w:sz w:val="24"/>
          <w:szCs w:val="24"/>
        </w:rPr>
        <w:t>5</w:t>
      </w:r>
      <w:bookmarkEnd w:id="134"/>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 xml:space="preserve">Գնաքցաքարշերի եւ շարժիչավագոնային շարժակազմի էլեկտրական արգելակի (առկայության դեպքում) գործողությունը ծառայողական </w:t>
      </w:r>
      <w:r w:rsidR="00AE70E2" w:rsidRPr="00445F68">
        <w:rPr>
          <w:rFonts w:ascii="Sylfaen" w:hAnsi="Sylfaen"/>
          <w:sz w:val="24"/>
          <w:szCs w:val="24"/>
        </w:rPr>
        <w:t>կամ</w:t>
      </w:r>
      <w:r w:rsidRPr="00445F68">
        <w:rPr>
          <w:rFonts w:ascii="Sylfaen" w:hAnsi="Sylfaen"/>
          <w:sz w:val="24"/>
          <w:szCs w:val="24"/>
        </w:rPr>
        <w:t xml:space="preserve"> արտակարգ արգելակում կատարելու դեպքում պետք է համաձայնեցված լինի օդաճնշական եւ էլեկտրաօդաճնշական արգելակների աշխատանքի հետ: Էլեկտրական արգելակի փչանալու դեպքում պետք է ապահովվի դրա ավտոմատ փոխարինում</w:t>
      </w:r>
      <w:r w:rsidR="00B4618D" w:rsidRPr="00445F68">
        <w:rPr>
          <w:rFonts w:ascii="Sylfaen" w:hAnsi="Sylfaen"/>
          <w:sz w:val="24"/>
          <w:szCs w:val="24"/>
        </w:rPr>
        <w:t>ն</w:t>
      </w:r>
      <w:r w:rsidRPr="00445F68">
        <w:rPr>
          <w:rFonts w:ascii="Sylfaen" w:hAnsi="Sylfaen"/>
          <w:sz w:val="24"/>
          <w:szCs w:val="24"/>
        </w:rPr>
        <w:t xml:space="preserve"> էլեկտրաօդաճնշական կամ օդաճնշական արգելակով:</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5" w:name="bookmark134"/>
      <w:r w:rsidRPr="00445F68">
        <w:rPr>
          <w:rFonts w:ascii="Sylfaen" w:hAnsi="Sylfaen"/>
          <w:sz w:val="24"/>
          <w:szCs w:val="24"/>
        </w:rPr>
        <w:t>5</w:t>
      </w:r>
      <w:bookmarkEnd w:id="135"/>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Պետք է նախատեսված լինեն 161 կմ/ժ</w:t>
      </w:r>
      <w:r w:rsidR="007A31D0" w:rsidRPr="00445F68">
        <w:rPr>
          <w:rFonts w:ascii="Sylfaen" w:hAnsi="Sylfaen"/>
          <w:sz w:val="24"/>
          <w:szCs w:val="24"/>
        </w:rPr>
        <w:t xml:space="preserve"> եւ ավելի</w:t>
      </w:r>
      <w:r w:rsidRPr="00445F68">
        <w:rPr>
          <w:rFonts w:ascii="Sylfaen" w:hAnsi="Sylfaen"/>
          <w:sz w:val="24"/>
          <w:szCs w:val="24"/>
        </w:rPr>
        <w:t xml:space="preserve"> շարժման արագությամբ արագընթաց ուղեւորատար վագոնների արգելակման արդյունավետության եւ երթեւեկության անվտանգության բարձրացման լրացուցիչ միջոցներ (օրինակ</w:t>
      </w:r>
      <w:r w:rsidR="005B3246" w:rsidRPr="00445F68">
        <w:rPr>
          <w:rFonts w:ascii="Sylfaen" w:hAnsi="Sylfaen"/>
          <w:sz w:val="24"/>
          <w:szCs w:val="24"/>
        </w:rPr>
        <w:t>՝</w:t>
      </w:r>
      <w:r w:rsidRPr="00445F68">
        <w:rPr>
          <w:rFonts w:ascii="Sylfaen" w:hAnsi="Sylfaen"/>
          <w:sz w:val="24"/>
          <w:szCs w:val="24"/>
        </w:rPr>
        <w:t xml:space="preserve"> սկավառակային, մագնիսառելսային արգելակների կիրառում):</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6" w:name="bookmark135"/>
      <w:r w:rsidRPr="00445F68">
        <w:rPr>
          <w:rFonts w:ascii="Sylfaen" w:hAnsi="Sylfaen"/>
          <w:sz w:val="24"/>
          <w:szCs w:val="24"/>
        </w:rPr>
        <w:t>5</w:t>
      </w:r>
      <w:bookmarkEnd w:id="136"/>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Երկաթուղային շարժակազմի՝ ջերմաստիճանային ներգործության արդյունքում բնութագրերի փոփոխմանը ենթակա բաղկացուցիչ մասերը պետք է պահպանեն աշխատունակությունը թույլատրելի արժեքների սահմաններում շրջակա օդի ջերմաստիճանի դեպքում, ինչպես նաեւ ջերմաստիճանի սահմանային աշխատանքային արժեքների կարճատեւ ներգործությունից հետո։</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7" w:name="bookmark136"/>
      <w:r w:rsidRPr="00445F68">
        <w:rPr>
          <w:rFonts w:ascii="Sylfaen" w:hAnsi="Sylfaen"/>
          <w:sz w:val="24"/>
          <w:szCs w:val="24"/>
        </w:rPr>
        <w:t>5</w:t>
      </w:r>
      <w:bookmarkEnd w:id="137"/>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Երկաթուղային շարժակազմը պետք է սարքավորված լինի կցորդման կամ ինքնակցիչ</w:t>
      </w:r>
      <w:r w:rsidR="00445F68">
        <w:rPr>
          <w:rFonts w:ascii="Sylfaen" w:hAnsi="Sylfaen"/>
          <w:sz w:val="24"/>
          <w:szCs w:val="24"/>
        </w:rPr>
        <w:t xml:space="preserve"> </w:t>
      </w:r>
      <w:r w:rsidRPr="00445F68">
        <w:rPr>
          <w:rFonts w:ascii="Sylfaen" w:hAnsi="Sylfaen"/>
          <w:sz w:val="24"/>
          <w:szCs w:val="24"/>
        </w:rPr>
        <w:t xml:space="preserve">սարքվածքով: Այդ սարքվածքի կոնստրուկցիան չպետք է առաջացնի երկաթուղային շարժակազմի միավորների ինքնաբերական բաժանում </w:t>
      </w:r>
      <w:r w:rsidRPr="00445F68">
        <w:rPr>
          <w:rFonts w:ascii="Sylfaen" w:hAnsi="Sylfaen"/>
          <w:sz w:val="24"/>
          <w:szCs w:val="24"/>
        </w:rPr>
        <w:lastRenderedPageBreak/>
        <w:t>եւ արտակարգ դեպքերում պետք է ապահովի երկաթուղային շարժակազմի տար</w:t>
      </w:r>
      <w:r w:rsidR="00AB09C7" w:rsidRPr="00445F68">
        <w:rPr>
          <w:rFonts w:ascii="Sylfaen" w:hAnsi="Sylfaen"/>
          <w:sz w:val="24"/>
          <w:szCs w:val="24"/>
        </w:rPr>
        <w:t>ա</w:t>
      </w:r>
      <w:r w:rsidRPr="00445F68">
        <w:rPr>
          <w:rFonts w:ascii="Sylfaen" w:hAnsi="Sylfaen"/>
          <w:sz w:val="24"/>
          <w:szCs w:val="24"/>
        </w:rPr>
        <w:t xml:space="preserve">հանումը։ </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ինքնակցիչ սարքվածքի կազմում պետք է ներառվի կլանող ապարատ:</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8" w:name="bookmark137"/>
      <w:r w:rsidRPr="00445F68">
        <w:rPr>
          <w:rFonts w:ascii="Sylfaen" w:hAnsi="Sylfaen"/>
          <w:sz w:val="24"/>
          <w:szCs w:val="24"/>
        </w:rPr>
        <w:t>5</w:t>
      </w:r>
      <w:bookmarkEnd w:id="138"/>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 xml:space="preserve">Կցորդման կամ ինքնակցիչ սարքվածքով սարքավորված ուղեւորատար վագոնները եւ շարժիչավագոնային շարժակազմը պետք է սարքավորված լինեն թափարգելային սարքվածքներով։ </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Ուղեւորատար վագոններն ու շարժիչավագոնային շարժակազմը բացակներ չունեցող կցորդման սարքվածքներով սարքավորելու դեպքում թույլատրվում է թափարգելային սարքվածքները չտեղադրել՝ սահուն ընթացք ապահովելու պայմանով։</w:t>
      </w:r>
    </w:p>
    <w:p w:rsidR="008745BB" w:rsidRPr="005F72BA" w:rsidRDefault="00413181" w:rsidP="005F72BA">
      <w:pPr>
        <w:pStyle w:val="BodyText1"/>
        <w:tabs>
          <w:tab w:val="left" w:pos="1134"/>
        </w:tabs>
        <w:spacing w:after="160"/>
        <w:ind w:firstLine="567"/>
        <w:jc w:val="both"/>
        <w:rPr>
          <w:rFonts w:ascii="Sylfaen" w:hAnsi="Sylfaen" w:cs="Sylfaen"/>
          <w:spacing w:val="-6"/>
          <w:sz w:val="24"/>
          <w:szCs w:val="24"/>
        </w:rPr>
      </w:pPr>
      <w:bookmarkStart w:id="139" w:name="bookmark138"/>
      <w:r w:rsidRPr="00445F68">
        <w:rPr>
          <w:rFonts w:ascii="Sylfaen" w:hAnsi="Sylfaen"/>
          <w:sz w:val="24"/>
          <w:szCs w:val="24"/>
        </w:rPr>
        <w:t>5</w:t>
      </w:r>
      <w:bookmarkEnd w:id="139"/>
      <w:r w:rsidRPr="00445F68">
        <w:rPr>
          <w:rFonts w:ascii="Sylfaen" w:hAnsi="Sylfaen"/>
          <w:sz w:val="24"/>
          <w:szCs w:val="24"/>
        </w:rPr>
        <w:t>5.</w:t>
      </w:r>
      <w:r w:rsidR="005F72BA" w:rsidRPr="005F72BA">
        <w:rPr>
          <w:rFonts w:ascii="Sylfaen" w:hAnsi="Sylfaen"/>
          <w:spacing w:val="-6"/>
          <w:sz w:val="24"/>
          <w:szCs w:val="24"/>
        </w:rPr>
        <w:tab/>
      </w:r>
      <w:r w:rsidRPr="005F72BA">
        <w:rPr>
          <w:rFonts w:ascii="Sylfaen" w:hAnsi="Sylfaen"/>
          <w:spacing w:val="-6"/>
          <w:sz w:val="24"/>
          <w:szCs w:val="24"/>
        </w:rPr>
        <w:t xml:space="preserve">Ստատիկ ամրության պաշարը եւ հոգնածության դիմադրության պաշարի գործակիցը չպետք է թույլատրեն երկաթուղային շարժակազմի անվազույգերի անիվների, </w:t>
      </w:r>
      <w:r w:rsidR="00334CFC" w:rsidRPr="005F72BA">
        <w:rPr>
          <w:rFonts w:ascii="Sylfaen" w:hAnsi="Sylfaen" w:cs="Sylfaen"/>
          <w:spacing w:val="-6"/>
          <w:sz w:val="24"/>
          <w:szCs w:val="24"/>
        </w:rPr>
        <w:t>անվի</w:t>
      </w:r>
      <w:r w:rsidR="00334CFC" w:rsidRPr="005F72BA">
        <w:rPr>
          <w:rFonts w:ascii="Sylfaen" w:hAnsi="Sylfaen"/>
          <w:spacing w:val="-6"/>
          <w:sz w:val="24"/>
          <w:szCs w:val="24"/>
        </w:rPr>
        <w:t xml:space="preserve"> </w:t>
      </w:r>
      <w:r w:rsidR="00334CFC" w:rsidRPr="005F72BA">
        <w:rPr>
          <w:rFonts w:ascii="Sylfaen" w:hAnsi="Sylfaen" w:cs="Sylfaen"/>
          <w:spacing w:val="-6"/>
          <w:sz w:val="24"/>
          <w:szCs w:val="24"/>
        </w:rPr>
        <w:t>կենտրոնի</w:t>
      </w:r>
      <w:r w:rsidRPr="005F72BA">
        <w:rPr>
          <w:rFonts w:ascii="Sylfaen" w:hAnsi="Sylfaen"/>
          <w:spacing w:val="-6"/>
          <w:sz w:val="24"/>
          <w:szCs w:val="24"/>
        </w:rPr>
        <w:t>, անվազույգերի սռնիների ու կալանդների, բեռնատար վագոնների սայլակների կողային շրջանակների ու զսպանակավորված հեծանների ճաքերի առաջացում՝ ծառայության</w:t>
      </w:r>
      <w:r w:rsidR="00445F68" w:rsidRPr="005F72BA">
        <w:rPr>
          <w:rFonts w:ascii="Sylfaen" w:hAnsi="Sylfaen"/>
          <w:spacing w:val="-6"/>
          <w:sz w:val="24"/>
          <w:szCs w:val="24"/>
        </w:rPr>
        <w:t xml:space="preserve"> </w:t>
      </w:r>
      <w:r w:rsidRPr="005F72BA">
        <w:rPr>
          <w:rFonts w:ascii="Sylfaen" w:hAnsi="Sylfaen"/>
          <w:spacing w:val="-6"/>
          <w:sz w:val="24"/>
          <w:szCs w:val="24"/>
        </w:rPr>
        <w:t>նախատեսված ժամկետի ընթացքում եւ (կամ) մինչեւ նախատեսված ռեսուրս</w:t>
      </w:r>
      <w:r w:rsidR="003806F5" w:rsidRPr="005F72BA">
        <w:rPr>
          <w:rFonts w:ascii="Sylfaen" w:hAnsi="Sylfaen"/>
          <w:spacing w:val="-6"/>
          <w:sz w:val="24"/>
          <w:szCs w:val="24"/>
        </w:rPr>
        <w:t>ին</w:t>
      </w:r>
      <w:r w:rsidRPr="005F72BA">
        <w:rPr>
          <w:rFonts w:ascii="Sylfaen" w:hAnsi="Sylfaen"/>
          <w:spacing w:val="-6"/>
          <w:sz w:val="24"/>
          <w:szCs w:val="24"/>
        </w:rPr>
        <w:t xml:space="preserve"> </w:t>
      </w:r>
      <w:r w:rsidR="003806F5" w:rsidRPr="005F72BA">
        <w:rPr>
          <w:rFonts w:ascii="Sylfaen" w:hAnsi="Sylfaen"/>
          <w:spacing w:val="-6"/>
          <w:sz w:val="24"/>
          <w:szCs w:val="24"/>
        </w:rPr>
        <w:t>հասն</w:t>
      </w:r>
      <w:r w:rsidRPr="005F72BA">
        <w:rPr>
          <w:rFonts w:ascii="Sylfaen" w:hAnsi="Sylfaen"/>
          <w:spacing w:val="-6"/>
          <w:sz w:val="24"/>
          <w:szCs w:val="24"/>
        </w:rPr>
        <w:t xml:space="preserve">ելը։ </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Անվազույգերի անիվների, անվի կենտրոնի, սռնիների եւ կալանդների մեխանիկական հատկությունները, հարվածային մածուցիկությունը եւ մնացորդային լարման վիճակը պետք է ապահովեն դրանց մեխանիկական անվտանգությունը: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Բեռնատար վագոնների սայլակների կողային շրջանակների ու զսպանակավորված հեծանների մեխանիկական հատկությունները, հարվածային մածուցիկությունը պետք է ապահովեն դրանց մեխանիկական անվտանգությունը:</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0" w:name="bookmark139"/>
      <w:r w:rsidRPr="00445F68">
        <w:rPr>
          <w:rFonts w:ascii="Sylfaen" w:hAnsi="Sylfaen"/>
          <w:sz w:val="24"/>
          <w:szCs w:val="24"/>
        </w:rPr>
        <w:t>5</w:t>
      </w:r>
      <w:bookmarkEnd w:id="140"/>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Երկաթուղային շարժակազմի եւ դրա բաղկացուցիչ մասերի արտադրության ժամանակ կիրառվող նյութերը պետք է անվտանգ լինեն մարդկանց եւ շրջակա միջավայրի համար:</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1" w:name="bookmark140"/>
      <w:r w:rsidRPr="00445F68">
        <w:rPr>
          <w:rFonts w:ascii="Sylfaen" w:hAnsi="Sylfaen"/>
          <w:sz w:val="24"/>
          <w:szCs w:val="24"/>
        </w:rPr>
        <w:lastRenderedPageBreak/>
        <w:t>5</w:t>
      </w:r>
      <w:bookmarkEnd w:id="141"/>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Գնացքաքարշերի, շարժիչավագոնային շարժակազմի ու հատուկ ինքնագնաց երկաթուղային շարժակազմի մեքենավարի խցիկ</w:t>
      </w:r>
      <w:r w:rsidR="00EA4F0A" w:rsidRPr="00445F68">
        <w:rPr>
          <w:rFonts w:ascii="Sylfaen" w:hAnsi="Sylfaen"/>
          <w:sz w:val="24"/>
          <w:szCs w:val="24"/>
        </w:rPr>
        <w:t>ներ</w:t>
      </w:r>
      <w:r w:rsidRPr="00445F68">
        <w:rPr>
          <w:rFonts w:ascii="Sylfaen" w:hAnsi="Sylfaen"/>
          <w:sz w:val="24"/>
          <w:szCs w:val="24"/>
        </w:rPr>
        <w:t xml:space="preserve">ի, ուղեւորատար վագոնների ու շարժիչավագոնային շարժակազմի ներքին </w:t>
      </w:r>
      <w:r w:rsidR="003F0FB1" w:rsidRPr="00445F68">
        <w:rPr>
          <w:rFonts w:ascii="Sylfaen" w:hAnsi="Sylfaen"/>
          <w:sz w:val="24"/>
          <w:szCs w:val="24"/>
        </w:rPr>
        <w:t>սրահ</w:t>
      </w:r>
      <w:r w:rsidR="00C573AB" w:rsidRPr="00445F68">
        <w:rPr>
          <w:rFonts w:ascii="Sylfaen" w:hAnsi="Sylfaen"/>
          <w:sz w:val="24"/>
          <w:szCs w:val="24"/>
        </w:rPr>
        <w:t>ների</w:t>
      </w:r>
      <w:r w:rsidRPr="00445F68">
        <w:rPr>
          <w:rFonts w:ascii="Sylfaen" w:hAnsi="Sylfaen"/>
          <w:sz w:val="24"/>
          <w:szCs w:val="24"/>
        </w:rPr>
        <w:t xml:space="preserve">, հատուկ երկաթուղային շարժակազմի ծառայողական եւ կենցաղային </w:t>
      </w:r>
      <w:r w:rsidR="003F0FB1" w:rsidRPr="00445F68">
        <w:rPr>
          <w:rFonts w:ascii="Sylfaen" w:hAnsi="Sylfaen"/>
          <w:sz w:val="24"/>
          <w:szCs w:val="24"/>
        </w:rPr>
        <w:t>սրահ</w:t>
      </w:r>
      <w:r w:rsidR="00EA4F0A" w:rsidRPr="00445F68">
        <w:rPr>
          <w:rFonts w:ascii="Sylfaen" w:hAnsi="Sylfaen"/>
          <w:sz w:val="24"/>
          <w:szCs w:val="24"/>
        </w:rPr>
        <w:t>ների</w:t>
      </w:r>
      <w:r w:rsidRPr="00445F68">
        <w:rPr>
          <w:rFonts w:ascii="Sylfaen" w:hAnsi="Sylfaen"/>
          <w:sz w:val="24"/>
          <w:szCs w:val="24"/>
        </w:rPr>
        <w:t xml:space="preserve">, ինչպես նաեւ ծառայողական եւ օժանդակ </w:t>
      </w:r>
      <w:r w:rsidR="003F0FB1" w:rsidRPr="00445F68">
        <w:rPr>
          <w:rFonts w:ascii="Sylfaen" w:hAnsi="Sylfaen"/>
          <w:sz w:val="24"/>
          <w:szCs w:val="24"/>
        </w:rPr>
        <w:t>սրահ</w:t>
      </w:r>
      <w:r w:rsidR="00EA4F0A" w:rsidRPr="00445F68">
        <w:rPr>
          <w:rFonts w:ascii="Sylfaen" w:hAnsi="Sylfaen"/>
          <w:sz w:val="24"/>
          <w:szCs w:val="24"/>
        </w:rPr>
        <w:t xml:space="preserve">ներով </w:t>
      </w:r>
      <w:r w:rsidRPr="00445F68">
        <w:rPr>
          <w:rFonts w:ascii="Sylfaen" w:hAnsi="Sylfaen"/>
          <w:sz w:val="24"/>
          <w:szCs w:val="24"/>
        </w:rPr>
        <w:t>իզոթերմիկ վագոնների կենսաապահովման համակարգերի (օդի լավորակման (տաքացման, օդափոխման, հովացման) համակարգի, լուսավորման, ձայնային եւ թրթռաձայնային պաշտպանության, օդամաքրման, էլեկտրամագնիսական ճառագայթումից պաշտպանության համակարգերի) բնութագրերը (միկրոկլիմայի ցուցանիշները, օդային միջավայրի բաղադրությունը, աղմուկի (այդ թվում՝ ենթաձայնի), թրթռման, էլեկտրամագնիսական ճառագայթման, լուսավորման մակարդակները) պետք է համապատասխանեն թույլատրելի արժեքներին։</w:t>
      </w:r>
    </w:p>
    <w:p w:rsidR="008745BB" w:rsidRPr="00445F68" w:rsidRDefault="00413181" w:rsidP="005F72BA">
      <w:pPr>
        <w:pStyle w:val="BodyText1"/>
        <w:spacing w:after="160" w:line="341" w:lineRule="auto"/>
        <w:ind w:firstLine="567"/>
        <w:jc w:val="both"/>
        <w:rPr>
          <w:rFonts w:ascii="Sylfaen" w:hAnsi="Sylfaen" w:cs="Sylfaen"/>
          <w:sz w:val="24"/>
          <w:szCs w:val="24"/>
        </w:rPr>
      </w:pPr>
      <w:r w:rsidRPr="00445F68">
        <w:rPr>
          <w:rFonts w:ascii="Sylfaen" w:hAnsi="Sylfaen"/>
          <w:sz w:val="24"/>
          <w:szCs w:val="24"/>
        </w:rPr>
        <w:t>Երկաթուղային շարժակազմի առաջացրած արտաքին աղմուկի մակարդակը չպետք է գերազանցի թույլատրելի արժեքները:</w:t>
      </w:r>
    </w:p>
    <w:p w:rsidR="008745BB" w:rsidRPr="00445F68" w:rsidRDefault="00413181" w:rsidP="005F72BA">
      <w:pPr>
        <w:pStyle w:val="BodyText1"/>
        <w:tabs>
          <w:tab w:val="left" w:pos="1134"/>
        </w:tabs>
        <w:spacing w:after="160" w:line="341" w:lineRule="auto"/>
        <w:ind w:firstLine="567"/>
        <w:jc w:val="both"/>
        <w:rPr>
          <w:rFonts w:ascii="Sylfaen" w:hAnsi="Sylfaen" w:cs="Sylfaen"/>
          <w:sz w:val="24"/>
          <w:szCs w:val="24"/>
        </w:rPr>
      </w:pPr>
      <w:bookmarkStart w:id="142" w:name="bookmark141"/>
      <w:r w:rsidRPr="00445F68">
        <w:rPr>
          <w:rFonts w:ascii="Sylfaen" w:hAnsi="Sylfaen"/>
          <w:sz w:val="24"/>
          <w:szCs w:val="24"/>
        </w:rPr>
        <w:t>5</w:t>
      </w:r>
      <w:bookmarkEnd w:id="142"/>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Հեղուկների (թթուներ</w:t>
      </w:r>
      <w:r w:rsidR="00283D61" w:rsidRPr="00445F68">
        <w:rPr>
          <w:rFonts w:ascii="Sylfaen" w:hAnsi="Sylfaen"/>
          <w:sz w:val="24"/>
          <w:szCs w:val="24"/>
        </w:rPr>
        <w:t>ի</w:t>
      </w:r>
      <w:r w:rsidRPr="00445F68">
        <w:rPr>
          <w:rFonts w:ascii="Sylfaen" w:hAnsi="Sylfaen"/>
          <w:sz w:val="24"/>
          <w:szCs w:val="24"/>
        </w:rPr>
        <w:t>, ալկալիներ</w:t>
      </w:r>
      <w:r w:rsidR="00283D61" w:rsidRPr="00445F68">
        <w:rPr>
          <w:rFonts w:ascii="Sylfaen" w:hAnsi="Sylfaen"/>
          <w:sz w:val="24"/>
          <w:szCs w:val="24"/>
        </w:rPr>
        <w:t>ի</w:t>
      </w:r>
      <w:r w:rsidRPr="00445F68">
        <w:rPr>
          <w:rFonts w:ascii="Sylfaen" w:hAnsi="Sylfaen"/>
          <w:sz w:val="24"/>
          <w:szCs w:val="24"/>
        </w:rPr>
        <w:t>, հեղուկացված գազեր</w:t>
      </w:r>
      <w:r w:rsidR="00283D61" w:rsidRPr="00445F68">
        <w:rPr>
          <w:rFonts w:ascii="Sylfaen" w:hAnsi="Sylfaen"/>
          <w:sz w:val="24"/>
          <w:szCs w:val="24"/>
        </w:rPr>
        <w:t>ի</w:t>
      </w:r>
      <w:r w:rsidRPr="00445F68">
        <w:rPr>
          <w:rFonts w:ascii="Sylfaen" w:hAnsi="Sylfaen"/>
          <w:sz w:val="24"/>
          <w:szCs w:val="24"/>
        </w:rPr>
        <w:t xml:space="preserve">) եւ վառելիքաքսուքային նյութերի </w:t>
      </w:r>
      <w:r w:rsidR="00EA4F0A" w:rsidRPr="00445F68">
        <w:rPr>
          <w:rFonts w:ascii="Sylfaen" w:hAnsi="Sylfaen"/>
          <w:sz w:val="24"/>
          <w:szCs w:val="24"/>
        </w:rPr>
        <w:t xml:space="preserve">կիրառումը </w:t>
      </w:r>
      <w:r w:rsidRPr="00445F68">
        <w:rPr>
          <w:rFonts w:ascii="Sylfaen" w:hAnsi="Sylfaen"/>
          <w:sz w:val="24"/>
          <w:szCs w:val="24"/>
        </w:rPr>
        <w:t xml:space="preserve">երկաթուղային շարժակազմի եւ դրա բաղկացուցիչ մասերի </w:t>
      </w:r>
      <w:r w:rsidR="00EA4F0A" w:rsidRPr="00445F68">
        <w:rPr>
          <w:rFonts w:ascii="Sylfaen" w:hAnsi="Sylfaen"/>
          <w:sz w:val="24"/>
          <w:szCs w:val="24"/>
        </w:rPr>
        <w:t>արտադրման</w:t>
      </w:r>
      <w:r w:rsidRPr="00445F68">
        <w:rPr>
          <w:rFonts w:ascii="Sylfaen" w:hAnsi="Sylfaen"/>
          <w:sz w:val="24"/>
          <w:szCs w:val="24"/>
        </w:rPr>
        <w:t>, շահագործման, տեխնիկական սպասարկման եւ վերանորոգման ընթացքում չպետք է հանգեցնի մարդու, կենդանիների ու բույսերի կյանքի ու առողջության համար վտանգավոր ներգործության առաջացման հնարավորությանը:</w:t>
      </w:r>
    </w:p>
    <w:p w:rsidR="008745BB" w:rsidRPr="00445F68" w:rsidRDefault="00413181" w:rsidP="005F72BA">
      <w:pPr>
        <w:pStyle w:val="BodyText1"/>
        <w:tabs>
          <w:tab w:val="left" w:pos="1134"/>
        </w:tabs>
        <w:spacing w:after="160" w:line="341" w:lineRule="auto"/>
        <w:ind w:firstLine="567"/>
        <w:jc w:val="both"/>
        <w:rPr>
          <w:rFonts w:ascii="Sylfaen" w:hAnsi="Sylfaen" w:cs="Sylfaen"/>
          <w:sz w:val="24"/>
          <w:szCs w:val="24"/>
        </w:rPr>
      </w:pPr>
      <w:bookmarkStart w:id="143" w:name="bookmark142"/>
      <w:r w:rsidRPr="00445F68">
        <w:rPr>
          <w:rFonts w:ascii="Sylfaen" w:hAnsi="Sylfaen"/>
          <w:sz w:val="24"/>
          <w:szCs w:val="24"/>
        </w:rPr>
        <w:t>5</w:t>
      </w:r>
      <w:bookmarkEnd w:id="143"/>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Երկաթուղային շարժակազմի ոտնատեղերը եւ բռնաձողերը պետք է հուսալիորեն ամրացված լինեն:</w:t>
      </w:r>
      <w:r w:rsidR="00445F68">
        <w:rPr>
          <w:rFonts w:ascii="Sylfaen" w:hAnsi="Sylfaen"/>
          <w:sz w:val="24"/>
          <w:szCs w:val="24"/>
        </w:rPr>
        <w:t xml:space="preserve"> </w:t>
      </w:r>
      <w:r w:rsidRPr="00445F68">
        <w:rPr>
          <w:rFonts w:ascii="Sylfaen" w:hAnsi="Sylfaen"/>
          <w:sz w:val="24"/>
          <w:szCs w:val="24"/>
        </w:rPr>
        <w:t>Աստիճանների, հարթակների, ոտնատեղերի եւ վրաքաշների մակերեւույթը պետք է խոչընդոտի սայթաքումը:</w:t>
      </w:r>
    </w:p>
    <w:p w:rsidR="008745BB" w:rsidRPr="00445F68" w:rsidRDefault="00413181" w:rsidP="005F72BA">
      <w:pPr>
        <w:pStyle w:val="BodyText1"/>
        <w:spacing w:after="160" w:line="341" w:lineRule="auto"/>
        <w:ind w:firstLine="567"/>
        <w:jc w:val="both"/>
        <w:rPr>
          <w:rFonts w:ascii="Sylfaen" w:hAnsi="Sylfaen" w:cs="Sylfaen"/>
          <w:sz w:val="24"/>
          <w:szCs w:val="24"/>
        </w:rPr>
      </w:pPr>
      <w:r w:rsidRPr="00445F68">
        <w:rPr>
          <w:rFonts w:ascii="Sylfaen" w:hAnsi="Sylfaen"/>
          <w:sz w:val="24"/>
          <w:szCs w:val="24"/>
        </w:rPr>
        <w:t>Վագոնների վրա, վագոնների, գնացքաքարշերի, հատուկ</w:t>
      </w:r>
      <w:r w:rsidR="00095445" w:rsidRPr="00445F68">
        <w:rPr>
          <w:rFonts w:ascii="Sylfaen" w:hAnsi="Sylfaen"/>
          <w:sz w:val="24"/>
          <w:szCs w:val="24"/>
        </w:rPr>
        <w:t xml:space="preserve"> երկաթուղային շարժակազմի տանիք </w:t>
      </w:r>
      <w:r w:rsidRPr="00445F68">
        <w:rPr>
          <w:rFonts w:ascii="Sylfaen" w:hAnsi="Sylfaen"/>
          <w:sz w:val="24"/>
          <w:szCs w:val="24"/>
        </w:rPr>
        <w:t xml:space="preserve">բարձրանալու համար նախատեսված սանդուղքների մոտ պետք է զետեղված լինեն վտանգի մասին նախազգուշացնող նշաններ: </w:t>
      </w:r>
    </w:p>
    <w:p w:rsidR="008745BB" w:rsidRPr="00445F68" w:rsidRDefault="00413181" w:rsidP="005F72BA">
      <w:pPr>
        <w:pStyle w:val="BodyText1"/>
        <w:spacing w:after="160" w:line="341" w:lineRule="auto"/>
        <w:ind w:firstLine="567"/>
        <w:jc w:val="both"/>
        <w:rPr>
          <w:rFonts w:ascii="Sylfaen" w:hAnsi="Sylfaen" w:cs="Sylfaen"/>
          <w:sz w:val="24"/>
          <w:szCs w:val="24"/>
        </w:rPr>
      </w:pPr>
      <w:r w:rsidRPr="00445F68">
        <w:rPr>
          <w:rFonts w:ascii="Sylfaen" w:hAnsi="Sylfaen"/>
          <w:sz w:val="24"/>
          <w:szCs w:val="24"/>
        </w:rPr>
        <w:t xml:space="preserve">Գնացքաքարշերի եւ էլեկտրագնացքների շարժիչավոր վագոնների տանիք բարձրանալու համար նախատեսված սանդուղքները պետք է փակ վիճակում բլոկավորվեն եւ բացվեն հատուկ սարքվածքի օգնությամբ: </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4" w:name="bookmark143"/>
      <w:r w:rsidRPr="00445F68">
        <w:rPr>
          <w:rFonts w:ascii="Sylfaen" w:hAnsi="Sylfaen"/>
          <w:sz w:val="24"/>
          <w:szCs w:val="24"/>
        </w:rPr>
        <w:lastRenderedPageBreak/>
        <w:t>6</w:t>
      </w:r>
      <w:bookmarkEnd w:id="144"/>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Երկաթուղային շարժակազմի կոնստրուկցիայում պետք է նախատեսված լինեն ամբարձիկների միջոցով այն բարձրացնելու համար տեղեր: Ամբարձիկների գլխիկների հետ շփման համար նախատեսված մակերեւույթը պետք է խոչընդոտի դրանց սայթաքումը:</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Ռելսերից անվազույգերի արտանկման դեպքում պետք է նախատեսված լինի երկաթուղային շարժակազմի յուրաքանչյուր միավոր</w:t>
      </w:r>
      <w:r w:rsidR="005D13F4" w:rsidRPr="00445F68">
        <w:rPr>
          <w:rFonts w:ascii="Sylfaen" w:hAnsi="Sylfaen"/>
          <w:sz w:val="24"/>
          <w:szCs w:val="24"/>
        </w:rPr>
        <w:t>ն</w:t>
      </w:r>
      <w:r w:rsidRPr="00445F68">
        <w:rPr>
          <w:rFonts w:ascii="Sylfaen" w:hAnsi="Sylfaen"/>
          <w:sz w:val="24"/>
          <w:szCs w:val="24"/>
        </w:rPr>
        <w:t xml:space="preserve"> ամբարձիչների եւ (կամ) ամբարձիկների միջոցով բարձրացնելու, ինչպես նաեւ անվազույգի </w:t>
      </w:r>
      <w:r w:rsidR="00EA4F0A" w:rsidRPr="00445F68">
        <w:rPr>
          <w:rFonts w:ascii="Sylfaen" w:hAnsi="Sylfaen"/>
          <w:sz w:val="24"/>
          <w:szCs w:val="24"/>
        </w:rPr>
        <w:t xml:space="preserve">անշարժացման </w:t>
      </w:r>
      <w:r w:rsidRPr="00445F68">
        <w:rPr>
          <w:rFonts w:ascii="Sylfaen" w:hAnsi="Sylfaen"/>
          <w:sz w:val="24"/>
          <w:szCs w:val="24"/>
        </w:rPr>
        <w:t xml:space="preserve">դեպքում այն տեխնոլոգիական սարքավորումների միջոցով </w:t>
      </w:r>
      <w:r w:rsidR="005A2404" w:rsidRPr="00445F68">
        <w:rPr>
          <w:rFonts w:ascii="Sylfaen" w:hAnsi="Sylfaen"/>
          <w:sz w:val="24"/>
          <w:szCs w:val="24"/>
        </w:rPr>
        <w:t xml:space="preserve">տրանսպորտային </w:t>
      </w:r>
      <w:r w:rsidRPr="00445F68">
        <w:rPr>
          <w:rFonts w:ascii="Sylfaen" w:hAnsi="Sylfaen"/>
          <w:sz w:val="24"/>
          <w:szCs w:val="24"/>
        </w:rPr>
        <w:t>փոխադր</w:t>
      </w:r>
      <w:r w:rsidR="005A2404" w:rsidRPr="00445F68">
        <w:rPr>
          <w:rFonts w:ascii="Sylfaen" w:hAnsi="Sylfaen"/>
          <w:sz w:val="24"/>
          <w:szCs w:val="24"/>
        </w:rPr>
        <w:t>ման</w:t>
      </w:r>
      <w:r w:rsidRPr="00445F68">
        <w:rPr>
          <w:rFonts w:ascii="Sylfaen" w:hAnsi="Sylfaen"/>
          <w:sz w:val="24"/>
          <w:szCs w:val="24"/>
        </w:rPr>
        <w:t xml:space="preserve"> հնարավորություն:</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5" w:name="bookmark144"/>
      <w:r w:rsidRPr="00445F68">
        <w:rPr>
          <w:rFonts w:ascii="Sylfaen" w:hAnsi="Sylfaen"/>
          <w:sz w:val="24"/>
          <w:szCs w:val="24"/>
        </w:rPr>
        <w:t>6</w:t>
      </w:r>
      <w:bookmarkEnd w:id="145"/>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Երկաթուղային շարժակազմի եւ դրա բաղկացուցիչ մասերի կոնստրուկցիայի եւ սարքավորումների դուրս ցցված դետալները չպետք է ունենան սուր կողեր, եզրեր եւ անկյուններ, որոնք կարող են վնասվածք պատճառել սպասարկող անձնակազմին եւ (կամ) ուղեւորներին:</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6" w:name="bookmark145"/>
      <w:r w:rsidRPr="00445F68">
        <w:rPr>
          <w:rFonts w:ascii="Sylfaen" w:hAnsi="Sylfaen"/>
          <w:sz w:val="24"/>
          <w:szCs w:val="24"/>
        </w:rPr>
        <w:t>6</w:t>
      </w:r>
      <w:bookmarkEnd w:id="146"/>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Ուղեւորատար վագոնների սրահների, շարժիչավագոնային շարժակազմի վագոնների, գնացքաքարշերի, շարժիչավագոնային շարժակազմի, հատուկ երկաթուղային շարժակազմի մեքենավարի խցիկ</w:t>
      </w:r>
      <w:r w:rsidR="005A2404" w:rsidRPr="00445F68">
        <w:rPr>
          <w:rFonts w:ascii="Sylfaen" w:hAnsi="Sylfaen"/>
          <w:sz w:val="24"/>
          <w:szCs w:val="24"/>
        </w:rPr>
        <w:t>ներ</w:t>
      </w:r>
      <w:r w:rsidRPr="00445F68">
        <w:rPr>
          <w:rFonts w:ascii="Sylfaen" w:hAnsi="Sylfaen"/>
          <w:sz w:val="24"/>
          <w:szCs w:val="24"/>
        </w:rPr>
        <w:t xml:space="preserve">ի, իզոթերմիկ վագոնների ծառայողական եւ օժանդակ </w:t>
      </w:r>
      <w:r w:rsidR="003F0FB1" w:rsidRPr="00445F68">
        <w:rPr>
          <w:rFonts w:ascii="Sylfaen" w:hAnsi="Sylfaen"/>
          <w:sz w:val="24"/>
          <w:szCs w:val="24"/>
        </w:rPr>
        <w:t>սրահ</w:t>
      </w:r>
      <w:r w:rsidR="005A2404" w:rsidRPr="00445F68">
        <w:rPr>
          <w:rFonts w:ascii="Sylfaen" w:hAnsi="Sylfaen"/>
          <w:sz w:val="24"/>
          <w:szCs w:val="24"/>
        </w:rPr>
        <w:t xml:space="preserve">ների </w:t>
      </w:r>
      <w:r w:rsidRPr="00445F68">
        <w:rPr>
          <w:rFonts w:ascii="Sylfaen" w:hAnsi="Sylfaen"/>
          <w:sz w:val="24"/>
          <w:szCs w:val="24"/>
        </w:rPr>
        <w:t xml:space="preserve">ներքին մակերեւույթների հարդարման համար կիրառվող նյութերը չպետք է գերազանցեն հրդեհի առաջացման եւ </w:t>
      </w:r>
      <w:r w:rsidR="005A2404" w:rsidRPr="00445F68">
        <w:rPr>
          <w:rFonts w:ascii="Sylfaen" w:hAnsi="Sylfaen"/>
          <w:sz w:val="24"/>
          <w:szCs w:val="24"/>
        </w:rPr>
        <w:t>տարածման</w:t>
      </w:r>
      <w:r w:rsidRPr="00445F68">
        <w:rPr>
          <w:rFonts w:ascii="Sylfaen" w:hAnsi="Sylfaen"/>
          <w:sz w:val="24"/>
          <w:szCs w:val="24"/>
        </w:rPr>
        <w:t>, ինչպես նաեւ մարդկանց վրա հրդեհի վտանգավոր գործոնների ազդեցության ռիսկի աստիճանի թույլատրելի արժեքները:</w:t>
      </w:r>
    </w:p>
    <w:p w:rsidR="008745BB" w:rsidRPr="0054764B"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Ուղեւորատար վագոնները ուղեկցորդների վագոնախցիկի եւ ուղեւորասրահի (ուղեկցորդների վագոնախցիկի առկայության դեպքում), իսկ խցիկավոր վագոններում նաեւ խցիկների միջեւ պետք է սարքավորված լինեն հրակասեցնող միջնապատերով:</w:t>
      </w:r>
      <w:r w:rsidR="00445F68">
        <w:rPr>
          <w:rFonts w:ascii="Sylfaen" w:hAnsi="Sylfaen"/>
          <w:sz w:val="24"/>
          <w:szCs w:val="24"/>
        </w:rPr>
        <w:t xml:space="preserve"> </w:t>
      </w:r>
      <w:r w:rsidRPr="00445F68">
        <w:rPr>
          <w:rFonts w:ascii="Sylfaen" w:hAnsi="Sylfaen"/>
          <w:sz w:val="24"/>
          <w:szCs w:val="24"/>
        </w:rPr>
        <w:t>Ոչ խցիկավոր տիպի վագոններում առաստաղից եւ խցիկավոր տիպի վագոնի մեծ (հիմնական) միջանցքից վեր գտնվող տարածությունը հրակասեցնող վերնափեղկերի տեղա</w:t>
      </w:r>
      <w:r w:rsidR="00875444" w:rsidRPr="00445F68">
        <w:rPr>
          <w:rFonts w:ascii="Sylfaen" w:hAnsi="Sylfaen"/>
          <w:sz w:val="24"/>
          <w:szCs w:val="24"/>
        </w:rPr>
        <w:t>դր</w:t>
      </w:r>
      <w:r w:rsidRPr="00445F68">
        <w:rPr>
          <w:rFonts w:ascii="Sylfaen" w:hAnsi="Sylfaen"/>
          <w:sz w:val="24"/>
          <w:szCs w:val="24"/>
        </w:rPr>
        <w:t>ման եղանակով պետք է բաժանված լինի առնվազն 3 գոտու:</w:t>
      </w:r>
    </w:p>
    <w:p w:rsidR="005F72BA" w:rsidRPr="0054764B" w:rsidRDefault="005F72BA" w:rsidP="00445F68">
      <w:pPr>
        <w:pStyle w:val="BodyText1"/>
        <w:spacing w:after="160"/>
        <w:ind w:firstLine="567"/>
        <w:jc w:val="both"/>
        <w:rPr>
          <w:rFonts w:ascii="Sylfaen" w:hAnsi="Sylfaen" w:cs="Sylfaen"/>
          <w:sz w:val="24"/>
          <w:szCs w:val="24"/>
        </w:rPr>
      </w:pP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Վագոնատիպ թափք ունեցող գնացքաքարշերի, շարժիչավագոնային շարժակազմի մեքենավարի խցիկները պետք է վագոնատիպ թափք ունեցող գնացքաքարշի կամ շարժիչավագոնային շարժակազմի մնացած մասից անջատված լինեն հրակասեցնող միջնապատով: </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7" w:name="bookmark146"/>
      <w:r w:rsidRPr="00445F68">
        <w:rPr>
          <w:rFonts w:ascii="Sylfaen" w:hAnsi="Sylfaen"/>
          <w:sz w:val="24"/>
          <w:szCs w:val="24"/>
        </w:rPr>
        <w:t>6</w:t>
      </w:r>
      <w:bookmarkEnd w:id="147"/>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Ուղեւորատար վագոններում եւ շարժիչավագոնային շարժակազմում պետք է ապահովվի անցումային հարթակներով վագոնից վագոն՝ սպասարկող անձնակազմի եւ ուղեւորների անվտանգ անցնելը:</w:t>
      </w:r>
      <w:r w:rsidR="00445F68">
        <w:rPr>
          <w:rFonts w:ascii="Sylfaen" w:hAnsi="Sylfaen"/>
          <w:sz w:val="24"/>
          <w:szCs w:val="24"/>
        </w:rPr>
        <w:t xml:space="preserve"> </w:t>
      </w:r>
      <w:r w:rsidRPr="00445F68">
        <w:rPr>
          <w:rFonts w:ascii="Sylfaen" w:hAnsi="Sylfaen"/>
          <w:sz w:val="24"/>
          <w:szCs w:val="24"/>
        </w:rPr>
        <w:t>Անցումային հարթակների կոնստրուկցիան պետք է լինի փակ տիպի, այսինքն՝ այն պետք է բացառի սպասարկող անձնակազմի եւ ուղեւորների պատահական շփումը երկաթուղային շարժակազմի արտաքին տարրերի, երկաթուղային տրանսպորտի ենթակառուցվածքի այնպիսի տարրերի հետ, ինչպիսիք են հպումային ցանցը, ուղու վերին կառույցը եւ այլն, ինչպես նաեւ նվազագույնի հասցնի շրջակա միջավայրի հնարավոր անբարենպաստ գործոնների ազդեցությունը սպասարկող անձնակազմի եւ ուղեւորների վրա՝ անցումային հարթակներում նրանց գտնվելու ժամանակ:</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8" w:name="bookmark147"/>
      <w:r w:rsidRPr="00445F68">
        <w:rPr>
          <w:rFonts w:ascii="Sylfaen" w:hAnsi="Sylfaen"/>
          <w:sz w:val="24"/>
          <w:szCs w:val="24"/>
        </w:rPr>
        <w:t>6</w:t>
      </w:r>
      <w:bookmarkEnd w:id="148"/>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 xml:space="preserve">Ուղեւորատար վագոնների, ծառայողական եւ օժանդակ </w:t>
      </w:r>
      <w:r w:rsidR="003F0FB1" w:rsidRPr="00445F68">
        <w:rPr>
          <w:rFonts w:ascii="Sylfaen" w:hAnsi="Sylfaen"/>
          <w:sz w:val="24"/>
          <w:szCs w:val="24"/>
        </w:rPr>
        <w:t>սրահ</w:t>
      </w:r>
      <w:r w:rsidR="009200D4" w:rsidRPr="00445F68">
        <w:rPr>
          <w:rFonts w:ascii="Sylfaen" w:hAnsi="Sylfaen"/>
          <w:sz w:val="24"/>
          <w:szCs w:val="24"/>
        </w:rPr>
        <w:t xml:space="preserve">ներով </w:t>
      </w:r>
      <w:r w:rsidRPr="00445F68">
        <w:rPr>
          <w:rFonts w:ascii="Sylfaen" w:hAnsi="Sylfaen"/>
          <w:sz w:val="24"/>
          <w:szCs w:val="24"/>
        </w:rPr>
        <w:t>իզոթերմիկ վագոնների վերին մահճակա</w:t>
      </w:r>
      <w:r w:rsidR="00E41F96" w:rsidRPr="00445F68">
        <w:rPr>
          <w:rFonts w:ascii="Sylfaen" w:hAnsi="Sylfaen"/>
          <w:sz w:val="24"/>
          <w:szCs w:val="24"/>
        </w:rPr>
        <w:t>լա</w:t>
      </w:r>
      <w:r w:rsidRPr="00445F68">
        <w:rPr>
          <w:rFonts w:ascii="Sylfaen" w:hAnsi="Sylfaen"/>
          <w:sz w:val="24"/>
          <w:szCs w:val="24"/>
        </w:rPr>
        <w:t xml:space="preserve">տեղերի կոնստրուկցիան եւ ամրակումը պետք է ապահովեն դրանց բավարար ամրությունը եւ բացառեն դրանց ընկնելու կամ թեքվելու հնարավորությունը, որը հանգեցնում է սպասարկող անձնակազմի եւ (կամ) ուղեւորների վնասվածք ստանալուն: </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Վերին մահճակատեղերը պետք է սարքավորված լինեն արգելափակիչ գոտիներով, կողեզրերով կամ բռնաձողերով (ապահովիչ պահանգներ</w:t>
      </w:r>
      <w:r w:rsidR="00AC1AE0" w:rsidRPr="00445F68">
        <w:rPr>
          <w:rFonts w:ascii="Sylfaen" w:hAnsi="Sylfaen"/>
          <w:sz w:val="24"/>
          <w:szCs w:val="24"/>
        </w:rPr>
        <w:t>ով</w:t>
      </w:r>
      <w:r w:rsidRPr="00445F68">
        <w:rPr>
          <w:rFonts w:ascii="Sylfaen" w:hAnsi="Sylfaen"/>
          <w:sz w:val="24"/>
          <w:szCs w:val="24"/>
        </w:rPr>
        <w:t>), որոնք կբացառեն սպասարկող անձնակազմի եւ ուղեւորների ընկնելը:</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9" w:name="bookmark148"/>
      <w:r w:rsidRPr="00445F68">
        <w:rPr>
          <w:rFonts w:ascii="Sylfaen" w:hAnsi="Sylfaen"/>
          <w:sz w:val="24"/>
          <w:szCs w:val="24"/>
        </w:rPr>
        <w:t>6</w:t>
      </w:r>
      <w:bookmarkEnd w:id="149"/>
      <w:r w:rsidRPr="00445F68">
        <w:rPr>
          <w:rFonts w:ascii="Sylfaen" w:hAnsi="Sylfaen"/>
          <w:sz w:val="24"/>
          <w:szCs w:val="24"/>
        </w:rPr>
        <w:t>5.</w:t>
      </w:r>
      <w:r w:rsidR="005F72BA" w:rsidRPr="005F72BA">
        <w:rPr>
          <w:rFonts w:ascii="Sylfaen" w:hAnsi="Sylfaen"/>
          <w:sz w:val="24"/>
          <w:szCs w:val="24"/>
        </w:rPr>
        <w:tab/>
      </w:r>
      <w:r w:rsidRPr="00445F68">
        <w:rPr>
          <w:rFonts w:ascii="Sylfaen" w:hAnsi="Sylfaen"/>
          <w:sz w:val="24"/>
          <w:szCs w:val="24"/>
        </w:rPr>
        <w:t>Ուղեւորատար վագոնների եւ շարժիչավագոնային շարժակազմի բազկաթոռները եւ բազմոցները պետք է ամուր ամրացված լինեն հատակին եւ (կամ) կողապատին եւ (կամ) միջն</w:t>
      </w:r>
      <w:r w:rsidR="00990488" w:rsidRPr="00445F68">
        <w:rPr>
          <w:rFonts w:ascii="Sylfaen" w:hAnsi="Sylfaen"/>
          <w:sz w:val="24"/>
          <w:szCs w:val="24"/>
        </w:rPr>
        <w:t>ապատ</w:t>
      </w:r>
      <w:r w:rsidRPr="00445F68">
        <w:rPr>
          <w:rFonts w:ascii="Sylfaen" w:hAnsi="Sylfaen"/>
          <w:sz w:val="24"/>
          <w:szCs w:val="24"/>
        </w:rPr>
        <w:t>ին եւ ունենան այնպիսի կոնստրուկցիա, որը կբացառի դրանց շրջվելու հնարավորությունը, այդ թվում՝ արտակարգ արգելակման ժամանակ:</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Ուղեւորատար վագոնների, շարժիչավագոնային շարժակազմի ու ծառայողական եւ օժանդակ </w:t>
      </w:r>
      <w:r w:rsidR="003F0FB1" w:rsidRPr="00445F68">
        <w:rPr>
          <w:rFonts w:ascii="Sylfaen" w:hAnsi="Sylfaen"/>
          <w:sz w:val="24"/>
          <w:szCs w:val="24"/>
        </w:rPr>
        <w:t>սրահ</w:t>
      </w:r>
      <w:r w:rsidR="009200D4" w:rsidRPr="00445F68">
        <w:rPr>
          <w:rFonts w:ascii="Sylfaen" w:hAnsi="Sylfaen"/>
          <w:sz w:val="24"/>
          <w:szCs w:val="24"/>
        </w:rPr>
        <w:t xml:space="preserve">ներով </w:t>
      </w:r>
      <w:r w:rsidRPr="00445F68">
        <w:rPr>
          <w:rFonts w:ascii="Sylfaen" w:hAnsi="Sylfaen"/>
          <w:sz w:val="24"/>
          <w:szCs w:val="24"/>
        </w:rPr>
        <w:t xml:space="preserve">իզոթերմիկ վագոնների նախագծումը, ուղեւորների եւ սպասարկող անձնակազմի տեղերի դասավորվածքը պետք է համապատասխանեն էրգոնոմիկայի պահանջներին: </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Ուղեւորների եւ սպասարկող անձնակազմի անձնական ուղեբեռի տեղակայման եւ ամրացման տեղերը պետք է այնպես հաշվարկված լինեն, որ արտակարգ արգելակման ժամանակ ուղեւորներին եւ սպասարկող անձնակազմին վնաս չպատճառեն:</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0" w:name="bookmark149"/>
      <w:r w:rsidRPr="00445F68">
        <w:rPr>
          <w:rFonts w:ascii="Sylfaen" w:hAnsi="Sylfaen"/>
          <w:sz w:val="24"/>
          <w:szCs w:val="24"/>
        </w:rPr>
        <w:t>6</w:t>
      </w:r>
      <w:bookmarkEnd w:id="150"/>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Բազմահատվածային գնացքաքարշերը պետք է սարքավորված լինեն փակ տիպի անցումային հարթակներով</w:t>
      </w:r>
      <w:r w:rsidR="00A30EB0" w:rsidRPr="00445F68">
        <w:rPr>
          <w:rFonts w:ascii="Sylfaen" w:hAnsi="Sylfaen"/>
          <w:sz w:val="24"/>
          <w:szCs w:val="24"/>
        </w:rPr>
        <w:t>՝</w:t>
      </w:r>
      <w:r w:rsidRPr="00445F68">
        <w:rPr>
          <w:rFonts w:ascii="Sylfaen" w:hAnsi="Sylfaen"/>
          <w:sz w:val="24"/>
          <w:szCs w:val="24"/>
        </w:rPr>
        <w:t xml:space="preserve"> գնացքաքարշային բրիգադի մեկ հատվածամասից մյուս հատվածամաս անվտանգ անցնելն ապահովելու համար:</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1" w:name="bookmark150"/>
      <w:r w:rsidRPr="00445F68">
        <w:rPr>
          <w:rFonts w:ascii="Sylfaen" w:hAnsi="Sylfaen"/>
          <w:sz w:val="24"/>
          <w:szCs w:val="24"/>
        </w:rPr>
        <w:t>6</w:t>
      </w:r>
      <w:bookmarkEnd w:id="151"/>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Երկաթուղային շարժակազմի դիզելի, էլեկտրական մեքենաների, օդափոխիչների, ճնշակների եւ մյուս սարքավորումների պտտվող մասերը պետք է պաշտպանակված լինեն երկաթուղային շարժակազմի սարքավորումների շարժվող մասերի հետ սպասարկող անձնակազմի եւ ուղեւորների պատահական շփումը բացառող հատուկ սարքվածքներով:</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2" w:name="bookmark151"/>
      <w:r w:rsidRPr="00445F68">
        <w:rPr>
          <w:rFonts w:ascii="Sylfaen" w:hAnsi="Sylfaen"/>
          <w:sz w:val="24"/>
          <w:szCs w:val="24"/>
        </w:rPr>
        <w:t>6</w:t>
      </w:r>
      <w:bookmarkEnd w:id="152"/>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 xml:space="preserve">Ծածկոցատիպ թափք ունեցող գնացքաքարշերը պետք է ունենան կողային </w:t>
      </w:r>
      <w:r w:rsidR="00445F68">
        <w:rPr>
          <w:rFonts w:ascii="Sylfaen" w:hAnsi="Sylfaen"/>
          <w:sz w:val="24"/>
          <w:szCs w:val="24"/>
        </w:rPr>
        <w:t>եւ</w:t>
      </w:r>
      <w:r w:rsidRPr="00445F68">
        <w:rPr>
          <w:rFonts w:ascii="Sylfaen" w:hAnsi="Sylfaen"/>
          <w:sz w:val="24"/>
          <w:szCs w:val="24"/>
        </w:rPr>
        <w:t xml:space="preserve"> ճակատային հարթակներ: Կողային եւ ճակատային հարթակների արտաքին կողմի վրա պետք է տեղա</w:t>
      </w:r>
      <w:r w:rsidR="00D35E5F" w:rsidRPr="00445F68">
        <w:rPr>
          <w:rFonts w:ascii="Sylfaen" w:hAnsi="Sylfaen"/>
          <w:sz w:val="24"/>
          <w:szCs w:val="24"/>
        </w:rPr>
        <w:t>դր</w:t>
      </w:r>
      <w:r w:rsidRPr="00445F68">
        <w:rPr>
          <w:rFonts w:ascii="Sylfaen" w:hAnsi="Sylfaen"/>
          <w:sz w:val="24"/>
          <w:szCs w:val="24"/>
        </w:rPr>
        <w:t>ված լինեն միջանկյալ պաշտպանակով բռնաձողեր (փակոցներ):</w:t>
      </w:r>
      <w:r w:rsidR="00445F68">
        <w:rPr>
          <w:rFonts w:ascii="Sylfaen" w:hAnsi="Sylfaen"/>
          <w:sz w:val="24"/>
          <w:szCs w:val="24"/>
        </w:rPr>
        <w:t xml:space="preserve"> </w:t>
      </w:r>
      <w:r w:rsidRPr="00445F68">
        <w:rPr>
          <w:rFonts w:ascii="Sylfaen" w:hAnsi="Sylfaen"/>
          <w:sz w:val="24"/>
          <w:szCs w:val="24"/>
        </w:rPr>
        <w:t>Հատակների արտաքին պարագծով պետք է տեղա</w:t>
      </w:r>
      <w:r w:rsidR="00D35E5F" w:rsidRPr="00445F68">
        <w:rPr>
          <w:rFonts w:ascii="Sylfaen" w:hAnsi="Sylfaen"/>
          <w:sz w:val="24"/>
          <w:szCs w:val="24"/>
        </w:rPr>
        <w:t>դր</w:t>
      </w:r>
      <w:r w:rsidRPr="00445F68">
        <w:rPr>
          <w:rFonts w:ascii="Sylfaen" w:hAnsi="Sylfaen"/>
          <w:sz w:val="24"/>
          <w:szCs w:val="24"/>
        </w:rPr>
        <w:t xml:space="preserve">ված լինեն սահմանափակող զոլակներ: </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3" w:name="bookmark152"/>
      <w:r w:rsidRPr="00445F68">
        <w:rPr>
          <w:rFonts w:ascii="Sylfaen" w:hAnsi="Sylfaen"/>
          <w:sz w:val="24"/>
          <w:szCs w:val="24"/>
        </w:rPr>
        <w:t>6</w:t>
      </w:r>
      <w:bookmarkEnd w:id="153"/>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Պետք է ապահովվի գնացքաքարշերի, շարժիչավագոնային շարժակազմի, ուղեւորատար եւ իզոթերմիկ վագոնների պաշտպանությունը քարշային եւ օժանդակ էլեկտրասարքավորումների շղթաների ու կառավարման շղթաների գերլարումից, գերբեռնումից, կարճ միակցումներից, հողակցումից, հպումային ցանցի լարումը հանելուց, այդ թվում՝ ռեկուպերատիվ արգելակման դեպքում, հպումային ցանցի լարման բարձրացումից եւ իջեցումից, անվազույգերի տեղապտույտից ու սայթաքումից։ Բոլոր տեսակ</w:t>
      </w:r>
      <w:r w:rsidR="009200D4" w:rsidRPr="00445F68">
        <w:rPr>
          <w:rFonts w:ascii="Sylfaen" w:hAnsi="Sylfaen"/>
          <w:sz w:val="24"/>
          <w:szCs w:val="24"/>
        </w:rPr>
        <w:t>ներ</w:t>
      </w:r>
      <w:r w:rsidRPr="00445F68">
        <w:rPr>
          <w:rFonts w:ascii="Sylfaen" w:hAnsi="Sylfaen"/>
          <w:sz w:val="24"/>
          <w:szCs w:val="24"/>
        </w:rPr>
        <w:t xml:space="preserve">ի պաշտպանության համար </w:t>
      </w:r>
      <w:r w:rsidRPr="00445F68">
        <w:rPr>
          <w:rFonts w:ascii="Sylfaen" w:hAnsi="Sylfaen"/>
          <w:sz w:val="24"/>
          <w:szCs w:val="24"/>
        </w:rPr>
        <w:lastRenderedPageBreak/>
        <w:t xml:space="preserve">պետք է նախատեսված լինի պաշտպանության գործարկման մասին ազդանշանում՝ բացառությամբ գերլարումից պաշտպանությունը։ Շարժական միավորի հանգույցներն ու դետալները չպետք է վնասվեն երկաթուղային շարժակազմի հպումային ցանցում կամ բարձրավոլտ շղթաներում տեղի ունեցող </w:t>
      </w:r>
      <w:r w:rsidRPr="005F72BA">
        <w:rPr>
          <w:rFonts w:ascii="Sylfaen" w:hAnsi="Sylfaen"/>
          <w:spacing w:val="-4"/>
          <w:sz w:val="24"/>
          <w:szCs w:val="24"/>
        </w:rPr>
        <w:t>կարճ միակցումների դեպքում։ Պաշտպանված հանգույցներն ու դետալները պետք է պատրաստված լինեն՝ հաշվի առնելով դրանց վրա պաշտպանության ապարատների</w:t>
      </w:r>
      <w:r w:rsidRPr="00445F68">
        <w:rPr>
          <w:rFonts w:ascii="Sylfaen" w:hAnsi="Sylfaen"/>
          <w:sz w:val="24"/>
          <w:szCs w:val="24"/>
        </w:rPr>
        <w:t xml:space="preserve"> ներգործությունը։</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4" w:name="bookmark153"/>
      <w:r w:rsidRPr="00445F68">
        <w:rPr>
          <w:rFonts w:ascii="Sylfaen" w:hAnsi="Sylfaen"/>
          <w:sz w:val="24"/>
          <w:szCs w:val="24"/>
        </w:rPr>
        <w:t>7</w:t>
      </w:r>
      <w:bookmarkEnd w:id="154"/>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Երկաթուղային շարժակազմի էլեկտրասարքավորումների՝ լարման տակ գտնվող չպաշտպանված (չմեկուսացված) մասերը պետք է ունենան սպասարկող անձնակազմի եւ (կամ) ուղեւորների համար դրանց պատահաբար հասանելի դառնալը բացառող պաշտպանություն:</w:t>
      </w:r>
    </w:p>
    <w:p w:rsidR="008745BB" w:rsidRPr="00445F68" w:rsidRDefault="003253EC" w:rsidP="00445F68">
      <w:pPr>
        <w:pStyle w:val="BodyText1"/>
        <w:spacing w:after="160"/>
        <w:ind w:firstLine="567"/>
        <w:jc w:val="both"/>
        <w:rPr>
          <w:rFonts w:ascii="Sylfaen" w:hAnsi="Sylfaen" w:cs="Sylfaen"/>
          <w:sz w:val="24"/>
          <w:szCs w:val="24"/>
        </w:rPr>
      </w:pPr>
      <w:r w:rsidRPr="00445F68">
        <w:rPr>
          <w:rFonts w:ascii="Sylfaen" w:hAnsi="Sylfaen"/>
          <w:sz w:val="24"/>
          <w:szCs w:val="24"/>
        </w:rPr>
        <w:t>Է</w:t>
      </w:r>
      <w:r w:rsidR="00413181" w:rsidRPr="00445F68">
        <w:rPr>
          <w:rFonts w:ascii="Sylfaen" w:hAnsi="Sylfaen"/>
          <w:sz w:val="24"/>
          <w:szCs w:val="24"/>
        </w:rPr>
        <w:t>լեկտրասարքավորումների մետաղական պատյանները, ինչպես նաեւ բոլոր պաշտպանակները (ներառյալ խողովակները), հոսանքատար մասերի ամրակման համար նախատեսված կոնստրուկցիաները, որոնք անսարքության դեպքում կարող են հայտնվել թույլատրելի արժեքները գերազանցող լարման տակ, պետք է հողակցվեն երկաթուղային շարժակազմի հենամարմնի վրա:</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5" w:name="bookmark154"/>
      <w:r w:rsidRPr="00445F68">
        <w:rPr>
          <w:rFonts w:ascii="Sylfaen" w:hAnsi="Sylfaen"/>
          <w:sz w:val="24"/>
          <w:szCs w:val="24"/>
        </w:rPr>
        <w:t>7</w:t>
      </w:r>
      <w:bookmarkEnd w:id="155"/>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Գնացքաքարշերը, շարժիչավագոնային շարժակազմը, ուղեւորատար վագոնները, հատուկ երկաթուղային շարժակազմը եւ ավտո</w:t>
      </w:r>
      <w:r w:rsidR="003253EC" w:rsidRPr="00445F68">
        <w:rPr>
          <w:rFonts w:ascii="Sylfaen" w:hAnsi="Sylfaen"/>
          <w:sz w:val="24"/>
          <w:szCs w:val="24"/>
        </w:rPr>
        <w:t>նոմ</w:t>
      </w:r>
      <w:r w:rsidRPr="00445F68">
        <w:rPr>
          <w:rFonts w:ascii="Sylfaen" w:hAnsi="Sylfaen"/>
          <w:sz w:val="24"/>
          <w:szCs w:val="24"/>
        </w:rPr>
        <w:t xml:space="preserve"> էներգետիկական կայանք ունեցող իզոթերմիկ վագոնները պետք է սարքավորված լինեն էլեկտրապաշտպանության միջոցների լրակազմի, ինչպես նաեւ նշված երկաթուղային շարժակազմի տեխնիկական սպասարկման եւ անվտանգ շահագործման համար անհրաժեշտ այլ հատուկ սարքավորումների պահման համար նախատեսված հատուկ տեղերով։ </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6" w:name="bookmark155"/>
      <w:r w:rsidRPr="00445F68">
        <w:rPr>
          <w:rFonts w:ascii="Sylfaen" w:hAnsi="Sylfaen"/>
          <w:sz w:val="24"/>
          <w:szCs w:val="24"/>
        </w:rPr>
        <w:t>7</w:t>
      </w:r>
      <w:bookmarkEnd w:id="156"/>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Երկաթուղային շարժակազմից եւ դրա բաղկացուցիչ մասերից առաջացող էլեկտրամագնիսական խանգարումների մակարդակը չպետք է գերազանցի այն արժեքները, որոնց սահմաններում այդ խանգարումները չեն ազդում երկաթուղային տրանսպորտի ենթակառուցվածքի օբյեկտների եւ շահագործվող երկաթուղային շարժակազմի աշխատունակության վրա:</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7" w:name="bookmark156"/>
      <w:r w:rsidRPr="00445F68">
        <w:rPr>
          <w:rFonts w:ascii="Sylfaen" w:hAnsi="Sylfaen"/>
          <w:sz w:val="24"/>
          <w:szCs w:val="24"/>
        </w:rPr>
        <w:lastRenderedPageBreak/>
        <w:t>7</w:t>
      </w:r>
      <w:bookmarkEnd w:id="157"/>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Կուտակչի տուփը պետք է լինի պայթյունաանվտանգ:</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8" w:name="bookmark157"/>
      <w:r w:rsidRPr="00445F68">
        <w:rPr>
          <w:rFonts w:ascii="Sylfaen" w:hAnsi="Sylfaen"/>
          <w:sz w:val="24"/>
          <w:szCs w:val="24"/>
        </w:rPr>
        <w:t>7</w:t>
      </w:r>
      <w:bookmarkEnd w:id="158"/>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Գնացքա</w:t>
      </w:r>
      <w:r w:rsidR="00D0771E" w:rsidRPr="00445F68">
        <w:rPr>
          <w:rFonts w:ascii="Sylfaen" w:hAnsi="Sylfaen"/>
          <w:sz w:val="24"/>
          <w:szCs w:val="24"/>
        </w:rPr>
        <w:t>քար</w:t>
      </w:r>
      <w:r w:rsidRPr="00445F68">
        <w:rPr>
          <w:rFonts w:ascii="Sylfaen" w:hAnsi="Sylfaen"/>
          <w:sz w:val="24"/>
          <w:szCs w:val="24"/>
        </w:rPr>
        <w:t xml:space="preserve">շերը, շարժիչավագոնային շարժակազմը, հատուկ երկաթուղային շարժակազմը, ուղեւորատար եւ իզոթերմիկ վագոնները պետք է սարքավորված լինեն հրդեհի ազդանշանման համակարգերով, կրակմարիչների, հակահրդեհային գույքի տեղակայման համար նախատեսված հատուկ տեղերով: Հրդեհաշիջման կայանքներով պետք է պաշտպանված լինեն մեքենայական </w:t>
      </w:r>
      <w:r w:rsidR="003F0FB1" w:rsidRPr="00445F68">
        <w:rPr>
          <w:rFonts w:ascii="Sylfaen" w:hAnsi="Sylfaen"/>
          <w:sz w:val="24"/>
          <w:szCs w:val="24"/>
        </w:rPr>
        <w:t>սրահ</w:t>
      </w:r>
      <w:r w:rsidR="006F33F3" w:rsidRPr="00445F68">
        <w:rPr>
          <w:rFonts w:ascii="Sylfaen" w:hAnsi="Sylfaen"/>
          <w:sz w:val="24"/>
          <w:szCs w:val="24"/>
        </w:rPr>
        <w:t xml:space="preserve">ները </w:t>
      </w:r>
      <w:r w:rsidRPr="00445F68">
        <w:rPr>
          <w:rFonts w:ascii="Sylfaen" w:hAnsi="Sylfaen"/>
          <w:sz w:val="24"/>
          <w:szCs w:val="24"/>
        </w:rPr>
        <w:t xml:space="preserve">(բաժինները), բաշխիչ պահարանները եւ 1 000 Վ-ից ավելի լարում ունեցող էլեկտրասարքավորումներով՝ վագոնների տակ գտնվող արկղերը, ինչպես նաեւ այն </w:t>
      </w:r>
      <w:r w:rsidR="006F33F3" w:rsidRPr="00445F68">
        <w:rPr>
          <w:rFonts w:ascii="Sylfaen" w:hAnsi="Sylfaen"/>
          <w:sz w:val="24"/>
          <w:szCs w:val="24"/>
        </w:rPr>
        <w:t>տարածքները</w:t>
      </w:r>
      <w:r w:rsidRPr="00445F68">
        <w:rPr>
          <w:rFonts w:ascii="Sylfaen" w:hAnsi="Sylfaen"/>
          <w:sz w:val="24"/>
          <w:szCs w:val="24"/>
        </w:rPr>
        <w:t>, որտեղ նպատակային կարիքների համար տեղադրված են ներքին այրման շարժիչները։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Հրդեհ</w:t>
      </w:r>
      <w:r w:rsidR="002F184F" w:rsidRPr="00445F68">
        <w:rPr>
          <w:rFonts w:ascii="Sylfaen" w:hAnsi="Sylfaen"/>
          <w:sz w:val="24"/>
          <w:szCs w:val="24"/>
        </w:rPr>
        <w:t>ային</w:t>
      </w:r>
      <w:r w:rsidRPr="00445F68">
        <w:rPr>
          <w:rFonts w:ascii="Sylfaen" w:hAnsi="Sylfaen"/>
          <w:sz w:val="24"/>
          <w:szCs w:val="24"/>
        </w:rPr>
        <w:t xml:space="preserve"> ազդանշանման համակարգերը պետք է տրամադրեն ձայնային եւ (կամ) օպտիկական տեղեկատվություն՝ նշելով բռնկման առաջացման վայրը, ավտոմատ կերպով որոշեն ընդունիչ-ստուգիչ սարքեր ունեցող ազդասարքերի կապի գծերի անսարքությունները (կարճ միակցում, խզվածք): Պետք է ապահովվի հրդեհային ազդանշանման համակարգերի սարքինության պարբերական ստուգման հնարավորությունը։</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9" w:name="bookmark158"/>
      <w:r w:rsidRPr="00445F68">
        <w:rPr>
          <w:rFonts w:ascii="Sylfaen" w:hAnsi="Sylfaen"/>
          <w:sz w:val="24"/>
          <w:szCs w:val="24"/>
        </w:rPr>
        <w:t>7</w:t>
      </w:r>
      <w:bookmarkEnd w:id="159"/>
      <w:r w:rsidRPr="00445F68">
        <w:rPr>
          <w:rFonts w:ascii="Sylfaen" w:hAnsi="Sylfaen"/>
          <w:sz w:val="24"/>
          <w:szCs w:val="24"/>
        </w:rPr>
        <w:t>5.</w:t>
      </w:r>
      <w:r w:rsidR="005F72BA" w:rsidRPr="005F72BA">
        <w:rPr>
          <w:rFonts w:ascii="Sylfaen" w:hAnsi="Sylfaen"/>
          <w:sz w:val="24"/>
          <w:szCs w:val="24"/>
        </w:rPr>
        <w:tab/>
      </w:r>
      <w:r w:rsidRPr="00445F68">
        <w:rPr>
          <w:rFonts w:ascii="Sylfaen" w:hAnsi="Sylfaen"/>
          <w:sz w:val="24"/>
          <w:szCs w:val="24"/>
        </w:rPr>
        <w:t>Գնացքա</w:t>
      </w:r>
      <w:r w:rsidR="002F184F" w:rsidRPr="00445F68">
        <w:rPr>
          <w:rFonts w:ascii="Sylfaen" w:hAnsi="Sylfaen"/>
          <w:sz w:val="24"/>
          <w:szCs w:val="24"/>
        </w:rPr>
        <w:t>քա</w:t>
      </w:r>
      <w:r w:rsidRPr="00445F68">
        <w:rPr>
          <w:rFonts w:ascii="Sylfaen" w:hAnsi="Sylfaen"/>
          <w:sz w:val="24"/>
          <w:szCs w:val="24"/>
        </w:rPr>
        <w:t>րշերը եւ ավտո</w:t>
      </w:r>
      <w:r w:rsidR="00536AEA" w:rsidRPr="00445F68">
        <w:rPr>
          <w:rFonts w:ascii="Sylfaen" w:hAnsi="Sylfaen"/>
          <w:sz w:val="24"/>
          <w:szCs w:val="24"/>
        </w:rPr>
        <w:t>նոմ</w:t>
      </w:r>
      <w:r w:rsidRPr="00445F68">
        <w:rPr>
          <w:rFonts w:ascii="Sylfaen" w:hAnsi="Sylfaen"/>
          <w:sz w:val="24"/>
          <w:szCs w:val="24"/>
        </w:rPr>
        <w:t xml:space="preserve"> էներգետիկական կայանք ունեցող իզոթերմիկ վագոնները, դիզելային գնացքները, դիզելային էլեկտրագնացքները, </w:t>
      </w:r>
      <w:r w:rsidRPr="005F72BA">
        <w:rPr>
          <w:rFonts w:ascii="Sylfaen" w:hAnsi="Sylfaen"/>
          <w:spacing w:val="-4"/>
          <w:sz w:val="24"/>
          <w:szCs w:val="24"/>
        </w:rPr>
        <w:t>ռելսային ավտոբուսները, հատուկ ինքնագնաց երկաթուղային շարժակազմը պետք է սարքավորված</w:t>
      </w:r>
      <w:r w:rsidRPr="00445F68">
        <w:rPr>
          <w:rFonts w:ascii="Sylfaen" w:hAnsi="Sylfaen"/>
          <w:sz w:val="24"/>
          <w:szCs w:val="24"/>
        </w:rPr>
        <w:t xml:space="preserve"> լինեն կայծամարիչներով։ </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0" w:name="bookmark159"/>
      <w:r w:rsidRPr="00445F68">
        <w:rPr>
          <w:rFonts w:ascii="Sylfaen" w:hAnsi="Sylfaen"/>
          <w:sz w:val="24"/>
          <w:szCs w:val="24"/>
        </w:rPr>
        <w:t>7</w:t>
      </w:r>
      <w:bookmarkEnd w:id="160"/>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Վագոնատիպ թափք ունեցող գնացքաքարշերը պետք է ունենան լուսային եւ ձայնային ազդասարքեր</w:t>
      </w:r>
      <w:r w:rsidR="00A30EB0" w:rsidRPr="00445F68">
        <w:rPr>
          <w:rFonts w:ascii="Sylfaen" w:hAnsi="Sylfaen"/>
          <w:sz w:val="24"/>
          <w:szCs w:val="24"/>
        </w:rPr>
        <w:t>՝</w:t>
      </w:r>
      <w:r w:rsidRPr="00445F68">
        <w:rPr>
          <w:rFonts w:ascii="Sylfaen" w:hAnsi="Sylfaen"/>
          <w:sz w:val="24"/>
          <w:szCs w:val="24"/>
        </w:rPr>
        <w:t xml:space="preserve"> մեքենավարի օգնականին մեքենայական </w:t>
      </w:r>
      <w:r w:rsidR="003F0FB1" w:rsidRPr="00445F68">
        <w:rPr>
          <w:rFonts w:ascii="Sylfaen" w:hAnsi="Sylfaen"/>
          <w:sz w:val="24"/>
          <w:szCs w:val="24"/>
        </w:rPr>
        <w:t>սրահ</w:t>
      </w:r>
      <w:r w:rsidR="006058DC" w:rsidRPr="00445F68">
        <w:rPr>
          <w:rFonts w:ascii="Sylfaen" w:hAnsi="Sylfaen"/>
          <w:sz w:val="24"/>
          <w:szCs w:val="24"/>
        </w:rPr>
        <w:t xml:space="preserve">ից </w:t>
      </w:r>
      <w:r w:rsidRPr="00445F68">
        <w:rPr>
          <w:rFonts w:ascii="Sylfaen" w:hAnsi="Sylfaen"/>
          <w:sz w:val="24"/>
          <w:szCs w:val="24"/>
        </w:rPr>
        <w:t xml:space="preserve">մեքենավարի խցիկ կանչելու համար: </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1" w:name="bookmark160"/>
      <w:r w:rsidRPr="00445F68">
        <w:rPr>
          <w:rFonts w:ascii="Sylfaen" w:hAnsi="Sylfaen"/>
          <w:sz w:val="24"/>
          <w:szCs w:val="24"/>
        </w:rPr>
        <w:t>7</w:t>
      </w:r>
      <w:bookmarkEnd w:id="161"/>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 xml:space="preserve">Ավտոնոմ էներգետիկական կայանք ունեցող գնացքաքարշերի, դիզելային գնացքների, ավտոմոտրիսների, ռելսային ավտոբուսների, դիզելային էլեկտրագնացքների, ավտոնոմ էներգետիկական կայանք ունեցող իզոթերմիկ վագոնների եւ հատուկ ինքնագնաց շարժակազմի օդափոխության համակարգը պետք է բացառի մեքենավարի (օպերատորի) խցիկ, սպասարկող անձնակազմի </w:t>
      </w:r>
      <w:r w:rsidRPr="00445F68">
        <w:rPr>
          <w:rFonts w:ascii="Sylfaen" w:hAnsi="Sylfaen"/>
          <w:sz w:val="24"/>
          <w:szCs w:val="24"/>
        </w:rPr>
        <w:lastRenderedPageBreak/>
        <w:t xml:space="preserve">համար նախատեսված </w:t>
      </w:r>
      <w:r w:rsidR="003F0FB1" w:rsidRPr="00445F68">
        <w:rPr>
          <w:rFonts w:ascii="Sylfaen" w:hAnsi="Sylfaen"/>
          <w:sz w:val="24"/>
          <w:szCs w:val="24"/>
        </w:rPr>
        <w:t>սրահ</w:t>
      </w:r>
      <w:r w:rsidR="006058DC" w:rsidRPr="00445F68">
        <w:rPr>
          <w:rFonts w:ascii="Sylfaen" w:hAnsi="Sylfaen"/>
          <w:sz w:val="24"/>
          <w:szCs w:val="24"/>
        </w:rPr>
        <w:t>ներ</w:t>
      </w:r>
      <w:r w:rsidRPr="00445F68">
        <w:rPr>
          <w:rFonts w:ascii="Sylfaen" w:hAnsi="Sylfaen"/>
          <w:sz w:val="24"/>
          <w:szCs w:val="24"/>
        </w:rPr>
        <w:t xml:space="preserve">, ինչպես նաեւ ուղեւորասրահներ </w:t>
      </w:r>
      <w:r w:rsidR="006058DC" w:rsidRPr="00445F68">
        <w:rPr>
          <w:rFonts w:ascii="Sylfaen" w:hAnsi="Sylfaen"/>
          <w:sz w:val="24"/>
          <w:szCs w:val="24"/>
        </w:rPr>
        <w:t xml:space="preserve">արտանետված </w:t>
      </w:r>
      <w:r w:rsidRPr="00445F68">
        <w:rPr>
          <w:rFonts w:ascii="Sylfaen" w:hAnsi="Sylfaen"/>
          <w:sz w:val="24"/>
          <w:szCs w:val="24"/>
        </w:rPr>
        <w:t>գազ</w:t>
      </w:r>
      <w:r w:rsidR="00440B65" w:rsidRPr="00445F68">
        <w:rPr>
          <w:rFonts w:ascii="Sylfaen" w:hAnsi="Sylfaen"/>
          <w:sz w:val="24"/>
          <w:szCs w:val="24"/>
        </w:rPr>
        <w:t>եր</w:t>
      </w:r>
      <w:r w:rsidRPr="00445F68">
        <w:rPr>
          <w:rFonts w:ascii="Sylfaen" w:hAnsi="Sylfaen"/>
          <w:sz w:val="24"/>
          <w:szCs w:val="24"/>
        </w:rPr>
        <w:t>ի եւ փոշու ընկնել</w:t>
      </w:r>
      <w:r w:rsidR="001931C4" w:rsidRPr="00445F68">
        <w:rPr>
          <w:rFonts w:ascii="Sylfaen" w:hAnsi="Sylfaen"/>
          <w:sz w:val="24"/>
          <w:szCs w:val="24"/>
        </w:rPr>
        <w:t>ու հնարավորությունը</w:t>
      </w:r>
      <w:r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Ավտոնոմ էներգետիկական կայանք ունեցող գնացքաքարշերի (բացի ծածկոցատիպ թափք ունեցող գնացքաքարշերից), դիզելային գնացքների, ավտոմոտրիսների, ռելսային ավտոբուսների, դիզելային էլեկտրագնացքների, ավտոնոմ էներգետիկական կայանք ունեցող իզոթերմիկ վագոնների եւ հատուկ ինքնագնաց երկաթուղային շարժակազմի մեքենայական </w:t>
      </w:r>
      <w:r w:rsidR="003F0FB1" w:rsidRPr="00445F68">
        <w:rPr>
          <w:rFonts w:ascii="Sylfaen" w:hAnsi="Sylfaen"/>
          <w:sz w:val="24"/>
          <w:szCs w:val="24"/>
        </w:rPr>
        <w:t xml:space="preserve">սրահում </w:t>
      </w:r>
      <w:r w:rsidRPr="00445F68">
        <w:rPr>
          <w:rFonts w:ascii="Sylfaen" w:hAnsi="Sylfaen"/>
          <w:sz w:val="24"/>
          <w:szCs w:val="24"/>
        </w:rPr>
        <w:t>օդային միջավայրի վիճակի բնութագրերը չպետք է գերազանցեն թույլատրելի արժեքները:</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2" w:name="bookmark161"/>
      <w:r w:rsidRPr="00445F68">
        <w:rPr>
          <w:rFonts w:ascii="Sylfaen" w:hAnsi="Sylfaen"/>
          <w:sz w:val="24"/>
          <w:szCs w:val="24"/>
        </w:rPr>
        <w:t>7</w:t>
      </w:r>
      <w:bookmarkEnd w:id="162"/>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Վագոնատիպ թափք ունեցող ջերմաքարշերի եւ ավտոնոմ էներգետիկական կայանք ունեցող իզոթերմիկ վագոնների դիզելների հովացման համակարգի կոնստրուկցիան պետք է ապահովի հովացման համակարգի լրալցավորման հնարավորությունը</w:t>
      </w:r>
      <w:r w:rsidR="00A30EB0" w:rsidRPr="00445F68">
        <w:rPr>
          <w:rFonts w:ascii="Sylfaen" w:hAnsi="Sylfaen"/>
          <w:sz w:val="24"/>
          <w:szCs w:val="24"/>
        </w:rPr>
        <w:t>՝</w:t>
      </w:r>
      <w:r w:rsidRPr="00445F68">
        <w:rPr>
          <w:rFonts w:ascii="Sylfaen" w:hAnsi="Sylfaen"/>
          <w:sz w:val="24"/>
          <w:szCs w:val="24"/>
        </w:rPr>
        <w:t xml:space="preserve"> առանց</w:t>
      </w:r>
      <w:r w:rsidR="00445F68">
        <w:rPr>
          <w:rFonts w:ascii="Sylfaen" w:hAnsi="Sylfaen"/>
          <w:sz w:val="24"/>
          <w:szCs w:val="24"/>
        </w:rPr>
        <w:t xml:space="preserve"> </w:t>
      </w:r>
      <w:r w:rsidRPr="00445F68">
        <w:rPr>
          <w:rFonts w:ascii="Sylfaen" w:hAnsi="Sylfaen"/>
          <w:sz w:val="24"/>
          <w:szCs w:val="24"/>
        </w:rPr>
        <w:t xml:space="preserve">ջերմաքարշի կամ իզոթերմիկ վագոնի տանիքի վրա սպասարկող անձնակազմի գտնվելու անհրաժեշտության: </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3" w:name="bookmark162"/>
      <w:r w:rsidRPr="00445F68">
        <w:rPr>
          <w:rFonts w:ascii="Sylfaen" w:hAnsi="Sylfaen"/>
          <w:sz w:val="24"/>
          <w:szCs w:val="24"/>
        </w:rPr>
        <w:t>7</w:t>
      </w:r>
      <w:bookmarkEnd w:id="163"/>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Ուղ</w:t>
      </w:r>
      <w:r w:rsidR="00445F68">
        <w:rPr>
          <w:rFonts w:ascii="Sylfaen" w:hAnsi="Sylfaen"/>
          <w:sz w:val="24"/>
          <w:szCs w:val="24"/>
        </w:rPr>
        <w:t>եւ</w:t>
      </w:r>
      <w:r w:rsidRPr="00445F68">
        <w:rPr>
          <w:rFonts w:ascii="Sylfaen" w:hAnsi="Sylfaen"/>
          <w:sz w:val="24"/>
          <w:szCs w:val="24"/>
        </w:rPr>
        <w:t>որատար վագոնները պետք է սարքավորված լինեն հետ</w:t>
      </w:r>
      <w:r w:rsidR="00445F68">
        <w:rPr>
          <w:rFonts w:ascii="Sylfaen" w:hAnsi="Sylfaen"/>
          <w:sz w:val="24"/>
          <w:szCs w:val="24"/>
        </w:rPr>
        <w:t>եւ</w:t>
      </w:r>
      <w:r w:rsidRPr="00445F68">
        <w:rPr>
          <w:rFonts w:ascii="Sylfaen" w:hAnsi="Sylfaen"/>
          <w:sz w:val="24"/>
          <w:szCs w:val="24"/>
        </w:rPr>
        <w:t>յալ սարքվածքներով</w:t>
      </w:r>
      <w:r w:rsidR="00A30EB0" w:rsidRPr="00445F68">
        <w:rPr>
          <w:rFonts w:ascii="Sylfaen" w:hAnsi="Sylfaen"/>
          <w:sz w:val="24"/>
          <w:szCs w:val="24"/>
        </w:rPr>
        <w:t>՝</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4" w:name="bookmark163"/>
      <w:r w:rsidRPr="00445F68">
        <w:rPr>
          <w:rFonts w:ascii="Sylfaen" w:hAnsi="Sylfaen"/>
          <w:sz w:val="24"/>
          <w:szCs w:val="24"/>
        </w:rPr>
        <w:t>ա</w:t>
      </w:r>
      <w:bookmarkEnd w:id="164"/>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 xml:space="preserve">օդի լավորակման (օդափոխության, ջեռուցման, հովացման) համակարգ, օդը վարակազերծող սարքվածք (ուղեւորների համար նախատեսված տեղերով </w:t>
      </w:r>
      <w:r w:rsidR="003F0FB1" w:rsidRPr="00445F68">
        <w:rPr>
          <w:rFonts w:ascii="Sylfaen" w:hAnsi="Sylfaen"/>
          <w:sz w:val="24"/>
          <w:szCs w:val="24"/>
        </w:rPr>
        <w:t xml:space="preserve">սրահների </w:t>
      </w:r>
      <w:r w:rsidRPr="00445F68">
        <w:rPr>
          <w:rFonts w:ascii="Sylfaen" w:hAnsi="Sylfaen"/>
          <w:sz w:val="24"/>
          <w:szCs w:val="24"/>
        </w:rPr>
        <w:t>համար), ծխելու համար նախատեսված վայրերի (դրանց առկայության դեպքում)՝ օդ</w:t>
      </w:r>
      <w:r w:rsidR="00FE5B88" w:rsidRPr="00445F68">
        <w:rPr>
          <w:rFonts w:ascii="Sylfaen" w:hAnsi="Sylfaen"/>
          <w:sz w:val="24"/>
          <w:szCs w:val="24"/>
        </w:rPr>
        <w:t>ն</w:t>
      </w:r>
      <w:r w:rsidRPr="00445F68">
        <w:rPr>
          <w:rFonts w:ascii="Sylfaen" w:hAnsi="Sylfaen"/>
          <w:sz w:val="24"/>
          <w:szCs w:val="24"/>
        </w:rPr>
        <w:t xml:space="preserve"> առանց այն վերաշրջանառելու </w:t>
      </w:r>
      <w:r w:rsidR="003F0FB1" w:rsidRPr="00445F68">
        <w:rPr>
          <w:rFonts w:ascii="Sylfaen" w:hAnsi="Sylfaen"/>
          <w:sz w:val="24"/>
          <w:szCs w:val="24"/>
        </w:rPr>
        <w:t xml:space="preserve">սրահից </w:t>
      </w:r>
      <w:r w:rsidRPr="00445F68">
        <w:rPr>
          <w:rFonts w:ascii="Sylfaen" w:hAnsi="Sylfaen"/>
          <w:sz w:val="24"/>
          <w:szCs w:val="24"/>
        </w:rPr>
        <w:t xml:space="preserve">դուրս հանող օդափոխության առանձին համակարգ. </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5" w:name="bookmark164"/>
      <w:r w:rsidRPr="00445F68">
        <w:rPr>
          <w:rFonts w:ascii="Sylfaen" w:hAnsi="Sylfaen"/>
          <w:sz w:val="24"/>
          <w:szCs w:val="24"/>
        </w:rPr>
        <w:t>բ</w:t>
      </w:r>
      <w:bookmarkEnd w:id="165"/>
      <w:r w:rsidRPr="00445F68">
        <w:rPr>
          <w:rFonts w:ascii="Sylfaen" w:hAnsi="Sylfaen"/>
          <w:sz w:val="24"/>
          <w:szCs w:val="24"/>
        </w:rPr>
        <w:t>)</w:t>
      </w:r>
      <w:r w:rsidRPr="00445F68">
        <w:rPr>
          <w:rFonts w:ascii="Sylfaen" w:hAnsi="Sylfaen"/>
          <w:sz w:val="24"/>
          <w:szCs w:val="24"/>
        </w:rPr>
        <w:tab/>
        <w:t>խմելու եւ տնտեսական ջրամատակարարման համակարգ.</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6" w:name="bookmark165"/>
      <w:r w:rsidRPr="00445F68">
        <w:rPr>
          <w:rFonts w:ascii="Sylfaen" w:hAnsi="Sylfaen"/>
          <w:sz w:val="24"/>
          <w:szCs w:val="24"/>
        </w:rPr>
        <w:t>գ</w:t>
      </w:r>
      <w:bookmarkEnd w:id="166"/>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էկոլոգիապես մաքուր զուգարանային համալիրներ.</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7" w:name="bookmark166"/>
      <w:r w:rsidRPr="00445F68">
        <w:rPr>
          <w:rFonts w:ascii="Sylfaen" w:hAnsi="Sylfaen"/>
          <w:sz w:val="24"/>
          <w:szCs w:val="24"/>
        </w:rPr>
        <w:t>դ</w:t>
      </w:r>
      <w:bookmarkEnd w:id="167"/>
      <w:r w:rsidRPr="00445F68">
        <w:rPr>
          <w:rFonts w:ascii="Sylfaen" w:hAnsi="Sylfaen"/>
          <w:sz w:val="24"/>
          <w:szCs w:val="24"/>
        </w:rPr>
        <w:t>) գնացքների ներքին հեռախոսային կապ.</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8" w:name="bookmark167"/>
      <w:r w:rsidRPr="00445F68">
        <w:rPr>
          <w:rFonts w:ascii="Sylfaen" w:hAnsi="Sylfaen"/>
          <w:sz w:val="24"/>
          <w:szCs w:val="24"/>
        </w:rPr>
        <w:t>ե</w:t>
      </w:r>
      <w:bookmarkEnd w:id="168"/>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առանցքակալատուփերի տաքացման նկատմամբ հսկողության համակարգ.</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9" w:name="bookmark168"/>
      <w:r w:rsidRPr="00445F68">
        <w:rPr>
          <w:rFonts w:ascii="Sylfaen" w:hAnsi="Sylfaen"/>
          <w:sz w:val="24"/>
          <w:szCs w:val="24"/>
        </w:rPr>
        <w:t>զ</w:t>
      </w:r>
      <w:bookmarkEnd w:id="169"/>
      <w:r w:rsidRPr="00445F68">
        <w:rPr>
          <w:rFonts w:ascii="Sylfaen" w:hAnsi="Sylfaen"/>
          <w:sz w:val="24"/>
          <w:szCs w:val="24"/>
        </w:rPr>
        <w:t>)</w:t>
      </w:r>
      <w:r w:rsidR="005F72BA" w:rsidRPr="0054764B">
        <w:rPr>
          <w:rFonts w:ascii="Sylfaen" w:hAnsi="Sylfaen"/>
          <w:sz w:val="24"/>
          <w:szCs w:val="24"/>
        </w:rPr>
        <w:tab/>
      </w:r>
      <w:r w:rsidRPr="00445F68">
        <w:rPr>
          <w:rFonts w:ascii="Sylfaen" w:hAnsi="Sylfaen"/>
          <w:sz w:val="24"/>
          <w:szCs w:val="24"/>
        </w:rPr>
        <w:t>գնացքում ռադիոհաղորդում.</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0" w:name="bookmark169"/>
      <w:r w:rsidRPr="00445F68">
        <w:rPr>
          <w:rFonts w:ascii="Sylfaen" w:hAnsi="Sylfaen"/>
          <w:sz w:val="24"/>
          <w:szCs w:val="24"/>
        </w:rPr>
        <w:lastRenderedPageBreak/>
        <w:t>է</w:t>
      </w:r>
      <w:bookmarkEnd w:id="170"/>
      <w:r w:rsidRPr="00445F68">
        <w:rPr>
          <w:rFonts w:ascii="Sylfaen" w:hAnsi="Sylfaen"/>
          <w:sz w:val="24"/>
          <w:szCs w:val="24"/>
        </w:rPr>
        <w:t>)</w:t>
      </w:r>
      <w:r w:rsidRPr="00445F68">
        <w:rPr>
          <w:rFonts w:ascii="Sylfaen" w:hAnsi="Sylfaen"/>
          <w:sz w:val="24"/>
          <w:szCs w:val="24"/>
        </w:rPr>
        <w:tab/>
        <w:t xml:space="preserve">ծխաարտանետիչ խողովակների կայծմարիչներ՝ ջեռուցման ավտոնոմ համակարգերի կիրառման դեպքում։ </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1" w:name="bookmark170"/>
      <w:r w:rsidRPr="00445F68">
        <w:rPr>
          <w:rFonts w:ascii="Sylfaen" w:hAnsi="Sylfaen"/>
          <w:sz w:val="24"/>
          <w:szCs w:val="24"/>
        </w:rPr>
        <w:t>8</w:t>
      </w:r>
      <w:bookmarkEnd w:id="171"/>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 xml:space="preserve">161 կմ/ժ եւ ավելի շարժման արագությամբ ճեպընթաց ուղեւորատար վագոնները, ի լրումն սույն տեխնիկական կանոնակարգի 79-րդ </w:t>
      </w:r>
      <w:r w:rsidR="00334CFC" w:rsidRPr="00445F68">
        <w:rPr>
          <w:rFonts w:ascii="Sylfaen" w:hAnsi="Sylfaen" w:cs="Sylfaen"/>
          <w:sz w:val="24"/>
          <w:szCs w:val="24"/>
        </w:rPr>
        <w:t>կետում</w:t>
      </w:r>
      <w:r w:rsidRPr="00445F68">
        <w:rPr>
          <w:rFonts w:ascii="Sylfaen" w:hAnsi="Sylfaen"/>
          <w:sz w:val="24"/>
          <w:szCs w:val="24"/>
        </w:rPr>
        <w:t xml:space="preserve"> նշված սարքված</w:t>
      </w:r>
      <w:r w:rsidR="00BF3ED7" w:rsidRPr="00445F68">
        <w:rPr>
          <w:rFonts w:ascii="Sylfaen" w:hAnsi="Sylfaen"/>
          <w:sz w:val="24"/>
          <w:szCs w:val="24"/>
        </w:rPr>
        <w:t>ք</w:t>
      </w:r>
      <w:r w:rsidRPr="00445F68">
        <w:rPr>
          <w:rFonts w:ascii="Sylfaen" w:hAnsi="Sylfaen"/>
          <w:sz w:val="24"/>
          <w:szCs w:val="24"/>
        </w:rPr>
        <w:t>ների, պետք է սարքավորված լինեն կենտրոնացված էլեկտրամատակարարմամբ։</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2" w:name="bookmark171"/>
      <w:r w:rsidRPr="00445F68">
        <w:rPr>
          <w:rFonts w:ascii="Sylfaen" w:hAnsi="Sylfaen"/>
          <w:sz w:val="24"/>
          <w:szCs w:val="24"/>
        </w:rPr>
        <w:t>8</w:t>
      </w:r>
      <w:bookmarkEnd w:id="172"/>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Շարժիչավագոնային երկաթուղային շարժակազմը պետք է սարքավորված լինի հետեւյալ սարքվածքներով</w:t>
      </w:r>
      <w:r w:rsidR="00A30EB0" w:rsidRPr="00445F68">
        <w:rPr>
          <w:rFonts w:ascii="Sylfaen" w:hAnsi="Sylfaen"/>
          <w:sz w:val="24"/>
          <w:szCs w:val="24"/>
        </w:rPr>
        <w:t>՝</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3" w:name="bookmark172"/>
      <w:r w:rsidRPr="00445F68">
        <w:rPr>
          <w:rFonts w:ascii="Sylfaen" w:hAnsi="Sylfaen"/>
          <w:sz w:val="24"/>
          <w:szCs w:val="24"/>
        </w:rPr>
        <w:t>ա</w:t>
      </w:r>
      <w:bookmarkEnd w:id="173"/>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օդի լավորակման (ջեռուցման, հովացման, օդափոխության, վարակազերծման) համակարգ.</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4" w:name="bookmark173"/>
      <w:r w:rsidRPr="00445F68">
        <w:rPr>
          <w:rFonts w:ascii="Sylfaen" w:hAnsi="Sylfaen"/>
          <w:sz w:val="24"/>
          <w:szCs w:val="24"/>
        </w:rPr>
        <w:t>բ</w:t>
      </w:r>
      <w:bookmarkEnd w:id="174"/>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գնացքների ներքին հեռախոսային կապ.</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5" w:name="bookmark174"/>
      <w:r w:rsidRPr="00445F68">
        <w:rPr>
          <w:rFonts w:ascii="Sylfaen" w:hAnsi="Sylfaen"/>
          <w:sz w:val="24"/>
          <w:szCs w:val="24"/>
        </w:rPr>
        <w:t>գ</w:t>
      </w:r>
      <w:bookmarkEnd w:id="175"/>
      <w:r w:rsidRPr="00445F68">
        <w:rPr>
          <w:rFonts w:ascii="Sylfaen" w:hAnsi="Sylfaen"/>
          <w:sz w:val="24"/>
          <w:szCs w:val="24"/>
        </w:rPr>
        <w:t>)</w:t>
      </w:r>
      <w:r w:rsidRPr="00445F68">
        <w:rPr>
          <w:rFonts w:ascii="Sylfaen" w:hAnsi="Sylfaen"/>
          <w:sz w:val="24"/>
          <w:szCs w:val="24"/>
        </w:rPr>
        <w:tab/>
        <w:t>խմելու եւ տնտեսական ջրամատակարարման համակարգ.</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6" w:name="bookmark175"/>
      <w:r w:rsidRPr="00445F68">
        <w:rPr>
          <w:rFonts w:ascii="Sylfaen" w:hAnsi="Sylfaen"/>
          <w:sz w:val="24"/>
          <w:szCs w:val="24"/>
        </w:rPr>
        <w:t>դ</w:t>
      </w:r>
      <w:bookmarkEnd w:id="176"/>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էկոլոգիապես մաքուր զուգարանային համալիրներ:</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7" w:name="bookmark176"/>
      <w:r w:rsidRPr="00445F68">
        <w:rPr>
          <w:rFonts w:ascii="Sylfaen" w:hAnsi="Sylfaen"/>
          <w:sz w:val="24"/>
          <w:szCs w:val="24"/>
        </w:rPr>
        <w:t>8</w:t>
      </w:r>
      <w:bookmarkEnd w:id="177"/>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Ճեպընթաց շարժիչավագոնային շարժակազմը, ի լրումն սույն տեխնիկական կանոնակարգի 81-րդ կետում նշված սարքվածքների, պետք է սարքավորված լինի առանցքակալատուփերի տաքացման նկատմամբ հսկողության համակարգով։</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8" w:name="bookmark177"/>
      <w:r w:rsidRPr="00445F68">
        <w:rPr>
          <w:rFonts w:ascii="Sylfaen" w:hAnsi="Sylfaen"/>
          <w:sz w:val="24"/>
          <w:szCs w:val="24"/>
        </w:rPr>
        <w:t>8</w:t>
      </w:r>
      <w:bookmarkEnd w:id="178"/>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 xml:space="preserve">Ծառայողական </w:t>
      </w:r>
      <w:r w:rsidR="00445F68">
        <w:rPr>
          <w:rFonts w:ascii="Sylfaen" w:hAnsi="Sylfaen"/>
          <w:sz w:val="24"/>
          <w:szCs w:val="24"/>
        </w:rPr>
        <w:t>եւ</w:t>
      </w:r>
      <w:r w:rsidRPr="00445F68">
        <w:rPr>
          <w:rFonts w:ascii="Sylfaen" w:hAnsi="Sylfaen"/>
          <w:sz w:val="24"/>
          <w:szCs w:val="24"/>
        </w:rPr>
        <w:t xml:space="preserve"> օժանդակ </w:t>
      </w:r>
      <w:r w:rsidR="00104668" w:rsidRPr="00445F68">
        <w:rPr>
          <w:rFonts w:ascii="Sylfaen" w:hAnsi="Sylfaen"/>
          <w:sz w:val="24"/>
          <w:szCs w:val="24"/>
        </w:rPr>
        <w:t xml:space="preserve">սրահներով </w:t>
      </w:r>
      <w:r w:rsidRPr="00445F68">
        <w:rPr>
          <w:rFonts w:ascii="Sylfaen" w:hAnsi="Sylfaen"/>
          <w:sz w:val="24"/>
          <w:szCs w:val="24"/>
        </w:rPr>
        <w:t>իզոթերմիկ վագոնները պետք է սարքավորված լինեն հետ</w:t>
      </w:r>
      <w:r w:rsidR="00445F68">
        <w:rPr>
          <w:rFonts w:ascii="Sylfaen" w:hAnsi="Sylfaen"/>
          <w:sz w:val="24"/>
          <w:szCs w:val="24"/>
        </w:rPr>
        <w:t>եւ</w:t>
      </w:r>
      <w:r w:rsidRPr="00445F68">
        <w:rPr>
          <w:rFonts w:ascii="Sylfaen" w:hAnsi="Sylfaen"/>
          <w:sz w:val="24"/>
          <w:szCs w:val="24"/>
        </w:rPr>
        <w:t>յալ սարքված</w:t>
      </w:r>
      <w:r w:rsidR="00C229C9" w:rsidRPr="00445F68">
        <w:rPr>
          <w:rFonts w:ascii="Sylfaen" w:hAnsi="Sylfaen"/>
          <w:sz w:val="24"/>
          <w:szCs w:val="24"/>
        </w:rPr>
        <w:t>ք</w:t>
      </w:r>
      <w:r w:rsidRPr="00445F68">
        <w:rPr>
          <w:rFonts w:ascii="Sylfaen" w:hAnsi="Sylfaen"/>
          <w:sz w:val="24"/>
          <w:szCs w:val="24"/>
        </w:rPr>
        <w:t>ներով՝</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9" w:name="bookmark178"/>
      <w:r w:rsidRPr="00445F68">
        <w:rPr>
          <w:rFonts w:ascii="Sylfaen" w:hAnsi="Sylfaen"/>
          <w:sz w:val="24"/>
          <w:szCs w:val="24"/>
        </w:rPr>
        <w:t>ա</w:t>
      </w:r>
      <w:bookmarkEnd w:id="179"/>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օդի լավորակման (օդափոխության, ջեռուցման, հովացման) համակարգ.</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80" w:name="bookmark179"/>
      <w:r w:rsidRPr="00445F68">
        <w:rPr>
          <w:rFonts w:ascii="Sylfaen" w:hAnsi="Sylfaen"/>
          <w:sz w:val="24"/>
          <w:szCs w:val="24"/>
        </w:rPr>
        <w:t>բ</w:t>
      </w:r>
      <w:bookmarkEnd w:id="180"/>
      <w:r w:rsidRPr="00445F68">
        <w:rPr>
          <w:rFonts w:ascii="Sylfaen" w:hAnsi="Sylfaen"/>
          <w:sz w:val="24"/>
          <w:szCs w:val="24"/>
        </w:rPr>
        <w:t>)</w:t>
      </w:r>
      <w:r w:rsidRPr="00445F68">
        <w:rPr>
          <w:rFonts w:ascii="Sylfaen" w:hAnsi="Sylfaen"/>
          <w:sz w:val="24"/>
          <w:szCs w:val="24"/>
        </w:rPr>
        <w:tab/>
        <w:t>խմելու եւ տնտեսական ջրամատակարարման համակարգ.</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81" w:name="bookmark180"/>
      <w:r w:rsidRPr="00445F68">
        <w:rPr>
          <w:rFonts w:ascii="Sylfaen" w:hAnsi="Sylfaen"/>
          <w:sz w:val="24"/>
          <w:szCs w:val="24"/>
        </w:rPr>
        <w:t>գ</w:t>
      </w:r>
      <w:bookmarkEnd w:id="181"/>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էկոլոգիապես մաքուր զուգարանային համալիրներ.</w:t>
      </w:r>
    </w:p>
    <w:p w:rsidR="008745BB" w:rsidRPr="0054764B" w:rsidRDefault="00413181" w:rsidP="005F72BA">
      <w:pPr>
        <w:pStyle w:val="BodyText1"/>
        <w:tabs>
          <w:tab w:val="left" w:pos="1134"/>
        </w:tabs>
        <w:spacing w:after="160"/>
        <w:ind w:firstLine="567"/>
        <w:jc w:val="both"/>
        <w:rPr>
          <w:rFonts w:ascii="Sylfaen" w:hAnsi="Sylfaen"/>
          <w:sz w:val="24"/>
          <w:szCs w:val="24"/>
        </w:rPr>
      </w:pPr>
      <w:bookmarkStart w:id="182" w:name="bookmark181"/>
      <w:r w:rsidRPr="00445F68">
        <w:rPr>
          <w:rFonts w:ascii="Sylfaen" w:hAnsi="Sylfaen"/>
          <w:sz w:val="24"/>
          <w:szCs w:val="24"/>
        </w:rPr>
        <w:t>դ</w:t>
      </w:r>
      <w:bookmarkEnd w:id="182"/>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առանցքակալատուփերի տաքացման նկատմամբ հսկողության համակարգ։</w:t>
      </w:r>
    </w:p>
    <w:p w:rsidR="005F72BA" w:rsidRPr="0054764B" w:rsidRDefault="005F72BA" w:rsidP="005F72BA">
      <w:pPr>
        <w:pStyle w:val="BodyText1"/>
        <w:tabs>
          <w:tab w:val="left" w:pos="1134"/>
        </w:tabs>
        <w:spacing w:after="160"/>
        <w:ind w:firstLine="567"/>
        <w:jc w:val="both"/>
        <w:rPr>
          <w:rFonts w:ascii="Sylfaen" w:hAnsi="Sylfaen" w:cs="Sylfaen"/>
          <w:sz w:val="24"/>
          <w:szCs w:val="24"/>
        </w:rPr>
      </w:pP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83" w:name="bookmark182"/>
      <w:r w:rsidRPr="00445F68">
        <w:rPr>
          <w:rFonts w:ascii="Sylfaen" w:hAnsi="Sylfaen"/>
          <w:sz w:val="24"/>
          <w:szCs w:val="24"/>
        </w:rPr>
        <w:lastRenderedPageBreak/>
        <w:t>8</w:t>
      </w:r>
      <w:bookmarkEnd w:id="183"/>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Պարենային հումք եւ սննդամթերք փոխադրելու համար նախատեսված վագոնները պետք է թույլատրելի արժեքների սահմաններում ցանկացած տեսակի պարենային հումքի եւ սննդամթերքի համար ապահովեն ջերմաստիճան, խոնավություն, օդափոխանակության ցուցանիշներ:</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84" w:name="bookmark183"/>
      <w:r w:rsidRPr="00445F68">
        <w:rPr>
          <w:rFonts w:ascii="Sylfaen" w:hAnsi="Sylfaen"/>
          <w:sz w:val="24"/>
          <w:szCs w:val="24"/>
        </w:rPr>
        <w:t>8</w:t>
      </w:r>
      <w:bookmarkEnd w:id="184"/>
      <w:r w:rsidRPr="00445F68">
        <w:rPr>
          <w:rFonts w:ascii="Sylfaen" w:hAnsi="Sylfaen"/>
          <w:sz w:val="24"/>
          <w:szCs w:val="24"/>
        </w:rPr>
        <w:t>5.</w:t>
      </w:r>
      <w:r w:rsidR="005F72BA" w:rsidRPr="005F72BA">
        <w:rPr>
          <w:rFonts w:ascii="Sylfaen" w:hAnsi="Sylfaen"/>
          <w:sz w:val="24"/>
          <w:szCs w:val="24"/>
        </w:rPr>
        <w:tab/>
      </w:r>
      <w:r w:rsidRPr="00445F68">
        <w:rPr>
          <w:rFonts w:ascii="Sylfaen" w:hAnsi="Sylfaen"/>
          <w:sz w:val="24"/>
          <w:szCs w:val="24"/>
        </w:rPr>
        <w:t>Առանց ուղեկցորդի սպասարկվող ուղեւորատար վագոնները եւ շարժիչավագոնային շարժակազմի վագոնները պետք է սարքավորված լինեն գնացքաքարշային կամ գնացքի բրիգադի հետ ուղեւորների կապն ապահովող, անմիջապես ուղեւորասրահում տեղակայված սարքվածքներով:</w:t>
      </w:r>
    </w:p>
    <w:p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85" w:name="bookmark184"/>
      <w:r w:rsidRPr="00445F68">
        <w:rPr>
          <w:rFonts w:ascii="Sylfaen" w:hAnsi="Sylfaen"/>
          <w:sz w:val="24"/>
          <w:szCs w:val="24"/>
        </w:rPr>
        <w:t>8</w:t>
      </w:r>
      <w:bookmarkEnd w:id="185"/>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Ուղեւորատար վագոնների եւ շարժիչավագոնային շարժակազմի վագոնների ավտոմատ մուտքի դռները պետք է սարքավորվ</w:t>
      </w:r>
      <w:r w:rsidR="000D32F2" w:rsidRPr="00445F68">
        <w:rPr>
          <w:rFonts w:ascii="Sylfaen" w:hAnsi="Sylfaen"/>
          <w:sz w:val="24"/>
          <w:szCs w:val="24"/>
        </w:rPr>
        <w:t>ած լինեն</w:t>
      </w:r>
      <w:r w:rsidRPr="00445F68">
        <w:rPr>
          <w:rFonts w:ascii="Sylfaen" w:hAnsi="Sylfaen"/>
          <w:sz w:val="24"/>
          <w:szCs w:val="24"/>
        </w:rPr>
        <w:t xml:space="preserve"> բացելու (փակելու) համար նախատեսված համակարգերով (սարքվածքներով) եւ սպասարկող անձնակազմի եւ (կամ) ուղեւորների անվտանգությունն ապահովող՝ փակելու նկատմամբ հսկողության համակարգով:</w:t>
      </w:r>
    </w:p>
    <w:p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Ուղեւորատար վագոնների մուտքի դռները պետք է սարքավորված լինեն ուղեւորների կամ կողմնակի անձանց կողմից շարժակազմի շարժման ընթացքում դրանց բացելը բացառող փակիչ սարքվածքներով: </w:t>
      </w:r>
    </w:p>
    <w:p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86" w:name="bookmark185"/>
      <w:r w:rsidRPr="00445F68">
        <w:rPr>
          <w:rFonts w:ascii="Sylfaen" w:hAnsi="Sylfaen"/>
          <w:sz w:val="24"/>
          <w:szCs w:val="24"/>
        </w:rPr>
        <w:t>8</w:t>
      </w:r>
      <w:bookmarkEnd w:id="186"/>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Ուղեւորատար վագոնների եւ շարժիչավագոնային շարժակազմի վագոնների մուտքի դռների վթարային բացումը պետք է իրականացվի ըստ բնականոն սխեմայի եւ դրանք բաց վիճակում ֆիքսելու եղանակով:</w:t>
      </w:r>
      <w:r w:rsidR="00445F68">
        <w:rPr>
          <w:rFonts w:ascii="Sylfaen" w:hAnsi="Sylfaen"/>
          <w:sz w:val="24"/>
          <w:szCs w:val="24"/>
        </w:rPr>
        <w:t xml:space="preserve"> </w:t>
      </w:r>
      <w:r w:rsidRPr="00445F68">
        <w:rPr>
          <w:rFonts w:ascii="Sylfaen" w:hAnsi="Sylfaen"/>
          <w:sz w:val="24"/>
          <w:szCs w:val="24"/>
        </w:rPr>
        <w:t>Գնացքի՝ թույլատրելի արժեքների սահմաններում շարժման արագության դեպքում մուտքի հենովի դռների վթարային բացումը պետք է իրականացվի ձեռքի ռեժիմով:</w:t>
      </w:r>
    </w:p>
    <w:p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87" w:name="bookmark186"/>
      <w:r w:rsidRPr="00445F68">
        <w:rPr>
          <w:rFonts w:ascii="Sylfaen" w:hAnsi="Sylfaen"/>
          <w:sz w:val="24"/>
          <w:szCs w:val="24"/>
        </w:rPr>
        <w:t>8</w:t>
      </w:r>
      <w:bookmarkEnd w:id="187"/>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Շարժիչավագոնային շարժակազմը պետք է ներառի հաշմանդամների եւ երեխաների հետ երթեւեկող ուղեւորների համար նախատեսված տեղերով սարքավորված վագոն (վագոններ)։</w:t>
      </w:r>
    </w:p>
    <w:p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88" w:name="bookmark187"/>
      <w:r w:rsidRPr="00445F68">
        <w:rPr>
          <w:rFonts w:ascii="Sylfaen" w:hAnsi="Sylfaen"/>
          <w:sz w:val="24"/>
          <w:szCs w:val="24"/>
        </w:rPr>
        <w:t>8</w:t>
      </w:r>
      <w:bookmarkEnd w:id="188"/>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Սահմանափակ շարժունակությամբ անձանց, ինչպես նաեւ տեսողության ֆունկցիայի կայուն խանգարումներ ունեցող անձանց երթեւկության համար նախատեսված ուղեւորատար վագոնները եւ շարժիչավագոնային շարժակազմի վագոնները պետք է սարքավորված լինեն՝</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89" w:name="bookmark188"/>
      <w:r w:rsidRPr="00445F68">
        <w:rPr>
          <w:rFonts w:ascii="Sylfaen" w:hAnsi="Sylfaen"/>
          <w:sz w:val="24"/>
          <w:szCs w:val="24"/>
        </w:rPr>
        <w:lastRenderedPageBreak/>
        <w:t>ա</w:t>
      </w:r>
      <w:bookmarkEnd w:id="189"/>
      <w:r w:rsidRPr="00445F68">
        <w:rPr>
          <w:rFonts w:ascii="Sylfaen" w:hAnsi="Sylfaen"/>
          <w:sz w:val="24"/>
          <w:szCs w:val="24"/>
        </w:rPr>
        <w:t>)</w:t>
      </w:r>
      <w:r w:rsidR="005F72BA" w:rsidRPr="005F72BA">
        <w:rPr>
          <w:rFonts w:ascii="Sylfaen" w:hAnsi="Sylfaen"/>
          <w:sz w:val="24"/>
          <w:szCs w:val="24"/>
        </w:rPr>
        <w:tab/>
      </w:r>
      <w:r w:rsidR="000D32F2" w:rsidRPr="00445F68">
        <w:rPr>
          <w:rFonts w:ascii="Sylfaen" w:hAnsi="Sylfaen"/>
          <w:sz w:val="24"/>
          <w:szCs w:val="24"/>
        </w:rPr>
        <w:t>անվասայլակ</w:t>
      </w:r>
      <w:r w:rsidR="006E6B6C" w:rsidRPr="00445F68">
        <w:rPr>
          <w:rFonts w:ascii="Sylfaen" w:hAnsi="Sylfaen"/>
          <w:sz w:val="24"/>
          <w:szCs w:val="24"/>
        </w:rPr>
        <w:t>ով</w:t>
      </w:r>
      <w:r w:rsidRPr="00445F68">
        <w:rPr>
          <w:rFonts w:ascii="Sylfaen" w:hAnsi="Sylfaen"/>
          <w:sz w:val="24"/>
          <w:szCs w:val="24"/>
        </w:rPr>
        <w:t xml:space="preserve"> հաշմանդամին վագոն բարձրացնելու եւ կառամատույցի վրա իջեցնելու համար նախատեսված սարքվածքներով (ցածր կառամատույցներից ուղեւորների նստեցման համար նախատեսված ուղեւորատար վագոնների եւ շարժիչավագոնային շարժակազմի վագոնների շահագործման դեպքում).</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0" w:name="bookmark189"/>
      <w:r w:rsidRPr="00445F68">
        <w:rPr>
          <w:rFonts w:ascii="Sylfaen" w:hAnsi="Sylfaen"/>
          <w:sz w:val="24"/>
          <w:szCs w:val="24"/>
        </w:rPr>
        <w:t>բ</w:t>
      </w:r>
      <w:bookmarkEnd w:id="190"/>
      <w:r w:rsidRPr="00445F68">
        <w:rPr>
          <w:rFonts w:ascii="Sylfaen" w:hAnsi="Sylfaen"/>
          <w:sz w:val="24"/>
          <w:szCs w:val="24"/>
        </w:rPr>
        <w:t>)</w:t>
      </w:r>
      <w:r w:rsidR="005F72BA" w:rsidRPr="005F72BA">
        <w:rPr>
          <w:rFonts w:ascii="Sylfaen" w:hAnsi="Sylfaen"/>
          <w:sz w:val="24"/>
          <w:szCs w:val="24"/>
        </w:rPr>
        <w:tab/>
      </w:r>
      <w:r w:rsidR="006E6B6C" w:rsidRPr="00445F68">
        <w:rPr>
          <w:rFonts w:ascii="Sylfaen" w:hAnsi="Sylfaen"/>
          <w:sz w:val="24"/>
          <w:szCs w:val="24"/>
        </w:rPr>
        <w:t>անվա</w:t>
      </w:r>
      <w:r w:rsidRPr="00445F68">
        <w:rPr>
          <w:rFonts w:ascii="Sylfaen" w:hAnsi="Sylfaen"/>
          <w:sz w:val="24"/>
          <w:szCs w:val="24"/>
        </w:rPr>
        <w:t>սայլակով հաշմանդամին վագոն նստեցնելու եւ դրանից իջեցնելու համար նախատեսված սարքվածքներով (բարձր կառամատույցներից ուղեւորների նստեցման համար նախատեսված ուղեւորատար վագոնների եւ շարժիչավագոնային շարժակազմի վագոնների շահագործման դեպքում).</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1" w:name="bookmark190"/>
      <w:r w:rsidRPr="00445F68">
        <w:rPr>
          <w:rFonts w:ascii="Sylfaen" w:hAnsi="Sylfaen"/>
          <w:sz w:val="24"/>
          <w:szCs w:val="24"/>
        </w:rPr>
        <w:t>գ</w:t>
      </w:r>
      <w:bookmarkEnd w:id="191"/>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վագոնում հաշմանդամների սայլակների</w:t>
      </w:r>
      <w:r w:rsidR="00445F68">
        <w:rPr>
          <w:rFonts w:ascii="Sylfaen" w:hAnsi="Sylfaen"/>
          <w:sz w:val="24"/>
          <w:szCs w:val="24"/>
        </w:rPr>
        <w:t xml:space="preserve"> </w:t>
      </w:r>
      <w:r w:rsidRPr="00445F68">
        <w:rPr>
          <w:rFonts w:ascii="Sylfaen" w:hAnsi="Sylfaen"/>
          <w:sz w:val="24"/>
          <w:szCs w:val="24"/>
        </w:rPr>
        <w:t>հուսալի ամրակման համար նախատեսված սարքվածքներով․</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2" w:name="bookmark191"/>
      <w:r w:rsidRPr="00445F68">
        <w:rPr>
          <w:rFonts w:ascii="Sylfaen" w:hAnsi="Sylfaen"/>
          <w:sz w:val="24"/>
          <w:szCs w:val="24"/>
        </w:rPr>
        <w:t>դ</w:t>
      </w:r>
      <w:bookmarkEnd w:id="192"/>
      <w:r w:rsidRPr="00445F68">
        <w:rPr>
          <w:rFonts w:ascii="Sylfaen" w:hAnsi="Sylfaen"/>
          <w:sz w:val="24"/>
          <w:szCs w:val="24"/>
        </w:rPr>
        <w:t>)</w:t>
      </w:r>
      <w:r w:rsidR="005F72BA" w:rsidRPr="005F72BA">
        <w:rPr>
          <w:rFonts w:ascii="Sylfaen" w:hAnsi="Sylfaen"/>
          <w:sz w:val="24"/>
          <w:szCs w:val="24"/>
        </w:rPr>
        <w:tab/>
      </w:r>
      <w:r w:rsidR="00E603A7" w:rsidRPr="00445F68">
        <w:rPr>
          <w:rFonts w:ascii="Sylfaen" w:hAnsi="Sylfaen"/>
          <w:sz w:val="24"/>
          <w:szCs w:val="24"/>
        </w:rPr>
        <w:t>անվա</w:t>
      </w:r>
      <w:r w:rsidRPr="00445F68">
        <w:rPr>
          <w:rFonts w:ascii="Sylfaen" w:hAnsi="Sylfaen"/>
          <w:sz w:val="24"/>
          <w:szCs w:val="24"/>
        </w:rPr>
        <w:t>սայլակի տեղակայման եւ անհրաժեշտ մանեւր</w:t>
      </w:r>
      <w:r w:rsidR="008F6264" w:rsidRPr="00445F68">
        <w:rPr>
          <w:rFonts w:ascii="Sylfaen" w:hAnsi="Sylfaen"/>
          <w:sz w:val="24"/>
          <w:szCs w:val="24"/>
        </w:rPr>
        <w:t>ն</w:t>
      </w:r>
      <w:r w:rsidRPr="00445F68">
        <w:rPr>
          <w:rFonts w:ascii="Sylfaen" w:hAnsi="Sylfaen"/>
          <w:sz w:val="24"/>
          <w:szCs w:val="24"/>
        </w:rPr>
        <w:t>երի իրականացման համար բավարար մակերես ունեցող հատուկ սանհանգույցներով.</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3" w:name="bookmark192"/>
      <w:r w:rsidRPr="00445F68">
        <w:rPr>
          <w:rFonts w:ascii="Sylfaen" w:hAnsi="Sylfaen"/>
          <w:sz w:val="24"/>
          <w:szCs w:val="24"/>
        </w:rPr>
        <w:t>ե</w:t>
      </w:r>
      <w:bookmarkEnd w:id="193"/>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 xml:space="preserve">անցումներով, որոնց լայնությունը բավարար է </w:t>
      </w:r>
      <w:r w:rsidR="00E603A7" w:rsidRPr="00445F68">
        <w:rPr>
          <w:rFonts w:ascii="Sylfaen" w:hAnsi="Sylfaen"/>
          <w:sz w:val="24"/>
          <w:szCs w:val="24"/>
        </w:rPr>
        <w:t>անվա</w:t>
      </w:r>
      <w:r w:rsidRPr="00445F68">
        <w:rPr>
          <w:rFonts w:ascii="Sylfaen" w:hAnsi="Sylfaen"/>
          <w:sz w:val="24"/>
          <w:szCs w:val="24"/>
        </w:rPr>
        <w:t xml:space="preserve">սայլակով հաշմանդամի՝ դեպի նրա տեղակայման վայրը </w:t>
      </w:r>
      <w:r w:rsidR="003A3F64" w:rsidRPr="00445F68">
        <w:rPr>
          <w:rFonts w:ascii="Sylfaen" w:hAnsi="Sylfaen"/>
          <w:sz w:val="24"/>
          <w:szCs w:val="24"/>
        </w:rPr>
        <w:t xml:space="preserve">եւ </w:t>
      </w:r>
      <w:r w:rsidRPr="00445F68">
        <w:rPr>
          <w:rFonts w:ascii="Sylfaen" w:hAnsi="Sylfaen"/>
          <w:sz w:val="24"/>
          <w:szCs w:val="24"/>
        </w:rPr>
        <w:t>հատուկ սանհանգույցը տեղաշարժման համար.</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4" w:name="bookmark193"/>
      <w:r w:rsidRPr="00445F68">
        <w:rPr>
          <w:rFonts w:ascii="Sylfaen" w:hAnsi="Sylfaen"/>
          <w:sz w:val="24"/>
          <w:szCs w:val="24"/>
        </w:rPr>
        <w:t>զ</w:t>
      </w:r>
      <w:bookmarkEnd w:id="194"/>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տեսողության կամ լսողության ֆունկցիայի խա</w:t>
      </w:r>
      <w:r w:rsidR="00407B74" w:rsidRPr="00445F68">
        <w:rPr>
          <w:rFonts w:ascii="Sylfaen" w:hAnsi="Sylfaen"/>
          <w:sz w:val="24"/>
          <w:szCs w:val="24"/>
        </w:rPr>
        <w:t>նգար</w:t>
      </w:r>
      <w:r w:rsidRPr="00445F68">
        <w:rPr>
          <w:rFonts w:ascii="Sylfaen" w:hAnsi="Sylfaen"/>
          <w:sz w:val="24"/>
          <w:szCs w:val="24"/>
        </w:rPr>
        <w:t xml:space="preserve">ումներ ունեցող հաշմանդամների համար հասանելի տեսքով (ձայնային հաղորդագրություն, տեսողական տեղեկատվություն, Բրայլի տառատեսակով </w:t>
      </w:r>
      <w:r w:rsidR="00980A5F" w:rsidRPr="00445F68">
        <w:rPr>
          <w:rFonts w:ascii="Sylfaen" w:hAnsi="Sylfaen"/>
          <w:sz w:val="24"/>
          <w:szCs w:val="24"/>
        </w:rPr>
        <w:t xml:space="preserve">պատրաստված </w:t>
      </w:r>
      <w:r w:rsidRPr="00445F68">
        <w:rPr>
          <w:rFonts w:ascii="Sylfaen" w:hAnsi="Sylfaen"/>
          <w:sz w:val="24"/>
          <w:szCs w:val="24"/>
        </w:rPr>
        <w:t>ցուցանակներ)՝ ուղեւորներին տրամադրվող տեսողական ու ձայնային տեղեկատվության կրկնօրինակումն ապահովող սարքվածքներով</w:t>
      </w:r>
      <w:r w:rsidR="00980A5F" w:rsidRPr="00445F68">
        <w:rPr>
          <w:rFonts w:ascii="Sylfaen" w:hAnsi="Sylfaen"/>
          <w:sz w:val="24"/>
          <w:szCs w:val="24"/>
        </w:rPr>
        <w:t>։</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5" w:name="bookmark194"/>
      <w:r w:rsidRPr="00445F68">
        <w:rPr>
          <w:rFonts w:ascii="Sylfaen" w:hAnsi="Sylfaen"/>
          <w:sz w:val="24"/>
          <w:szCs w:val="24"/>
        </w:rPr>
        <w:t>9</w:t>
      </w:r>
      <w:bookmarkEnd w:id="195"/>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Երկաթուղային շարժակազմը պետք է սարքավորված լինի տեսողական եւ ձայնային ազդանշանման սարքվածքներով:</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6" w:name="bookmark195"/>
      <w:r w:rsidRPr="00445F68">
        <w:rPr>
          <w:rFonts w:ascii="Sylfaen" w:hAnsi="Sylfaen"/>
          <w:sz w:val="24"/>
          <w:szCs w:val="24"/>
        </w:rPr>
        <w:t>9</w:t>
      </w:r>
      <w:bookmarkEnd w:id="196"/>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 xml:space="preserve">Վագոնատիպ թափք ունեցող գնացքաքարշերի, շարժիչավագոնային շարժակազմի գլխամասային վագոնների եւ հատուկ ինքնագնաց երկաթուղային շարժակազմի ճակատային մասերը, ինչպես նաեւ ծածկոցատիպ թափք ունեցող գնացքաքարշերի ճակատային մասերը պետք է սարքավորված լինեն լուսարձակով </w:t>
      </w:r>
      <w:r w:rsidRPr="00445F68">
        <w:rPr>
          <w:rFonts w:ascii="Sylfaen" w:hAnsi="Sylfaen"/>
          <w:sz w:val="24"/>
          <w:szCs w:val="24"/>
        </w:rPr>
        <w:lastRenderedPageBreak/>
        <w:t>եւ բուֆերային լապտերներով՝ շարժակազմի նշման սահմ</w:t>
      </w:r>
      <w:r w:rsidR="00C04E07" w:rsidRPr="00445F68">
        <w:rPr>
          <w:rFonts w:ascii="Sylfaen" w:hAnsi="Sylfaen"/>
          <w:sz w:val="24"/>
          <w:szCs w:val="24"/>
        </w:rPr>
        <w:t>ա</w:t>
      </w:r>
      <w:r w:rsidRPr="00445F68">
        <w:rPr>
          <w:rFonts w:ascii="Sylfaen" w:hAnsi="Sylfaen"/>
          <w:sz w:val="24"/>
          <w:szCs w:val="24"/>
        </w:rPr>
        <w:t xml:space="preserve">նված սխեմաներին համապատասխան։ </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Ազդանշանային լապտերները պետք է տեղա</w:t>
      </w:r>
      <w:r w:rsidR="000F4E47" w:rsidRPr="00445F68">
        <w:rPr>
          <w:rFonts w:ascii="Sylfaen" w:hAnsi="Sylfaen"/>
          <w:sz w:val="24"/>
          <w:szCs w:val="24"/>
        </w:rPr>
        <w:t>դր</w:t>
      </w:r>
      <w:r w:rsidRPr="00445F68">
        <w:rPr>
          <w:rFonts w:ascii="Sylfaen" w:hAnsi="Sylfaen"/>
          <w:sz w:val="24"/>
          <w:szCs w:val="24"/>
        </w:rPr>
        <w:t xml:space="preserve">ված լինեն նաեւ գնացքաքարշի յուրաքանչյուր հատվածամասի հետեւի ճակատային պատի վրա, որը կարող է օգտագործվել որպես ինքնուրույն միավոր: </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Լուսարձակը պետք է տեղակայված լինի գնացքաքարշի, շարժիչավագոնային շարժակազմի եւ հատուկ ինքնագնաց երկաթուղային շարժակազմի գլխամասային վագոնի սիմետրիայի</w:t>
      </w:r>
      <w:r w:rsidR="000F4E47" w:rsidRPr="00445F68">
        <w:rPr>
          <w:rFonts w:ascii="Sylfaen" w:hAnsi="Sylfaen"/>
          <w:sz w:val="24"/>
          <w:szCs w:val="24"/>
        </w:rPr>
        <w:t xml:space="preserve"> երկայնական առանցքի երկայնքով: </w:t>
      </w:r>
      <w:r w:rsidRPr="00445F68">
        <w:rPr>
          <w:rFonts w:ascii="Sylfaen" w:hAnsi="Sylfaen"/>
          <w:sz w:val="24"/>
          <w:szCs w:val="24"/>
        </w:rPr>
        <w:t>Լուսարձակի առանցքային ճառագայթը պետք է ուղղված լինի երկաթուղային ուղու հորիզոնական հարթությանը զուգահեռ</w:t>
      </w:r>
      <w:r w:rsidR="000F4E47" w:rsidRPr="00445F68">
        <w:rPr>
          <w:rFonts w:ascii="Sylfaen" w:hAnsi="Sylfaen"/>
          <w:sz w:val="24"/>
          <w:szCs w:val="24"/>
        </w:rPr>
        <w:t>։</w:t>
      </w:r>
      <w:r w:rsidRPr="00445F68">
        <w:rPr>
          <w:rFonts w:ascii="Sylfaen" w:hAnsi="Sylfaen"/>
          <w:sz w:val="24"/>
          <w:szCs w:val="24"/>
        </w:rPr>
        <w:t xml:space="preserve"> Լուսարձակի միացման սխեմայով պետք է նախատեսվի լույսի առանցքային նոմինալ ուժ ապահովող պայծառ եւ աղոտ լույս միացնելու հնարավորություն:</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Պետք է ապահովվի մեքենավարի խցիկից լուսարձակի լամպը փոխելու հնարավորությունը (կամ լուսադիոդային լուսարձակով սարքավորման դեպքում լույսի ու հոսանքի աղբյուրների պահուստավորում), ինչպես նաեւ գնացքի շարժման ժամանակ լուսային ճառագայթի ուղղությունը կարգավորելու հնարավորությունը: </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Ուղեւորատար վագոնները պետք է սարքավորված լինեն վագոնների երկու ճակատային պատերի վրա տեղա</w:t>
      </w:r>
      <w:r w:rsidR="00374FB2" w:rsidRPr="00445F68">
        <w:rPr>
          <w:rFonts w:ascii="Sylfaen" w:hAnsi="Sylfaen"/>
          <w:sz w:val="24"/>
          <w:szCs w:val="24"/>
        </w:rPr>
        <w:t>դր</w:t>
      </w:r>
      <w:r w:rsidRPr="00445F68">
        <w:rPr>
          <w:rFonts w:ascii="Sylfaen" w:hAnsi="Sylfaen"/>
          <w:sz w:val="24"/>
          <w:szCs w:val="24"/>
        </w:rPr>
        <w:t xml:space="preserve">ված երեք ազդանշանային լապտերներով: </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7" w:name="bookmark196"/>
      <w:r w:rsidRPr="00445F68">
        <w:rPr>
          <w:rFonts w:ascii="Sylfaen" w:hAnsi="Sylfaen"/>
          <w:sz w:val="24"/>
          <w:szCs w:val="24"/>
        </w:rPr>
        <w:t>9</w:t>
      </w:r>
      <w:bookmarkEnd w:id="197"/>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Բեռնատար վագոնները պաշտպանակման նշանների տեղա</w:t>
      </w:r>
      <w:r w:rsidR="0038357D" w:rsidRPr="00445F68">
        <w:rPr>
          <w:rFonts w:ascii="Sylfaen" w:hAnsi="Sylfaen"/>
          <w:sz w:val="24"/>
          <w:szCs w:val="24"/>
        </w:rPr>
        <w:t>դր</w:t>
      </w:r>
      <w:r w:rsidRPr="00445F68">
        <w:rPr>
          <w:rFonts w:ascii="Sylfaen" w:hAnsi="Sylfaen"/>
          <w:sz w:val="24"/>
          <w:szCs w:val="24"/>
        </w:rPr>
        <w:t xml:space="preserve">ման համար պետք է սարքավորված լինեն բարձակներով: </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8" w:name="bookmark197"/>
      <w:r w:rsidRPr="00445F68">
        <w:rPr>
          <w:rFonts w:ascii="Sylfaen" w:hAnsi="Sylfaen"/>
          <w:sz w:val="24"/>
          <w:szCs w:val="24"/>
        </w:rPr>
        <w:t>9</w:t>
      </w:r>
      <w:bookmarkEnd w:id="198"/>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 xml:space="preserve">Գնացքաքարշերը, շարժիչավագոնային շարժակազմը եւ հատուկ ինքնագնաց երկաթուղային շարժակազմը պետք է սարքավորված լինեն բարձր ձայն ապահովող (տիֆոններ) եւ ցածր ձայն ապահովող (սուլիչներ) ձայնային </w:t>
      </w:r>
      <w:r w:rsidRPr="005F72BA">
        <w:rPr>
          <w:rFonts w:ascii="Sylfaen" w:hAnsi="Sylfaen"/>
          <w:spacing w:val="-4"/>
          <w:sz w:val="24"/>
          <w:szCs w:val="24"/>
        </w:rPr>
        <w:t>ազդանշանման սարքվածքներով:</w:t>
      </w:r>
      <w:r w:rsidR="00445F68" w:rsidRPr="005F72BA">
        <w:rPr>
          <w:rFonts w:ascii="Sylfaen" w:hAnsi="Sylfaen"/>
          <w:spacing w:val="-4"/>
          <w:sz w:val="24"/>
          <w:szCs w:val="24"/>
        </w:rPr>
        <w:t xml:space="preserve"> </w:t>
      </w:r>
      <w:r w:rsidRPr="005F72BA">
        <w:rPr>
          <w:rFonts w:ascii="Sylfaen" w:hAnsi="Sylfaen"/>
          <w:spacing w:val="-4"/>
          <w:sz w:val="24"/>
          <w:szCs w:val="24"/>
        </w:rPr>
        <w:t>Տիֆոնը եւ սուլիչը միացնելու սարքվածքը պետք է տեղակայված</w:t>
      </w:r>
      <w:r w:rsidRPr="00445F68">
        <w:rPr>
          <w:rFonts w:ascii="Sylfaen" w:hAnsi="Sylfaen"/>
          <w:sz w:val="24"/>
          <w:szCs w:val="24"/>
        </w:rPr>
        <w:t xml:space="preserve"> լինի մեքենավարի եւ մեքենավարի օգնականի օպտիմալ հասանելիության գոտում:</w:t>
      </w:r>
      <w:r w:rsidR="00445F68">
        <w:rPr>
          <w:rFonts w:ascii="Sylfaen" w:hAnsi="Sylfaen"/>
          <w:sz w:val="24"/>
          <w:szCs w:val="24"/>
        </w:rPr>
        <w:t xml:space="preserve"> </w:t>
      </w:r>
      <w:r w:rsidRPr="00445F68">
        <w:rPr>
          <w:rFonts w:ascii="Sylfaen" w:hAnsi="Sylfaen"/>
          <w:sz w:val="24"/>
          <w:szCs w:val="24"/>
        </w:rPr>
        <w:t xml:space="preserve">Գնացքաքարշերի եւ շարժիչավագոնային շարժակազմի </w:t>
      </w:r>
      <w:r w:rsidRPr="00445F68">
        <w:rPr>
          <w:rFonts w:ascii="Sylfaen" w:hAnsi="Sylfaen"/>
          <w:sz w:val="24"/>
          <w:szCs w:val="24"/>
        </w:rPr>
        <w:lastRenderedPageBreak/>
        <w:t>ձայնային ազդանշանների կառավարման համակարգը պետք է ունենա կրկնակիչ (ներառի մեխանիկական ներգործության եղանակով տիֆոնի օդի կափույրի անմիջական կառավարման համար նախատեսված սարքվածքներ):</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9" w:name="bookmark198"/>
      <w:r w:rsidRPr="00445F68">
        <w:rPr>
          <w:rFonts w:ascii="Sylfaen" w:hAnsi="Sylfaen"/>
          <w:sz w:val="24"/>
          <w:szCs w:val="24"/>
        </w:rPr>
        <w:t>9</w:t>
      </w:r>
      <w:bookmarkEnd w:id="199"/>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Ավտոնոմ էներգետիկական կայանք (վագոնատիպ թափք) ունեցող գնացքաքարշերի,</w:t>
      </w:r>
      <w:r w:rsidR="00445F68">
        <w:rPr>
          <w:rFonts w:ascii="Sylfaen" w:hAnsi="Sylfaen"/>
          <w:sz w:val="24"/>
          <w:szCs w:val="24"/>
        </w:rPr>
        <w:t xml:space="preserve"> </w:t>
      </w:r>
      <w:r w:rsidRPr="00445F68">
        <w:rPr>
          <w:rFonts w:ascii="Sylfaen" w:hAnsi="Sylfaen"/>
          <w:sz w:val="24"/>
          <w:szCs w:val="24"/>
        </w:rPr>
        <w:t xml:space="preserve">դիզելային գնացքների, ավտոմոտրիսների, ռելսային ավտոբուսների, դիզելային էլեկտրագնացքների, ավտոնոմ էներգետիկական կայանք ունեցող իզոթերմիկ վագոնների, հատուկ ինքնագնաց երկաթուղային շարժակազմի մեքենայական </w:t>
      </w:r>
      <w:r w:rsidR="00FD23A0" w:rsidRPr="00445F68">
        <w:rPr>
          <w:rFonts w:ascii="Sylfaen" w:hAnsi="Sylfaen"/>
          <w:sz w:val="24"/>
          <w:szCs w:val="24"/>
        </w:rPr>
        <w:t xml:space="preserve">սրահը </w:t>
      </w:r>
      <w:r w:rsidRPr="00445F68">
        <w:rPr>
          <w:rFonts w:ascii="Sylfaen" w:hAnsi="Sylfaen"/>
          <w:sz w:val="24"/>
          <w:szCs w:val="24"/>
        </w:rPr>
        <w:t xml:space="preserve">պետք է անջատված լինի մեքենավարի խցիկից կամ սպասարկող անձնակազմի համար նախատեսված </w:t>
      </w:r>
      <w:r w:rsidR="00FD23A0" w:rsidRPr="00445F68">
        <w:rPr>
          <w:rFonts w:ascii="Sylfaen" w:hAnsi="Sylfaen"/>
          <w:sz w:val="24"/>
          <w:szCs w:val="24"/>
        </w:rPr>
        <w:t>սրահներից</w:t>
      </w:r>
      <w:r w:rsidRPr="00445F68">
        <w:rPr>
          <w:rFonts w:ascii="Sylfaen" w:hAnsi="Sylfaen"/>
          <w:sz w:val="24"/>
          <w:szCs w:val="24"/>
        </w:rPr>
        <w:t xml:space="preserve">: </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0" w:name="bookmark199"/>
      <w:r w:rsidRPr="00445F68">
        <w:rPr>
          <w:rFonts w:ascii="Sylfaen" w:hAnsi="Sylfaen"/>
          <w:sz w:val="24"/>
          <w:szCs w:val="24"/>
        </w:rPr>
        <w:t>9</w:t>
      </w:r>
      <w:bookmarkEnd w:id="200"/>
      <w:r w:rsidRPr="00445F68">
        <w:rPr>
          <w:rFonts w:ascii="Sylfaen" w:hAnsi="Sylfaen"/>
          <w:sz w:val="24"/>
          <w:szCs w:val="24"/>
        </w:rPr>
        <w:t>5.</w:t>
      </w:r>
      <w:r w:rsidR="005F72BA" w:rsidRPr="005F72BA">
        <w:rPr>
          <w:rFonts w:ascii="Sylfaen" w:hAnsi="Sylfaen"/>
          <w:sz w:val="24"/>
          <w:szCs w:val="24"/>
        </w:rPr>
        <w:tab/>
      </w:r>
      <w:r w:rsidRPr="00445F68">
        <w:rPr>
          <w:rFonts w:ascii="Sylfaen" w:hAnsi="Sylfaen"/>
          <w:sz w:val="24"/>
          <w:szCs w:val="24"/>
        </w:rPr>
        <w:t>Բեռնատար, իզոթերմիկ, փոստային եւ ուղեբեռային ծածկված վագոնների կողային դռները պետք է սարքավորված լինեն դռների լրիվ բացվելու դեպքում դրանց տեղա</w:t>
      </w:r>
      <w:r w:rsidR="00DD251E" w:rsidRPr="00445F68">
        <w:rPr>
          <w:rFonts w:ascii="Sylfaen" w:hAnsi="Sylfaen"/>
          <w:sz w:val="24"/>
          <w:szCs w:val="24"/>
        </w:rPr>
        <w:t>շարժ</w:t>
      </w:r>
      <w:r w:rsidRPr="00445F68">
        <w:rPr>
          <w:rFonts w:ascii="Sylfaen" w:hAnsi="Sylfaen"/>
          <w:sz w:val="24"/>
          <w:szCs w:val="24"/>
        </w:rPr>
        <w:t>ումը սահմանա</w:t>
      </w:r>
      <w:r w:rsidR="00FD23A0" w:rsidRPr="00445F68">
        <w:rPr>
          <w:rFonts w:ascii="Sylfaen" w:hAnsi="Sylfaen"/>
          <w:sz w:val="24"/>
          <w:szCs w:val="24"/>
        </w:rPr>
        <w:t>փա</w:t>
      </w:r>
      <w:r w:rsidRPr="00445F68">
        <w:rPr>
          <w:rFonts w:ascii="Sylfaen" w:hAnsi="Sylfaen"/>
          <w:sz w:val="24"/>
          <w:szCs w:val="24"/>
        </w:rPr>
        <w:t>կող սարքվածքներով:</w:t>
      </w:r>
      <w:r w:rsidR="00445F68">
        <w:rPr>
          <w:rFonts w:ascii="Sylfaen" w:hAnsi="Sylfaen"/>
          <w:sz w:val="24"/>
          <w:szCs w:val="24"/>
        </w:rPr>
        <w:t xml:space="preserve"> </w:t>
      </w:r>
      <w:r w:rsidRPr="00445F68">
        <w:rPr>
          <w:rFonts w:ascii="Sylfaen" w:hAnsi="Sylfaen"/>
          <w:sz w:val="24"/>
          <w:szCs w:val="24"/>
        </w:rPr>
        <w:t>Դռները, ելանցքերի կափարիչները եւ դրանց փականները պետք է բացվեն մեկ մարդու ուժով: Կողային դռներ ունեցող ծածկված բեռնատար վագոնները պետք է սարքավորված լինեն չհանվող սարքավորումներով</w:t>
      </w:r>
      <w:r w:rsidR="00A30EB0" w:rsidRPr="00445F68">
        <w:rPr>
          <w:rFonts w:ascii="Sylfaen" w:hAnsi="Sylfaen"/>
          <w:sz w:val="24"/>
          <w:szCs w:val="24"/>
        </w:rPr>
        <w:t>՝</w:t>
      </w:r>
      <w:r w:rsidRPr="00445F68">
        <w:rPr>
          <w:rFonts w:ascii="Sylfaen" w:hAnsi="Sylfaen"/>
          <w:sz w:val="24"/>
          <w:szCs w:val="24"/>
        </w:rPr>
        <w:t xml:space="preserve"> տախտամածները, լուսամուտի շրջանակները, դռան փակոցները, հրացանի ատամնանիվները եւ վառարանի լրակազմը տեղա</w:t>
      </w:r>
      <w:r w:rsidR="006038B1" w:rsidRPr="00445F68">
        <w:rPr>
          <w:rFonts w:ascii="Sylfaen" w:hAnsi="Sylfaen"/>
          <w:sz w:val="24"/>
          <w:szCs w:val="24"/>
        </w:rPr>
        <w:t>դր</w:t>
      </w:r>
      <w:r w:rsidRPr="00445F68">
        <w:rPr>
          <w:rFonts w:ascii="Sylfaen" w:hAnsi="Sylfaen"/>
          <w:sz w:val="24"/>
          <w:szCs w:val="24"/>
        </w:rPr>
        <w:t xml:space="preserve">ելու համար: </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Սորուն բեռների բեռնման համար տանիքին ելանցք ունեցող ծածկված բեռնատար վագոնները պետք է սարքավորված լինեն վագոնի տանիքի վրա դրվող վերնահարթակներով եւ այդ վերնահարթակների վրա բարձրանալու համար նախատեսված սանդուղքներով:</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1" w:name="bookmark200"/>
      <w:r w:rsidRPr="00445F68">
        <w:rPr>
          <w:rFonts w:ascii="Sylfaen" w:hAnsi="Sylfaen"/>
          <w:sz w:val="24"/>
          <w:szCs w:val="24"/>
        </w:rPr>
        <w:t>9</w:t>
      </w:r>
      <w:bookmarkEnd w:id="201"/>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Վագոն-ցիստեռն</w:t>
      </w:r>
      <w:r w:rsidR="00064E5A" w:rsidRPr="00445F68">
        <w:rPr>
          <w:rFonts w:ascii="Sylfaen" w:hAnsi="Sylfaen"/>
          <w:sz w:val="24"/>
          <w:szCs w:val="24"/>
        </w:rPr>
        <w:t>ն</w:t>
      </w:r>
      <w:r w:rsidRPr="00445F68">
        <w:rPr>
          <w:rFonts w:ascii="Sylfaen" w:hAnsi="Sylfaen"/>
          <w:sz w:val="24"/>
          <w:szCs w:val="24"/>
        </w:rPr>
        <w:t>երը կաթսայի դրսի երկու կողմից պետք է սարքավորված լինեն ակոսավոր աստիճաններ եւ բռնաձողեր ունեցող սանդուղքներով: Ցիստեռն</w:t>
      </w:r>
      <w:r w:rsidR="00064E5A" w:rsidRPr="00445F68">
        <w:rPr>
          <w:rFonts w:ascii="Sylfaen" w:hAnsi="Sylfaen"/>
          <w:sz w:val="24"/>
          <w:szCs w:val="24"/>
        </w:rPr>
        <w:t>ն</w:t>
      </w:r>
      <w:r w:rsidRPr="00445F68">
        <w:rPr>
          <w:rFonts w:ascii="Sylfaen" w:hAnsi="Sylfaen"/>
          <w:sz w:val="24"/>
          <w:szCs w:val="24"/>
        </w:rPr>
        <w:t xml:space="preserve">երի կաթսաներն ու շրջանակները, պայմանավորված իրենց նշանակությամբ, պետք է սարքավորված լինեն համապատասխան կոնստրուկցիայի հողակցման համակարգերով: </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Վագոն-ցիստեռնի կաթսան պետք է սարքավորված լինի ներքեւի կամ վերեւի ջրթափ սարքվածքով կամ լցնովի եւ դատարկովի ամրանով՝ </w:t>
      </w:r>
      <w:r w:rsidR="00064E5A" w:rsidRPr="00445F68">
        <w:rPr>
          <w:rFonts w:ascii="Sylfaen" w:hAnsi="Sylfaen"/>
          <w:sz w:val="24"/>
          <w:szCs w:val="24"/>
        </w:rPr>
        <w:t xml:space="preserve">պայմանավորված </w:t>
      </w:r>
      <w:r w:rsidRPr="00445F68">
        <w:rPr>
          <w:rFonts w:ascii="Sylfaen" w:hAnsi="Sylfaen"/>
          <w:sz w:val="24"/>
          <w:szCs w:val="24"/>
        </w:rPr>
        <w:lastRenderedPageBreak/>
        <w:t xml:space="preserve">ցիստեռնի </w:t>
      </w:r>
      <w:r w:rsidR="00064E5A" w:rsidRPr="00445F68">
        <w:rPr>
          <w:rFonts w:ascii="Sylfaen" w:hAnsi="Sylfaen"/>
          <w:sz w:val="24"/>
          <w:szCs w:val="24"/>
        </w:rPr>
        <w:t>նշանակությամբ</w:t>
      </w:r>
      <w:r w:rsidRPr="00445F68">
        <w:rPr>
          <w:rFonts w:ascii="Sylfaen" w:hAnsi="Sylfaen"/>
          <w:sz w:val="24"/>
          <w:szCs w:val="24"/>
        </w:rPr>
        <w:t>, ապահովիչ կափույրներով, այլ անհրաժեշտ ամրաններով, ինչպես նաեւ ներքին սանդուղքով (</w:t>
      </w:r>
      <w:r w:rsidR="00064E5A" w:rsidRPr="00445F68">
        <w:rPr>
          <w:rFonts w:ascii="Sylfaen" w:hAnsi="Sylfaen"/>
          <w:sz w:val="24"/>
          <w:szCs w:val="24"/>
        </w:rPr>
        <w:t xml:space="preserve">պայմանավորված </w:t>
      </w:r>
      <w:r w:rsidRPr="00445F68">
        <w:rPr>
          <w:rFonts w:ascii="Sylfaen" w:hAnsi="Sylfaen"/>
          <w:sz w:val="24"/>
          <w:szCs w:val="24"/>
        </w:rPr>
        <w:t>ցիստեռնի նշանակությ</w:t>
      </w:r>
      <w:r w:rsidR="00064E5A" w:rsidRPr="00445F68">
        <w:rPr>
          <w:rFonts w:ascii="Sylfaen" w:hAnsi="Sylfaen"/>
          <w:sz w:val="24"/>
          <w:szCs w:val="24"/>
        </w:rPr>
        <w:t>ամբ</w:t>
      </w:r>
      <w:r w:rsidRPr="00445F68">
        <w:rPr>
          <w:rFonts w:ascii="Sylfaen" w:hAnsi="Sylfaen"/>
          <w:sz w:val="24"/>
          <w:szCs w:val="24"/>
        </w:rPr>
        <w:t>), ապահովիչ թաղանթներով (</w:t>
      </w:r>
      <w:r w:rsidR="00064E5A" w:rsidRPr="00445F68">
        <w:rPr>
          <w:rFonts w:ascii="Sylfaen" w:hAnsi="Sylfaen"/>
          <w:sz w:val="24"/>
          <w:szCs w:val="24"/>
        </w:rPr>
        <w:t xml:space="preserve">պայմանավորված </w:t>
      </w:r>
      <w:r w:rsidRPr="00445F68">
        <w:rPr>
          <w:rFonts w:ascii="Sylfaen" w:hAnsi="Sylfaen"/>
          <w:sz w:val="24"/>
          <w:szCs w:val="24"/>
        </w:rPr>
        <w:t>ցիստեռնի նշանակությ</w:t>
      </w:r>
      <w:r w:rsidR="00064E5A" w:rsidRPr="00445F68">
        <w:rPr>
          <w:rFonts w:ascii="Sylfaen" w:hAnsi="Sylfaen"/>
          <w:sz w:val="24"/>
          <w:szCs w:val="24"/>
        </w:rPr>
        <w:t>ամբ</w:t>
      </w:r>
      <w:r w:rsidRPr="00445F68">
        <w:rPr>
          <w:rFonts w:ascii="Sylfaen" w:hAnsi="Sylfaen"/>
          <w:sz w:val="24"/>
          <w:szCs w:val="24"/>
        </w:rPr>
        <w:t>)</w:t>
      </w:r>
      <w:r w:rsidR="00753C51" w:rsidRPr="00445F68">
        <w:rPr>
          <w:rFonts w:ascii="Sylfaen" w:hAnsi="Sylfaen"/>
          <w:sz w:val="24"/>
          <w:szCs w:val="24"/>
        </w:rPr>
        <w:t>,</w:t>
      </w:r>
      <w:r w:rsidRPr="00445F68">
        <w:rPr>
          <w:rFonts w:ascii="Sylfaen" w:hAnsi="Sylfaen"/>
          <w:sz w:val="24"/>
          <w:szCs w:val="24"/>
        </w:rPr>
        <w:t xml:space="preserve"> եւ ապահովի կաթսաների հերմետիկությունը: </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Հատուկ տիպի վագոն-ցիստեռնների կաթսաները պետք է սարքավորված լինեն փակիչ եւ փակիչ-կարգավորիչ ամրանով, ինչպես նաեւ ունենան հսկողության սարքեր տեղա</w:t>
      </w:r>
      <w:r w:rsidR="00315365" w:rsidRPr="00445F68">
        <w:rPr>
          <w:rFonts w:ascii="Sylfaen" w:hAnsi="Sylfaen"/>
          <w:sz w:val="24"/>
          <w:szCs w:val="24"/>
        </w:rPr>
        <w:t>դրե</w:t>
      </w:r>
      <w:r w:rsidRPr="00445F68">
        <w:rPr>
          <w:rFonts w:ascii="Sylfaen" w:hAnsi="Sylfaen"/>
          <w:sz w:val="24"/>
          <w:szCs w:val="24"/>
        </w:rPr>
        <w:t>լու հնարավորություն:</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Լցնովի եւ դատարկովի, ապահովիչ եւ հսկիչ-չափիչ ամրանի կոնստրուկցիան պետք է դիմակայի վնասվածքներին՝ առանց բեռի արտահոսման, կամ ռելսերից ցիստեռնի արտանկման դեպքում պետք է պաշտպանված լինի այնպիսի վնասվածքներից, որոնք կարող են առաջացնել կաթսայից բեռի արտահոսում։</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2" w:name="bookmark201"/>
      <w:r w:rsidRPr="00445F68">
        <w:rPr>
          <w:rFonts w:ascii="Sylfaen" w:hAnsi="Sylfaen"/>
          <w:sz w:val="24"/>
          <w:szCs w:val="24"/>
        </w:rPr>
        <w:t>9</w:t>
      </w:r>
      <w:bookmarkEnd w:id="202"/>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 xml:space="preserve">Երկաթուղային շարժակազմի ու դրա բաղկացուցիչ մասերի շահագործման փաստաթղթերը (շարժակազմի համար՝ շահագործման </w:t>
      </w:r>
      <w:r w:rsidR="00064E5A" w:rsidRPr="00445F68">
        <w:rPr>
          <w:rFonts w:ascii="Sylfaen" w:hAnsi="Sylfaen"/>
          <w:sz w:val="24"/>
          <w:szCs w:val="24"/>
        </w:rPr>
        <w:t>ձեռնարկը</w:t>
      </w:r>
      <w:r w:rsidRPr="00445F68">
        <w:rPr>
          <w:rFonts w:ascii="Sylfaen" w:hAnsi="Sylfaen"/>
          <w:sz w:val="24"/>
          <w:szCs w:val="24"/>
        </w:rPr>
        <w:t>) պետք է պարունակեն երկաթուղային շարժակազմի ու դրա բաղկացուցիչ մասերի, ինչպես նաեւ դրանցում կիրառվող նյութերի ծառայության նախատեսված ժամկետը լրանալուց (նախատեսված ռեսուրս</w:t>
      </w:r>
      <w:r w:rsidR="0075639B" w:rsidRPr="00445F68">
        <w:rPr>
          <w:rFonts w:ascii="Sylfaen" w:hAnsi="Sylfaen"/>
          <w:sz w:val="24"/>
          <w:szCs w:val="24"/>
        </w:rPr>
        <w:t>ին</w:t>
      </w:r>
      <w:r w:rsidRPr="00445F68">
        <w:rPr>
          <w:rFonts w:ascii="Sylfaen" w:hAnsi="Sylfaen"/>
          <w:sz w:val="24"/>
          <w:szCs w:val="24"/>
        </w:rPr>
        <w:t xml:space="preserve"> </w:t>
      </w:r>
      <w:r w:rsidR="0075639B" w:rsidRPr="00445F68">
        <w:rPr>
          <w:rFonts w:ascii="Sylfaen" w:hAnsi="Sylfaen"/>
          <w:sz w:val="24"/>
          <w:szCs w:val="24"/>
        </w:rPr>
        <w:t>հասն</w:t>
      </w:r>
      <w:r w:rsidRPr="00445F68">
        <w:rPr>
          <w:rFonts w:ascii="Sylfaen" w:hAnsi="Sylfaen"/>
          <w:sz w:val="24"/>
          <w:szCs w:val="24"/>
        </w:rPr>
        <w:t>ելուց) հետո անվտանգ ուտիլացման վերաբերյալ առաջարկներ։</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3" w:name="bookmark202"/>
      <w:r w:rsidRPr="00445F68">
        <w:rPr>
          <w:rFonts w:ascii="Sylfaen" w:hAnsi="Sylfaen"/>
          <w:sz w:val="24"/>
          <w:szCs w:val="24"/>
        </w:rPr>
        <w:t>9</w:t>
      </w:r>
      <w:bookmarkEnd w:id="203"/>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 xml:space="preserve">Կցիչի (ինքնակցիչի) կոնստրուկցիան պետք է բացառի երկաթուղային շարժակազմի միավորների ինքնաբերական </w:t>
      </w:r>
      <w:r w:rsidR="00AA46A8" w:rsidRPr="00445F68">
        <w:rPr>
          <w:rFonts w:ascii="Sylfaen" w:hAnsi="Sylfaen"/>
          <w:sz w:val="24"/>
          <w:szCs w:val="24"/>
        </w:rPr>
        <w:t>անջատ</w:t>
      </w:r>
      <w:r w:rsidRPr="00445F68">
        <w:rPr>
          <w:rFonts w:ascii="Sylfaen" w:hAnsi="Sylfaen"/>
          <w:sz w:val="24"/>
          <w:szCs w:val="24"/>
        </w:rPr>
        <w:t>ումը։</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4" w:name="bookmark203"/>
      <w:r w:rsidRPr="00445F68">
        <w:rPr>
          <w:rFonts w:ascii="Sylfaen" w:hAnsi="Sylfaen"/>
          <w:sz w:val="24"/>
          <w:szCs w:val="24"/>
        </w:rPr>
        <w:t>9</w:t>
      </w:r>
      <w:bookmarkEnd w:id="204"/>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Երկաթուղային շարժակազմի ու դրա բաղկացուցիչ մասերի վրա պետք է զետեղված լինեն անհրաժեշտ (լավ նշմարելի) նույնականացման եւ նախազգուշացնող գրություններ եւ մականշվածք, որոնցից տեղեկությունները կրկնօրինակվում եւ պարզաբանվում են շահագործման փաստաթղ</w:t>
      </w:r>
      <w:r w:rsidR="000148EF" w:rsidRPr="00445F68">
        <w:rPr>
          <w:rFonts w:ascii="Sylfaen" w:hAnsi="Sylfaen"/>
          <w:sz w:val="24"/>
          <w:szCs w:val="24"/>
        </w:rPr>
        <w:t>թ</w:t>
      </w:r>
      <w:r w:rsidRPr="00445F68">
        <w:rPr>
          <w:rFonts w:ascii="Sylfaen" w:hAnsi="Sylfaen"/>
          <w:sz w:val="24"/>
          <w:szCs w:val="24"/>
        </w:rPr>
        <w:t>երում:</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5" w:name="bookmark204"/>
      <w:r w:rsidRPr="00445F68">
        <w:rPr>
          <w:rFonts w:ascii="Sylfaen" w:hAnsi="Sylfaen"/>
          <w:sz w:val="24"/>
          <w:szCs w:val="24"/>
        </w:rPr>
        <w:t>1</w:t>
      </w:r>
      <w:bookmarkEnd w:id="205"/>
      <w:r w:rsidRPr="00445F68">
        <w:rPr>
          <w:rFonts w:ascii="Sylfaen" w:hAnsi="Sylfaen"/>
          <w:sz w:val="24"/>
          <w:szCs w:val="24"/>
        </w:rPr>
        <w:t>00.</w:t>
      </w:r>
      <w:r w:rsidR="005F72BA" w:rsidRPr="005F72BA">
        <w:rPr>
          <w:rFonts w:ascii="Sylfaen" w:hAnsi="Sylfaen"/>
          <w:sz w:val="24"/>
          <w:szCs w:val="24"/>
        </w:rPr>
        <w:tab/>
      </w:r>
      <w:r w:rsidRPr="00445F68">
        <w:rPr>
          <w:rFonts w:ascii="Sylfaen" w:hAnsi="Sylfaen"/>
          <w:sz w:val="24"/>
          <w:szCs w:val="24"/>
        </w:rPr>
        <w:t>Երկաթուղային շարժակազմի վրա զետեղվում է դրա նույնականացումն ապահովող մականշվածք, որը պարունակում է հետեւյալ տեղեկատվությունը՝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Միության շուկայում արտադրանքի շրջանառության միասնական նշանը</w:t>
      </w:r>
      <w:r w:rsidR="00A741DF" w:rsidRPr="00445F68">
        <w:rPr>
          <w:rFonts w:ascii="Sylfaen" w:hAnsi="Sylfaen"/>
          <w:sz w:val="24"/>
          <w:szCs w:val="24"/>
        </w:rPr>
        <w:t>.</w:t>
      </w:r>
    </w:p>
    <w:p w:rsidR="008745BB" w:rsidRPr="00445F68" w:rsidRDefault="00A741DF"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արտադրողի </w:t>
      </w:r>
      <w:r w:rsidR="00413181" w:rsidRPr="00445F68">
        <w:rPr>
          <w:rFonts w:ascii="Sylfaen" w:hAnsi="Sylfaen"/>
          <w:sz w:val="24"/>
          <w:szCs w:val="24"/>
        </w:rPr>
        <w:t xml:space="preserve">անվանումը </w:t>
      </w:r>
      <w:r w:rsidR="00445F68">
        <w:rPr>
          <w:rFonts w:ascii="Sylfaen" w:hAnsi="Sylfaen"/>
          <w:sz w:val="24"/>
          <w:szCs w:val="24"/>
        </w:rPr>
        <w:t>եւ</w:t>
      </w:r>
      <w:r w:rsidR="00413181" w:rsidRPr="00445F68">
        <w:rPr>
          <w:rFonts w:ascii="Sylfaen" w:hAnsi="Sylfaen"/>
          <w:sz w:val="24"/>
          <w:szCs w:val="24"/>
        </w:rPr>
        <w:t xml:space="preserve"> (կամ) նրա ապրանքային նշանը (առկայության դեպքում)</w:t>
      </w:r>
      <w:r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արտադրատեսակի անվանումը </w:t>
      </w:r>
      <w:r w:rsidR="00445F68">
        <w:rPr>
          <w:rFonts w:ascii="Sylfaen" w:hAnsi="Sylfaen"/>
          <w:sz w:val="24"/>
          <w:szCs w:val="24"/>
        </w:rPr>
        <w:t>եւ</w:t>
      </w:r>
      <w:r w:rsidRPr="00445F68">
        <w:rPr>
          <w:rFonts w:ascii="Sylfaen" w:hAnsi="Sylfaen"/>
          <w:sz w:val="24"/>
          <w:szCs w:val="24"/>
        </w:rPr>
        <w:t xml:space="preserve"> (կամ) սերիայի կամ տիպի նշա</w:t>
      </w:r>
      <w:r w:rsidR="00AA46A8" w:rsidRPr="00445F68">
        <w:rPr>
          <w:rFonts w:ascii="Sylfaen" w:hAnsi="Sylfaen"/>
          <w:sz w:val="24"/>
          <w:szCs w:val="24"/>
        </w:rPr>
        <w:t>գիրը, համարը</w:t>
      </w:r>
      <w:r w:rsidR="00A741DF" w:rsidRPr="00445F68">
        <w:rPr>
          <w:rFonts w:ascii="Sylfaen" w:hAnsi="Sylfaen"/>
          <w:sz w:val="24"/>
          <w:szCs w:val="24"/>
        </w:rPr>
        <w:t>.</w:t>
      </w:r>
    </w:p>
    <w:p w:rsidR="008745BB" w:rsidRPr="00445F68" w:rsidRDefault="00A741DF"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արտադրման </w:t>
      </w:r>
      <w:r w:rsidR="00AA46A8" w:rsidRPr="00445F68">
        <w:rPr>
          <w:rFonts w:ascii="Sylfaen" w:hAnsi="Sylfaen"/>
          <w:sz w:val="24"/>
          <w:szCs w:val="24"/>
        </w:rPr>
        <w:t>ամսաթիվը</w:t>
      </w:r>
      <w:r w:rsidRPr="00445F68">
        <w:rPr>
          <w:rFonts w:ascii="Sylfaen" w:hAnsi="Sylfaen"/>
          <w:sz w:val="24"/>
          <w:szCs w:val="24"/>
        </w:rPr>
        <w:t>.</w:t>
      </w:r>
    </w:p>
    <w:p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տարայի զանգվածը (վագոնի տարայի զանգվածը՝ շարժիչավագոնային շարժակազմի համար, ծառայողական զանգվածը՝ գնացքաքարշերի ու հատուկ ինքնագնաց շարժակազմի համար)</w:t>
      </w:r>
      <w:r w:rsidR="00A741DF" w:rsidRPr="00445F68">
        <w:rPr>
          <w:rFonts w:ascii="Sylfaen" w:hAnsi="Sylfaen"/>
          <w:sz w:val="24"/>
          <w:szCs w:val="24"/>
        </w:rPr>
        <w:t>.</w:t>
      </w:r>
    </w:p>
    <w:p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նախագծային արագությունը</w:t>
      </w:r>
      <w:r w:rsidR="00A741DF" w:rsidRPr="00445F68">
        <w:rPr>
          <w:rFonts w:ascii="Sylfaen" w:hAnsi="Sylfaen"/>
          <w:sz w:val="24"/>
          <w:szCs w:val="24"/>
        </w:rPr>
        <w:t>.</w:t>
      </w:r>
    </w:p>
    <w:p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կատարված վերանորոգման մասին տեղեկություններ պարունակող ցուցանակ</w:t>
      </w:r>
      <w:r w:rsidR="00AA46A8" w:rsidRPr="00445F68">
        <w:rPr>
          <w:rFonts w:ascii="Sylfaen" w:hAnsi="Sylfaen"/>
          <w:sz w:val="24"/>
          <w:szCs w:val="24"/>
        </w:rPr>
        <w:t>ը կամ գրությունը (</w:t>
      </w:r>
      <w:r w:rsidR="005720EC" w:rsidRPr="00445F68">
        <w:rPr>
          <w:rFonts w:ascii="Sylfaen" w:hAnsi="Sylfaen"/>
          <w:sz w:val="24"/>
          <w:szCs w:val="24"/>
        </w:rPr>
        <w:t xml:space="preserve">ցուցանակի կամ գրության համար նախատեսված տեղ՝ </w:t>
      </w:r>
      <w:r w:rsidR="00AA46A8" w:rsidRPr="00445F68">
        <w:rPr>
          <w:rFonts w:ascii="Sylfaen" w:hAnsi="Sylfaen"/>
          <w:sz w:val="24"/>
          <w:szCs w:val="24"/>
        </w:rPr>
        <w:t xml:space="preserve">նոր </w:t>
      </w:r>
      <w:r w:rsidR="00A741DF" w:rsidRPr="00445F68">
        <w:rPr>
          <w:rFonts w:ascii="Sylfaen" w:hAnsi="Sylfaen"/>
          <w:sz w:val="24"/>
          <w:szCs w:val="24"/>
        </w:rPr>
        <w:t xml:space="preserve">արտադրված </w:t>
      </w:r>
      <w:r w:rsidRPr="00445F68">
        <w:rPr>
          <w:rFonts w:ascii="Sylfaen" w:hAnsi="Sylfaen"/>
          <w:sz w:val="24"/>
          <w:szCs w:val="24"/>
        </w:rPr>
        <w:t>երկաթուղային շարժակազմի</w:t>
      </w:r>
      <w:r w:rsidR="005720EC" w:rsidRPr="00445F68">
        <w:rPr>
          <w:rFonts w:ascii="Sylfaen" w:hAnsi="Sylfaen"/>
          <w:sz w:val="24"/>
          <w:szCs w:val="24"/>
        </w:rPr>
        <w:t xml:space="preserve"> համար</w:t>
      </w:r>
      <w:r w:rsidR="00AA46A8" w:rsidRPr="00445F68">
        <w:rPr>
          <w:rFonts w:ascii="Sylfaen" w:hAnsi="Sylfaen"/>
          <w:sz w:val="24"/>
          <w:szCs w:val="24"/>
        </w:rPr>
        <w:t>)</w:t>
      </w:r>
      <w:r w:rsidR="00A741DF" w:rsidRPr="00445F68">
        <w:rPr>
          <w:rFonts w:ascii="Sylfaen" w:hAnsi="Sylfaen"/>
          <w:sz w:val="24"/>
          <w:szCs w:val="24"/>
        </w:rPr>
        <w:t>.</w:t>
      </w:r>
    </w:p>
    <w:p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բեռնունակությունը (բեռնատար, փոստատար</w:t>
      </w:r>
      <w:r w:rsidR="00876609" w:rsidRPr="00445F68">
        <w:rPr>
          <w:rFonts w:ascii="Sylfaen" w:hAnsi="Sylfaen"/>
          <w:sz w:val="24"/>
          <w:szCs w:val="24"/>
        </w:rPr>
        <w:t xml:space="preserve"> </w:t>
      </w:r>
      <w:r w:rsidR="00445F68">
        <w:rPr>
          <w:rFonts w:ascii="Sylfaen" w:hAnsi="Sylfaen"/>
          <w:sz w:val="24"/>
          <w:szCs w:val="24"/>
        </w:rPr>
        <w:t>եւ</w:t>
      </w:r>
      <w:r w:rsidR="00876609" w:rsidRPr="00445F68">
        <w:rPr>
          <w:rFonts w:ascii="Sylfaen" w:hAnsi="Sylfaen"/>
          <w:sz w:val="24"/>
          <w:szCs w:val="24"/>
        </w:rPr>
        <w:t xml:space="preserve"> ուղեբեռային վագոնների համար)</w:t>
      </w:r>
      <w:r w:rsidR="00A741DF" w:rsidRPr="00445F68">
        <w:rPr>
          <w:rFonts w:ascii="Sylfaen" w:hAnsi="Sylfaen"/>
          <w:sz w:val="24"/>
          <w:szCs w:val="24"/>
        </w:rPr>
        <w:t>.</w:t>
      </w:r>
    </w:p>
    <w:p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ուղեւորների համար նախատեսված տեղերի թիվը (ուղեւորների կամ օպերատիվ-վերանորոգման աշխատանքներ իրականացնող անձնակազմի փոխադրման համար նախատեսված երկաթուղային շարժակազմի համար), վագոնում տեղերի թիվը (շարժիչավագոնային շարժակազմի համար)։</w:t>
      </w:r>
    </w:p>
    <w:p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Երկաթուղային շարժակազմի մականշվածքը պետք է պահպանվի երկաթուղային շարժակազմի կենսական ամբողջ պարբերաշրջանի ընթացքում։ </w:t>
      </w:r>
    </w:p>
    <w:p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206" w:name="bookmark205"/>
      <w:r w:rsidRPr="00445F68">
        <w:rPr>
          <w:rFonts w:ascii="Sylfaen" w:hAnsi="Sylfaen"/>
          <w:sz w:val="24"/>
          <w:szCs w:val="24"/>
        </w:rPr>
        <w:t>1</w:t>
      </w:r>
      <w:bookmarkEnd w:id="206"/>
      <w:r w:rsidRPr="00445F68">
        <w:rPr>
          <w:rFonts w:ascii="Sylfaen" w:hAnsi="Sylfaen"/>
          <w:sz w:val="24"/>
          <w:szCs w:val="24"/>
        </w:rPr>
        <w:t>01.</w:t>
      </w:r>
      <w:r w:rsidR="005F72BA" w:rsidRPr="005F72BA">
        <w:rPr>
          <w:rFonts w:ascii="Sylfaen" w:hAnsi="Sylfaen"/>
          <w:sz w:val="24"/>
          <w:szCs w:val="24"/>
        </w:rPr>
        <w:tab/>
      </w:r>
      <w:r w:rsidRPr="00445F68">
        <w:rPr>
          <w:rFonts w:ascii="Sylfaen" w:hAnsi="Sylfaen"/>
          <w:sz w:val="24"/>
          <w:szCs w:val="24"/>
        </w:rPr>
        <w:t>Երկաթուղային շարժակազմի բաղկացուցի</w:t>
      </w:r>
      <w:r w:rsidR="00A741DF" w:rsidRPr="00445F68">
        <w:rPr>
          <w:rFonts w:ascii="Sylfaen" w:hAnsi="Sylfaen"/>
          <w:sz w:val="24"/>
          <w:szCs w:val="24"/>
        </w:rPr>
        <w:t>չ</w:t>
      </w:r>
      <w:r w:rsidRPr="00445F68">
        <w:rPr>
          <w:rFonts w:ascii="Sylfaen" w:hAnsi="Sylfaen"/>
          <w:sz w:val="24"/>
          <w:szCs w:val="24"/>
        </w:rPr>
        <w:t xml:space="preserve"> մասերի վրա զետեղվում է դրանց նույնականացումն ապահովող մականշվածքը, որ</w:t>
      </w:r>
      <w:r w:rsidR="001719E7" w:rsidRPr="00445F68">
        <w:rPr>
          <w:rFonts w:ascii="Sylfaen" w:hAnsi="Sylfaen"/>
          <w:sz w:val="24"/>
          <w:szCs w:val="24"/>
        </w:rPr>
        <w:t>ն</w:t>
      </w:r>
      <w:r w:rsidRPr="00445F68">
        <w:rPr>
          <w:rFonts w:ascii="Sylfaen" w:hAnsi="Sylfaen"/>
          <w:sz w:val="24"/>
          <w:szCs w:val="24"/>
        </w:rPr>
        <w:t xml:space="preserve"> այդ թվում պարունակում է՝</w:t>
      </w:r>
    </w:p>
    <w:p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Միության շուկայում արտադրանքի շրջանառության միասնական նշանը</w:t>
      </w:r>
      <w:r w:rsidR="00A741DF" w:rsidRPr="00445F68">
        <w:rPr>
          <w:rFonts w:ascii="Sylfaen" w:hAnsi="Sylfaen"/>
          <w:sz w:val="24"/>
          <w:szCs w:val="24"/>
        </w:rPr>
        <w:t>.</w:t>
      </w:r>
    </w:p>
    <w:p w:rsidR="008745BB" w:rsidRPr="00445F68" w:rsidRDefault="00A741DF"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արտադրողի </w:t>
      </w:r>
      <w:r w:rsidR="00413181" w:rsidRPr="00445F68">
        <w:rPr>
          <w:rFonts w:ascii="Sylfaen" w:hAnsi="Sylfaen"/>
          <w:sz w:val="24"/>
          <w:szCs w:val="24"/>
        </w:rPr>
        <w:t>անվանումը եւ (կամ) նրա ապրանքային նշանը (առկայության դեպքում), ա</w:t>
      </w:r>
      <w:r w:rsidR="00876609" w:rsidRPr="00445F68">
        <w:rPr>
          <w:rFonts w:ascii="Sylfaen" w:hAnsi="Sylfaen"/>
          <w:sz w:val="24"/>
          <w:szCs w:val="24"/>
        </w:rPr>
        <w:t>ր</w:t>
      </w:r>
      <w:r w:rsidR="00413181" w:rsidRPr="00445F68">
        <w:rPr>
          <w:rFonts w:ascii="Sylfaen" w:hAnsi="Sylfaen"/>
          <w:sz w:val="24"/>
          <w:szCs w:val="24"/>
        </w:rPr>
        <w:t>տադրանքի անվանումը եւ (կամ) նշագիրը՝ կոնստրուկտորական փաստաթղթերին համապատասխան.</w:t>
      </w:r>
    </w:p>
    <w:p w:rsidR="008745BB" w:rsidRPr="00445F68" w:rsidRDefault="00A741DF"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արտադրման </w:t>
      </w:r>
      <w:r w:rsidR="00413181" w:rsidRPr="00445F68">
        <w:rPr>
          <w:rFonts w:ascii="Sylfaen" w:hAnsi="Sylfaen"/>
          <w:sz w:val="24"/>
          <w:szCs w:val="24"/>
        </w:rPr>
        <w:t>ամսաթիվը։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Մականշվածքը թույլատրվում է զետեղել </w:t>
      </w:r>
      <w:r w:rsidR="00A741DF" w:rsidRPr="00445F68">
        <w:rPr>
          <w:rFonts w:ascii="Sylfaen" w:hAnsi="Sylfaen"/>
          <w:sz w:val="24"/>
          <w:szCs w:val="24"/>
        </w:rPr>
        <w:t xml:space="preserve">միայն </w:t>
      </w:r>
      <w:r w:rsidRPr="00445F68">
        <w:rPr>
          <w:rFonts w:ascii="Sylfaen" w:hAnsi="Sylfaen"/>
          <w:sz w:val="24"/>
          <w:szCs w:val="24"/>
        </w:rPr>
        <w:t>փաթեթվածքի վրա</w:t>
      </w:r>
      <w:r w:rsidR="002825AD" w:rsidRPr="00445F68">
        <w:rPr>
          <w:rFonts w:ascii="Sylfaen" w:hAnsi="Sylfaen"/>
          <w:sz w:val="24"/>
          <w:szCs w:val="24"/>
        </w:rPr>
        <w:t>՝</w:t>
      </w:r>
      <w:r w:rsidRPr="00445F68">
        <w:rPr>
          <w:rFonts w:ascii="Sylfaen" w:hAnsi="Sylfaen"/>
          <w:sz w:val="24"/>
          <w:szCs w:val="24"/>
        </w:rPr>
        <w:t xml:space="preserve"> երկաթուղային շարժակազմի բաղկացուցիչ մասերին կից ներկայացվող շահագործման փաստաթղթերում նշելով երկաթուղային շարժակազմի բաղկացուցիչ մասերի կոնստրուկցիայի առանձնահատկությունների կամ շահագործման պայմանների պատճառով մականշվածքը անմիջապես դրանց վրա զետեղելու անհնարինության կամ </w:t>
      </w:r>
      <w:r w:rsidR="00A741DF" w:rsidRPr="00445F68">
        <w:rPr>
          <w:rFonts w:ascii="Sylfaen" w:hAnsi="Sylfaen"/>
          <w:sz w:val="24"/>
          <w:szCs w:val="24"/>
        </w:rPr>
        <w:t xml:space="preserve">ոչ </w:t>
      </w:r>
      <w:r w:rsidRPr="00445F68">
        <w:rPr>
          <w:rFonts w:ascii="Sylfaen" w:hAnsi="Sylfaen"/>
          <w:sz w:val="24"/>
          <w:szCs w:val="24"/>
        </w:rPr>
        <w:t>նպատակահարմարության մասին տեղեկություններ։</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բաղկացուցիչ մասերի մականշվածքը պետք է պահպանվի դրանց կենսական ամբողջ պարբերաշրջանի ընթացքում։</w:t>
      </w:r>
    </w:p>
    <w:p w:rsidR="008745BB" w:rsidRPr="00445F68" w:rsidRDefault="002825AD"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Արտադրանքի կենսական ամբողջ պարբերաշրջանի ընթացքում փ</w:t>
      </w:r>
      <w:r w:rsidR="00413181" w:rsidRPr="00445F68">
        <w:rPr>
          <w:rFonts w:ascii="Sylfaen" w:hAnsi="Sylfaen"/>
          <w:sz w:val="24"/>
          <w:szCs w:val="24"/>
        </w:rPr>
        <w:t>աթեթվածքի վրա մականշվածքի պահպանվածությունն ապահովելու անհնարինության դեպքում թույլատրվում է մականշվածքում պարունակվող տեղեկատվությունը նշել միայն շահագործման փաստաթղթերում։</w:t>
      </w:r>
    </w:p>
    <w:p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207" w:name="bookmark206"/>
      <w:r w:rsidRPr="00445F68">
        <w:rPr>
          <w:rFonts w:ascii="Sylfaen" w:hAnsi="Sylfaen"/>
          <w:sz w:val="24"/>
          <w:szCs w:val="24"/>
        </w:rPr>
        <w:t>1</w:t>
      </w:r>
      <w:bookmarkEnd w:id="207"/>
      <w:r w:rsidRPr="00445F68">
        <w:rPr>
          <w:rFonts w:ascii="Sylfaen" w:hAnsi="Sylfaen"/>
          <w:sz w:val="24"/>
          <w:szCs w:val="24"/>
        </w:rPr>
        <w:t>02.</w:t>
      </w:r>
      <w:r w:rsidR="005F72BA" w:rsidRPr="005F72BA">
        <w:rPr>
          <w:rFonts w:ascii="Sylfaen" w:hAnsi="Sylfaen"/>
          <w:sz w:val="24"/>
          <w:szCs w:val="24"/>
        </w:rPr>
        <w:tab/>
      </w:r>
      <w:r w:rsidRPr="00445F68">
        <w:rPr>
          <w:rFonts w:ascii="Sylfaen" w:hAnsi="Sylfaen"/>
          <w:sz w:val="24"/>
          <w:szCs w:val="24"/>
        </w:rPr>
        <w:t xml:space="preserve">Երկաթուղային շարժակազմի անվազույգերը պետք է ունենան մակնշման </w:t>
      </w:r>
      <w:r w:rsidR="00445F68">
        <w:rPr>
          <w:rFonts w:ascii="Sylfaen" w:hAnsi="Sylfaen"/>
          <w:sz w:val="24"/>
          <w:szCs w:val="24"/>
        </w:rPr>
        <w:t>եւ</w:t>
      </w:r>
      <w:r w:rsidRPr="00445F68">
        <w:rPr>
          <w:rFonts w:ascii="Sylfaen" w:hAnsi="Sylfaen"/>
          <w:sz w:val="24"/>
          <w:szCs w:val="24"/>
        </w:rPr>
        <w:t xml:space="preserve"> դրոշմման նշաններ:</w:t>
      </w:r>
    </w:p>
    <w:p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208" w:name="bookmark207"/>
      <w:r w:rsidRPr="005F72BA">
        <w:rPr>
          <w:rFonts w:ascii="Sylfaen" w:hAnsi="Sylfaen"/>
          <w:spacing w:val="-4"/>
          <w:sz w:val="24"/>
          <w:szCs w:val="24"/>
        </w:rPr>
        <w:t>1</w:t>
      </w:r>
      <w:bookmarkEnd w:id="208"/>
      <w:r w:rsidRPr="005F72BA">
        <w:rPr>
          <w:rFonts w:ascii="Sylfaen" w:hAnsi="Sylfaen"/>
          <w:spacing w:val="-4"/>
          <w:sz w:val="24"/>
          <w:szCs w:val="24"/>
        </w:rPr>
        <w:t>03.</w:t>
      </w:r>
      <w:r w:rsidR="005F72BA" w:rsidRPr="005F72BA">
        <w:rPr>
          <w:rFonts w:ascii="Sylfaen" w:hAnsi="Sylfaen"/>
          <w:spacing w:val="-4"/>
          <w:sz w:val="24"/>
          <w:szCs w:val="24"/>
        </w:rPr>
        <w:tab/>
      </w:r>
      <w:r w:rsidRPr="005F72BA">
        <w:rPr>
          <w:rFonts w:ascii="Sylfaen" w:hAnsi="Sylfaen"/>
          <w:spacing w:val="-4"/>
          <w:sz w:val="24"/>
          <w:szCs w:val="24"/>
        </w:rPr>
        <w:t>Բեռնատար վագոնների սայլակների շրջանակները եւ հեծանները պետք է ունենան</w:t>
      </w:r>
      <w:r w:rsidRPr="00445F68">
        <w:rPr>
          <w:rFonts w:ascii="Sylfaen" w:hAnsi="Sylfaen"/>
          <w:sz w:val="24"/>
          <w:szCs w:val="24"/>
        </w:rPr>
        <w:t xml:space="preserve"> մակնշման հետեւյալ ձուլածո նշանները</w:t>
      </w:r>
      <w:r w:rsidR="00A30EB0" w:rsidRPr="00445F68">
        <w:rPr>
          <w:rFonts w:ascii="Sylfaen" w:hAnsi="Sylfaen"/>
          <w:sz w:val="24"/>
          <w:szCs w:val="24"/>
        </w:rPr>
        <w:t>՝</w:t>
      </w:r>
    </w:p>
    <w:p w:rsidR="008745BB" w:rsidRPr="00445F68" w:rsidRDefault="0067115B"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արտադրողի </w:t>
      </w:r>
      <w:r w:rsidR="00413181" w:rsidRPr="00445F68">
        <w:rPr>
          <w:rFonts w:ascii="Sylfaen" w:hAnsi="Sylfaen"/>
          <w:sz w:val="24"/>
          <w:szCs w:val="24"/>
        </w:rPr>
        <w:t>պայմանական համարը</w:t>
      </w:r>
      <w:r w:rsidRPr="00445F68">
        <w:rPr>
          <w:rFonts w:ascii="Sylfaen" w:hAnsi="Sylfaen"/>
          <w:sz w:val="24"/>
          <w:szCs w:val="24"/>
        </w:rPr>
        <w:t>.</w:t>
      </w:r>
    </w:p>
    <w:p w:rsidR="008745BB" w:rsidRPr="00445F68" w:rsidRDefault="0067115B"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արտադրման </w:t>
      </w:r>
      <w:r w:rsidR="00413181" w:rsidRPr="00445F68">
        <w:rPr>
          <w:rFonts w:ascii="Sylfaen" w:hAnsi="Sylfaen"/>
          <w:sz w:val="24"/>
          <w:szCs w:val="24"/>
        </w:rPr>
        <w:t>տար</w:t>
      </w:r>
      <w:r w:rsidR="002825AD" w:rsidRPr="00445F68">
        <w:rPr>
          <w:rFonts w:ascii="Sylfaen" w:hAnsi="Sylfaen"/>
          <w:sz w:val="24"/>
          <w:szCs w:val="24"/>
        </w:rPr>
        <w:t>եթվի</w:t>
      </w:r>
      <w:r w:rsidR="00413181" w:rsidRPr="00445F68">
        <w:rPr>
          <w:rFonts w:ascii="Sylfaen" w:hAnsi="Sylfaen"/>
          <w:sz w:val="24"/>
          <w:szCs w:val="24"/>
        </w:rPr>
        <w:t xml:space="preserve"> վերջին երկու թվանշանները</w:t>
      </w:r>
      <w:r w:rsidRPr="00445F68">
        <w:rPr>
          <w:rFonts w:ascii="Sylfaen" w:hAnsi="Sylfaen"/>
          <w:sz w:val="24"/>
          <w:szCs w:val="24"/>
        </w:rPr>
        <w:t>.</w:t>
      </w:r>
    </w:p>
    <w:p w:rsidR="008745BB" w:rsidRPr="00445F68" w:rsidRDefault="0067115B"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արտադրողի</w:t>
      </w:r>
      <w:r w:rsidR="00A30EB0" w:rsidRPr="00445F68">
        <w:rPr>
          <w:rFonts w:ascii="Sylfaen" w:hAnsi="Sylfaen"/>
          <w:sz w:val="24"/>
          <w:szCs w:val="24"/>
        </w:rPr>
        <w:t>՝</w:t>
      </w:r>
      <w:r w:rsidR="00413181" w:rsidRPr="00445F68">
        <w:rPr>
          <w:rFonts w:ascii="Sylfaen" w:hAnsi="Sylfaen"/>
          <w:sz w:val="24"/>
          <w:szCs w:val="24"/>
        </w:rPr>
        <w:t xml:space="preserve"> շրջանակների եւ հեծանների համարակա</w:t>
      </w:r>
      <w:r w:rsidR="00AD0943" w:rsidRPr="00445F68">
        <w:rPr>
          <w:rFonts w:ascii="Sylfaen" w:hAnsi="Sylfaen"/>
          <w:sz w:val="24"/>
          <w:szCs w:val="24"/>
        </w:rPr>
        <w:t>լման համակարգով հերթական համարը</w:t>
      </w:r>
      <w:r w:rsidRPr="00445F68">
        <w:rPr>
          <w:rFonts w:ascii="Sylfaen" w:hAnsi="Sylfaen"/>
          <w:sz w:val="24"/>
          <w:szCs w:val="24"/>
        </w:rPr>
        <w:t>.</w:t>
      </w:r>
    </w:p>
    <w:p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պողպատի մակնիշի պայմանական նշա</w:t>
      </w:r>
      <w:r w:rsidR="00AD0943" w:rsidRPr="00445F68">
        <w:rPr>
          <w:rFonts w:ascii="Sylfaen" w:hAnsi="Sylfaen"/>
          <w:sz w:val="24"/>
          <w:szCs w:val="24"/>
        </w:rPr>
        <w:t>գիր</w:t>
      </w:r>
      <w:r w:rsidRPr="00445F68">
        <w:rPr>
          <w:rFonts w:ascii="Sylfaen" w:hAnsi="Sylfaen"/>
          <w:sz w:val="24"/>
          <w:szCs w:val="24"/>
        </w:rPr>
        <w:t>ը:</w:t>
      </w:r>
    </w:p>
    <w:p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Շրջանակներն ու հեծանները եռակցման մեթոդով պատրաստելիս թույլատրվում է մակնշման նշանները զետեղել նախատեսված ռեսուրսի եւ (կամ) ծառայության նախատեսված ժամկետի ընթացքում մականշվածքի պահպանվածությունն ապահովող այլ մեթոդով։</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9" w:name="bookmark208"/>
      <w:r w:rsidRPr="005F72BA">
        <w:rPr>
          <w:rFonts w:ascii="Sylfaen" w:hAnsi="Sylfaen"/>
          <w:spacing w:val="-4"/>
          <w:sz w:val="24"/>
          <w:szCs w:val="24"/>
        </w:rPr>
        <w:lastRenderedPageBreak/>
        <w:t>1</w:t>
      </w:r>
      <w:bookmarkEnd w:id="209"/>
      <w:r w:rsidRPr="005F72BA">
        <w:rPr>
          <w:rFonts w:ascii="Sylfaen" w:hAnsi="Sylfaen"/>
          <w:spacing w:val="-4"/>
          <w:sz w:val="24"/>
          <w:szCs w:val="24"/>
        </w:rPr>
        <w:t>04.</w:t>
      </w:r>
      <w:r w:rsidR="005F72BA" w:rsidRPr="005F72BA">
        <w:rPr>
          <w:rFonts w:ascii="Sylfaen" w:hAnsi="Sylfaen"/>
          <w:spacing w:val="-4"/>
          <w:sz w:val="24"/>
          <w:szCs w:val="24"/>
        </w:rPr>
        <w:tab/>
      </w:r>
      <w:r w:rsidRPr="005F72BA">
        <w:rPr>
          <w:rFonts w:ascii="Sylfaen" w:hAnsi="Sylfaen"/>
          <w:spacing w:val="-4"/>
          <w:sz w:val="24"/>
          <w:szCs w:val="24"/>
        </w:rPr>
        <w:t xml:space="preserve">Բեռնատար վագոնների սայլակների շրջանակները եւ հեծանները պետք է ունենան </w:t>
      </w:r>
      <w:r w:rsidR="0067115B" w:rsidRPr="005F72BA">
        <w:rPr>
          <w:rFonts w:ascii="Sylfaen" w:hAnsi="Sylfaen"/>
          <w:spacing w:val="-4"/>
          <w:sz w:val="24"/>
          <w:szCs w:val="24"/>
        </w:rPr>
        <w:t>արտադրողի</w:t>
      </w:r>
      <w:r w:rsidR="0067115B" w:rsidRPr="00445F68">
        <w:rPr>
          <w:rFonts w:ascii="Sylfaen" w:hAnsi="Sylfaen"/>
          <w:sz w:val="24"/>
          <w:szCs w:val="24"/>
        </w:rPr>
        <w:t xml:space="preserve"> </w:t>
      </w:r>
      <w:r w:rsidRPr="00445F68">
        <w:rPr>
          <w:rFonts w:ascii="Sylfaen" w:hAnsi="Sylfaen"/>
          <w:sz w:val="24"/>
          <w:szCs w:val="24"/>
        </w:rPr>
        <w:t>տեխնիկական հսկողության ծառայության դրոշմը, իսկ եռակցման միջոցով շրջանակների եւ հեծանների դեֆեկտի շտկման դեպքում</w:t>
      </w:r>
      <w:r w:rsidR="00A30EB0" w:rsidRPr="00445F68">
        <w:rPr>
          <w:rFonts w:ascii="Sylfaen" w:hAnsi="Sylfaen"/>
          <w:sz w:val="24"/>
          <w:szCs w:val="24"/>
        </w:rPr>
        <w:t>՝</w:t>
      </w:r>
      <w:r w:rsidRPr="00445F68">
        <w:rPr>
          <w:rFonts w:ascii="Sylfaen" w:hAnsi="Sylfaen"/>
          <w:sz w:val="24"/>
          <w:szCs w:val="24"/>
        </w:rPr>
        <w:t xml:space="preserve"> նաեւ եռակցողի դրոշմը: </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0" w:name="bookmark209"/>
      <w:r w:rsidRPr="00445F68">
        <w:rPr>
          <w:rFonts w:ascii="Sylfaen" w:hAnsi="Sylfaen"/>
          <w:sz w:val="24"/>
          <w:szCs w:val="24"/>
        </w:rPr>
        <w:t>1</w:t>
      </w:r>
      <w:bookmarkEnd w:id="210"/>
      <w:r w:rsidRPr="00445F68">
        <w:rPr>
          <w:rFonts w:ascii="Sylfaen" w:hAnsi="Sylfaen"/>
          <w:sz w:val="24"/>
          <w:szCs w:val="24"/>
        </w:rPr>
        <w:t>05.</w:t>
      </w:r>
      <w:r w:rsidR="005F72BA" w:rsidRPr="005F72BA">
        <w:rPr>
          <w:rFonts w:ascii="Sylfaen" w:hAnsi="Sylfaen"/>
          <w:sz w:val="24"/>
          <w:szCs w:val="24"/>
        </w:rPr>
        <w:tab/>
      </w:r>
      <w:r w:rsidRPr="00445F68">
        <w:rPr>
          <w:rFonts w:ascii="Sylfaen" w:hAnsi="Sylfaen"/>
          <w:sz w:val="24"/>
          <w:szCs w:val="24"/>
        </w:rPr>
        <w:t>Երկաթուղային շարժակազմի (քարշային, շարժիչավագոնային եւ հատուկ ինքնագնաց երկաթու</w:t>
      </w:r>
      <w:r w:rsidR="0067115B" w:rsidRPr="00445F68">
        <w:rPr>
          <w:rFonts w:ascii="Sylfaen" w:hAnsi="Sylfaen"/>
          <w:sz w:val="24"/>
          <w:szCs w:val="24"/>
        </w:rPr>
        <w:t>ղ</w:t>
      </w:r>
      <w:r w:rsidRPr="00445F68">
        <w:rPr>
          <w:rFonts w:ascii="Sylfaen" w:hAnsi="Sylfaen"/>
          <w:sz w:val="24"/>
          <w:szCs w:val="24"/>
        </w:rPr>
        <w:t>ային շարժակազմի մեքենավարի խցիկի) ապակեպատման արտադրատեսակների, գնացքաքարշային ուղեւորատար վագոնների</w:t>
      </w:r>
      <w:r w:rsidR="0090284B" w:rsidRPr="00445F68">
        <w:rPr>
          <w:rFonts w:ascii="Sylfaen" w:hAnsi="Sylfaen"/>
          <w:sz w:val="24"/>
          <w:szCs w:val="24"/>
        </w:rPr>
        <w:t>, շարժիչավագոնային շարժակազմի</w:t>
      </w:r>
      <w:r w:rsidRPr="00445F68">
        <w:rPr>
          <w:rFonts w:ascii="Sylfaen" w:hAnsi="Sylfaen"/>
          <w:sz w:val="24"/>
          <w:szCs w:val="24"/>
        </w:rPr>
        <w:t xml:space="preserve"> ապակեպատման կողային արտադրատեսակների վրա զետեղվում է հետեւյալ մակ</w:t>
      </w:r>
      <w:r w:rsidR="00856429" w:rsidRPr="00445F68">
        <w:rPr>
          <w:rFonts w:ascii="Sylfaen" w:hAnsi="Sylfaen"/>
          <w:sz w:val="24"/>
          <w:szCs w:val="24"/>
        </w:rPr>
        <w:t>ա</w:t>
      </w:r>
      <w:r w:rsidRPr="00445F68">
        <w:rPr>
          <w:rFonts w:ascii="Sylfaen" w:hAnsi="Sylfaen"/>
          <w:sz w:val="24"/>
          <w:szCs w:val="24"/>
        </w:rPr>
        <w:t xml:space="preserve">նշվածքը՝ </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1" w:name="bookmark210"/>
      <w:r w:rsidRPr="00445F68">
        <w:rPr>
          <w:rFonts w:ascii="Sylfaen" w:hAnsi="Sylfaen"/>
          <w:sz w:val="24"/>
          <w:szCs w:val="24"/>
        </w:rPr>
        <w:t>ա</w:t>
      </w:r>
      <w:bookmarkEnd w:id="211"/>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Միության շուկայում արտադրանքի շրջանառության միասնական նշանը.</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2" w:name="bookmark211"/>
      <w:r w:rsidRPr="00445F68">
        <w:rPr>
          <w:rFonts w:ascii="Sylfaen" w:hAnsi="Sylfaen"/>
          <w:sz w:val="24"/>
          <w:szCs w:val="24"/>
        </w:rPr>
        <w:t>բ</w:t>
      </w:r>
      <w:bookmarkEnd w:id="212"/>
      <w:r w:rsidRPr="00445F68">
        <w:rPr>
          <w:rFonts w:ascii="Sylfaen" w:hAnsi="Sylfaen"/>
          <w:sz w:val="24"/>
          <w:szCs w:val="24"/>
        </w:rPr>
        <w:t>)</w:t>
      </w:r>
      <w:r w:rsidR="005F72BA" w:rsidRPr="005F72BA">
        <w:rPr>
          <w:rFonts w:ascii="Sylfaen" w:hAnsi="Sylfaen"/>
          <w:sz w:val="24"/>
          <w:szCs w:val="24"/>
        </w:rPr>
        <w:tab/>
      </w:r>
      <w:r w:rsidR="0067115B" w:rsidRPr="00445F68">
        <w:rPr>
          <w:rFonts w:ascii="Sylfaen" w:hAnsi="Sylfaen"/>
          <w:sz w:val="24"/>
          <w:szCs w:val="24"/>
        </w:rPr>
        <w:t xml:space="preserve">արտադրողի </w:t>
      </w:r>
      <w:r w:rsidRPr="00445F68">
        <w:rPr>
          <w:rFonts w:ascii="Sylfaen" w:hAnsi="Sylfaen"/>
          <w:sz w:val="24"/>
          <w:szCs w:val="24"/>
        </w:rPr>
        <w:t xml:space="preserve">անվանումը </w:t>
      </w:r>
      <w:r w:rsidR="00445F68">
        <w:rPr>
          <w:rFonts w:ascii="Sylfaen" w:hAnsi="Sylfaen"/>
          <w:sz w:val="24"/>
          <w:szCs w:val="24"/>
        </w:rPr>
        <w:t>եւ</w:t>
      </w:r>
      <w:r w:rsidRPr="00445F68">
        <w:rPr>
          <w:rFonts w:ascii="Sylfaen" w:hAnsi="Sylfaen"/>
          <w:sz w:val="24"/>
          <w:szCs w:val="24"/>
        </w:rPr>
        <w:t xml:space="preserve"> (կամ) նրա ապրանքային նշանը (առկայության դեպքում).</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3" w:name="bookmark212"/>
      <w:r w:rsidRPr="00445F68">
        <w:rPr>
          <w:rFonts w:ascii="Sylfaen" w:hAnsi="Sylfaen"/>
          <w:sz w:val="24"/>
          <w:szCs w:val="24"/>
        </w:rPr>
        <w:t>գ</w:t>
      </w:r>
      <w:bookmarkEnd w:id="213"/>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ապակու տեսակի նշագիրը։</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4" w:name="bookmark213"/>
      <w:r w:rsidRPr="00445F68">
        <w:rPr>
          <w:rFonts w:ascii="Sylfaen" w:hAnsi="Sylfaen"/>
          <w:sz w:val="24"/>
          <w:szCs w:val="24"/>
        </w:rPr>
        <w:t>1</w:t>
      </w:r>
      <w:bookmarkEnd w:id="214"/>
      <w:r w:rsidRPr="00445F68">
        <w:rPr>
          <w:rFonts w:ascii="Sylfaen" w:hAnsi="Sylfaen"/>
          <w:sz w:val="24"/>
          <w:szCs w:val="24"/>
        </w:rPr>
        <w:t>06.</w:t>
      </w:r>
      <w:r w:rsidR="005F72BA" w:rsidRPr="005F72BA">
        <w:rPr>
          <w:rFonts w:ascii="Sylfaen" w:hAnsi="Sylfaen"/>
          <w:sz w:val="24"/>
          <w:szCs w:val="24"/>
        </w:rPr>
        <w:tab/>
      </w:r>
      <w:r w:rsidRPr="00445F68">
        <w:rPr>
          <w:rFonts w:ascii="Sylfaen" w:hAnsi="Sylfaen"/>
          <w:sz w:val="24"/>
          <w:szCs w:val="24"/>
        </w:rPr>
        <w:t>Սույն տեխնիկական կանոնակարգի 100-105-րդ կետերով նախատեսված պահանջները նշվում են համապատասխան արտադրանքի կոնստրուկտորական փաստաթղթերում։</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5" w:name="bookmark214"/>
      <w:r w:rsidRPr="00445F68">
        <w:rPr>
          <w:rFonts w:ascii="Sylfaen" w:hAnsi="Sylfaen"/>
          <w:sz w:val="24"/>
          <w:szCs w:val="24"/>
        </w:rPr>
        <w:t>1</w:t>
      </w:r>
      <w:bookmarkEnd w:id="215"/>
      <w:r w:rsidRPr="00445F68">
        <w:rPr>
          <w:rFonts w:ascii="Sylfaen" w:hAnsi="Sylfaen"/>
          <w:sz w:val="24"/>
          <w:szCs w:val="24"/>
        </w:rPr>
        <w:t>07.</w:t>
      </w:r>
      <w:r w:rsidR="005F72BA" w:rsidRPr="005F72BA">
        <w:rPr>
          <w:rFonts w:ascii="Sylfaen" w:hAnsi="Sylfaen"/>
          <w:sz w:val="24"/>
          <w:szCs w:val="24"/>
        </w:rPr>
        <w:tab/>
      </w:r>
      <w:r w:rsidRPr="00445F68">
        <w:rPr>
          <w:rFonts w:ascii="Sylfaen" w:hAnsi="Sylfaen"/>
          <w:sz w:val="24"/>
          <w:szCs w:val="24"/>
        </w:rPr>
        <w:t>Մականշվածքում եւ շահագործման փաստաթղթերում պարունակվող տեքստը կազմվում է ռուսերենով եւ անդամ պետությ</w:t>
      </w:r>
      <w:r w:rsidR="00E4679D" w:rsidRPr="00445F68">
        <w:rPr>
          <w:rFonts w:ascii="Sylfaen" w:hAnsi="Sylfaen"/>
          <w:sz w:val="24"/>
          <w:szCs w:val="24"/>
        </w:rPr>
        <w:t>ան</w:t>
      </w:r>
      <w:r w:rsidRPr="00445F68">
        <w:rPr>
          <w:rFonts w:ascii="Sylfaen" w:hAnsi="Sylfaen"/>
          <w:sz w:val="24"/>
          <w:szCs w:val="24"/>
        </w:rPr>
        <w:t xml:space="preserve"> օրենսդրության մեջ համապատասխան պահանջի առկայության դեպքում՝ այն անդամ պետության պետական լեզվով (լեզուներով), որի տարածքում իրացվում է արտադրանքը։</w:t>
      </w:r>
    </w:p>
    <w:p w:rsidR="009B3D00" w:rsidRPr="00445F68" w:rsidRDefault="009B3D00" w:rsidP="00445F68">
      <w:pPr>
        <w:pStyle w:val="BodyText1"/>
        <w:spacing w:after="160"/>
        <w:ind w:firstLine="0"/>
        <w:jc w:val="center"/>
        <w:rPr>
          <w:rFonts w:ascii="Sylfaen" w:hAnsi="Sylfaen" w:cs="Sylfaen"/>
          <w:sz w:val="24"/>
          <w:szCs w:val="24"/>
        </w:rPr>
      </w:pPr>
    </w:p>
    <w:p w:rsidR="008745BB" w:rsidRPr="00445F68" w:rsidRDefault="00413181" w:rsidP="005F72BA">
      <w:pPr>
        <w:pStyle w:val="BodyText1"/>
        <w:spacing w:after="160"/>
        <w:ind w:left="567" w:right="559" w:firstLine="0"/>
        <w:jc w:val="center"/>
        <w:rPr>
          <w:rFonts w:ascii="Sylfaen" w:hAnsi="Sylfaen" w:cs="Sylfaen"/>
          <w:sz w:val="24"/>
          <w:szCs w:val="24"/>
        </w:rPr>
      </w:pPr>
      <w:r w:rsidRPr="00445F68">
        <w:rPr>
          <w:rFonts w:ascii="Sylfaen" w:hAnsi="Sylfaen"/>
          <w:sz w:val="24"/>
          <w:szCs w:val="24"/>
        </w:rPr>
        <w:t xml:space="preserve">VI. Անվտանգության պահանջներին </w:t>
      </w:r>
      <w:r w:rsidR="005F72BA" w:rsidRPr="005F72BA">
        <w:rPr>
          <w:rFonts w:ascii="Sylfaen" w:hAnsi="Sylfaen"/>
          <w:sz w:val="24"/>
          <w:szCs w:val="24"/>
        </w:rPr>
        <w:br/>
      </w:r>
      <w:r w:rsidRPr="00445F68">
        <w:rPr>
          <w:rFonts w:ascii="Sylfaen" w:hAnsi="Sylfaen"/>
          <w:sz w:val="24"/>
          <w:szCs w:val="24"/>
        </w:rPr>
        <w:t>համապատասխանության ապահովումը</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6" w:name="bookmark215"/>
      <w:r w:rsidRPr="00445F68">
        <w:rPr>
          <w:rFonts w:ascii="Sylfaen" w:hAnsi="Sylfaen"/>
          <w:sz w:val="24"/>
          <w:szCs w:val="24"/>
        </w:rPr>
        <w:t>1</w:t>
      </w:r>
      <w:bookmarkEnd w:id="216"/>
      <w:r w:rsidRPr="00445F68">
        <w:rPr>
          <w:rFonts w:ascii="Sylfaen" w:hAnsi="Sylfaen"/>
          <w:sz w:val="24"/>
          <w:szCs w:val="24"/>
        </w:rPr>
        <w:t>08.</w:t>
      </w:r>
      <w:r w:rsidR="005F72BA" w:rsidRPr="005F72BA">
        <w:rPr>
          <w:rFonts w:ascii="Sylfaen" w:hAnsi="Sylfaen"/>
          <w:sz w:val="24"/>
          <w:szCs w:val="24"/>
        </w:rPr>
        <w:tab/>
      </w:r>
      <w:r w:rsidRPr="00445F68">
        <w:rPr>
          <w:rFonts w:ascii="Sylfaen" w:hAnsi="Sylfaen"/>
          <w:sz w:val="24"/>
          <w:szCs w:val="24"/>
        </w:rPr>
        <w:t xml:space="preserve">Սույն տեխնիկական կանոնակարգի պահանջներին արտադրանքի համապատասխանությունն ապահովվում է դրա պահանջների անմիջական </w:t>
      </w:r>
      <w:r w:rsidRPr="00445F68">
        <w:rPr>
          <w:rFonts w:ascii="Sylfaen" w:hAnsi="Sylfaen"/>
          <w:sz w:val="24"/>
          <w:szCs w:val="24"/>
        </w:rPr>
        <w:lastRenderedPageBreak/>
        <w:t xml:space="preserve">կատարմամբ կամ միջազգային </w:t>
      </w:r>
      <w:r w:rsidR="00445F68">
        <w:rPr>
          <w:rFonts w:ascii="Sylfaen" w:hAnsi="Sylfaen"/>
          <w:sz w:val="24"/>
          <w:szCs w:val="24"/>
        </w:rPr>
        <w:t>եւ</w:t>
      </w:r>
      <w:r w:rsidRPr="00445F68">
        <w:rPr>
          <w:rFonts w:ascii="Sylfaen" w:hAnsi="Sylfaen"/>
          <w:sz w:val="24"/>
          <w:szCs w:val="24"/>
        </w:rPr>
        <w:t xml:space="preserve"> տարածաշրջանային (միջպետական) ստանդարտների, իսկ դրանց բացակայության դեպքում՝ ազգային (պետական) ստանդարտների ցանկում ընդգրկված այն ստանդարտների պահանջների կատարմամբ, որոնց կամավոր հիմունքով կիրառման արդյունքում ապահովվում է սույն տեխնիկական կանոնակարգի պահանջների պահպանումը (այսուհետ՝ ստանդարտների ցանկ, որոնց կիրառման արդյունքում ապահովվում է սույն տեխնիկական կանոնակարգի պահանջների պահպանումը)։</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7" w:name="bookmark216"/>
      <w:r w:rsidRPr="00445F68">
        <w:rPr>
          <w:rFonts w:ascii="Sylfaen" w:hAnsi="Sylfaen"/>
          <w:sz w:val="24"/>
          <w:szCs w:val="24"/>
        </w:rPr>
        <w:t>1</w:t>
      </w:r>
      <w:bookmarkEnd w:id="217"/>
      <w:r w:rsidRPr="00445F68">
        <w:rPr>
          <w:rFonts w:ascii="Sylfaen" w:hAnsi="Sylfaen"/>
          <w:sz w:val="24"/>
          <w:szCs w:val="24"/>
        </w:rPr>
        <w:t>09.</w:t>
      </w:r>
      <w:r w:rsidR="005F72BA" w:rsidRPr="005F72BA">
        <w:rPr>
          <w:rFonts w:ascii="Sylfaen" w:hAnsi="Sylfaen"/>
          <w:sz w:val="24"/>
          <w:szCs w:val="24"/>
        </w:rPr>
        <w:tab/>
      </w:r>
      <w:r w:rsidRPr="00445F68">
        <w:rPr>
          <w:rFonts w:ascii="Sylfaen" w:hAnsi="Sylfaen"/>
          <w:sz w:val="24"/>
          <w:szCs w:val="24"/>
        </w:rPr>
        <w:t xml:space="preserve">Արտադրանքի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մեթոդները սահմանվում են միջազգային ու տարածաշրջանային (միջպետական) ստանդարտների, իսկ դրանց բացակայության դեպքում՝ ազգային (պետական) ստանդարտների ցանկում </w:t>
      </w:r>
      <w:r w:rsidR="006236CB" w:rsidRPr="00445F68">
        <w:rPr>
          <w:rFonts w:ascii="Sylfaen" w:hAnsi="Sylfaen"/>
          <w:sz w:val="24"/>
          <w:szCs w:val="24"/>
        </w:rPr>
        <w:t>ընդգրկված այն</w:t>
      </w:r>
      <w:r w:rsidRPr="00445F68">
        <w:rPr>
          <w:rFonts w:ascii="Sylfaen" w:hAnsi="Sylfaen"/>
          <w:sz w:val="24"/>
          <w:szCs w:val="24"/>
        </w:rPr>
        <w:t xml:space="preserve"> ստանդարտներով, որոնք պարունակում են սույն տեխնիկական կանոնակարգի պահանջների կիրառման </w:t>
      </w:r>
      <w:r w:rsidR="00445F68">
        <w:rPr>
          <w:rFonts w:ascii="Sylfaen" w:hAnsi="Sylfaen"/>
          <w:sz w:val="24"/>
          <w:szCs w:val="24"/>
        </w:rPr>
        <w:t>եւ</w:t>
      </w:r>
      <w:r w:rsidRPr="00445F68">
        <w:rPr>
          <w:rFonts w:ascii="Sylfaen" w:hAnsi="Sylfaen"/>
          <w:sz w:val="24"/>
          <w:szCs w:val="24"/>
        </w:rPr>
        <w:t xml:space="preserve"> կատարման ու տեխնիկական կանոնակարգման օբյեկտների համապատասխանության գնահատման համար անհրաժեշտ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կանոններն ու մեթոդները, այդ թվում՝</w:t>
      </w:r>
      <w:r w:rsidR="00445F68">
        <w:rPr>
          <w:rFonts w:ascii="Sylfaen" w:hAnsi="Sylfaen"/>
          <w:sz w:val="24"/>
          <w:szCs w:val="24"/>
        </w:rPr>
        <w:t xml:space="preserve"> </w:t>
      </w:r>
      <w:r w:rsidRPr="00445F68">
        <w:rPr>
          <w:rFonts w:ascii="Sylfaen" w:hAnsi="Sylfaen"/>
          <w:sz w:val="24"/>
          <w:szCs w:val="24"/>
        </w:rPr>
        <w:t>նմուշառման կանոնները:</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8" w:name="bookmark217"/>
      <w:r w:rsidRPr="00445F68">
        <w:rPr>
          <w:rFonts w:ascii="Sylfaen" w:hAnsi="Sylfaen"/>
          <w:sz w:val="24"/>
          <w:szCs w:val="24"/>
        </w:rPr>
        <w:t>1</w:t>
      </w:r>
      <w:bookmarkEnd w:id="218"/>
      <w:r w:rsidR="001C0344" w:rsidRPr="00445F68">
        <w:rPr>
          <w:rFonts w:ascii="Sylfaen" w:hAnsi="Sylfaen"/>
          <w:sz w:val="24"/>
          <w:szCs w:val="24"/>
        </w:rPr>
        <w:t>10.</w:t>
      </w:r>
      <w:r w:rsidR="005F72BA" w:rsidRPr="005F72BA">
        <w:rPr>
          <w:rFonts w:ascii="Sylfaen" w:hAnsi="Sylfaen"/>
          <w:sz w:val="24"/>
          <w:szCs w:val="24"/>
        </w:rPr>
        <w:tab/>
      </w:r>
      <w:r w:rsidR="001C0344" w:rsidRPr="00445F68">
        <w:rPr>
          <w:rFonts w:ascii="Sylfaen" w:hAnsi="Sylfaen"/>
          <w:sz w:val="24"/>
          <w:szCs w:val="24"/>
        </w:rPr>
        <w:t>Հետազոտություն</w:t>
      </w:r>
      <w:r w:rsidRPr="00445F68">
        <w:rPr>
          <w:rFonts w:ascii="Sylfaen" w:hAnsi="Sylfaen"/>
          <w:sz w:val="24"/>
          <w:szCs w:val="24"/>
        </w:rPr>
        <w:t>ների (փորձարկումների) եւ չափումների ժամանակ կիրառվող չափումների միջոցները պետք է համապատասխանեն անդամ պետության օրենսդրության կամ Միության մարմինների՝ չափումների միասնականության ապահովման մասին ակտերի պահանջներին:</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9" w:name="bookmark218"/>
      <w:r w:rsidRPr="00445F68">
        <w:rPr>
          <w:rFonts w:ascii="Sylfaen" w:hAnsi="Sylfaen"/>
          <w:sz w:val="24"/>
          <w:szCs w:val="24"/>
        </w:rPr>
        <w:t>1</w:t>
      </w:r>
      <w:bookmarkEnd w:id="219"/>
      <w:r w:rsidRPr="00445F68">
        <w:rPr>
          <w:rFonts w:ascii="Sylfaen" w:hAnsi="Sylfaen"/>
          <w:sz w:val="24"/>
          <w:szCs w:val="24"/>
        </w:rPr>
        <w:t>11.</w:t>
      </w:r>
      <w:r w:rsidR="005F72BA" w:rsidRPr="005F72BA">
        <w:rPr>
          <w:rFonts w:ascii="Sylfaen" w:hAnsi="Sylfaen"/>
          <w:sz w:val="24"/>
          <w:szCs w:val="24"/>
        </w:rPr>
        <w:tab/>
      </w:r>
      <w:r w:rsidRPr="00445F68">
        <w:rPr>
          <w:rFonts w:ascii="Sylfaen" w:hAnsi="Sylfaen"/>
          <w:sz w:val="24"/>
          <w:szCs w:val="24"/>
        </w:rPr>
        <w:t>Սույն տեխնիկական կանոնակարգի պահանջների կատարման նպատակով կիրառվում են այն ստանդարտների ցանկում բերված ստանդարտները, որոնց կիրառման արդյունքում ապահովվում է սույն տեխնիկական</w:t>
      </w:r>
      <w:r w:rsidR="001C0344" w:rsidRPr="00445F68">
        <w:rPr>
          <w:rFonts w:ascii="Sylfaen" w:hAnsi="Sylfaen"/>
          <w:sz w:val="24"/>
          <w:szCs w:val="24"/>
        </w:rPr>
        <w:t xml:space="preserve"> կանոնակարգի</w:t>
      </w:r>
      <w:r w:rsidRPr="00445F68">
        <w:rPr>
          <w:rFonts w:ascii="Sylfaen" w:hAnsi="Sylfaen"/>
          <w:sz w:val="24"/>
          <w:szCs w:val="24"/>
        </w:rPr>
        <w:t xml:space="preserve"> պահանջների պահպանումը։</w:t>
      </w:r>
    </w:p>
    <w:p w:rsidR="008745BB" w:rsidRPr="00445F68" w:rsidRDefault="00413181" w:rsidP="00445F68">
      <w:pPr>
        <w:pStyle w:val="BodyText1"/>
        <w:spacing w:after="160"/>
        <w:ind w:firstLine="567"/>
        <w:jc w:val="both"/>
        <w:rPr>
          <w:rFonts w:ascii="Sylfaen" w:hAnsi="Sylfaen" w:cs="Sylfaen"/>
          <w:sz w:val="24"/>
          <w:szCs w:val="24"/>
        </w:rPr>
      </w:pPr>
      <w:r w:rsidRPr="005F72BA">
        <w:rPr>
          <w:rFonts w:ascii="Sylfaen" w:hAnsi="Sylfaen"/>
          <w:spacing w:val="-6"/>
          <w:sz w:val="24"/>
          <w:szCs w:val="24"/>
        </w:rPr>
        <w:t>Այն դեպքում, երբ չեն կիրառվում այն ստանդարտների ցանկում ներառված ստանդարտները, որոնց կիրառման արդյունքում ապահովվում է սույն տեխնիկական</w:t>
      </w:r>
      <w:r w:rsidR="00445F68" w:rsidRPr="005F72BA">
        <w:rPr>
          <w:rFonts w:ascii="Sylfaen" w:hAnsi="Sylfaen"/>
          <w:spacing w:val="-6"/>
          <w:sz w:val="24"/>
          <w:szCs w:val="24"/>
        </w:rPr>
        <w:t xml:space="preserve"> </w:t>
      </w:r>
      <w:r w:rsidR="00BB32F2" w:rsidRPr="005F72BA">
        <w:rPr>
          <w:rFonts w:ascii="Sylfaen" w:hAnsi="Sylfaen"/>
          <w:spacing w:val="-6"/>
          <w:sz w:val="24"/>
          <w:szCs w:val="24"/>
        </w:rPr>
        <w:t xml:space="preserve">կանոնակարգի </w:t>
      </w:r>
      <w:r w:rsidRPr="005F72BA">
        <w:rPr>
          <w:rFonts w:ascii="Sylfaen" w:hAnsi="Sylfaen"/>
          <w:spacing w:val="-6"/>
          <w:sz w:val="24"/>
          <w:szCs w:val="24"/>
        </w:rPr>
        <w:t xml:space="preserve">պահանջների պահպանումը, համապատասխանության գնահատումն իրականացվում է ռիսկերի վերլուծության </w:t>
      </w:r>
      <w:r w:rsidRPr="00445F68">
        <w:rPr>
          <w:rFonts w:ascii="Sylfaen" w:hAnsi="Sylfaen"/>
          <w:sz w:val="24"/>
          <w:szCs w:val="24"/>
        </w:rPr>
        <w:t>հիման վրա։</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Նշված ցանկում ներառված ստանդարտները չկիրառելը չի կարող դիտարկվել որպես </w:t>
      </w:r>
      <w:r w:rsidR="000C141D" w:rsidRPr="00445F68">
        <w:rPr>
          <w:rFonts w:ascii="Sylfaen" w:hAnsi="Sylfaen"/>
          <w:sz w:val="24"/>
          <w:szCs w:val="24"/>
        </w:rPr>
        <w:t>սույն</w:t>
      </w:r>
      <w:r w:rsidRPr="00445F68">
        <w:rPr>
          <w:rFonts w:ascii="Sylfaen" w:hAnsi="Sylfaen"/>
          <w:sz w:val="24"/>
          <w:szCs w:val="24"/>
        </w:rPr>
        <w:t xml:space="preserve"> տեխնիկական կանոնակարգի պահանջների չպահպանում։</w:t>
      </w:r>
    </w:p>
    <w:p w:rsidR="00921EC3" w:rsidRPr="00445F68" w:rsidRDefault="00921EC3" w:rsidP="00445F68">
      <w:pPr>
        <w:pStyle w:val="BodyText1"/>
        <w:spacing w:after="160"/>
        <w:ind w:firstLine="0"/>
        <w:jc w:val="center"/>
        <w:rPr>
          <w:rFonts w:ascii="Sylfaen" w:hAnsi="Sylfaen" w:cs="Sylfaen"/>
          <w:sz w:val="24"/>
          <w:szCs w:val="24"/>
        </w:rPr>
      </w:pPr>
    </w:p>
    <w:p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rPr>
        <w:t>VII. Համապատասխանության գնահատումը</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0" w:name="bookmark219"/>
      <w:r w:rsidRPr="00445F68">
        <w:rPr>
          <w:rFonts w:ascii="Sylfaen" w:hAnsi="Sylfaen"/>
          <w:sz w:val="24"/>
          <w:szCs w:val="24"/>
        </w:rPr>
        <w:t>1</w:t>
      </w:r>
      <w:bookmarkEnd w:id="220"/>
      <w:r w:rsidRPr="00445F68">
        <w:rPr>
          <w:rFonts w:ascii="Sylfaen" w:hAnsi="Sylfaen"/>
          <w:sz w:val="24"/>
          <w:szCs w:val="24"/>
        </w:rPr>
        <w:t>12.</w:t>
      </w:r>
      <w:r w:rsidR="005F72BA" w:rsidRPr="005F72BA">
        <w:rPr>
          <w:rFonts w:ascii="Sylfaen" w:hAnsi="Sylfaen"/>
          <w:sz w:val="24"/>
          <w:szCs w:val="24"/>
        </w:rPr>
        <w:tab/>
      </w:r>
      <w:r w:rsidRPr="00445F68">
        <w:rPr>
          <w:rFonts w:ascii="Sylfaen" w:hAnsi="Sylfaen"/>
          <w:sz w:val="24"/>
          <w:szCs w:val="24"/>
        </w:rPr>
        <w:t>Այն արտադրանքը, որի վրա տարածվում է սույն տեխնիկական կանոնակարգի գործողությունը, նախքան Միության մաքսային տարածքում շրջանառության մեջ դնելը ենթակա է սույն տեխնիկական կանոնակարգի պահանջներին համապատասխանության գնահատման։</w:t>
      </w:r>
    </w:p>
    <w:p w:rsidR="008745BB" w:rsidRPr="005F72BA" w:rsidRDefault="00413181" w:rsidP="005F72BA">
      <w:pPr>
        <w:pStyle w:val="BodyText1"/>
        <w:tabs>
          <w:tab w:val="left" w:pos="1134"/>
        </w:tabs>
        <w:spacing w:after="160"/>
        <w:ind w:firstLine="567"/>
        <w:jc w:val="both"/>
        <w:rPr>
          <w:rFonts w:ascii="Sylfaen" w:hAnsi="Sylfaen" w:cs="Sylfaen"/>
          <w:spacing w:val="-6"/>
          <w:sz w:val="24"/>
          <w:szCs w:val="24"/>
        </w:rPr>
      </w:pPr>
      <w:bookmarkStart w:id="221" w:name="bookmark220"/>
      <w:r w:rsidRPr="005F72BA">
        <w:rPr>
          <w:rFonts w:ascii="Sylfaen" w:hAnsi="Sylfaen"/>
          <w:spacing w:val="-6"/>
          <w:sz w:val="24"/>
          <w:szCs w:val="24"/>
        </w:rPr>
        <w:t>1</w:t>
      </w:r>
      <w:bookmarkEnd w:id="221"/>
      <w:r w:rsidRPr="005F72BA">
        <w:rPr>
          <w:rFonts w:ascii="Sylfaen" w:hAnsi="Sylfaen"/>
          <w:spacing w:val="-6"/>
          <w:sz w:val="24"/>
          <w:szCs w:val="24"/>
        </w:rPr>
        <w:t>13.</w:t>
      </w:r>
      <w:r w:rsidR="005F72BA" w:rsidRPr="005F72BA">
        <w:rPr>
          <w:rFonts w:ascii="Sylfaen" w:hAnsi="Sylfaen"/>
          <w:spacing w:val="-6"/>
          <w:sz w:val="24"/>
          <w:szCs w:val="24"/>
        </w:rPr>
        <w:tab/>
      </w:r>
      <w:r w:rsidRPr="005F72BA">
        <w:rPr>
          <w:rFonts w:ascii="Sylfaen" w:hAnsi="Sylfaen"/>
          <w:spacing w:val="-6"/>
          <w:sz w:val="24"/>
          <w:szCs w:val="24"/>
        </w:rPr>
        <w:t>Համապատասխանության գնահատումն իրականացվում է սույն տեխնիկական կանոնակարգի պահանջներին արտադրանքի համապատասխանության հավաստման ձեւով (այսուհետ՝ համապատասխանության հավաստում)՝ տիպային սխեմաների համաձայն</w:t>
      </w:r>
      <w:r w:rsidR="001719E7" w:rsidRPr="005F72BA">
        <w:rPr>
          <w:rFonts w:ascii="Sylfaen" w:hAnsi="Sylfaen"/>
          <w:spacing w:val="-6"/>
          <w:sz w:val="24"/>
          <w:szCs w:val="24"/>
        </w:rPr>
        <w:t>՝</w:t>
      </w:r>
      <w:r w:rsidRPr="005F72BA">
        <w:rPr>
          <w:rFonts w:ascii="Sylfaen" w:hAnsi="Sylfaen"/>
          <w:spacing w:val="-6"/>
          <w:sz w:val="24"/>
          <w:szCs w:val="24"/>
        </w:rPr>
        <w:t xml:space="preserve"> հաշվի առնելով սույն տեխնիկական կանոնակարգով սահմանված առանձնահատկությունները։</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2" w:name="bookmark221"/>
      <w:r w:rsidRPr="00445F68">
        <w:rPr>
          <w:rFonts w:ascii="Sylfaen" w:hAnsi="Sylfaen"/>
          <w:sz w:val="24"/>
          <w:szCs w:val="24"/>
        </w:rPr>
        <w:t>1</w:t>
      </w:r>
      <w:bookmarkEnd w:id="222"/>
      <w:r w:rsidRPr="00445F68">
        <w:rPr>
          <w:rFonts w:ascii="Sylfaen" w:hAnsi="Sylfaen"/>
          <w:sz w:val="24"/>
          <w:szCs w:val="24"/>
        </w:rPr>
        <w:t>14.</w:t>
      </w:r>
      <w:r w:rsidR="005F72BA" w:rsidRPr="005F72BA">
        <w:rPr>
          <w:rFonts w:ascii="Sylfaen" w:hAnsi="Sylfaen"/>
          <w:sz w:val="24"/>
          <w:szCs w:val="24"/>
        </w:rPr>
        <w:tab/>
      </w:r>
      <w:r w:rsidRPr="00445F68">
        <w:rPr>
          <w:rFonts w:ascii="Sylfaen" w:hAnsi="Sylfaen"/>
          <w:sz w:val="24"/>
          <w:szCs w:val="24"/>
        </w:rPr>
        <w:t>Համապատասխանության հավաստումն իրականացվում է հետեւյալ ձ</w:t>
      </w:r>
      <w:r w:rsidR="00445F68">
        <w:rPr>
          <w:rFonts w:ascii="Sylfaen" w:hAnsi="Sylfaen"/>
          <w:sz w:val="24"/>
          <w:szCs w:val="24"/>
        </w:rPr>
        <w:t>եւ</w:t>
      </w:r>
      <w:r w:rsidRPr="00445F68">
        <w:rPr>
          <w:rFonts w:ascii="Sylfaen" w:hAnsi="Sylfaen"/>
          <w:sz w:val="24"/>
          <w:szCs w:val="24"/>
        </w:rPr>
        <w:t>երով</w:t>
      </w:r>
      <w:r w:rsidR="00A30EB0" w:rsidRPr="00445F68">
        <w:rPr>
          <w:rFonts w:ascii="Sylfaen" w:hAnsi="Sylfaen"/>
          <w:sz w:val="24"/>
          <w:szCs w:val="24"/>
        </w:rPr>
        <w:t>՝</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3" w:name="bookmark222"/>
      <w:r w:rsidRPr="00445F68">
        <w:rPr>
          <w:rFonts w:ascii="Sylfaen" w:hAnsi="Sylfaen"/>
          <w:sz w:val="24"/>
          <w:szCs w:val="24"/>
        </w:rPr>
        <w:t>ա</w:t>
      </w:r>
      <w:bookmarkEnd w:id="223"/>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սերտիֆիկացման մարմնի կողմից սերտիֆիկացում (1ս, 3ս, 4ս եւ 10ս</w:t>
      </w:r>
      <w:r w:rsidR="000C141D" w:rsidRPr="00445F68">
        <w:rPr>
          <w:rFonts w:ascii="Sylfaen" w:hAnsi="Sylfaen"/>
          <w:sz w:val="24"/>
          <w:szCs w:val="24"/>
        </w:rPr>
        <w:t xml:space="preserve"> սխեմաներ</w:t>
      </w:r>
      <w:r w:rsidRPr="00445F68">
        <w:rPr>
          <w:rFonts w:ascii="Sylfaen" w:hAnsi="Sylfaen"/>
          <w:sz w:val="24"/>
          <w:szCs w:val="24"/>
        </w:rPr>
        <w:t>)</w:t>
      </w:r>
      <w:r w:rsidR="00C66B09" w:rsidRPr="00445F68">
        <w:rPr>
          <w:rFonts w:ascii="Sylfaen" w:hAnsi="Sylfaen"/>
          <w:sz w:val="24"/>
          <w:szCs w:val="24"/>
        </w:rPr>
        <w:t>.</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4" w:name="bookmark223"/>
      <w:r w:rsidRPr="00445F68">
        <w:rPr>
          <w:rFonts w:ascii="Sylfaen" w:hAnsi="Sylfaen"/>
          <w:sz w:val="24"/>
          <w:szCs w:val="24"/>
        </w:rPr>
        <w:t>բ</w:t>
      </w:r>
      <w:bookmarkEnd w:id="224"/>
      <w:r w:rsidRPr="00445F68">
        <w:rPr>
          <w:rFonts w:ascii="Sylfaen" w:hAnsi="Sylfaen"/>
          <w:sz w:val="24"/>
          <w:szCs w:val="24"/>
        </w:rPr>
        <w:t>)</w:t>
      </w:r>
      <w:r w:rsidR="005F72BA" w:rsidRPr="005F72BA">
        <w:rPr>
          <w:rFonts w:ascii="Sylfaen" w:hAnsi="Sylfaen"/>
          <w:spacing w:val="-6"/>
          <w:sz w:val="24"/>
          <w:szCs w:val="24"/>
        </w:rPr>
        <w:tab/>
      </w:r>
      <w:r w:rsidRPr="005F72BA">
        <w:rPr>
          <w:rFonts w:ascii="Sylfaen" w:hAnsi="Sylfaen"/>
          <w:spacing w:val="-6"/>
          <w:sz w:val="24"/>
          <w:szCs w:val="24"/>
        </w:rPr>
        <w:t>սույն տեխնիկական կանոնակարգի պահանջներին արտադրանքի համապատասխանության հայտարարագրում (այսուհետ՝ համապատասխանության հայտարարագրում)՝ սերտիֆիկացման մարմնի եւ (կամ) Միության համապատասխանության գնահատման մարմինների միասնական ռեեստրում ընդգրկված հավատարմագրված փորձարկման լաբորատորիայի (կենտրոնի) (այսուհետ՝ հավատարմագրված փորձարկման լաբորատորիա (կենտրոն)) կամ արտադրողի սեփական փորձարկման լաբորատորիայի մասնակցությամբ ձեռք բերված եւ (կամ) սեփական ապացույցն</w:t>
      </w:r>
      <w:r w:rsidRPr="00445F68">
        <w:rPr>
          <w:rFonts w:ascii="Sylfaen" w:hAnsi="Sylfaen"/>
          <w:sz w:val="24"/>
          <w:szCs w:val="24"/>
        </w:rPr>
        <w:t>երի հիման վրա (1հ, 2հ, Зհ, 4հ</w:t>
      </w:r>
      <w:r w:rsidR="000C141D" w:rsidRPr="00445F68">
        <w:rPr>
          <w:rFonts w:ascii="Sylfaen" w:hAnsi="Sylfaen"/>
          <w:sz w:val="24"/>
          <w:szCs w:val="24"/>
        </w:rPr>
        <w:t xml:space="preserve"> եւ</w:t>
      </w:r>
      <w:r w:rsidRPr="00445F68">
        <w:rPr>
          <w:rFonts w:ascii="Sylfaen" w:hAnsi="Sylfaen"/>
          <w:sz w:val="24"/>
          <w:szCs w:val="24"/>
        </w:rPr>
        <w:t xml:space="preserve"> 6հ</w:t>
      </w:r>
      <w:r w:rsidR="000C141D" w:rsidRPr="00445F68">
        <w:rPr>
          <w:rFonts w:ascii="Sylfaen" w:hAnsi="Sylfaen"/>
          <w:sz w:val="24"/>
          <w:szCs w:val="24"/>
        </w:rPr>
        <w:t xml:space="preserve"> սխեմաներ</w:t>
      </w:r>
      <w:r w:rsidRPr="00445F68">
        <w:rPr>
          <w:rFonts w:ascii="Sylfaen" w:hAnsi="Sylfaen"/>
          <w:sz w:val="24"/>
          <w:szCs w:val="24"/>
        </w:rPr>
        <w:t>)։</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5" w:name="bookmark224"/>
      <w:r w:rsidRPr="00445F68">
        <w:rPr>
          <w:rFonts w:ascii="Sylfaen" w:hAnsi="Sylfaen"/>
          <w:sz w:val="24"/>
          <w:szCs w:val="24"/>
        </w:rPr>
        <w:lastRenderedPageBreak/>
        <w:t>1</w:t>
      </w:r>
      <w:bookmarkEnd w:id="225"/>
      <w:r w:rsidRPr="00445F68">
        <w:rPr>
          <w:rFonts w:ascii="Sylfaen" w:hAnsi="Sylfaen"/>
          <w:sz w:val="24"/>
          <w:szCs w:val="24"/>
        </w:rPr>
        <w:t>15.</w:t>
      </w:r>
      <w:r w:rsidR="005F72BA" w:rsidRPr="005F72BA">
        <w:rPr>
          <w:rFonts w:ascii="Sylfaen" w:hAnsi="Sylfaen"/>
          <w:sz w:val="24"/>
          <w:szCs w:val="24"/>
        </w:rPr>
        <w:tab/>
      </w:r>
      <w:r w:rsidRPr="00445F68">
        <w:rPr>
          <w:rFonts w:ascii="Sylfaen" w:hAnsi="Sylfaen"/>
          <w:sz w:val="24"/>
          <w:szCs w:val="24"/>
        </w:rPr>
        <w:t>Թույլատրվում է համապատասխանության հավաստումը համապատասխանության հայտարարագրման փոխարեն իրականացնել սերտիֆիկացման ձ</w:t>
      </w:r>
      <w:r w:rsidR="00445F68">
        <w:rPr>
          <w:rFonts w:ascii="Sylfaen" w:hAnsi="Sylfaen"/>
          <w:sz w:val="24"/>
          <w:szCs w:val="24"/>
        </w:rPr>
        <w:t>եւ</w:t>
      </w:r>
      <w:r w:rsidRPr="00445F68">
        <w:rPr>
          <w:rFonts w:ascii="Sylfaen" w:hAnsi="Sylfaen"/>
          <w:sz w:val="24"/>
          <w:szCs w:val="24"/>
        </w:rPr>
        <w:t>ով՝ հայտատուի կողմից սերտիֆիկացման մարմին ներկայացված գրավոր դիմումի հիման վրա։</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6" w:name="bookmark225"/>
      <w:r w:rsidRPr="00445F68">
        <w:rPr>
          <w:rFonts w:ascii="Sylfaen" w:hAnsi="Sylfaen"/>
          <w:sz w:val="24"/>
          <w:szCs w:val="24"/>
        </w:rPr>
        <w:t>1</w:t>
      </w:r>
      <w:bookmarkEnd w:id="226"/>
      <w:r w:rsidRPr="00445F68">
        <w:rPr>
          <w:rFonts w:ascii="Sylfaen" w:hAnsi="Sylfaen"/>
          <w:sz w:val="24"/>
          <w:szCs w:val="24"/>
        </w:rPr>
        <w:t>16.</w:t>
      </w:r>
      <w:r w:rsidR="005F72BA" w:rsidRPr="005F72BA">
        <w:rPr>
          <w:rFonts w:ascii="Sylfaen" w:hAnsi="Sylfaen"/>
          <w:sz w:val="24"/>
          <w:szCs w:val="24"/>
        </w:rPr>
        <w:tab/>
      </w:r>
      <w:r w:rsidRPr="00445F68">
        <w:rPr>
          <w:rFonts w:ascii="Sylfaen" w:hAnsi="Sylfaen"/>
          <w:sz w:val="24"/>
          <w:szCs w:val="24"/>
        </w:rPr>
        <w:t xml:space="preserve">Սերտիֆիկացումն իրականացնելիս փորձարկումների համար ստացված արտադրանքի նմուշների նույնականացումը, արտադրանքի անհրաժեշտ հետազոտությունները (փորձարկումները) եւ չափումներն անցկացվում </w:t>
      </w:r>
      <w:r w:rsidR="00CB2695" w:rsidRPr="00445F68">
        <w:rPr>
          <w:rFonts w:ascii="Sylfaen" w:hAnsi="Sylfaen"/>
          <w:sz w:val="24"/>
          <w:szCs w:val="24"/>
        </w:rPr>
        <w:t>են</w:t>
      </w:r>
      <w:r w:rsidRPr="00445F68">
        <w:rPr>
          <w:rFonts w:ascii="Sylfaen" w:hAnsi="Sylfaen"/>
          <w:sz w:val="24"/>
          <w:szCs w:val="24"/>
        </w:rPr>
        <w:t xml:space="preserve"> հավատարմագրված փորձարկման լաբորատորիաների (կենտրոնների) կողմից։</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Հավատարմագրված փորձարկման լաբորատորիան (կենտրոնը) արտադրանքի հետազոտությունները (փորձարկումները) եւ չափումներն անցկացնում է հավատարմագրման իր բնագավառի սահմաններում՝ սերտիֆիկացման մարմնի հետ կնքվող պայմանագրի պայմաններով (բացառությամբ այն դեպքերի, երբ փորձարկման լաբորատորիան (կենտրոնը) </w:t>
      </w:r>
      <w:r w:rsidR="00445F68">
        <w:rPr>
          <w:rFonts w:ascii="Sylfaen" w:hAnsi="Sylfaen"/>
          <w:sz w:val="24"/>
          <w:szCs w:val="24"/>
        </w:rPr>
        <w:t>եւ</w:t>
      </w:r>
      <w:r w:rsidRPr="00445F68">
        <w:rPr>
          <w:rFonts w:ascii="Sylfaen" w:hAnsi="Sylfaen"/>
          <w:sz w:val="24"/>
          <w:szCs w:val="24"/>
        </w:rPr>
        <w:t xml:space="preserve"> սերտիֆիկացման մարմինը համատեղված են մեկ անձի մեջ)։</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7" w:name="bookmark226"/>
      <w:r w:rsidRPr="00445F68">
        <w:rPr>
          <w:rFonts w:ascii="Sylfaen" w:hAnsi="Sylfaen"/>
          <w:sz w:val="24"/>
          <w:szCs w:val="24"/>
        </w:rPr>
        <w:t>1</w:t>
      </w:r>
      <w:bookmarkEnd w:id="227"/>
      <w:r w:rsidRPr="00445F68">
        <w:rPr>
          <w:rFonts w:ascii="Sylfaen" w:hAnsi="Sylfaen"/>
          <w:sz w:val="24"/>
          <w:szCs w:val="24"/>
        </w:rPr>
        <w:t>17.</w:t>
      </w:r>
      <w:r w:rsidR="005F72BA" w:rsidRPr="005F72BA">
        <w:rPr>
          <w:rFonts w:ascii="Sylfaen" w:hAnsi="Sylfaen"/>
          <w:sz w:val="24"/>
          <w:szCs w:val="24"/>
        </w:rPr>
        <w:tab/>
      </w:r>
      <w:r w:rsidRPr="00445F68">
        <w:rPr>
          <w:rFonts w:ascii="Sylfaen" w:hAnsi="Sylfaen"/>
          <w:sz w:val="24"/>
          <w:szCs w:val="24"/>
        </w:rPr>
        <w:t>Սույն տեխնիկական կանոնակարգի հավելվածներում ներկայացված են հետ</w:t>
      </w:r>
      <w:r w:rsidR="00445F68">
        <w:rPr>
          <w:rFonts w:ascii="Sylfaen" w:hAnsi="Sylfaen"/>
          <w:sz w:val="24"/>
          <w:szCs w:val="24"/>
        </w:rPr>
        <w:t>եւ</w:t>
      </w:r>
      <w:r w:rsidRPr="00445F68">
        <w:rPr>
          <w:rFonts w:ascii="Sylfaen" w:hAnsi="Sylfaen"/>
          <w:sz w:val="24"/>
          <w:szCs w:val="24"/>
        </w:rPr>
        <w:t>յալ ցանկերը՝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սերտիֆիկացման ենթակա երկաթուղային շարժակազմի ցանկը՝ թիվ 2 հավելվածի համաձայն.</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սերտիֆիկացման ենթակա բաղկացուցիչ մասերի ցանկը՝ թիվ 3 հավելվածի համաձայն.</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երկաթուղային շարժակազմի այն բաղկացուցիչ մասերի ցանկը, որոնք ենթակա են համապատասխանության հայտարարագրման՝ հայտատուի սեփական ապացույցների (առկայության դեպքում) եւ սերտիֆիկացման մարմնի եւ (կամ) հավատարմագրված փորձարկման լաբորատորիայի (կենտրոնի) մասնակցությամբ ստացված ապացույցների հիման վրա, կամ ենթակա են համապատասխանության հայտարարագրման՝ հայտատուի սեփական </w:t>
      </w:r>
      <w:r w:rsidRPr="00445F68">
        <w:rPr>
          <w:rFonts w:ascii="Sylfaen" w:hAnsi="Sylfaen"/>
          <w:sz w:val="24"/>
          <w:szCs w:val="24"/>
        </w:rPr>
        <w:lastRenderedPageBreak/>
        <w:t>ապացույցների (առկայության դեպքում) եւ այդ թվում կառավարման համակարգերի սերտիֆիկացման մարմնի եւ հավատարմագրված փորձարկման լաբորատորիայի (կենտրոնի) մասնակցությամբ ստացված ապացույցների հիման վրա՝ համաձայն թիվ 4 հավելվածի.</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սեփական ապացույցների հիման վրա համապատասխանության հայտարարագրման ենթակա՝ երկաթուղային շարժակազմի բաղկացուցիչ մասերի ցանկը՝ թիվ 5 հավելվածի համաձայն․</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Մաքսային միության տեխնիկական կանոնակարգի (ՄՄ ՏԿ 001/2011)՝ երկաթուղային շարժակազմի սերտիֆիկացման ժամանակ կիրառվող դրույթների </w:t>
      </w:r>
      <w:r w:rsidR="00CB2695" w:rsidRPr="00445F68">
        <w:rPr>
          <w:rFonts w:ascii="Sylfaen" w:hAnsi="Sylfaen"/>
          <w:sz w:val="24"/>
          <w:szCs w:val="24"/>
        </w:rPr>
        <w:t>ցանկը՝ թիվ 6 հավելվածի համաձայն.</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անվտանգության մասին» Մաքսային միության տեխնիկական կանոնակարգի (ՄՄ ՏԿ 001/2011)՝ երկաթուղային շարժակազմի բաղկացուցիչ մասերի համապատասխանության հա</w:t>
      </w:r>
      <w:r w:rsidR="004171AA" w:rsidRPr="00445F68">
        <w:rPr>
          <w:rFonts w:ascii="Sylfaen" w:hAnsi="Sylfaen"/>
          <w:sz w:val="24"/>
          <w:szCs w:val="24"/>
        </w:rPr>
        <w:t xml:space="preserve">վաստման </w:t>
      </w:r>
      <w:r w:rsidRPr="00445F68">
        <w:rPr>
          <w:rFonts w:ascii="Sylfaen" w:hAnsi="Sylfaen"/>
          <w:sz w:val="24"/>
          <w:szCs w:val="24"/>
        </w:rPr>
        <w:t>ժամանակ կիրառվող դրույթների ցանկը՝ թիվ 7</w:t>
      </w:r>
      <w:r w:rsidR="00CB2695" w:rsidRPr="00445F68">
        <w:rPr>
          <w:rFonts w:ascii="Sylfaen" w:hAnsi="Sylfaen"/>
          <w:sz w:val="24"/>
          <w:szCs w:val="24"/>
        </w:rPr>
        <w:t xml:space="preserve"> հավելվածի համաձայն։</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8" w:name="bookmark227"/>
      <w:r w:rsidRPr="00445F68">
        <w:rPr>
          <w:rFonts w:ascii="Sylfaen" w:hAnsi="Sylfaen"/>
          <w:sz w:val="24"/>
          <w:szCs w:val="24"/>
        </w:rPr>
        <w:t>1</w:t>
      </w:r>
      <w:bookmarkEnd w:id="228"/>
      <w:r w:rsidRPr="00445F68">
        <w:rPr>
          <w:rFonts w:ascii="Sylfaen" w:hAnsi="Sylfaen"/>
          <w:sz w:val="24"/>
          <w:szCs w:val="24"/>
        </w:rPr>
        <w:t>18.</w:t>
      </w:r>
      <w:r w:rsidR="005F72BA" w:rsidRPr="005F72BA">
        <w:rPr>
          <w:rFonts w:ascii="Sylfaen" w:hAnsi="Sylfaen"/>
          <w:sz w:val="24"/>
          <w:szCs w:val="24"/>
        </w:rPr>
        <w:tab/>
      </w:r>
      <w:r w:rsidRPr="00445F68">
        <w:rPr>
          <w:rFonts w:ascii="Sylfaen" w:hAnsi="Sylfaen"/>
          <w:sz w:val="24"/>
          <w:szCs w:val="24"/>
        </w:rPr>
        <w:t xml:space="preserve">Սերտիֆիկացման ենթակա չէ սույն տեխնիկական կանոնակարգի թիվ 2 եւ 3 հավելվածներում նշված մշակվող արտադրանքը, որին առնչվող կոնստրուկտորական փաստաթղթերին տրված է «О» </w:t>
      </w:r>
      <w:r w:rsidR="004171AA" w:rsidRPr="00445F68">
        <w:rPr>
          <w:rFonts w:ascii="Sylfaen" w:hAnsi="Sylfaen"/>
          <w:sz w:val="24"/>
          <w:szCs w:val="24"/>
        </w:rPr>
        <w:t>տառը</w:t>
      </w:r>
      <w:r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Սույն տեխնիկական կանոնակարգի թիվ 2 եւ 3 հավելվածներում նշված մնացած արտադրանքի համար սույն տեխնիկական կանոնակարգի պահանջներին համապատասխանության սերտիֆիկատի առկայությունը (այսուհետ՝ համապատասխանության սերտիֆիկատ) պարտադիր է:</w:t>
      </w:r>
    </w:p>
    <w:p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9" w:name="bookmark228"/>
      <w:r w:rsidRPr="00445F68">
        <w:rPr>
          <w:rFonts w:ascii="Sylfaen" w:hAnsi="Sylfaen"/>
          <w:sz w:val="24"/>
          <w:szCs w:val="24"/>
        </w:rPr>
        <w:t>1</w:t>
      </w:r>
      <w:bookmarkEnd w:id="229"/>
      <w:r w:rsidRPr="00445F68">
        <w:rPr>
          <w:rFonts w:ascii="Sylfaen" w:hAnsi="Sylfaen"/>
          <w:sz w:val="24"/>
          <w:szCs w:val="24"/>
        </w:rPr>
        <w:t>19.</w:t>
      </w:r>
      <w:r w:rsidR="005F72BA" w:rsidRPr="005F72BA">
        <w:rPr>
          <w:rFonts w:ascii="Sylfaen" w:hAnsi="Sylfaen"/>
          <w:sz w:val="24"/>
          <w:szCs w:val="24"/>
        </w:rPr>
        <w:tab/>
      </w:r>
      <w:r w:rsidRPr="00445F68">
        <w:rPr>
          <w:rFonts w:ascii="Sylfaen" w:hAnsi="Sylfaen"/>
          <w:sz w:val="24"/>
          <w:szCs w:val="24"/>
        </w:rPr>
        <w:t>Այն արտադրանքի փորձանմուշները, որի առանձին բաղկացուցիչ մասերը համապատասխանության սերտիֆիկատ կամ համապատասխանության հայտարարագիր չունեն, թույլատրվում է հսկողության ենթակա շահագործման մեջ դնել մինչեւ այդ բաղկացուցիչ մասերի համապատասխանության սերտիֆիկատը կամ համապատասխանության հայտարարագիրն ստանալը:</w:t>
      </w:r>
    </w:p>
    <w:p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230" w:name="bookmark229"/>
      <w:r w:rsidRPr="00445F68">
        <w:rPr>
          <w:rFonts w:ascii="Sylfaen" w:hAnsi="Sylfaen"/>
          <w:sz w:val="24"/>
          <w:szCs w:val="24"/>
        </w:rPr>
        <w:lastRenderedPageBreak/>
        <w:t>1</w:t>
      </w:r>
      <w:bookmarkEnd w:id="230"/>
      <w:r w:rsidRPr="00445F68">
        <w:rPr>
          <w:rFonts w:ascii="Sylfaen" w:hAnsi="Sylfaen"/>
          <w:sz w:val="24"/>
          <w:szCs w:val="24"/>
        </w:rPr>
        <w:t>20.</w:t>
      </w:r>
      <w:r w:rsidR="005F72BA" w:rsidRPr="005F72BA">
        <w:rPr>
          <w:rFonts w:ascii="Sylfaen" w:hAnsi="Sylfaen"/>
          <w:sz w:val="24"/>
          <w:szCs w:val="24"/>
        </w:rPr>
        <w:tab/>
      </w:r>
      <w:r w:rsidRPr="00445F68">
        <w:rPr>
          <w:rFonts w:ascii="Sylfaen" w:hAnsi="Sylfaen"/>
          <w:sz w:val="24"/>
          <w:szCs w:val="24"/>
        </w:rPr>
        <w:t>Համապատասխանության գնահատման ժամանակ հայտատու է անդամ պետության տարածքում դրա օրենսդրությանը համապատասխան գրանցված իրավաբանական անձը կամ որպես անհատ ձեռնարկատեր գրանցված ֆիզիկական անձը՝</w:t>
      </w:r>
    </w:p>
    <w:p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231" w:name="bookmark230"/>
      <w:r w:rsidRPr="00445F68">
        <w:rPr>
          <w:rFonts w:ascii="Sylfaen" w:hAnsi="Sylfaen"/>
          <w:sz w:val="24"/>
          <w:szCs w:val="24"/>
        </w:rPr>
        <w:t>ա</w:t>
      </w:r>
      <w:bookmarkEnd w:id="231"/>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 xml:space="preserve">սերիական թողարկման արտադրանքի համար՝ </w:t>
      </w:r>
      <w:r w:rsidR="00F75373" w:rsidRPr="00445F68">
        <w:rPr>
          <w:rFonts w:ascii="Sylfaen" w:hAnsi="Sylfaen"/>
          <w:sz w:val="24"/>
          <w:szCs w:val="24"/>
        </w:rPr>
        <w:t xml:space="preserve">արտադրողը </w:t>
      </w:r>
      <w:r w:rsidRPr="00445F68">
        <w:rPr>
          <w:rFonts w:ascii="Sylfaen" w:hAnsi="Sylfaen"/>
          <w:sz w:val="24"/>
          <w:szCs w:val="24"/>
        </w:rPr>
        <w:t>(</w:t>
      </w:r>
      <w:r w:rsidR="00F75373" w:rsidRPr="00445F68">
        <w:rPr>
          <w:rFonts w:ascii="Sylfaen" w:hAnsi="Sylfaen"/>
          <w:sz w:val="24"/>
          <w:szCs w:val="24"/>
        </w:rPr>
        <w:t xml:space="preserve">արտադրողի </w:t>
      </w:r>
      <w:r w:rsidRPr="00445F68">
        <w:rPr>
          <w:rFonts w:ascii="Sylfaen" w:hAnsi="Sylfaen"/>
          <w:sz w:val="24"/>
          <w:szCs w:val="24"/>
        </w:rPr>
        <w:t>կողմից լիազորված անձը).</w:t>
      </w:r>
    </w:p>
    <w:p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232" w:name="bookmark231"/>
      <w:r w:rsidRPr="00445F68">
        <w:rPr>
          <w:rFonts w:ascii="Sylfaen" w:hAnsi="Sylfaen"/>
          <w:sz w:val="24"/>
          <w:szCs w:val="24"/>
        </w:rPr>
        <w:t>բ</w:t>
      </w:r>
      <w:bookmarkEnd w:id="232"/>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 xml:space="preserve">արտադրանքի խմբաքանակի կամ միավոր արտադրատեսակի համար՝ </w:t>
      </w:r>
      <w:r w:rsidR="00F75373" w:rsidRPr="00445F68">
        <w:rPr>
          <w:rFonts w:ascii="Sylfaen" w:hAnsi="Sylfaen"/>
          <w:sz w:val="24"/>
          <w:szCs w:val="24"/>
        </w:rPr>
        <w:t xml:space="preserve">արտադրողը </w:t>
      </w:r>
      <w:r w:rsidRPr="00445F68">
        <w:rPr>
          <w:rFonts w:ascii="Sylfaen" w:hAnsi="Sylfaen"/>
          <w:sz w:val="24"/>
          <w:szCs w:val="24"/>
        </w:rPr>
        <w:t>(</w:t>
      </w:r>
      <w:r w:rsidR="00F75373" w:rsidRPr="00445F68">
        <w:rPr>
          <w:rFonts w:ascii="Sylfaen" w:hAnsi="Sylfaen"/>
          <w:sz w:val="24"/>
          <w:szCs w:val="24"/>
        </w:rPr>
        <w:t xml:space="preserve">արտադրողի </w:t>
      </w:r>
      <w:r w:rsidRPr="00445F68">
        <w:rPr>
          <w:rFonts w:ascii="Sylfaen" w:hAnsi="Sylfaen"/>
          <w:sz w:val="24"/>
          <w:szCs w:val="24"/>
        </w:rPr>
        <w:t>կողմից լիազորված անձը) կամ վաճառողը (ներմուծողը)։</w:t>
      </w:r>
    </w:p>
    <w:p w:rsidR="008745BB" w:rsidRPr="00445F68" w:rsidRDefault="00413181" w:rsidP="00445F68">
      <w:pPr>
        <w:pStyle w:val="BodyText1"/>
        <w:spacing w:after="160"/>
        <w:ind w:firstLine="567"/>
        <w:jc w:val="both"/>
        <w:rPr>
          <w:rFonts w:ascii="Sylfaen" w:hAnsi="Sylfaen" w:cs="Sylfaen"/>
          <w:sz w:val="24"/>
          <w:szCs w:val="24"/>
        </w:rPr>
      </w:pPr>
      <w:bookmarkStart w:id="233" w:name="bookmark232"/>
      <w:r w:rsidRPr="00445F68">
        <w:rPr>
          <w:rFonts w:ascii="Sylfaen" w:hAnsi="Sylfaen"/>
          <w:sz w:val="24"/>
          <w:szCs w:val="24"/>
        </w:rPr>
        <w:t>1</w:t>
      </w:r>
      <w:bookmarkEnd w:id="233"/>
      <w:r w:rsidRPr="00445F68">
        <w:rPr>
          <w:rFonts w:ascii="Sylfaen" w:hAnsi="Sylfaen"/>
          <w:sz w:val="24"/>
          <w:szCs w:val="24"/>
        </w:rPr>
        <w:t>21.</w:t>
      </w:r>
      <w:r w:rsidR="005F72BA" w:rsidRPr="005F72BA">
        <w:rPr>
          <w:rFonts w:ascii="Sylfaen" w:hAnsi="Sylfaen"/>
          <w:sz w:val="24"/>
          <w:szCs w:val="24"/>
        </w:rPr>
        <w:tab/>
      </w:r>
      <w:r w:rsidRPr="00445F68">
        <w:rPr>
          <w:rFonts w:ascii="Sylfaen" w:hAnsi="Sylfaen"/>
          <w:sz w:val="24"/>
          <w:szCs w:val="24"/>
        </w:rPr>
        <w:t xml:space="preserve">Արդիականացված եւ ծառայության ժամկետը երկարաձգված արտադրանքի վրա տարածվում են համապատասխանության գնահատման այն նույն ընթացակարգերը, որոնք տարածվում են նոր </w:t>
      </w:r>
      <w:r w:rsidR="00F75373" w:rsidRPr="00445F68">
        <w:rPr>
          <w:rFonts w:ascii="Sylfaen" w:hAnsi="Sylfaen"/>
          <w:sz w:val="24"/>
          <w:szCs w:val="24"/>
        </w:rPr>
        <w:t xml:space="preserve">արտադրված </w:t>
      </w:r>
      <w:r w:rsidRPr="00445F68">
        <w:rPr>
          <w:rFonts w:ascii="Sylfaen" w:hAnsi="Sylfaen"/>
          <w:sz w:val="24"/>
          <w:szCs w:val="24"/>
        </w:rPr>
        <w:t>արտադրանքի վրա:</w:t>
      </w:r>
    </w:p>
    <w:p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234" w:name="bookmark233"/>
      <w:r w:rsidRPr="00445F68">
        <w:rPr>
          <w:rFonts w:ascii="Sylfaen" w:hAnsi="Sylfaen"/>
          <w:sz w:val="24"/>
          <w:szCs w:val="24"/>
        </w:rPr>
        <w:t>1</w:t>
      </w:r>
      <w:bookmarkEnd w:id="234"/>
      <w:r w:rsidRPr="00445F68">
        <w:rPr>
          <w:rFonts w:ascii="Sylfaen" w:hAnsi="Sylfaen"/>
          <w:sz w:val="24"/>
          <w:szCs w:val="24"/>
        </w:rPr>
        <w:t>22.</w:t>
      </w:r>
      <w:r w:rsidR="005F72BA" w:rsidRPr="005F72BA">
        <w:rPr>
          <w:rFonts w:ascii="Sylfaen" w:hAnsi="Sylfaen"/>
          <w:sz w:val="24"/>
          <w:szCs w:val="24"/>
        </w:rPr>
        <w:tab/>
      </w:r>
      <w:r w:rsidRPr="00445F68">
        <w:rPr>
          <w:rFonts w:ascii="Sylfaen" w:hAnsi="Sylfaen"/>
          <w:sz w:val="24"/>
          <w:szCs w:val="24"/>
        </w:rPr>
        <w:t>Համապատասխանության գնահատման աշխատանքների իրականացման ժամկետները որոշվում են սերտիֆիկացման մարմնի եւ հայտատուի միջեւ պայմանագրով։</w:t>
      </w:r>
    </w:p>
    <w:p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235" w:name="bookmark234"/>
      <w:r w:rsidRPr="00445F68">
        <w:rPr>
          <w:rFonts w:ascii="Sylfaen" w:hAnsi="Sylfaen"/>
          <w:sz w:val="24"/>
          <w:szCs w:val="24"/>
        </w:rPr>
        <w:t>1</w:t>
      </w:r>
      <w:bookmarkEnd w:id="235"/>
      <w:r w:rsidRPr="00445F68">
        <w:rPr>
          <w:rFonts w:ascii="Sylfaen" w:hAnsi="Sylfaen"/>
          <w:sz w:val="24"/>
          <w:szCs w:val="24"/>
        </w:rPr>
        <w:t>23.</w:t>
      </w:r>
      <w:r w:rsidR="005F72BA" w:rsidRPr="005F72BA">
        <w:rPr>
          <w:rFonts w:ascii="Sylfaen" w:hAnsi="Sylfaen"/>
          <w:sz w:val="24"/>
          <w:szCs w:val="24"/>
        </w:rPr>
        <w:tab/>
      </w:r>
      <w:r w:rsidRPr="00445F68">
        <w:rPr>
          <w:rFonts w:ascii="Sylfaen" w:hAnsi="Sylfaen"/>
          <w:sz w:val="24"/>
          <w:szCs w:val="24"/>
        </w:rPr>
        <w:t>Համապատասխանության գնահատման ժամանակ կարող են օգտագործվել Մաքսային միության հանձնաժողովի 2011 թվականի հուլիսի 15-ի թիվ 710 որոշմամբ ընդունված՝ «Արագընթաց երկաթուղային տրանսպորտի անվտանգության մասին» Մաքսային միության տեխնիկական կանոնակարգի (ՄՄ</w:t>
      </w:r>
      <w:r w:rsidR="0086589C" w:rsidRPr="0086589C">
        <w:rPr>
          <w:rFonts w:ascii="Sylfaen" w:hAnsi="Sylfaen"/>
          <w:sz w:val="24"/>
          <w:szCs w:val="24"/>
        </w:rPr>
        <w:t> </w:t>
      </w:r>
      <w:r w:rsidRPr="00445F68">
        <w:rPr>
          <w:rFonts w:ascii="Sylfaen" w:hAnsi="Sylfaen"/>
          <w:sz w:val="24"/>
          <w:szCs w:val="24"/>
        </w:rPr>
        <w:t xml:space="preserve">ՏԿ 002/2011) պահանջներին տվյալ արտադրանքի համապատասխանության գնահատման ժամանակ անցկացված աշխատանքների արդյունքները (փորձարկումների արձանագրություններ, փորձագիտական եզրակացություններ, տեխնիկական եզրակացություններ, տեսողական հսկողության ակտեր, անվտանգության հիմնավորումներ </w:t>
      </w:r>
      <w:r w:rsidR="00445F68">
        <w:rPr>
          <w:rFonts w:ascii="Sylfaen" w:hAnsi="Sylfaen"/>
          <w:sz w:val="24"/>
          <w:szCs w:val="24"/>
        </w:rPr>
        <w:t>եւ</w:t>
      </w:r>
      <w:r w:rsidRPr="00445F68">
        <w:rPr>
          <w:rFonts w:ascii="Sylfaen" w:hAnsi="Sylfaen"/>
          <w:sz w:val="24"/>
          <w:szCs w:val="24"/>
        </w:rPr>
        <w:t xml:space="preserve"> այլ փաստաթղթեր, որոնք ստացվել են նշված տեխնիկական կանոնակարգի պահանջներին արտադրանքի համապատասխանության գնահատման աշխատանքների կատարման ընթացքում)՝ ոչ ավելի, քան 5 տարի առաջ։</w:t>
      </w:r>
    </w:p>
    <w:p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rPr>
        <w:lastRenderedPageBreak/>
        <w:t>1. Համապատասխանության հայտարարագրման կարգը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36" w:name="bookmark235"/>
      <w:r w:rsidRPr="00445F68">
        <w:rPr>
          <w:rFonts w:ascii="Sylfaen" w:hAnsi="Sylfaen"/>
          <w:sz w:val="24"/>
          <w:szCs w:val="24"/>
        </w:rPr>
        <w:t>1</w:t>
      </w:r>
      <w:bookmarkEnd w:id="236"/>
      <w:r w:rsidRPr="00445F68">
        <w:rPr>
          <w:rFonts w:ascii="Sylfaen" w:hAnsi="Sylfaen"/>
          <w:sz w:val="24"/>
          <w:szCs w:val="24"/>
        </w:rPr>
        <w:t>24.</w:t>
      </w:r>
      <w:r w:rsidR="0086589C" w:rsidRPr="0086589C">
        <w:rPr>
          <w:rFonts w:ascii="Sylfaen" w:hAnsi="Sylfaen"/>
          <w:sz w:val="24"/>
          <w:szCs w:val="24"/>
        </w:rPr>
        <w:tab/>
      </w:r>
      <w:r w:rsidRPr="00445F68">
        <w:rPr>
          <w:rFonts w:ascii="Sylfaen" w:hAnsi="Sylfaen"/>
          <w:sz w:val="24"/>
          <w:szCs w:val="24"/>
        </w:rPr>
        <w:t>Սույն տեխնիկական կանոնակարգին համապատասխան կիրառվող՝ համապատասխանության հայտարարագրման սխեմաները ներառում են հետ</w:t>
      </w:r>
      <w:r w:rsidR="00445F68">
        <w:rPr>
          <w:rFonts w:ascii="Sylfaen" w:hAnsi="Sylfaen"/>
          <w:sz w:val="24"/>
          <w:szCs w:val="24"/>
        </w:rPr>
        <w:t>եւ</w:t>
      </w:r>
      <w:r w:rsidRPr="00445F68">
        <w:rPr>
          <w:rFonts w:ascii="Sylfaen" w:hAnsi="Sylfaen"/>
          <w:sz w:val="24"/>
          <w:szCs w:val="24"/>
        </w:rPr>
        <w:t>յալ ընթացակարգերը՝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37" w:name="bookmark236"/>
      <w:r w:rsidRPr="00445F68">
        <w:rPr>
          <w:rFonts w:ascii="Sylfaen" w:hAnsi="Sylfaen"/>
          <w:sz w:val="24"/>
          <w:szCs w:val="24"/>
        </w:rPr>
        <w:t>ա</w:t>
      </w:r>
      <w:bookmarkEnd w:id="23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համապատասխանության հայտարարագիրն ընդունող հայտատուի կողմից համապատասխանության հայտարարագրման սխեմայի ընտրությունը</w:t>
      </w:r>
      <w:r w:rsidR="00E41F96" w:rsidRPr="00445F68">
        <w:rPr>
          <w:rFonts w:ascii="Sylfaen" w:hAnsi="Sylfaen"/>
          <w:sz w:val="24"/>
          <w:szCs w:val="24"/>
        </w:rPr>
        <w:t>.</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38" w:name="bookmark237"/>
      <w:r w:rsidRPr="00445F68">
        <w:rPr>
          <w:rFonts w:ascii="Sylfaen" w:hAnsi="Sylfaen"/>
          <w:sz w:val="24"/>
          <w:szCs w:val="24"/>
        </w:rPr>
        <w:t>բ</w:t>
      </w:r>
      <w:bookmarkEnd w:id="23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համապատասխանության հայտարարագրի ընդունման համար հիմք հանդիսացած փաստաթղթերի փաթեթի՝ հայտատուի կողմից ձ</w:t>
      </w:r>
      <w:r w:rsidR="00445F68">
        <w:rPr>
          <w:rFonts w:ascii="Sylfaen" w:hAnsi="Sylfaen"/>
          <w:sz w:val="24"/>
          <w:szCs w:val="24"/>
        </w:rPr>
        <w:t>եւ</w:t>
      </w:r>
      <w:r w:rsidRPr="00445F68">
        <w:rPr>
          <w:rFonts w:ascii="Sylfaen" w:hAnsi="Sylfaen"/>
          <w:sz w:val="24"/>
          <w:szCs w:val="24"/>
        </w:rPr>
        <w:t xml:space="preserve">ավորումը </w:t>
      </w:r>
      <w:r w:rsidR="00445F68">
        <w:rPr>
          <w:rFonts w:ascii="Sylfaen" w:hAnsi="Sylfaen"/>
          <w:sz w:val="24"/>
          <w:szCs w:val="24"/>
        </w:rPr>
        <w:t>եւ</w:t>
      </w:r>
      <w:r w:rsidRPr="00445F68">
        <w:rPr>
          <w:rFonts w:ascii="Sylfaen" w:hAnsi="Sylfaen"/>
          <w:sz w:val="24"/>
          <w:szCs w:val="24"/>
        </w:rPr>
        <w:t xml:space="preserve"> վերլուծությունը</w:t>
      </w:r>
      <w:r w:rsidR="00E41F96" w:rsidRPr="00445F68">
        <w:rPr>
          <w:rFonts w:ascii="Sylfaen" w:hAnsi="Sylfaen"/>
          <w:sz w:val="24"/>
          <w:szCs w:val="24"/>
        </w:rPr>
        <w:t>.</w:t>
      </w:r>
    </w:p>
    <w:p w:rsidR="008745BB" w:rsidRPr="0086589C" w:rsidRDefault="00413181" w:rsidP="0086589C">
      <w:pPr>
        <w:pStyle w:val="BodyText1"/>
        <w:tabs>
          <w:tab w:val="left" w:pos="1134"/>
        </w:tabs>
        <w:spacing w:after="160"/>
        <w:ind w:firstLine="567"/>
        <w:jc w:val="both"/>
        <w:rPr>
          <w:rFonts w:ascii="Sylfaen" w:hAnsi="Sylfaen" w:cs="Sylfaen"/>
          <w:spacing w:val="-6"/>
          <w:sz w:val="24"/>
          <w:szCs w:val="24"/>
        </w:rPr>
      </w:pPr>
      <w:bookmarkStart w:id="239" w:name="bookmark238"/>
      <w:r w:rsidRPr="0086589C">
        <w:rPr>
          <w:rFonts w:ascii="Sylfaen" w:hAnsi="Sylfaen"/>
          <w:spacing w:val="-6"/>
          <w:sz w:val="24"/>
          <w:szCs w:val="24"/>
        </w:rPr>
        <w:t>գ</w:t>
      </w:r>
      <w:bookmarkEnd w:id="239"/>
      <w:r w:rsidRPr="0086589C">
        <w:rPr>
          <w:rFonts w:ascii="Sylfaen" w:hAnsi="Sylfaen"/>
          <w:spacing w:val="-6"/>
          <w:sz w:val="24"/>
          <w:szCs w:val="24"/>
        </w:rPr>
        <w:t>)</w:t>
      </w:r>
      <w:r w:rsidR="0086589C" w:rsidRPr="0086589C">
        <w:rPr>
          <w:rFonts w:ascii="Sylfaen" w:hAnsi="Sylfaen"/>
          <w:spacing w:val="-6"/>
          <w:sz w:val="24"/>
          <w:szCs w:val="24"/>
        </w:rPr>
        <w:tab/>
      </w:r>
      <w:r w:rsidRPr="0086589C">
        <w:rPr>
          <w:rFonts w:ascii="Sylfaen" w:hAnsi="Sylfaen"/>
          <w:spacing w:val="-6"/>
          <w:sz w:val="24"/>
          <w:szCs w:val="24"/>
        </w:rPr>
        <w:t xml:space="preserve">արտադրանքի նույնականացումը </w:t>
      </w:r>
      <w:r w:rsidR="00445F68" w:rsidRPr="0086589C">
        <w:rPr>
          <w:rFonts w:ascii="Sylfaen" w:hAnsi="Sylfaen"/>
          <w:spacing w:val="-6"/>
          <w:sz w:val="24"/>
          <w:szCs w:val="24"/>
        </w:rPr>
        <w:t>եւ</w:t>
      </w:r>
      <w:r w:rsidRPr="0086589C">
        <w:rPr>
          <w:rFonts w:ascii="Sylfaen" w:hAnsi="Sylfaen"/>
          <w:spacing w:val="-6"/>
          <w:sz w:val="24"/>
          <w:szCs w:val="24"/>
        </w:rPr>
        <w:t xml:space="preserve"> (կամ) արտադրանքի նմուշառումը, եթե դա նախատեսված է համապատասխանության հայտարարագրման սխեմայով</w:t>
      </w:r>
      <w:r w:rsidR="00E41F96" w:rsidRPr="0086589C">
        <w:rPr>
          <w:rFonts w:ascii="Sylfaen" w:hAnsi="Sylfaen"/>
          <w:spacing w:val="-6"/>
          <w:sz w:val="24"/>
          <w:szCs w:val="24"/>
        </w:rPr>
        <w:t>.</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0" w:name="bookmark239"/>
      <w:r w:rsidRPr="00445F68">
        <w:rPr>
          <w:rFonts w:ascii="Sylfaen" w:hAnsi="Sylfaen"/>
          <w:sz w:val="24"/>
          <w:szCs w:val="24"/>
        </w:rPr>
        <w:t>դ</w:t>
      </w:r>
      <w:bookmarkEnd w:id="24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հայտարարագրվող արտադրանք</w:t>
      </w:r>
      <w:r w:rsidR="00E41F96" w:rsidRPr="00445F68">
        <w:rPr>
          <w:rFonts w:ascii="Sylfaen" w:hAnsi="Sylfaen"/>
          <w:sz w:val="24"/>
          <w:szCs w:val="24"/>
        </w:rPr>
        <w:t>ն</w:t>
      </w:r>
      <w:r w:rsidRPr="00445F68">
        <w:rPr>
          <w:rFonts w:ascii="Sylfaen" w:hAnsi="Sylfaen"/>
          <w:sz w:val="24"/>
          <w:szCs w:val="24"/>
        </w:rPr>
        <w:t xml:space="preserve"> </w:t>
      </w:r>
      <w:r w:rsidR="007403A1" w:rsidRPr="00445F68">
        <w:rPr>
          <w:rFonts w:ascii="Sylfaen" w:hAnsi="Sylfaen"/>
          <w:sz w:val="24"/>
          <w:szCs w:val="24"/>
        </w:rPr>
        <w:t xml:space="preserve">արտադրողի </w:t>
      </w:r>
      <w:r w:rsidRPr="00445F68">
        <w:rPr>
          <w:rFonts w:ascii="Sylfaen" w:hAnsi="Sylfaen"/>
          <w:sz w:val="24"/>
          <w:szCs w:val="24"/>
        </w:rPr>
        <w:t xml:space="preserve">կողմից արտադրական հսկողություն իրականացնելը եւ բոլոր </w:t>
      </w:r>
      <w:r w:rsidR="00044D90" w:rsidRPr="00445F68">
        <w:rPr>
          <w:rFonts w:ascii="Sylfaen" w:hAnsi="Sylfaen"/>
          <w:sz w:val="24"/>
          <w:szCs w:val="24"/>
        </w:rPr>
        <w:t>անհրաժեշտ</w:t>
      </w:r>
      <w:r w:rsidRPr="00445F68">
        <w:rPr>
          <w:rFonts w:ascii="Sylfaen" w:hAnsi="Sylfaen"/>
          <w:sz w:val="24"/>
          <w:szCs w:val="24"/>
        </w:rPr>
        <w:t xml:space="preserve"> միջոցները ձեռնարկելը, որպեսզի արտադրանքի արտադրման գործընթացում ապահովվի սույն տեխնիկական կանոնակարգի պահանջներին դրա համապատասխանությունը (1հ, Зհ </w:t>
      </w:r>
      <w:r w:rsidR="00445F68">
        <w:rPr>
          <w:rFonts w:ascii="Sylfaen" w:hAnsi="Sylfaen"/>
          <w:sz w:val="24"/>
          <w:szCs w:val="24"/>
        </w:rPr>
        <w:t>եւ</w:t>
      </w:r>
      <w:r w:rsidRPr="00445F68">
        <w:rPr>
          <w:rFonts w:ascii="Sylfaen" w:hAnsi="Sylfaen"/>
          <w:sz w:val="24"/>
          <w:szCs w:val="24"/>
        </w:rPr>
        <w:t xml:space="preserve"> 6հ սխեմաների համար)</w:t>
      </w:r>
      <w:r w:rsidR="00E41F96" w:rsidRPr="00445F68">
        <w:rPr>
          <w:rFonts w:ascii="Sylfaen" w:hAnsi="Sylfaen"/>
          <w:sz w:val="24"/>
          <w:szCs w:val="24"/>
        </w:rPr>
        <w:t>.</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1" w:name="bookmark240"/>
      <w:r w:rsidRPr="00445F68">
        <w:rPr>
          <w:rFonts w:ascii="Sylfaen" w:hAnsi="Sylfaen"/>
          <w:sz w:val="24"/>
          <w:szCs w:val="24"/>
        </w:rPr>
        <w:t>ե</w:t>
      </w:r>
      <w:bookmarkEnd w:id="24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կողմից հավատարմագրված փորձարկման լաբորատորիայի (կենտրոնի) ընտրությունն այն դեպքում, երբ կիրառվում են համապատասխանության հայտարարագրման այնպիսի սխեմաներ, որոնցով նախատեսվում է հավատարմագրված փորձարկման լաբորատորիայի (կենտրոնի) մասնակցությունը</w:t>
      </w:r>
      <w:r w:rsidR="00E41F96" w:rsidRPr="00445F68">
        <w:rPr>
          <w:rFonts w:ascii="Sylfaen" w:hAnsi="Sylfaen"/>
          <w:sz w:val="24"/>
          <w:szCs w:val="24"/>
        </w:rPr>
        <w:t>.</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2" w:name="bookmark241"/>
      <w:r w:rsidRPr="00445F68">
        <w:rPr>
          <w:rFonts w:ascii="Sylfaen" w:hAnsi="Sylfaen"/>
          <w:sz w:val="24"/>
          <w:szCs w:val="24"/>
        </w:rPr>
        <w:t>զ</w:t>
      </w:r>
      <w:bookmarkEnd w:id="24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փորձարկումների համար ստացված՝ արտադրանքի նմուշների նույնականացման </w:t>
      </w:r>
      <w:r w:rsidR="00445F68">
        <w:rPr>
          <w:rFonts w:ascii="Sylfaen" w:hAnsi="Sylfaen"/>
          <w:sz w:val="24"/>
          <w:szCs w:val="24"/>
        </w:rPr>
        <w:t>եւ</w:t>
      </w:r>
      <w:r w:rsidRPr="00445F68">
        <w:rPr>
          <w:rFonts w:ascii="Sylfaen" w:hAnsi="Sylfaen"/>
          <w:sz w:val="24"/>
          <w:szCs w:val="24"/>
        </w:rPr>
        <w:t xml:space="preserve"> արտադրանքի նմուշների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անցկացումը՝ </w:t>
      </w:r>
      <w:r w:rsidR="007403A1" w:rsidRPr="00445F68">
        <w:rPr>
          <w:rFonts w:ascii="Sylfaen" w:hAnsi="Sylfaen"/>
          <w:sz w:val="24"/>
          <w:szCs w:val="24"/>
        </w:rPr>
        <w:t xml:space="preserve">պայմանավորված </w:t>
      </w:r>
      <w:r w:rsidRPr="00445F68">
        <w:rPr>
          <w:rFonts w:ascii="Sylfaen" w:hAnsi="Sylfaen"/>
          <w:sz w:val="24"/>
          <w:szCs w:val="24"/>
        </w:rPr>
        <w:t xml:space="preserve">հավատարմագրված փորձարկման լաբորատորիայում (կենտրոնում) կամ </w:t>
      </w:r>
      <w:r w:rsidR="007403A1" w:rsidRPr="00445F68">
        <w:rPr>
          <w:rFonts w:ascii="Sylfaen" w:hAnsi="Sylfaen"/>
          <w:sz w:val="24"/>
          <w:szCs w:val="24"/>
        </w:rPr>
        <w:t xml:space="preserve">արտադրողի </w:t>
      </w:r>
      <w:r w:rsidRPr="00445F68">
        <w:rPr>
          <w:rFonts w:ascii="Sylfaen" w:hAnsi="Sylfaen"/>
          <w:sz w:val="24"/>
          <w:szCs w:val="24"/>
        </w:rPr>
        <w:t>սեփական փորձարկման լաբորատորիայում համապատասխանության հայտարարագրման սխեմայից</w:t>
      </w:r>
      <w:r w:rsidR="00E41F96" w:rsidRPr="00445F68">
        <w:rPr>
          <w:rFonts w:ascii="Sylfaen" w:hAnsi="Sylfaen"/>
          <w:sz w:val="24"/>
          <w:szCs w:val="24"/>
        </w:rPr>
        <w:t>.</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3" w:name="bookmark242"/>
      <w:r w:rsidRPr="00445F68">
        <w:rPr>
          <w:rFonts w:ascii="Sylfaen" w:hAnsi="Sylfaen"/>
          <w:sz w:val="24"/>
          <w:szCs w:val="24"/>
        </w:rPr>
        <w:lastRenderedPageBreak/>
        <w:t>է</w:t>
      </w:r>
      <w:bookmarkEnd w:id="24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համապատասխանության հայտարարագիրը Եվրասիական տնտեսական հանձնաժողովի (այսուհետ՝ Հանձնաժողով) կողմից հաստատվող կարգով ընդունելը </w:t>
      </w:r>
      <w:r w:rsidR="00445F68">
        <w:rPr>
          <w:rFonts w:ascii="Sylfaen" w:hAnsi="Sylfaen"/>
          <w:sz w:val="24"/>
          <w:szCs w:val="24"/>
        </w:rPr>
        <w:t>եւ</w:t>
      </w:r>
      <w:r w:rsidRPr="00445F68">
        <w:rPr>
          <w:rFonts w:ascii="Sylfaen" w:hAnsi="Sylfaen"/>
          <w:sz w:val="24"/>
          <w:szCs w:val="24"/>
        </w:rPr>
        <w:t xml:space="preserve"> գրանցելը</w:t>
      </w:r>
      <w:r w:rsidR="00E41F96" w:rsidRPr="00445F68">
        <w:rPr>
          <w:rFonts w:ascii="Sylfaen" w:hAnsi="Sylfaen"/>
          <w:sz w:val="24"/>
          <w:szCs w:val="24"/>
        </w:rPr>
        <w:t>.</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4" w:name="bookmark243"/>
      <w:r w:rsidRPr="00445F68">
        <w:rPr>
          <w:rFonts w:ascii="Sylfaen" w:hAnsi="Sylfaen"/>
          <w:sz w:val="24"/>
          <w:szCs w:val="24"/>
        </w:rPr>
        <w:t>ը</w:t>
      </w:r>
      <w:bookmarkEnd w:id="24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կողմից Միության շուկայում արտադրանքի շրջանառության միասնական նշանով արտադրանքի մակնշումը Հանձնաժողովի կողմից հաստատվող կարգով ապահովելը</w:t>
      </w:r>
      <w:r w:rsidR="00E41F96" w:rsidRPr="00445F68">
        <w:rPr>
          <w:rFonts w:ascii="Sylfaen" w:hAnsi="Sylfaen"/>
          <w:sz w:val="24"/>
          <w:szCs w:val="24"/>
        </w:rPr>
        <w:t>.</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5" w:name="bookmark244"/>
      <w:r w:rsidRPr="00445F68">
        <w:rPr>
          <w:rFonts w:ascii="Sylfaen" w:hAnsi="Sylfaen"/>
          <w:sz w:val="24"/>
          <w:szCs w:val="24"/>
        </w:rPr>
        <w:t>թ</w:t>
      </w:r>
      <w:bookmarkEnd w:id="24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համապատասխանության հայտարարագրման ձ</w:t>
      </w:r>
      <w:r w:rsidR="00445F68">
        <w:rPr>
          <w:rFonts w:ascii="Sylfaen" w:hAnsi="Sylfaen"/>
          <w:sz w:val="24"/>
          <w:szCs w:val="24"/>
        </w:rPr>
        <w:t>եւ</w:t>
      </w:r>
      <w:r w:rsidRPr="00445F68">
        <w:rPr>
          <w:rFonts w:ascii="Sylfaen" w:hAnsi="Sylfaen"/>
          <w:sz w:val="24"/>
          <w:szCs w:val="24"/>
        </w:rPr>
        <w:t>ով համապատասխանության հավաստման ընթացակարգերն ավարտելուց հետո համապատասխանության հայտարարագրի ընդունման համար հիմք հանդիսացած</w:t>
      </w:r>
      <w:r w:rsidR="007403A1" w:rsidRPr="00445F68">
        <w:rPr>
          <w:rFonts w:ascii="Sylfaen" w:hAnsi="Sylfaen"/>
          <w:sz w:val="24"/>
          <w:szCs w:val="24"/>
        </w:rPr>
        <w:t>՝</w:t>
      </w:r>
      <w:r w:rsidRPr="00445F68">
        <w:rPr>
          <w:rFonts w:ascii="Sylfaen" w:hAnsi="Sylfaen"/>
          <w:sz w:val="24"/>
          <w:szCs w:val="24"/>
        </w:rPr>
        <w:t xml:space="preserve"> սույն տեխնիկական կանոնակարգի պահանջներին արտադրանքի համապատասխանությունը հավաստող ապացուցողական նյութերի փաթեթը հայտատուի կողմից ձեւավորելը եւ դրանք պահելը։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6" w:name="bookmark245"/>
      <w:r w:rsidRPr="00445F68">
        <w:rPr>
          <w:rFonts w:ascii="Sylfaen" w:hAnsi="Sylfaen"/>
          <w:sz w:val="24"/>
          <w:szCs w:val="24"/>
        </w:rPr>
        <w:t>1</w:t>
      </w:r>
      <w:bookmarkEnd w:id="246"/>
      <w:r w:rsidRPr="00445F68">
        <w:rPr>
          <w:rFonts w:ascii="Sylfaen" w:hAnsi="Sylfaen"/>
          <w:sz w:val="24"/>
          <w:szCs w:val="24"/>
        </w:rPr>
        <w:t>25.</w:t>
      </w:r>
      <w:r w:rsidR="0086589C" w:rsidRPr="0086589C">
        <w:rPr>
          <w:rFonts w:ascii="Sylfaen" w:hAnsi="Sylfaen"/>
          <w:sz w:val="24"/>
          <w:szCs w:val="24"/>
        </w:rPr>
        <w:tab/>
      </w:r>
      <w:r w:rsidRPr="00445F68">
        <w:rPr>
          <w:rFonts w:ascii="Sylfaen" w:hAnsi="Sylfaen"/>
          <w:sz w:val="24"/>
          <w:szCs w:val="24"/>
        </w:rPr>
        <w:t>Համապատասխանության հայտարարագրման ժամանակ կիրառվում են հետ</w:t>
      </w:r>
      <w:r w:rsidR="00445F68">
        <w:rPr>
          <w:rFonts w:ascii="Sylfaen" w:hAnsi="Sylfaen"/>
          <w:sz w:val="24"/>
          <w:szCs w:val="24"/>
        </w:rPr>
        <w:t>եւ</w:t>
      </w:r>
      <w:r w:rsidRPr="00445F68">
        <w:rPr>
          <w:rFonts w:ascii="Sylfaen" w:hAnsi="Sylfaen"/>
          <w:sz w:val="24"/>
          <w:szCs w:val="24"/>
        </w:rPr>
        <w:t>յալ սխեմաները՝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7" w:name="bookmark246"/>
      <w:r w:rsidRPr="00445F68">
        <w:rPr>
          <w:rFonts w:ascii="Sylfaen" w:hAnsi="Sylfaen"/>
          <w:sz w:val="24"/>
          <w:szCs w:val="24"/>
        </w:rPr>
        <w:t>ա</w:t>
      </w:r>
      <w:bookmarkEnd w:id="24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1հ սխեմա</w:t>
      </w:r>
      <w:r w:rsidR="00B40E74" w:rsidRPr="00445F68">
        <w:rPr>
          <w:rFonts w:ascii="Sylfaen" w:hAnsi="Sylfaen"/>
          <w:sz w:val="24"/>
          <w:szCs w:val="24"/>
        </w:rPr>
        <w:t>՝</w:t>
      </w:r>
      <w:r w:rsidRPr="00445F68">
        <w:rPr>
          <w:rFonts w:ascii="Sylfaen" w:hAnsi="Sylfaen"/>
          <w:sz w:val="24"/>
          <w:szCs w:val="24"/>
        </w:rPr>
        <w:t xml:space="preserve"> կիրառվում է սերիական թողարկման արտադրանքի համար՝ հայտատուի սեփական ապացույցների հիման վրա համապատասխանության հայտարարագրման դեպքում։</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1հ սխեմայով համապատասխանության հայտարարագրման դեպքում հայտատուն </w:t>
      </w:r>
      <w:r w:rsidR="007403A1" w:rsidRPr="00445F68">
        <w:rPr>
          <w:rFonts w:ascii="Sylfaen" w:hAnsi="Sylfaen"/>
          <w:sz w:val="24"/>
          <w:szCs w:val="24"/>
        </w:rPr>
        <w:t xml:space="preserve">արտադրողն </w:t>
      </w:r>
      <w:r w:rsidRPr="00445F68">
        <w:rPr>
          <w:rFonts w:ascii="Sylfaen" w:hAnsi="Sylfaen"/>
          <w:sz w:val="24"/>
          <w:szCs w:val="24"/>
        </w:rPr>
        <w:t>է (</w:t>
      </w:r>
      <w:r w:rsidR="007403A1" w:rsidRPr="00445F68">
        <w:rPr>
          <w:rFonts w:ascii="Sylfaen" w:hAnsi="Sylfaen"/>
          <w:sz w:val="24"/>
          <w:szCs w:val="24"/>
        </w:rPr>
        <w:t xml:space="preserve">արտադրողի </w:t>
      </w:r>
      <w:r w:rsidRPr="00445F68">
        <w:rPr>
          <w:rFonts w:ascii="Sylfaen" w:hAnsi="Sylfaen"/>
          <w:sz w:val="24"/>
          <w:szCs w:val="24"/>
        </w:rPr>
        <w:t>կողմից լիազորված անձը)։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կամ </w:t>
      </w:r>
      <w:r w:rsidR="007403A1" w:rsidRPr="00445F68">
        <w:rPr>
          <w:rFonts w:ascii="Sylfaen" w:hAnsi="Sylfaen"/>
          <w:sz w:val="24"/>
          <w:szCs w:val="24"/>
        </w:rPr>
        <w:t>արտադր</w:t>
      </w:r>
      <w:r w:rsidRPr="00445F68">
        <w:rPr>
          <w:rFonts w:ascii="Sylfaen" w:hAnsi="Sylfaen"/>
          <w:sz w:val="24"/>
          <w:szCs w:val="24"/>
        </w:rPr>
        <w:t xml:space="preserve">ողի սեփական փորձարկման լաբորատորիան կատարում է արտադրանքի նույնականացում </w:t>
      </w:r>
      <w:r w:rsidR="00445F68">
        <w:rPr>
          <w:rFonts w:ascii="Sylfaen" w:hAnsi="Sylfaen"/>
          <w:sz w:val="24"/>
          <w:szCs w:val="24"/>
        </w:rPr>
        <w:t>եւ</w:t>
      </w:r>
      <w:r w:rsidRPr="00445F68">
        <w:rPr>
          <w:rFonts w:ascii="Sylfaen" w:hAnsi="Sylfaen"/>
          <w:sz w:val="24"/>
          <w:szCs w:val="24"/>
        </w:rPr>
        <w:t xml:space="preserve"> արտադրանքի նմուշառում։</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ընտրությամբ</w:t>
      </w:r>
      <w:r w:rsidR="00B40E74" w:rsidRPr="00445F68">
        <w:rPr>
          <w:rFonts w:ascii="Sylfaen" w:hAnsi="Sylfaen"/>
          <w:sz w:val="24"/>
          <w:szCs w:val="24"/>
        </w:rPr>
        <w:t>՝</w:t>
      </w:r>
      <w:r w:rsidRPr="00445F68">
        <w:rPr>
          <w:rFonts w:ascii="Sylfaen" w:hAnsi="Sylfaen"/>
          <w:sz w:val="24"/>
          <w:szCs w:val="24"/>
        </w:rPr>
        <w:t xml:space="preserve"> արտադրանքի նմուշների հետազոտությունները (փորձարկումները) </w:t>
      </w:r>
      <w:r w:rsidR="00445F68">
        <w:rPr>
          <w:rFonts w:ascii="Sylfaen" w:hAnsi="Sylfaen"/>
          <w:sz w:val="24"/>
          <w:szCs w:val="24"/>
        </w:rPr>
        <w:t>եւ</w:t>
      </w:r>
      <w:r w:rsidRPr="00445F68">
        <w:rPr>
          <w:rFonts w:ascii="Sylfaen" w:hAnsi="Sylfaen"/>
          <w:sz w:val="24"/>
          <w:szCs w:val="24"/>
        </w:rPr>
        <w:t xml:space="preserve"> չափումներն անցկացվում են հավատարմագրված փորձարկման լաբորատորիայում (կենտրոնում) կամ </w:t>
      </w:r>
      <w:r w:rsidR="009C2981" w:rsidRPr="00445F68">
        <w:rPr>
          <w:rFonts w:ascii="Sylfaen" w:hAnsi="Sylfaen"/>
          <w:sz w:val="24"/>
          <w:szCs w:val="24"/>
        </w:rPr>
        <w:t xml:space="preserve">արտադրողի </w:t>
      </w:r>
      <w:r w:rsidRPr="00445F68">
        <w:rPr>
          <w:rFonts w:ascii="Sylfaen" w:hAnsi="Sylfaen"/>
          <w:sz w:val="24"/>
          <w:szCs w:val="24"/>
        </w:rPr>
        <w:t>սեփական փորձարկման լաբորատորիայում</w:t>
      </w:r>
      <w:r w:rsidR="009C2981" w:rsidRPr="00445F68">
        <w:rPr>
          <w:rFonts w:ascii="Sylfaen" w:hAnsi="Sylfaen"/>
          <w:sz w:val="24"/>
          <w:szCs w:val="24"/>
        </w:rPr>
        <w:t>.</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8" w:name="bookmark247"/>
      <w:r w:rsidRPr="00445F68">
        <w:rPr>
          <w:rFonts w:ascii="Sylfaen" w:hAnsi="Sylfaen"/>
          <w:sz w:val="24"/>
          <w:szCs w:val="24"/>
        </w:rPr>
        <w:lastRenderedPageBreak/>
        <w:t>բ</w:t>
      </w:r>
      <w:bookmarkEnd w:id="24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2հ սխեմա</w:t>
      </w:r>
      <w:r w:rsidR="00B40E74" w:rsidRPr="00445F68">
        <w:rPr>
          <w:rFonts w:ascii="Sylfaen" w:hAnsi="Sylfaen"/>
          <w:sz w:val="24"/>
          <w:szCs w:val="24"/>
        </w:rPr>
        <w:t>՝</w:t>
      </w:r>
      <w:r w:rsidRPr="00445F68">
        <w:rPr>
          <w:rFonts w:ascii="Sylfaen" w:hAnsi="Sylfaen"/>
          <w:sz w:val="24"/>
          <w:szCs w:val="24"/>
        </w:rPr>
        <w:t xml:space="preserve"> կիրառվում է արտադրանքի խմբաքանակի կամ միավոր արտադրատեսակի համար՝ հայտատուի սեփական ապացույցների հիման վրա համապատասխանության հայտարարագրման դեպքում։</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2հ սխեմայով համապատասխանությ</w:t>
      </w:r>
      <w:r w:rsidR="009C2981" w:rsidRPr="00445F68">
        <w:rPr>
          <w:rFonts w:ascii="Sylfaen" w:hAnsi="Sylfaen"/>
          <w:sz w:val="24"/>
          <w:szCs w:val="24"/>
        </w:rPr>
        <w:t>ա</w:t>
      </w:r>
      <w:r w:rsidRPr="00445F68">
        <w:rPr>
          <w:rFonts w:ascii="Sylfaen" w:hAnsi="Sylfaen"/>
          <w:sz w:val="24"/>
          <w:szCs w:val="24"/>
        </w:rPr>
        <w:t xml:space="preserve">ն </w:t>
      </w:r>
      <w:r w:rsidR="009C2981" w:rsidRPr="00445F68">
        <w:rPr>
          <w:rFonts w:ascii="Sylfaen" w:hAnsi="Sylfaen"/>
          <w:sz w:val="24"/>
          <w:szCs w:val="24"/>
        </w:rPr>
        <w:t xml:space="preserve">հայտարարագրման </w:t>
      </w:r>
      <w:r w:rsidRPr="00445F68">
        <w:rPr>
          <w:rFonts w:ascii="Sylfaen" w:hAnsi="Sylfaen"/>
          <w:sz w:val="24"/>
          <w:szCs w:val="24"/>
        </w:rPr>
        <w:t xml:space="preserve">դեպքում հայտատուն </w:t>
      </w:r>
      <w:r w:rsidR="009C2981" w:rsidRPr="00445F68">
        <w:rPr>
          <w:rFonts w:ascii="Sylfaen" w:hAnsi="Sylfaen"/>
          <w:sz w:val="24"/>
          <w:szCs w:val="24"/>
        </w:rPr>
        <w:t xml:space="preserve">արտադրողն </w:t>
      </w:r>
      <w:r w:rsidRPr="00445F68">
        <w:rPr>
          <w:rFonts w:ascii="Sylfaen" w:hAnsi="Sylfaen"/>
          <w:sz w:val="24"/>
          <w:szCs w:val="24"/>
        </w:rPr>
        <w:t>է (</w:t>
      </w:r>
      <w:r w:rsidR="009C2981" w:rsidRPr="00445F68">
        <w:rPr>
          <w:rFonts w:ascii="Sylfaen" w:hAnsi="Sylfaen"/>
          <w:sz w:val="24"/>
          <w:szCs w:val="24"/>
        </w:rPr>
        <w:t xml:space="preserve">արտադրողի </w:t>
      </w:r>
      <w:r w:rsidRPr="00445F68">
        <w:rPr>
          <w:rFonts w:ascii="Sylfaen" w:hAnsi="Sylfaen"/>
          <w:sz w:val="24"/>
          <w:szCs w:val="24"/>
        </w:rPr>
        <w:t>կողմից լիազորված անձը) կամ վաճառողը (ներմուծողը)։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կամ </w:t>
      </w:r>
      <w:r w:rsidR="009C2981" w:rsidRPr="00445F68">
        <w:rPr>
          <w:rFonts w:ascii="Sylfaen" w:hAnsi="Sylfaen"/>
          <w:sz w:val="24"/>
          <w:szCs w:val="24"/>
        </w:rPr>
        <w:t xml:space="preserve">արտադրողի </w:t>
      </w:r>
      <w:r w:rsidRPr="00445F68">
        <w:rPr>
          <w:rFonts w:ascii="Sylfaen" w:hAnsi="Sylfaen"/>
          <w:sz w:val="24"/>
          <w:szCs w:val="24"/>
        </w:rPr>
        <w:t xml:space="preserve">սեփական փորձարկման լաբորատորիան կատարում է արտադրանքի նույնականացում </w:t>
      </w:r>
      <w:r w:rsidR="00445F68">
        <w:rPr>
          <w:rFonts w:ascii="Sylfaen" w:hAnsi="Sylfaen"/>
          <w:sz w:val="24"/>
          <w:szCs w:val="24"/>
        </w:rPr>
        <w:t>եւ</w:t>
      </w:r>
      <w:r w:rsidRPr="00445F68">
        <w:rPr>
          <w:rFonts w:ascii="Sylfaen" w:hAnsi="Sylfaen"/>
          <w:sz w:val="24"/>
          <w:szCs w:val="24"/>
        </w:rPr>
        <w:t xml:space="preserve"> արտադրանքի նմուշառում։</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ընտրությամբ</w:t>
      </w:r>
      <w:r w:rsidR="00B40E74" w:rsidRPr="00445F68">
        <w:rPr>
          <w:rFonts w:ascii="Sylfaen" w:hAnsi="Sylfaen"/>
          <w:sz w:val="24"/>
          <w:szCs w:val="24"/>
        </w:rPr>
        <w:t>՝</w:t>
      </w:r>
      <w:r w:rsidRPr="00445F68">
        <w:rPr>
          <w:rFonts w:ascii="Sylfaen" w:hAnsi="Sylfaen"/>
          <w:sz w:val="24"/>
          <w:szCs w:val="24"/>
        </w:rPr>
        <w:t xml:space="preserve"> արտադրանքի նմուշների հետազոտությունները (փորձարկումները) </w:t>
      </w:r>
      <w:r w:rsidR="00445F68">
        <w:rPr>
          <w:rFonts w:ascii="Sylfaen" w:hAnsi="Sylfaen"/>
          <w:sz w:val="24"/>
          <w:szCs w:val="24"/>
        </w:rPr>
        <w:t>եւ</w:t>
      </w:r>
      <w:r w:rsidRPr="00445F68">
        <w:rPr>
          <w:rFonts w:ascii="Sylfaen" w:hAnsi="Sylfaen"/>
          <w:sz w:val="24"/>
          <w:szCs w:val="24"/>
        </w:rPr>
        <w:t xml:space="preserve"> չափումներն անցկացվում են հավատարմագրված փորձարկման լաբորատորիայում (կենտրոնում) կամ </w:t>
      </w:r>
      <w:r w:rsidR="00057C3F" w:rsidRPr="00445F68">
        <w:rPr>
          <w:rFonts w:ascii="Sylfaen" w:hAnsi="Sylfaen"/>
          <w:sz w:val="24"/>
          <w:szCs w:val="24"/>
        </w:rPr>
        <w:t xml:space="preserve">արտադրողի </w:t>
      </w:r>
      <w:r w:rsidRPr="00445F68">
        <w:rPr>
          <w:rFonts w:ascii="Sylfaen" w:hAnsi="Sylfaen"/>
          <w:sz w:val="24"/>
          <w:szCs w:val="24"/>
        </w:rPr>
        <w:t>սեփական փորձարկման լաբորատորիայում․</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9" w:name="bookmark248"/>
      <w:r w:rsidRPr="00445F68">
        <w:rPr>
          <w:rFonts w:ascii="Sylfaen" w:hAnsi="Sylfaen"/>
          <w:sz w:val="24"/>
          <w:szCs w:val="24"/>
        </w:rPr>
        <w:t>գ</w:t>
      </w:r>
      <w:bookmarkEnd w:id="24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3հ սխեմա</w:t>
      </w:r>
      <w:r w:rsidR="00B40E74" w:rsidRPr="00445F68">
        <w:rPr>
          <w:rFonts w:ascii="Sylfaen" w:hAnsi="Sylfaen"/>
          <w:sz w:val="24"/>
          <w:szCs w:val="24"/>
        </w:rPr>
        <w:t>՝</w:t>
      </w:r>
      <w:r w:rsidRPr="00445F68">
        <w:rPr>
          <w:rFonts w:ascii="Sylfaen" w:hAnsi="Sylfaen"/>
          <w:sz w:val="24"/>
          <w:szCs w:val="24"/>
        </w:rPr>
        <w:t xml:space="preserve"> կիրառվում է սերիական թողարկման արտադրանքի համար՝ հավատարմագրված փորձարկման լաբորատորիայի (կենտրոնի) մասնակցությամբ ստացված ապացույցների եւ հայտատուի սեփական ապացույցների (առկայության դեպքում) հիման վրա համապատասխանության հայտարարագրման դեպքում։</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3հ սխեմայով համապատասխանության հայտարարագրման դեպքում հայտատուն </w:t>
      </w:r>
      <w:r w:rsidR="009C2981" w:rsidRPr="00445F68">
        <w:rPr>
          <w:rFonts w:ascii="Sylfaen" w:hAnsi="Sylfaen"/>
          <w:sz w:val="24"/>
          <w:szCs w:val="24"/>
        </w:rPr>
        <w:t xml:space="preserve">արտադրողն </w:t>
      </w:r>
      <w:r w:rsidRPr="00445F68">
        <w:rPr>
          <w:rFonts w:ascii="Sylfaen" w:hAnsi="Sylfaen"/>
          <w:sz w:val="24"/>
          <w:szCs w:val="24"/>
        </w:rPr>
        <w:t>է (</w:t>
      </w:r>
      <w:r w:rsidR="009C2981" w:rsidRPr="00445F68">
        <w:rPr>
          <w:rFonts w:ascii="Sylfaen" w:hAnsi="Sylfaen"/>
          <w:sz w:val="24"/>
          <w:szCs w:val="24"/>
        </w:rPr>
        <w:t xml:space="preserve">արտադրողի </w:t>
      </w:r>
      <w:r w:rsidRPr="00445F68">
        <w:rPr>
          <w:rFonts w:ascii="Sylfaen" w:hAnsi="Sylfaen"/>
          <w:sz w:val="24"/>
          <w:szCs w:val="24"/>
        </w:rPr>
        <w:t>կողմից լիազորված անձը)։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sidR="00445F68">
        <w:rPr>
          <w:rFonts w:ascii="Sylfaen" w:hAnsi="Sylfaen"/>
          <w:sz w:val="24"/>
          <w:szCs w:val="24"/>
        </w:rPr>
        <w:t>եւ</w:t>
      </w:r>
      <w:r w:rsidRPr="00445F68">
        <w:rPr>
          <w:rFonts w:ascii="Sylfaen" w:hAnsi="Sylfaen"/>
          <w:sz w:val="24"/>
          <w:szCs w:val="24"/>
        </w:rPr>
        <w:t xml:space="preserve"> արտադրանքի նմուշառում։</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Արտադրանքի նմուշների հետազոտությունները (փորձարկումները) </w:t>
      </w:r>
      <w:r w:rsidR="00445F68">
        <w:rPr>
          <w:rFonts w:ascii="Sylfaen" w:hAnsi="Sylfaen"/>
          <w:sz w:val="24"/>
          <w:szCs w:val="24"/>
        </w:rPr>
        <w:t>եւ</w:t>
      </w:r>
      <w:r w:rsidRPr="00445F68">
        <w:rPr>
          <w:rFonts w:ascii="Sylfaen" w:hAnsi="Sylfaen"/>
          <w:sz w:val="24"/>
          <w:szCs w:val="24"/>
        </w:rPr>
        <w:t xml:space="preserve"> չափումներն անցկացվում են հավատարմագրված փորձարկման լաբորատորիայում (կենտրոնում).</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0" w:name="bookmark249"/>
      <w:r w:rsidRPr="00445F68">
        <w:rPr>
          <w:rFonts w:ascii="Sylfaen" w:hAnsi="Sylfaen"/>
          <w:sz w:val="24"/>
          <w:szCs w:val="24"/>
        </w:rPr>
        <w:lastRenderedPageBreak/>
        <w:t>դ</w:t>
      </w:r>
      <w:bookmarkEnd w:id="25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4հ սխեմա</w:t>
      </w:r>
      <w:r w:rsidR="00B40E74" w:rsidRPr="00445F68">
        <w:rPr>
          <w:rFonts w:ascii="Sylfaen" w:hAnsi="Sylfaen"/>
          <w:sz w:val="24"/>
          <w:szCs w:val="24"/>
        </w:rPr>
        <w:t>՝</w:t>
      </w:r>
      <w:r w:rsidRPr="00445F68">
        <w:rPr>
          <w:rFonts w:ascii="Sylfaen" w:hAnsi="Sylfaen"/>
          <w:sz w:val="24"/>
          <w:szCs w:val="24"/>
        </w:rPr>
        <w:t xml:space="preserve"> կիրառվում է արտադրանքի խմբաքանակի կամ միավոր արտադրատեսակի համար՝ հավատարմագրված փորձարկման լաբորատորիայի (կենտրոնի) մասնակցությամբ ստացված ապացույցների եւ հայտատուի սեփական ապացույցների (առկայության դեպքում) հիման վրա համապատասխանության հայտարարագրման դեպքում։</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4հ սխեմայով համապատասխանությունը հայտարարագրելու դեպքում հայտատուն </w:t>
      </w:r>
      <w:r w:rsidR="009C2981" w:rsidRPr="00445F68">
        <w:rPr>
          <w:rFonts w:ascii="Sylfaen" w:hAnsi="Sylfaen"/>
          <w:sz w:val="24"/>
          <w:szCs w:val="24"/>
        </w:rPr>
        <w:t xml:space="preserve">արտադրողն </w:t>
      </w:r>
      <w:r w:rsidRPr="00445F68">
        <w:rPr>
          <w:rFonts w:ascii="Sylfaen" w:hAnsi="Sylfaen"/>
          <w:sz w:val="24"/>
          <w:szCs w:val="24"/>
        </w:rPr>
        <w:t>է (</w:t>
      </w:r>
      <w:r w:rsidR="009C2981" w:rsidRPr="00445F68">
        <w:rPr>
          <w:rFonts w:ascii="Sylfaen" w:hAnsi="Sylfaen"/>
          <w:sz w:val="24"/>
          <w:szCs w:val="24"/>
        </w:rPr>
        <w:t xml:space="preserve">արտադրողի </w:t>
      </w:r>
      <w:r w:rsidRPr="00445F68">
        <w:rPr>
          <w:rFonts w:ascii="Sylfaen" w:hAnsi="Sylfaen"/>
          <w:sz w:val="24"/>
          <w:szCs w:val="24"/>
        </w:rPr>
        <w:t>կողմից լիազորված անձը) կամ վաճառողը (ներմուծողը)։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sidR="00445F68">
        <w:rPr>
          <w:rFonts w:ascii="Sylfaen" w:hAnsi="Sylfaen"/>
          <w:sz w:val="24"/>
          <w:szCs w:val="24"/>
        </w:rPr>
        <w:t>եւ</w:t>
      </w:r>
      <w:r w:rsidRPr="00445F68">
        <w:rPr>
          <w:rFonts w:ascii="Sylfaen" w:hAnsi="Sylfaen"/>
          <w:sz w:val="24"/>
          <w:szCs w:val="24"/>
        </w:rPr>
        <w:t xml:space="preserve"> արտադրանքի նմուշառում։</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Արտադրանքի նմուշների հետազոտությունները (փորձարկումները) </w:t>
      </w:r>
      <w:r w:rsidR="00445F68">
        <w:rPr>
          <w:rFonts w:ascii="Sylfaen" w:hAnsi="Sylfaen"/>
          <w:sz w:val="24"/>
          <w:szCs w:val="24"/>
        </w:rPr>
        <w:t>եւ</w:t>
      </w:r>
      <w:r w:rsidRPr="00445F68">
        <w:rPr>
          <w:rFonts w:ascii="Sylfaen" w:hAnsi="Sylfaen"/>
          <w:sz w:val="24"/>
          <w:szCs w:val="24"/>
        </w:rPr>
        <w:t xml:space="preserve"> չափումներն անցկացվում են հավատարմագրված փորձարկման լաբորատորիայում (կենտրոնում).</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1" w:name="bookmark250"/>
      <w:r w:rsidRPr="00445F68">
        <w:rPr>
          <w:rFonts w:ascii="Sylfaen" w:hAnsi="Sylfaen"/>
          <w:sz w:val="24"/>
          <w:szCs w:val="24"/>
        </w:rPr>
        <w:t>ե</w:t>
      </w:r>
      <w:bookmarkEnd w:id="25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6հ սխեմա</w:t>
      </w:r>
      <w:r w:rsidR="00EE631A" w:rsidRPr="00445F68">
        <w:rPr>
          <w:rFonts w:ascii="Sylfaen" w:hAnsi="Sylfaen"/>
          <w:sz w:val="24"/>
          <w:szCs w:val="24"/>
        </w:rPr>
        <w:t>՝</w:t>
      </w:r>
      <w:r w:rsidRPr="00445F68">
        <w:rPr>
          <w:rFonts w:ascii="Sylfaen" w:hAnsi="Sylfaen"/>
          <w:sz w:val="24"/>
          <w:szCs w:val="24"/>
        </w:rPr>
        <w:t xml:space="preserve"> կիրառվում է սերիական թողարկման արտադրանքի համար, եթե </w:t>
      </w:r>
      <w:r w:rsidR="009C2981" w:rsidRPr="00445F68">
        <w:rPr>
          <w:rFonts w:ascii="Sylfaen" w:hAnsi="Sylfaen"/>
          <w:sz w:val="24"/>
          <w:szCs w:val="24"/>
        </w:rPr>
        <w:t xml:space="preserve">արտադրողի </w:t>
      </w:r>
      <w:r w:rsidRPr="00445F68">
        <w:rPr>
          <w:rFonts w:ascii="Sylfaen" w:hAnsi="Sylfaen"/>
          <w:sz w:val="24"/>
          <w:szCs w:val="24"/>
        </w:rPr>
        <w:t xml:space="preserve">մոտ առկա է անդամ պետության օրենսդրությամբ սահմանված կարգով դրա տարածքում որպես իրավաբանական անձ գրանցված կառավարման համակարգերի սերտիֆիկացման մարմնի կողմից </w:t>
      </w:r>
      <w:r w:rsidR="00445F68">
        <w:rPr>
          <w:rFonts w:ascii="Sylfaen" w:hAnsi="Sylfaen"/>
          <w:sz w:val="24"/>
          <w:szCs w:val="24"/>
        </w:rPr>
        <w:t>եւ</w:t>
      </w:r>
      <w:r w:rsidRPr="00445F68">
        <w:rPr>
          <w:rFonts w:ascii="Sylfaen" w:hAnsi="Sylfaen"/>
          <w:sz w:val="24"/>
          <w:szCs w:val="24"/>
        </w:rPr>
        <w:t xml:space="preserve"> որպես կառավարման համակարգերի սերտիֆիկացման գործունեություն իրականացնող մարմին՝ անդամ պետության հավատարմագրման գծով հավատարմագրված մարմնի կողմից սերտիֆիկացված՝ ներդրված կառավարման համակարգ։</w:t>
      </w:r>
    </w:p>
    <w:p w:rsidR="008745BB" w:rsidRPr="0086589C" w:rsidRDefault="00413181" w:rsidP="00445F68">
      <w:pPr>
        <w:pStyle w:val="BodyText1"/>
        <w:spacing w:after="160"/>
        <w:ind w:firstLine="567"/>
        <w:jc w:val="both"/>
        <w:rPr>
          <w:rFonts w:ascii="Sylfaen" w:hAnsi="Sylfaen" w:cs="Sylfaen"/>
          <w:spacing w:val="-6"/>
          <w:sz w:val="24"/>
          <w:szCs w:val="24"/>
        </w:rPr>
      </w:pPr>
      <w:r w:rsidRPr="0086589C">
        <w:rPr>
          <w:rFonts w:ascii="Sylfaen" w:hAnsi="Sylfaen"/>
          <w:spacing w:val="-6"/>
          <w:sz w:val="24"/>
          <w:szCs w:val="24"/>
        </w:rPr>
        <w:t>6հ սխեման կիրառվում է հայտատուի սեփական ապացույցների (առկայության դեպքում) եւ այդ թվում</w:t>
      </w:r>
      <w:r w:rsidR="00445F68" w:rsidRPr="0086589C">
        <w:rPr>
          <w:rFonts w:ascii="Sylfaen" w:hAnsi="Sylfaen"/>
          <w:spacing w:val="-6"/>
          <w:sz w:val="24"/>
          <w:szCs w:val="24"/>
        </w:rPr>
        <w:t xml:space="preserve"> </w:t>
      </w:r>
      <w:r w:rsidRPr="0086589C">
        <w:rPr>
          <w:rFonts w:ascii="Sylfaen" w:hAnsi="Sylfaen"/>
          <w:spacing w:val="-6"/>
          <w:sz w:val="24"/>
          <w:szCs w:val="24"/>
        </w:rPr>
        <w:t>կառավարման համակարգերի սերտիֆիկացման նշված մարմնի եւ հավատարմագրված փորձարկման լաբորատորիայի (կենտրոնի) մասնակցությամբ ստացված ապացույցների հիման վրա։</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6հ սխեմայով համապատասխանության հայտարարագրման դեպքում հայտատուն </w:t>
      </w:r>
      <w:r w:rsidR="00A705E7" w:rsidRPr="00445F68">
        <w:rPr>
          <w:rFonts w:ascii="Sylfaen" w:hAnsi="Sylfaen"/>
          <w:sz w:val="24"/>
          <w:szCs w:val="24"/>
        </w:rPr>
        <w:t xml:space="preserve">արտադրողն </w:t>
      </w:r>
      <w:r w:rsidRPr="00445F68">
        <w:rPr>
          <w:rFonts w:ascii="Sylfaen" w:hAnsi="Sylfaen"/>
          <w:sz w:val="24"/>
          <w:szCs w:val="24"/>
        </w:rPr>
        <w:t>է (</w:t>
      </w:r>
      <w:r w:rsidR="00A705E7" w:rsidRPr="00445F68">
        <w:rPr>
          <w:rFonts w:ascii="Sylfaen" w:hAnsi="Sylfaen"/>
          <w:sz w:val="24"/>
          <w:szCs w:val="24"/>
        </w:rPr>
        <w:t xml:space="preserve">արտադրողի </w:t>
      </w:r>
      <w:r w:rsidRPr="00445F68">
        <w:rPr>
          <w:rFonts w:ascii="Sylfaen" w:hAnsi="Sylfaen"/>
          <w:sz w:val="24"/>
          <w:szCs w:val="24"/>
        </w:rPr>
        <w:t>կողմից լիազորված անձը)։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sidR="00445F68">
        <w:rPr>
          <w:rFonts w:ascii="Sylfaen" w:hAnsi="Sylfaen"/>
          <w:sz w:val="24"/>
          <w:szCs w:val="24"/>
        </w:rPr>
        <w:t>եւ</w:t>
      </w:r>
      <w:r w:rsidRPr="00445F68">
        <w:rPr>
          <w:rFonts w:ascii="Sylfaen" w:hAnsi="Sylfaen"/>
          <w:sz w:val="24"/>
          <w:szCs w:val="24"/>
        </w:rPr>
        <w:t xml:space="preserve"> արտադրանքի նմուշառում։</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Արտադրանքի նմուշների հետազոտությունները (փորձարկումները) </w:t>
      </w:r>
      <w:r w:rsidR="00445F68">
        <w:rPr>
          <w:rFonts w:ascii="Sylfaen" w:hAnsi="Sylfaen"/>
          <w:sz w:val="24"/>
          <w:szCs w:val="24"/>
        </w:rPr>
        <w:t>եւ</w:t>
      </w:r>
      <w:r w:rsidRPr="00445F68">
        <w:rPr>
          <w:rFonts w:ascii="Sylfaen" w:hAnsi="Sylfaen"/>
          <w:sz w:val="24"/>
          <w:szCs w:val="24"/>
        </w:rPr>
        <w:t xml:space="preserve"> չափումներն անցկացվում են հավատարմագրված փորձարկման լաբորատորիայում (կենտրոնում)։</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2" w:name="bookmark251"/>
      <w:r w:rsidRPr="00445F68">
        <w:rPr>
          <w:rFonts w:ascii="Sylfaen" w:hAnsi="Sylfaen"/>
          <w:sz w:val="24"/>
          <w:szCs w:val="24"/>
        </w:rPr>
        <w:t>1</w:t>
      </w:r>
      <w:bookmarkEnd w:id="252"/>
      <w:r w:rsidRPr="00445F68">
        <w:rPr>
          <w:rFonts w:ascii="Sylfaen" w:hAnsi="Sylfaen"/>
          <w:sz w:val="24"/>
          <w:szCs w:val="24"/>
        </w:rPr>
        <w:t>26.</w:t>
      </w:r>
      <w:r w:rsidR="0086589C" w:rsidRPr="0086589C">
        <w:rPr>
          <w:rFonts w:ascii="Sylfaen" w:hAnsi="Sylfaen"/>
          <w:sz w:val="24"/>
          <w:szCs w:val="24"/>
        </w:rPr>
        <w:tab/>
      </w:r>
      <w:r w:rsidRPr="00445F68">
        <w:rPr>
          <w:rFonts w:ascii="Sylfaen" w:hAnsi="Sylfaen"/>
          <w:sz w:val="24"/>
          <w:szCs w:val="24"/>
        </w:rPr>
        <w:t>Համապատասխանության հայտարարագրի ընդունման համար հիմք հանդիսացած փաստաթղթերի փաթեթը, հայտատուի կողմից կիրառվող համապատասխանության հայտարարագրման սխեմայ</w:t>
      </w:r>
      <w:r w:rsidR="00A705E7" w:rsidRPr="00445F68">
        <w:rPr>
          <w:rFonts w:ascii="Sylfaen" w:hAnsi="Sylfaen"/>
          <w:sz w:val="24"/>
          <w:szCs w:val="24"/>
        </w:rPr>
        <w:t>ով</w:t>
      </w:r>
      <w:r w:rsidRPr="00445F68">
        <w:rPr>
          <w:rFonts w:ascii="Sylfaen" w:hAnsi="Sylfaen"/>
          <w:sz w:val="24"/>
          <w:szCs w:val="24"/>
        </w:rPr>
        <w:t xml:space="preserve"> </w:t>
      </w:r>
      <w:r w:rsidR="00A705E7" w:rsidRPr="00445F68">
        <w:rPr>
          <w:rFonts w:ascii="Sylfaen" w:hAnsi="Sylfaen"/>
          <w:sz w:val="24"/>
          <w:szCs w:val="24"/>
        </w:rPr>
        <w:t>պայմանավորված</w:t>
      </w:r>
      <w:r w:rsidRPr="00445F68">
        <w:rPr>
          <w:rFonts w:ascii="Sylfaen" w:hAnsi="Sylfaen"/>
          <w:sz w:val="24"/>
          <w:szCs w:val="24"/>
        </w:rPr>
        <w:t>, ներառում է հետեւյալ փաստաթղթերը՝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3" w:name="bookmark252"/>
      <w:r w:rsidRPr="00445F68">
        <w:rPr>
          <w:rFonts w:ascii="Sylfaen" w:hAnsi="Sylfaen"/>
          <w:sz w:val="24"/>
          <w:szCs w:val="24"/>
        </w:rPr>
        <w:t>ա</w:t>
      </w:r>
      <w:bookmarkEnd w:id="25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սերիական թողարկման արտադրանքի համար՝</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r w:rsidR="00A705E7"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տեխնիկական փաստաթղթերի (կոնստրուկտորական, տեխնոլոգիական, վերանորոգման փաստաթղթերի (վերանորոգման փաստաթղթերի նա</w:t>
      </w:r>
      <w:r w:rsidR="00EE631A" w:rsidRPr="00445F68">
        <w:rPr>
          <w:rFonts w:ascii="Sylfaen" w:hAnsi="Sylfaen"/>
          <w:sz w:val="24"/>
          <w:szCs w:val="24"/>
        </w:rPr>
        <w:t>խագծի), շահագործման փաստաթղթերի</w:t>
      </w:r>
      <w:r w:rsidRPr="00445F68">
        <w:rPr>
          <w:rFonts w:ascii="Sylfaen" w:hAnsi="Sylfaen"/>
          <w:sz w:val="24"/>
          <w:szCs w:val="24"/>
        </w:rPr>
        <w:t xml:space="preserve"> եւ (կամ) տեխնիկական պայմանների (նկարագրությունների)) պատճենները, որոնք պարունակում են արտադրանքի հիմնական պարամետրերն ու բնութագրերը, ինչպես նաեւ դրա նկարագրությունը՝ համապատասխանությունը գնահատելու նպատակով</w:t>
      </w:r>
      <w:r w:rsidR="00A705E7"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w:t>
      </w:r>
      <w:r w:rsidR="00EE631A" w:rsidRPr="00445F68">
        <w:rPr>
          <w:rFonts w:ascii="Sylfaen" w:hAnsi="Sylfaen"/>
          <w:sz w:val="24"/>
          <w:szCs w:val="24"/>
        </w:rPr>
        <w:t xml:space="preserve"> </w:t>
      </w:r>
      <w:r w:rsidRPr="00445F68">
        <w:rPr>
          <w:rFonts w:ascii="Sylfaen" w:hAnsi="Sylfaen"/>
          <w:sz w:val="24"/>
          <w:szCs w:val="24"/>
        </w:rPr>
        <w:t xml:space="preserve">(դրանց նշագրերի </w:t>
      </w:r>
      <w:r w:rsidR="00445F68">
        <w:rPr>
          <w:rFonts w:ascii="Sylfaen" w:hAnsi="Sylfaen"/>
          <w:sz w:val="24"/>
          <w:szCs w:val="24"/>
        </w:rPr>
        <w:t>եւ</w:t>
      </w:r>
      <w:r w:rsidRPr="00445F68">
        <w:rPr>
          <w:rFonts w:ascii="Sylfaen" w:hAnsi="Sylfaen"/>
          <w:sz w:val="24"/>
          <w:szCs w:val="24"/>
        </w:rPr>
        <w:t xml:space="preserve"> անվանումների, ինչպես նա</w:t>
      </w:r>
      <w:r w:rsidR="00445F68">
        <w:rPr>
          <w:rFonts w:ascii="Sylfaen" w:hAnsi="Sylfaen"/>
          <w:sz w:val="24"/>
          <w:szCs w:val="24"/>
        </w:rPr>
        <w:t>եւ</w:t>
      </w:r>
      <w:r w:rsidRPr="00445F68">
        <w:rPr>
          <w:rFonts w:ascii="Sylfaen" w:hAnsi="Sylfaen"/>
          <w:sz w:val="24"/>
          <w:szCs w:val="24"/>
        </w:rPr>
        <w:t xml:space="preserve"> բաժինների (կետերի, </w:t>
      </w:r>
      <w:r w:rsidRPr="00445F68">
        <w:rPr>
          <w:rFonts w:ascii="Sylfaen" w:hAnsi="Sylfaen"/>
          <w:sz w:val="24"/>
          <w:szCs w:val="24"/>
        </w:rPr>
        <w:lastRenderedPageBreak/>
        <w:t>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r w:rsidR="00A705E7" w:rsidRPr="00445F68">
        <w:rPr>
          <w:rFonts w:ascii="Sylfaen" w:hAnsi="Sylfaen"/>
          <w:sz w:val="24"/>
          <w:szCs w:val="24"/>
        </w:rPr>
        <w:t>.</w:t>
      </w:r>
    </w:p>
    <w:p w:rsidR="008745BB" w:rsidRPr="00445F68" w:rsidRDefault="00EE631A"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արտադրանքի </w:t>
      </w:r>
      <w:r w:rsidR="00413181" w:rsidRPr="00445F68">
        <w:rPr>
          <w:rFonts w:ascii="Sylfaen" w:hAnsi="Sylfaen"/>
          <w:sz w:val="24"/>
          <w:szCs w:val="24"/>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r w:rsidR="00A705E7" w:rsidRPr="00445F68">
        <w:rPr>
          <w:rFonts w:ascii="Sylfaen" w:hAnsi="Sylfaen"/>
          <w:sz w:val="24"/>
          <w:szCs w:val="24"/>
        </w:rPr>
        <w:t>.</w:t>
      </w:r>
    </w:p>
    <w:p w:rsidR="008745BB" w:rsidRPr="00445F68" w:rsidRDefault="00095EA8"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արտադրողի </w:t>
      </w:r>
      <w:r w:rsidR="00413181" w:rsidRPr="00445F68">
        <w:rPr>
          <w:rFonts w:ascii="Sylfaen" w:hAnsi="Sylfaen"/>
          <w:sz w:val="24"/>
          <w:szCs w:val="24"/>
        </w:rPr>
        <w:t xml:space="preserve">(այդ թվում՝ օտարերկրյա </w:t>
      </w:r>
      <w:r w:rsidRPr="00445F68">
        <w:rPr>
          <w:rFonts w:ascii="Sylfaen" w:hAnsi="Sylfaen"/>
          <w:sz w:val="24"/>
          <w:szCs w:val="24"/>
        </w:rPr>
        <w:t>արտադրողի</w:t>
      </w:r>
      <w:r w:rsidR="00413181" w:rsidRPr="00445F68">
        <w:rPr>
          <w:rFonts w:ascii="Sylfaen" w:hAnsi="Sylfaen"/>
          <w:sz w:val="24"/>
          <w:szCs w:val="24"/>
        </w:rPr>
        <w:t xml:space="preserve">) հետ կնքված պայմանագիրը, որով նախատեսվում է սույն տեխնիկական կանոնակարգի պահանջներին Միության մաքսային տարածք մատակարարվող արտադրանքի համապատասխանության ապահովումը </w:t>
      </w:r>
      <w:r w:rsidR="00445F68">
        <w:rPr>
          <w:rFonts w:ascii="Sylfaen" w:hAnsi="Sylfaen"/>
          <w:sz w:val="24"/>
          <w:szCs w:val="24"/>
        </w:rPr>
        <w:t>եւ</w:t>
      </w:r>
      <w:r w:rsidR="00413181" w:rsidRPr="00445F68">
        <w:rPr>
          <w:rFonts w:ascii="Sylfaen" w:hAnsi="Sylfaen"/>
          <w:sz w:val="24"/>
          <w:szCs w:val="24"/>
        </w:rPr>
        <w:t xml:space="preserve"> նշված պահանջներին այդ արտադրանքի անհամապատասխանության համար պատասխանատվությունը (</w:t>
      </w:r>
      <w:r w:rsidRPr="00445F68">
        <w:rPr>
          <w:rFonts w:ascii="Sylfaen" w:hAnsi="Sylfaen"/>
          <w:sz w:val="24"/>
          <w:szCs w:val="24"/>
        </w:rPr>
        <w:t xml:space="preserve">արտադրողի </w:t>
      </w:r>
      <w:r w:rsidR="00413181" w:rsidRPr="00445F68">
        <w:rPr>
          <w:rFonts w:ascii="Sylfaen" w:hAnsi="Sylfaen"/>
          <w:sz w:val="24"/>
          <w:szCs w:val="24"/>
        </w:rPr>
        <w:t>կողմից լիազորված անձի համար)</w:t>
      </w:r>
      <w:r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փաստաթուղթ, որը տեղեկատվություն է պարունակում այն արտադրանքի</w:t>
      </w:r>
      <w:r w:rsidR="00445F68">
        <w:rPr>
          <w:rFonts w:ascii="Sylfaen" w:hAnsi="Sylfaen"/>
          <w:sz w:val="24"/>
          <w:szCs w:val="24"/>
        </w:rPr>
        <w:t xml:space="preserve"> </w:t>
      </w:r>
      <w:r w:rsidRPr="00445F68">
        <w:rPr>
          <w:rFonts w:ascii="Sylfaen" w:hAnsi="Sylfaen"/>
          <w:sz w:val="24"/>
          <w:szCs w:val="24"/>
        </w:rPr>
        <w:t xml:space="preserve">համապատասխանության առկա սերտիֆիկատների եւ համապատասխանության հայտարարագրերի մասին, որի բաղկացուցիչ մասերը ենթակա են համապատասխանության հավաստման (նշելով գրանցման համարը </w:t>
      </w:r>
      <w:r w:rsidR="00445F68">
        <w:rPr>
          <w:rFonts w:ascii="Sylfaen" w:hAnsi="Sylfaen"/>
          <w:sz w:val="24"/>
          <w:szCs w:val="24"/>
        </w:rPr>
        <w:t>եւ</w:t>
      </w:r>
      <w:r w:rsidRPr="00445F68">
        <w:rPr>
          <w:rFonts w:ascii="Sylfaen" w:hAnsi="Sylfaen"/>
          <w:sz w:val="24"/>
          <w:szCs w:val="24"/>
        </w:rPr>
        <w:t xml:space="preserve"> ամսաթիվը)</w:t>
      </w:r>
      <w:r w:rsidR="00095EA8" w:rsidRPr="00445F68">
        <w:rPr>
          <w:rFonts w:ascii="Sylfaen" w:hAnsi="Sylfaen"/>
          <w:sz w:val="24"/>
          <w:szCs w:val="24"/>
        </w:rPr>
        <w:t>.</w:t>
      </w:r>
    </w:p>
    <w:p w:rsidR="008745BB" w:rsidRPr="00445F68" w:rsidRDefault="00095EA8"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արտադրողի </w:t>
      </w:r>
      <w:r w:rsidR="00413181" w:rsidRPr="00445F68">
        <w:rPr>
          <w:rFonts w:ascii="Sylfaen" w:hAnsi="Sylfaen"/>
          <w:sz w:val="24"/>
          <w:szCs w:val="24"/>
        </w:rPr>
        <w:t>կառավարման համակարգի սերտիֆիկատը (սերտիֆիկատի պատճենը) (6</w:t>
      </w:r>
      <w:r w:rsidR="00AA6061" w:rsidRPr="00445F68">
        <w:rPr>
          <w:rFonts w:ascii="Sylfaen" w:hAnsi="Sylfaen"/>
          <w:sz w:val="24"/>
          <w:szCs w:val="24"/>
        </w:rPr>
        <w:t>հ</w:t>
      </w:r>
      <w:r w:rsidR="00413181" w:rsidRPr="00445F68">
        <w:rPr>
          <w:rFonts w:ascii="Sylfaen" w:hAnsi="Sylfaen"/>
          <w:sz w:val="24"/>
          <w:szCs w:val="24"/>
        </w:rPr>
        <w:t xml:space="preserve"> սխեմայի համար)</w:t>
      </w:r>
      <w:r w:rsidRPr="00445F68">
        <w:rPr>
          <w:rFonts w:ascii="Sylfaen" w:hAnsi="Sylfaen"/>
          <w:sz w:val="24"/>
          <w:szCs w:val="24"/>
        </w:rPr>
        <w:t>.</w:t>
      </w:r>
    </w:p>
    <w:p w:rsidR="008745BB" w:rsidRPr="0086589C"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հայտատուի ընտրությամբ՝ այլ փաստաթղթեր (հաշվարկների, փորձաքննության արդյունքները, արտադրանքի նմուշների (փորձանմուշների) հետազոտությունների (փորձարկումների) եւ չափումների արձանագրությունները </w:t>
      </w:r>
      <w:r w:rsidR="00445F68">
        <w:rPr>
          <w:rFonts w:ascii="Sylfaen" w:hAnsi="Sylfaen"/>
          <w:sz w:val="24"/>
          <w:szCs w:val="24"/>
        </w:rPr>
        <w:t>եւ</w:t>
      </w:r>
      <w:r w:rsidRPr="00445F68">
        <w:rPr>
          <w:rFonts w:ascii="Sylfaen" w:hAnsi="Sylfaen"/>
          <w:sz w:val="24"/>
          <w:szCs w:val="24"/>
        </w:rPr>
        <w:t xml:space="preserve"> այլն), որոնք հիմք են հանդիսացել համապատասխանության հայտարարագրի ընդուն</w:t>
      </w:r>
      <w:r w:rsidR="0086589C">
        <w:rPr>
          <w:rFonts w:ascii="Sylfaen" w:hAnsi="Sylfaen"/>
          <w:sz w:val="24"/>
          <w:szCs w:val="24"/>
        </w:rPr>
        <w:t>ման համար (առկայության դեպքում)</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4" w:name="bookmark253"/>
      <w:r w:rsidRPr="00445F68">
        <w:rPr>
          <w:rFonts w:ascii="Sylfaen" w:hAnsi="Sylfaen"/>
          <w:sz w:val="24"/>
          <w:szCs w:val="24"/>
        </w:rPr>
        <w:lastRenderedPageBreak/>
        <w:t>բ</w:t>
      </w:r>
      <w:bookmarkEnd w:id="25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խմբաքանակի կամ միավոր արտադրատեսակի համար՝</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r w:rsidR="00095EA8"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պայմանագրի (մատակարարման պայմանագրի) պատճենը եւ միավոր արտադրատեսակը կամ արտադրանքի խմբաքանակը (այդ թվում՝ դրա չափը) նույնականացնող ապրանքաուղեկից փաստաթղթերը</w:t>
      </w:r>
      <w:r w:rsidR="00095EA8"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շահագործման փաստաթղթերի պատճենը, վերանորոգման փաստաթղթերի պատճենները (վերանորոգման փաստաթղթերի նախագիծը)</w:t>
      </w:r>
      <w:r w:rsidR="00095EA8"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w:t>
      </w:r>
      <w:r w:rsidR="00AC1D7B" w:rsidRPr="00445F68">
        <w:rPr>
          <w:rFonts w:ascii="Sylfaen" w:hAnsi="Sylfaen"/>
          <w:sz w:val="24"/>
          <w:szCs w:val="24"/>
        </w:rPr>
        <w:t xml:space="preserve"> </w:t>
      </w:r>
      <w:r w:rsidRPr="00445F68">
        <w:rPr>
          <w:rFonts w:ascii="Sylfaen" w:hAnsi="Sylfaen"/>
          <w:sz w:val="24"/>
          <w:szCs w:val="24"/>
        </w:rPr>
        <w:t xml:space="preserve">(դրանց նշագրերի </w:t>
      </w:r>
      <w:r w:rsidR="00445F68">
        <w:rPr>
          <w:rFonts w:ascii="Sylfaen" w:hAnsi="Sylfaen"/>
          <w:sz w:val="24"/>
          <w:szCs w:val="24"/>
        </w:rPr>
        <w:t>եւ</w:t>
      </w:r>
      <w:r w:rsidRPr="00445F68">
        <w:rPr>
          <w:rFonts w:ascii="Sylfaen" w:hAnsi="Sylfaen"/>
          <w:sz w:val="24"/>
          <w:szCs w:val="24"/>
        </w:rPr>
        <w:t xml:space="preserve"> անվանումների, ինչպես նա</w:t>
      </w:r>
      <w:r w:rsidR="00445F68">
        <w:rPr>
          <w:rFonts w:ascii="Sylfaen" w:hAnsi="Sylfaen"/>
          <w:sz w:val="24"/>
          <w:szCs w:val="24"/>
        </w:rPr>
        <w:t>եւ</w:t>
      </w:r>
      <w:r w:rsidRPr="00445F68">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r w:rsidR="00095EA8"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r w:rsidR="00095EA8" w:rsidRPr="00445F68">
        <w:rPr>
          <w:rFonts w:ascii="Sylfaen" w:hAnsi="Sylfaen"/>
          <w:sz w:val="24"/>
          <w:szCs w:val="24"/>
        </w:rPr>
        <w:t>.</w:t>
      </w:r>
    </w:p>
    <w:p w:rsidR="008745BB" w:rsidRPr="0054764B"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արտադրանքի նմուշների հետազոտությունների (փորձարկումների) եւ չափումների արձանագրությունները (առկայության դեպքում)</w:t>
      </w:r>
      <w:r w:rsidR="00095EA8" w:rsidRPr="00445F68">
        <w:rPr>
          <w:rFonts w:ascii="Sylfaen" w:hAnsi="Sylfaen"/>
          <w:sz w:val="24"/>
          <w:szCs w:val="24"/>
        </w:rPr>
        <w:t>.</w:t>
      </w:r>
    </w:p>
    <w:p w:rsidR="0086589C" w:rsidRPr="0054764B" w:rsidRDefault="0086589C" w:rsidP="00445F68">
      <w:pPr>
        <w:pStyle w:val="BodyText1"/>
        <w:spacing w:after="160"/>
        <w:ind w:firstLine="567"/>
        <w:jc w:val="both"/>
        <w:rPr>
          <w:rFonts w:ascii="Sylfaen" w:hAnsi="Sylfaen" w:cs="Sylfaen"/>
          <w:sz w:val="24"/>
          <w:szCs w:val="24"/>
        </w:rPr>
      </w:pP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փաստաթուղթ, որը տեղեկատվություն է պարունակում այն արտադրանքի</w:t>
      </w:r>
      <w:r w:rsidR="00445F68">
        <w:rPr>
          <w:rFonts w:ascii="Sylfaen" w:hAnsi="Sylfaen"/>
          <w:sz w:val="24"/>
          <w:szCs w:val="24"/>
        </w:rPr>
        <w:t xml:space="preserve"> </w:t>
      </w:r>
      <w:r w:rsidRPr="00445F68">
        <w:rPr>
          <w:rFonts w:ascii="Sylfaen" w:hAnsi="Sylfaen"/>
          <w:sz w:val="24"/>
          <w:szCs w:val="24"/>
        </w:rPr>
        <w:t xml:space="preserve">համապատասխանության առկա սերտիֆիկատների եւ համապատասխանության հայտարարագրերի մասին, որի բաղկացուցիչ մասերը ենթակա են համապատասխանության հավաստման (նշելով գրանցման համարը </w:t>
      </w:r>
      <w:r w:rsidR="00445F68">
        <w:rPr>
          <w:rFonts w:ascii="Sylfaen" w:hAnsi="Sylfaen"/>
          <w:sz w:val="24"/>
          <w:szCs w:val="24"/>
        </w:rPr>
        <w:t>եւ</w:t>
      </w:r>
      <w:r w:rsidRPr="00445F68">
        <w:rPr>
          <w:rFonts w:ascii="Sylfaen" w:hAnsi="Sylfaen"/>
          <w:sz w:val="24"/>
          <w:szCs w:val="24"/>
        </w:rPr>
        <w:t xml:space="preserve"> ամսաթիվը)</w:t>
      </w:r>
      <w:r w:rsidR="00095EA8"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ընտրությամբ՝ այլ փաստաթղթեր, որոնք հիմք են հանդիսացել համապատասխանության հայտարարագրի ընդունման համար (առկայության դեպքում)։</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5" w:name="bookmark254"/>
      <w:r w:rsidRPr="00445F68">
        <w:rPr>
          <w:rFonts w:ascii="Sylfaen" w:hAnsi="Sylfaen"/>
          <w:sz w:val="24"/>
          <w:szCs w:val="24"/>
        </w:rPr>
        <w:t>1</w:t>
      </w:r>
      <w:bookmarkEnd w:id="255"/>
      <w:r w:rsidRPr="00445F68">
        <w:rPr>
          <w:rFonts w:ascii="Sylfaen" w:hAnsi="Sylfaen"/>
          <w:sz w:val="24"/>
          <w:szCs w:val="24"/>
        </w:rPr>
        <w:t>27.</w:t>
      </w:r>
      <w:r w:rsidR="0086589C" w:rsidRPr="0086589C">
        <w:rPr>
          <w:rFonts w:ascii="Sylfaen" w:hAnsi="Sylfaen"/>
          <w:sz w:val="24"/>
          <w:szCs w:val="24"/>
        </w:rPr>
        <w:tab/>
      </w:r>
      <w:r w:rsidRPr="00445F68">
        <w:rPr>
          <w:rFonts w:ascii="Sylfaen" w:hAnsi="Sylfaen"/>
          <w:sz w:val="24"/>
          <w:szCs w:val="24"/>
        </w:rPr>
        <w:t>Սույն տեխնիկական կանոնակարգի 126-րդ կետում նշված փաստաթղթերի փաթեթը ձ</w:t>
      </w:r>
      <w:r w:rsidR="00445F68">
        <w:rPr>
          <w:rFonts w:ascii="Sylfaen" w:hAnsi="Sylfaen"/>
          <w:sz w:val="24"/>
          <w:szCs w:val="24"/>
        </w:rPr>
        <w:t>եւ</w:t>
      </w:r>
      <w:r w:rsidRPr="00445F68">
        <w:rPr>
          <w:rFonts w:ascii="Sylfaen" w:hAnsi="Sylfaen"/>
          <w:sz w:val="24"/>
          <w:szCs w:val="24"/>
        </w:rPr>
        <w:t>ա</w:t>
      </w:r>
      <w:r w:rsidR="00AC1D7B" w:rsidRPr="00445F68">
        <w:rPr>
          <w:rFonts w:ascii="Sylfaen" w:hAnsi="Sylfaen"/>
          <w:sz w:val="24"/>
          <w:szCs w:val="24"/>
        </w:rPr>
        <w:t>վոր</w:t>
      </w:r>
      <w:r w:rsidRPr="00445F68">
        <w:rPr>
          <w:rFonts w:ascii="Sylfaen" w:hAnsi="Sylfaen"/>
          <w:sz w:val="24"/>
          <w:szCs w:val="24"/>
        </w:rPr>
        <w:t>վում է թղթ</w:t>
      </w:r>
      <w:r w:rsidR="00095EA8" w:rsidRPr="00445F68">
        <w:rPr>
          <w:rFonts w:ascii="Sylfaen" w:hAnsi="Sylfaen"/>
          <w:sz w:val="24"/>
          <w:szCs w:val="24"/>
        </w:rPr>
        <w:t>ային</w:t>
      </w:r>
      <w:r w:rsidRPr="00445F68">
        <w:rPr>
          <w:rFonts w:ascii="Sylfaen" w:hAnsi="Sylfaen"/>
          <w:sz w:val="24"/>
          <w:szCs w:val="24"/>
        </w:rPr>
        <w:t xml:space="preserve"> կամ էլեկտրոնային կրիչների վրա։</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Սերտիֆիկացման մարմին էլեկտրոնային ձ</w:t>
      </w:r>
      <w:r w:rsidR="00445F68">
        <w:rPr>
          <w:rFonts w:ascii="Sylfaen" w:hAnsi="Sylfaen"/>
          <w:sz w:val="24"/>
          <w:szCs w:val="24"/>
        </w:rPr>
        <w:t>եւ</w:t>
      </w:r>
      <w:r w:rsidRPr="00445F68">
        <w:rPr>
          <w:rFonts w:ascii="Sylfaen" w:hAnsi="Sylfaen"/>
          <w:sz w:val="24"/>
          <w:szCs w:val="24"/>
        </w:rPr>
        <w:t>ով ներկայացվող փաստաթղթերը պետք է ստորագրվեն անդամ պետության օրենսդրությանը համապատասխան հայտատուի կողմից ստացված էլեկտրոնային թվային ստորագրության (էլեկտրոնային ստորագրության) կիրառմամբ։</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6" w:name="bookmark255"/>
      <w:r w:rsidRPr="00445F68">
        <w:rPr>
          <w:rFonts w:ascii="Sylfaen" w:hAnsi="Sylfaen"/>
          <w:sz w:val="24"/>
          <w:szCs w:val="24"/>
        </w:rPr>
        <w:t>1</w:t>
      </w:r>
      <w:bookmarkEnd w:id="256"/>
      <w:r w:rsidRPr="00445F68">
        <w:rPr>
          <w:rFonts w:ascii="Sylfaen" w:hAnsi="Sylfaen"/>
          <w:sz w:val="24"/>
          <w:szCs w:val="24"/>
        </w:rPr>
        <w:t>28.</w:t>
      </w:r>
      <w:r w:rsidR="0086589C" w:rsidRPr="0086589C">
        <w:rPr>
          <w:rFonts w:ascii="Sylfaen" w:hAnsi="Sylfaen"/>
          <w:sz w:val="24"/>
          <w:szCs w:val="24"/>
        </w:rPr>
        <w:tab/>
      </w:r>
      <w:r w:rsidRPr="00445F68">
        <w:rPr>
          <w:rFonts w:ascii="Sylfaen" w:hAnsi="Sylfaen"/>
          <w:sz w:val="24"/>
          <w:szCs w:val="24"/>
        </w:rPr>
        <w:t>Սույն տեխնիկական կանոնակարգի 126-րդ կետում նշված՝ օտար լեզվով կազմված փաստաթղթերն ուղեկցվում են ռուսերեն թարգմանությամբ եւ անդամ պետության օրենսդրության մեջ համապատասխան պահանջի առկայության դեպքում՝ այն անդամ պետության պետական լեզվով (լեզուներով) թարգմանությամբ, որտեղ իրականացվում է համապատասխանության հայտարարագրի գրանցումը։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7" w:name="bookmark256"/>
      <w:r w:rsidRPr="00445F68">
        <w:rPr>
          <w:rFonts w:ascii="Sylfaen" w:hAnsi="Sylfaen"/>
          <w:sz w:val="24"/>
          <w:szCs w:val="24"/>
        </w:rPr>
        <w:t>1</w:t>
      </w:r>
      <w:bookmarkEnd w:id="257"/>
      <w:r w:rsidRPr="00445F68">
        <w:rPr>
          <w:rFonts w:ascii="Sylfaen" w:hAnsi="Sylfaen"/>
          <w:sz w:val="24"/>
          <w:szCs w:val="24"/>
        </w:rPr>
        <w:t>29.</w:t>
      </w:r>
      <w:r w:rsidR="0086589C" w:rsidRPr="0086589C">
        <w:rPr>
          <w:rFonts w:ascii="Sylfaen" w:hAnsi="Sylfaen"/>
          <w:sz w:val="24"/>
          <w:szCs w:val="24"/>
        </w:rPr>
        <w:tab/>
      </w:r>
      <w:r w:rsidRPr="00445F68">
        <w:rPr>
          <w:rFonts w:ascii="Sylfaen" w:hAnsi="Sylfaen"/>
          <w:sz w:val="24"/>
          <w:szCs w:val="24"/>
        </w:rPr>
        <w:t>Հետազոտություններ (փորձարկումներ) եւ չափումներ</w:t>
      </w:r>
      <w:r w:rsidR="00445F68">
        <w:rPr>
          <w:rFonts w:ascii="Sylfaen" w:hAnsi="Sylfaen"/>
          <w:sz w:val="24"/>
          <w:szCs w:val="24"/>
        </w:rPr>
        <w:t xml:space="preserve"> </w:t>
      </w:r>
      <w:r w:rsidRPr="00445F68">
        <w:rPr>
          <w:rFonts w:ascii="Sylfaen" w:hAnsi="Sylfaen"/>
          <w:sz w:val="24"/>
          <w:szCs w:val="24"/>
        </w:rPr>
        <w:t xml:space="preserve">կատարելու համար վերցված արտադրանքի նմուշները </w:t>
      </w:r>
      <w:r w:rsidR="00A938FB" w:rsidRPr="00445F68">
        <w:rPr>
          <w:rFonts w:ascii="Sylfaen" w:hAnsi="Sylfaen"/>
          <w:sz w:val="24"/>
          <w:szCs w:val="24"/>
        </w:rPr>
        <w:t>կոնստրուկցիայով</w:t>
      </w:r>
      <w:r w:rsidRPr="00445F68">
        <w:rPr>
          <w:rFonts w:ascii="Sylfaen" w:hAnsi="Sylfaen"/>
          <w:sz w:val="24"/>
          <w:szCs w:val="24"/>
        </w:rPr>
        <w:t xml:space="preserve">, կազմությամբ </w:t>
      </w:r>
      <w:r w:rsidR="00445F68">
        <w:rPr>
          <w:rFonts w:ascii="Sylfaen" w:hAnsi="Sylfaen"/>
          <w:sz w:val="24"/>
          <w:szCs w:val="24"/>
        </w:rPr>
        <w:t>եւ</w:t>
      </w:r>
      <w:r w:rsidRPr="00445F68">
        <w:rPr>
          <w:rFonts w:ascii="Sylfaen" w:hAnsi="Sylfaen"/>
          <w:sz w:val="24"/>
          <w:szCs w:val="24"/>
        </w:rPr>
        <w:t xml:space="preserve"> </w:t>
      </w:r>
      <w:r w:rsidR="00FD59BD" w:rsidRPr="00445F68">
        <w:rPr>
          <w:rFonts w:ascii="Sylfaen" w:hAnsi="Sylfaen"/>
          <w:sz w:val="24"/>
          <w:szCs w:val="24"/>
        </w:rPr>
        <w:t xml:space="preserve">արտադրման </w:t>
      </w:r>
      <w:r w:rsidRPr="00445F68">
        <w:rPr>
          <w:rFonts w:ascii="Sylfaen" w:hAnsi="Sylfaen"/>
          <w:sz w:val="24"/>
          <w:szCs w:val="24"/>
        </w:rPr>
        <w:t>տեխնոլոգիայով պետք է նույնական լինեն սպառողին (պատվիրատո</w:t>
      </w:r>
      <w:r w:rsidR="00A938FB" w:rsidRPr="00445F68">
        <w:rPr>
          <w:rFonts w:ascii="Sylfaen" w:hAnsi="Sylfaen"/>
          <w:sz w:val="24"/>
          <w:szCs w:val="24"/>
        </w:rPr>
        <w:t>ւին) մատակարարվող արտադրանքին</w:t>
      </w:r>
      <w:r w:rsidRPr="00445F68">
        <w:rPr>
          <w:rFonts w:ascii="Sylfaen" w:hAnsi="Sylfaen"/>
          <w:sz w:val="24"/>
          <w:szCs w:val="24"/>
        </w:rPr>
        <w:t>։</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8" w:name="bookmark257"/>
      <w:r w:rsidRPr="00445F68">
        <w:rPr>
          <w:rFonts w:ascii="Sylfaen" w:hAnsi="Sylfaen"/>
          <w:sz w:val="24"/>
          <w:szCs w:val="24"/>
        </w:rPr>
        <w:t>1</w:t>
      </w:r>
      <w:bookmarkEnd w:id="258"/>
      <w:r w:rsidRPr="00445F68">
        <w:rPr>
          <w:rFonts w:ascii="Sylfaen" w:hAnsi="Sylfaen"/>
          <w:sz w:val="24"/>
          <w:szCs w:val="24"/>
        </w:rPr>
        <w:t>30.</w:t>
      </w:r>
      <w:r w:rsidR="0086589C" w:rsidRPr="0086589C">
        <w:rPr>
          <w:rFonts w:ascii="Sylfaen" w:hAnsi="Sylfaen"/>
          <w:sz w:val="24"/>
          <w:szCs w:val="24"/>
        </w:rPr>
        <w:tab/>
      </w:r>
      <w:r w:rsidRPr="00445F68">
        <w:rPr>
          <w:rFonts w:ascii="Sylfaen" w:hAnsi="Sylfaen"/>
          <w:sz w:val="24"/>
          <w:szCs w:val="24"/>
        </w:rPr>
        <w:t xml:space="preserve">Սեփական ապացույցների եւ սերտիֆիկացման մարմնի եւ (կամ) հավատարմագրված փորձարկման լաբորատորիայի (կենտրոնի) </w:t>
      </w:r>
      <w:r w:rsidRPr="0086589C">
        <w:rPr>
          <w:rFonts w:ascii="Sylfaen" w:hAnsi="Sylfaen"/>
          <w:spacing w:val="-4"/>
          <w:sz w:val="24"/>
          <w:szCs w:val="24"/>
        </w:rPr>
        <w:t xml:space="preserve">մասնակցությամբ </w:t>
      </w:r>
      <w:r w:rsidRPr="0086589C">
        <w:rPr>
          <w:rFonts w:ascii="Sylfaen" w:hAnsi="Sylfaen"/>
          <w:spacing w:val="-4"/>
          <w:sz w:val="24"/>
          <w:szCs w:val="24"/>
        </w:rPr>
        <w:lastRenderedPageBreak/>
        <w:t>ստացված ապացույցների հիման վրա համապատասխանության հայտարարագրման դեպքում հայտատուն ապահովում է փորձարկումների</w:t>
      </w:r>
      <w:r w:rsidRPr="00445F68">
        <w:rPr>
          <w:rFonts w:ascii="Sylfaen" w:hAnsi="Sylfaen"/>
          <w:sz w:val="24"/>
          <w:szCs w:val="24"/>
        </w:rPr>
        <w:t xml:space="preserve"> անցկացումը, ինչից հետո սույն տեխնիկական կանոնակարգի 126-րդ կետին համապատասխան ձ</w:t>
      </w:r>
      <w:r w:rsidR="00445F68">
        <w:rPr>
          <w:rFonts w:ascii="Sylfaen" w:hAnsi="Sylfaen"/>
          <w:sz w:val="24"/>
          <w:szCs w:val="24"/>
        </w:rPr>
        <w:t>եւ</w:t>
      </w:r>
      <w:r w:rsidRPr="00445F68">
        <w:rPr>
          <w:rFonts w:ascii="Sylfaen" w:hAnsi="Sylfaen"/>
          <w:sz w:val="24"/>
          <w:szCs w:val="24"/>
        </w:rPr>
        <w:t xml:space="preserve">ավորված փաստաթղթերի փաթեթը լրացնում է նմուշառման ակտով </w:t>
      </w:r>
      <w:r w:rsidR="00445F68">
        <w:rPr>
          <w:rFonts w:ascii="Sylfaen" w:hAnsi="Sylfaen"/>
          <w:sz w:val="24"/>
          <w:szCs w:val="24"/>
        </w:rPr>
        <w:t>եւ</w:t>
      </w:r>
      <w:r w:rsidRPr="00445F68">
        <w:rPr>
          <w:rFonts w:ascii="Sylfaen" w:hAnsi="Sylfaen"/>
          <w:sz w:val="24"/>
          <w:szCs w:val="24"/>
        </w:rPr>
        <w:t xml:space="preserve"> այն հետազոտությունների (փորձարկումների) եւ չափումների արձանագրությամբ (արձանագրություններով), որոնք անցկացվել են՝ </w:t>
      </w:r>
      <w:r w:rsidR="00FD59BD" w:rsidRPr="00445F68">
        <w:rPr>
          <w:rFonts w:ascii="Sylfaen" w:hAnsi="Sylfaen"/>
          <w:sz w:val="24"/>
          <w:szCs w:val="24"/>
        </w:rPr>
        <w:t xml:space="preserve">պայմանավորված </w:t>
      </w:r>
      <w:r w:rsidRPr="00445F68">
        <w:rPr>
          <w:rFonts w:ascii="Sylfaen" w:hAnsi="Sylfaen"/>
          <w:sz w:val="24"/>
          <w:szCs w:val="24"/>
        </w:rPr>
        <w:t xml:space="preserve">հավատարմագրված փորձարկման լաբորատորիայում (կենտրոնում) կամ </w:t>
      </w:r>
      <w:r w:rsidR="00FD59BD" w:rsidRPr="00445F68">
        <w:rPr>
          <w:rFonts w:ascii="Sylfaen" w:hAnsi="Sylfaen"/>
          <w:sz w:val="24"/>
          <w:szCs w:val="24"/>
        </w:rPr>
        <w:t xml:space="preserve">արտադրողի </w:t>
      </w:r>
      <w:r w:rsidRPr="00445F68">
        <w:rPr>
          <w:rFonts w:ascii="Sylfaen" w:hAnsi="Sylfaen"/>
          <w:sz w:val="24"/>
          <w:szCs w:val="24"/>
        </w:rPr>
        <w:t>սեփական փորձարկման լաբորատորիայում կիրառված համապատասխանության հայտարարագրման սխեմայ</w:t>
      </w:r>
      <w:r w:rsidR="00FD59BD" w:rsidRPr="00445F68">
        <w:rPr>
          <w:rFonts w:ascii="Sylfaen" w:hAnsi="Sylfaen"/>
          <w:sz w:val="24"/>
          <w:szCs w:val="24"/>
        </w:rPr>
        <w:t>ով</w:t>
      </w:r>
      <w:r w:rsidRPr="00445F68">
        <w:rPr>
          <w:rFonts w:ascii="Sylfaen" w:hAnsi="Sylfaen"/>
          <w:sz w:val="24"/>
          <w:szCs w:val="24"/>
        </w:rPr>
        <w:t>։</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9" w:name="bookmark258"/>
      <w:r w:rsidRPr="00445F68">
        <w:rPr>
          <w:rFonts w:ascii="Sylfaen" w:hAnsi="Sylfaen"/>
          <w:sz w:val="24"/>
          <w:szCs w:val="24"/>
        </w:rPr>
        <w:t>1</w:t>
      </w:r>
      <w:bookmarkEnd w:id="259"/>
      <w:r w:rsidRPr="00445F68">
        <w:rPr>
          <w:rFonts w:ascii="Sylfaen" w:hAnsi="Sylfaen"/>
          <w:sz w:val="24"/>
          <w:szCs w:val="24"/>
        </w:rPr>
        <w:t>31.</w:t>
      </w:r>
      <w:r w:rsidR="0086589C" w:rsidRPr="0086589C">
        <w:rPr>
          <w:rFonts w:ascii="Sylfaen" w:hAnsi="Sylfaen"/>
          <w:sz w:val="24"/>
          <w:szCs w:val="24"/>
        </w:rPr>
        <w:tab/>
      </w:r>
      <w:r w:rsidRPr="00445F68">
        <w:rPr>
          <w:rFonts w:ascii="Sylfaen" w:hAnsi="Sylfaen"/>
          <w:sz w:val="24"/>
          <w:szCs w:val="24"/>
        </w:rPr>
        <w:t>Համապատասխանության հայտարարագրման դեպքում կարող են կիրառվել արտադրանքի նմուշների հետազոտությունների (փորձարկումների) եւ չափումների՝ ոչ ավելի, քան 5 տարի առաջ ստացված արդյունքները։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0" w:name="bookmark259"/>
      <w:r w:rsidRPr="0086589C">
        <w:rPr>
          <w:rFonts w:ascii="Sylfaen" w:hAnsi="Sylfaen"/>
          <w:spacing w:val="-4"/>
          <w:sz w:val="24"/>
          <w:szCs w:val="24"/>
        </w:rPr>
        <w:t>1</w:t>
      </w:r>
      <w:bookmarkEnd w:id="260"/>
      <w:r w:rsidRPr="0086589C">
        <w:rPr>
          <w:rFonts w:ascii="Sylfaen" w:hAnsi="Sylfaen"/>
          <w:spacing w:val="-4"/>
          <w:sz w:val="24"/>
          <w:szCs w:val="24"/>
        </w:rPr>
        <w:t>32.</w:t>
      </w:r>
      <w:r w:rsidR="0086589C" w:rsidRPr="0086589C">
        <w:rPr>
          <w:rFonts w:ascii="Sylfaen" w:hAnsi="Sylfaen"/>
          <w:spacing w:val="-4"/>
          <w:sz w:val="24"/>
          <w:szCs w:val="24"/>
        </w:rPr>
        <w:tab/>
      </w:r>
      <w:r w:rsidRPr="0086589C">
        <w:rPr>
          <w:rFonts w:ascii="Sylfaen" w:hAnsi="Sylfaen"/>
          <w:spacing w:val="-4"/>
          <w:sz w:val="24"/>
          <w:szCs w:val="24"/>
        </w:rPr>
        <w:t>Այն արտադրանքի համապատասխանության հայտարարագիրը, որի բաղկացուցիչ մասերը ենթակա են համապատասխանության հավաստման, կարող է գրանցվել միայն այդ բաղկացուցիչ մասերի համապատասխանության սերտիֆիկատների</w:t>
      </w:r>
      <w:r w:rsidRPr="00445F68">
        <w:rPr>
          <w:rFonts w:ascii="Sylfaen" w:hAnsi="Sylfaen"/>
          <w:sz w:val="24"/>
          <w:szCs w:val="24"/>
        </w:rPr>
        <w:t xml:space="preserve"> կամ համապատասխանության հայտարարագրերի առկայության դեպքում։</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1" w:name="bookmark260"/>
      <w:r w:rsidRPr="00445F68">
        <w:rPr>
          <w:rFonts w:ascii="Sylfaen" w:hAnsi="Sylfaen"/>
          <w:sz w:val="24"/>
          <w:szCs w:val="24"/>
        </w:rPr>
        <w:t>1</w:t>
      </w:r>
      <w:bookmarkEnd w:id="261"/>
      <w:r w:rsidRPr="00445F68">
        <w:rPr>
          <w:rFonts w:ascii="Sylfaen" w:hAnsi="Sylfaen"/>
          <w:sz w:val="24"/>
          <w:szCs w:val="24"/>
        </w:rPr>
        <w:t>33.</w:t>
      </w:r>
      <w:r w:rsidR="0086589C" w:rsidRPr="0086589C">
        <w:rPr>
          <w:rFonts w:ascii="Sylfaen" w:hAnsi="Sylfaen"/>
          <w:sz w:val="24"/>
          <w:szCs w:val="24"/>
        </w:rPr>
        <w:tab/>
      </w:r>
      <w:r w:rsidRPr="00445F68">
        <w:rPr>
          <w:rFonts w:ascii="Sylfaen" w:hAnsi="Sylfaen"/>
          <w:sz w:val="24"/>
          <w:szCs w:val="24"/>
        </w:rPr>
        <w:t>Համապատասխանության հայտարարագիրը ձ</w:t>
      </w:r>
      <w:r w:rsidR="00445F68">
        <w:rPr>
          <w:rFonts w:ascii="Sylfaen" w:hAnsi="Sylfaen"/>
          <w:sz w:val="24"/>
          <w:szCs w:val="24"/>
        </w:rPr>
        <w:t>եւ</w:t>
      </w:r>
      <w:r w:rsidRPr="00445F68">
        <w:rPr>
          <w:rFonts w:ascii="Sylfaen" w:hAnsi="Sylfaen"/>
          <w:sz w:val="24"/>
          <w:szCs w:val="24"/>
        </w:rPr>
        <w:t>ակերպվում է Հանձնաժողովի կողմից հաստատվող միասնական ձ</w:t>
      </w:r>
      <w:r w:rsidR="00445F68">
        <w:rPr>
          <w:rFonts w:ascii="Sylfaen" w:hAnsi="Sylfaen"/>
          <w:sz w:val="24"/>
          <w:szCs w:val="24"/>
        </w:rPr>
        <w:t>եւ</w:t>
      </w:r>
      <w:r w:rsidRPr="00445F68">
        <w:rPr>
          <w:rFonts w:ascii="Sylfaen" w:hAnsi="Sylfaen"/>
          <w:sz w:val="24"/>
          <w:szCs w:val="24"/>
        </w:rPr>
        <w:t xml:space="preserve">ով </w:t>
      </w:r>
      <w:r w:rsidR="00445F68">
        <w:rPr>
          <w:rFonts w:ascii="Sylfaen" w:hAnsi="Sylfaen"/>
          <w:sz w:val="24"/>
          <w:szCs w:val="24"/>
        </w:rPr>
        <w:t>եւ</w:t>
      </w:r>
      <w:r w:rsidRPr="00445F68">
        <w:rPr>
          <w:rFonts w:ascii="Sylfaen" w:hAnsi="Sylfaen"/>
          <w:sz w:val="24"/>
          <w:szCs w:val="24"/>
        </w:rPr>
        <w:t xml:space="preserve"> կանոններով:</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Ծրագրային միջոցների համապատասխանության հայտարարագրերում պետք է ներկայացված լինի արտադրանքի հետ միասին մատակարարվող այն ծրագրային փաստաթղթերի մասին տեղեկատվությունը, որոնք պարունակում են տեղեկատվություն</w:t>
      </w:r>
      <w:r w:rsidR="006458FD" w:rsidRPr="00445F68">
        <w:rPr>
          <w:rFonts w:ascii="Sylfaen" w:hAnsi="Sylfaen"/>
          <w:sz w:val="24"/>
          <w:szCs w:val="24"/>
        </w:rPr>
        <w:t>՝</w:t>
      </w:r>
      <w:r w:rsidRPr="00445F68">
        <w:rPr>
          <w:rFonts w:ascii="Sylfaen" w:hAnsi="Sylfaen"/>
          <w:sz w:val="24"/>
          <w:szCs w:val="24"/>
        </w:rPr>
        <w:t xml:space="preserve"> տվյալ արտադրանքի հավաքման, տեղադրման </w:t>
      </w:r>
      <w:r w:rsidR="00445F68">
        <w:rPr>
          <w:rFonts w:ascii="Sylfaen" w:hAnsi="Sylfaen"/>
          <w:sz w:val="24"/>
          <w:szCs w:val="24"/>
        </w:rPr>
        <w:t>եւ</w:t>
      </w:r>
      <w:r w:rsidRPr="00445F68">
        <w:rPr>
          <w:rFonts w:ascii="Sylfaen" w:hAnsi="Sylfaen"/>
          <w:sz w:val="24"/>
          <w:szCs w:val="24"/>
        </w:rPr>
        <w:t xml:space="preserve"> շահագործման համար, </w:t>
      </w:r>
      <w:r w:rsidR="00445F68">
        <w:rPr>
          <w:rFonts w:ascii="Sylfaen" w:hAnsi="Sylfaen"/>
          <w:sz w:val="24"/>
          <w:szCs w:val="24"/>
        </w:rPr>
        <w:t>եւ</w:t>
      </w:r>
      <w:r w:rsidRPr="00445F68">
        <w:rPr>
          <w:rFonts w:ascii="Sylfaen" w:hAnsi="Sylfaen"/>
          <w:sz w:val="24"/>
          <w:szCs w:val="24"/>
        </w:rPr>
        <w:t xml:space="preserve"> որոնց կիրառմամբ անցկացվել է համապատասխանության գնահատումը։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2" w:name="bookmark261"/>
      <w:r w:rsidRPr="00445F68">
        <w:rPr>
          <w:rFonts w:ascii="Sylfaen" w:hAnsi="Sylfaen"/>
          <w:sz w:val="24"/>
          <w:szCs w:val="24"/>
        </w:rPr>
        <w:t>1</w:t>
      </w:r>
      <w:bookmarkEnd w:id="262"/>
      <w:r w:rsidRPr="00445F68">
        <w:rPr>
          <w:rFonts w:ascii="Sylfaen" w:hAnsi="Sylfaen"/>
          <w:sz w:val="24"/>
          <w:szCs w:val="24"/>
        </w:rPr>
        <w:t>34.</w:t>
      </w:r>
      <w:r w:rsidR="0086589C" w:rsidRPr="0086589C">
        <w:rPr>
          <w:rFonts w:ascii="Sylfaen" w:hAnsi="Sylfaen"/>
          <w:sz w:val="24"/>
          <w:szCs w:val="24"/>
        </w:rPr>
        <w:tab/>
      </w:r>
      <w:r w:rsidRPr="00445F68">
        <w:rPr>
          <w:rFonts w:ascii="Sylfaen" w:hAnsi="Sylfaen"/>
          <w:sz w:val="24"/>
          <w:szCs w:val="24"/>
        </w:rPr>
        <w:t xml:space="preserve">Համապատասխանության հայտարարագրի գրանցումը, գործողության կասեցումը, վերականգնումը </w:t>
      </w:r>
      <w:r w:rsidR="00445F68">
        <w:rPr>
          <w:rFonts w:ascii="Sylfaen" w:hAnsi="Sylfaen"/>
          <w:sz w:val="24"/>
          <w:szCs w:val="24"/>
        </w:rPr>
        <w:t>եւ</w:t>
      </w:r>
      <w:r w:rsidRPr="00445F68">
        <w:rPr>
          <w:rFonts w:ascii="Sylfaen" w:hAnsi="Sylfaen"/>
          <w:sz w:val="24"/>
          <w:szCs w:val="24"/>
        </w:rPr>
        <w:t xml:space="preserve"> դադարեցումն իրականացվում են Հանձնաժողովի կողմից հաստատվող կարգով։</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Համապատասխանության հայտարարագրի գրանցման համար հայտատուն ներկայացնում է Հանձնաժողովի կողմից հաստատվող կարգով նախատեսված փաստաթղթերը, ինչպես նա</w:t>
      </w:r>
      <w:r w:rsidR="00445F68">
        <w:rPr>
          <w:rFonts w:ascii="Sylfaen" w:hAnsi="Sylfaen"/>
          <w:sz w:val="24"/>
          <w:szCs w:val="24"/>
        </w:rPr>
        <w:t>եւ</w:t>
      </w:r>
      <w:r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սույն տեխնիկական կանոնակարգի 126-րդ կետով նախատեսված </w:t>
      </w:r>
      <w:r w:rsidR="00A938FB" w:rsidRPr="00445F68">
        <w:rPr>
          <w:rFonts w:ascii="Sylfaen" w:hAnsi="Sylfaen"/>
          <w:sz w:val="24"/>
          <w:szCs w:val="24"/>
        </w:rPr>
        <w:t>փ</w:t>
      </w:r>
      <w:r w:rsidRPr="00445F68">
        <w:rPr>
          <w:rFonts w:ascii="Sylfaen" w:hAnsi="Sylfaen"/>
          <w:sz w:val="24"/>
          <w:szCs w:val="24"/>
        </w:rPr>
        <w:t>աստաթղթերի փաթեթը</w:t>
      </w:r>
      <w:r w:rsidR="00FD59BD"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նմուշառման ակտը</w:t>
      </w:r>
      <w:r w:rsidR="00FD59BD"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այն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արձանագրության պատճենը (արձանագրությունների պատճենները), որոնք անցկացվել են՝ </w:t>
      </w:r>
      <w:r w:rsidR="00FD59BD" w:rsidRPr="00445F68">
        <w:rPr>
          <w:rFonts w:ascii="Sylfaen" w:hAnsi="Sylfaen"/>
          <w:sz w:val="24"/>
          <w:szCs w:val="24"/>
        </w:rPr>
        <w:t xml:space="preserve">պայմանավորված </w:t>
      </w:r>
      <w:r w:rsidRPr="00445F68">
        <w:rPr>
          <w:rFonts w:ascii="Sylfaen" w:hAnsi="Sylfaen"/>
          <w:sz w:val="24"/>
          <w:szCs w:val="24"/>
        </w:rPr>
        <w:t xml:space="preserve">հավատարմագրված փորձարկման լաբորատորիայում (կենտրոնում) կամ </w:t>
      </w:r>
      <w:r w:rsidR="00057C3F" w:rsidRPr="00445F68">
        <w:rPr>
          <w:rFonts w:ascii="Sylfaen" w:hAnsi="Sylfaen"/>
          <w:sz w:val="24"/>
          <w:szCs w:val="24"/>
        </w:rPr>
        <w:t xml:space="preserve">արտադրողի </w:t>
      </w:r>
      <w:r w:rsidRPr="00445F68">
        <w:rPr>
          <w:rFonts w:ascii="Sylfaen" w:hAnsi="Sylfaen"/>
          <w:sz w:val="24"/>
          <w:szCs w:val="24"/>
        </w:rPr>
        <w:t xml:space="preserve">սեփական փորձարկման լաբորատորիայում </w:t>
      </w:r>
      <w:r w:rsidR="008C6F0C" w:rsidRPr="00445F68">
        <w:rPr>
          <w:rFonts w:ascii="Sylfaen" w:hAnsi="Sylfaen"/>
          <w:sz w:val="24"/>
          <w:szCs w:val="24"/>
        </w:rPr>
        <w:t xml:space="preserve">կիրառված </w:t>
      </w:r>
      <w:r w:rsidRPr="00445F68">
        <w:rPr>
          <w:rFonts w:ascii="Sylfaen" w:hAnsi="Sylfaen"/>
          <w:sz w:val="24"/>
          <w:szCs w:val="24"/>
        </w:rPr>
        <w:t>համապատասխանության հայտարարագրման սխեմայ</w:t>
      </w:r>
      <w:r w:rsidR="00FD59BD" w:rsidRPr="00445F68">
        <w:rPr>
          <w:rFonts w:ascii="Sylfaen" w:hAnsi="Sylfaen"/>
          <w:sz w:val="24"/>
          <w:szCs w:val="24"/>
        </w:rPr>
        <w:t>ով</w:t>
      </w:r>
      <w:r w:rsidRPr="00445F68">
        <w:rPr>
          <w:rFonts w:ascii="Sylfaen" w:hAnsi="Sylfaen"/>
          <w:sz w:val="24"/>
          <w:szCs w:val="24"/>
        </w:rPr>
        <w:t>։</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3" w:name="bookmark262"/>
      <w:r w:rsidRPr="00445F68">
        <w:rPr>
          <w:rFonts w:ascii="Sylfaen" w:hAnsi="Sylfaen"/>
          <w:sz w:val="24"/>
          <w:szCs w:val="24"/>
        </w:rPr>
        <w:t>1</w:t>
      </w:r>
      <w:bookmarkEnd w:id="263"/>
      <w:r w:rsidRPr="00445F68">
        <w:rPr>
          <w:rFonts w:ascii="Sylfaen" w:hAnsi="Sylfaen"/>
          <w:sz w:val="24"/>
          <w:szCs w:val="24"/>
        </w:rPr>
        <w:t>35.</w:t>
      </w:r>
      <w:r w:rsidR="0086589C" w:rsidRPr="0086589C">
        <w:rPr>
          <w:rFonts w:ascii="Sylfaen" w:hAnsi="Sylfaen"/>
          <w:sz w:val="24"/>
          <w:szCs w:val="24"/>
        </w:rPr>
        <w:tab/>
      </w:r>
      <w:r w:rsidRPr="00445F68">
        <w:rPr>
          <w:rFonts w:ascii="Sylfaen" w:hAnsi="Sylfaen"/>
          <w:sz w:val="24"/>
          <w:szCs w:val="24"/>
        </w:rPr>
        <w:t>Համապատասխանության հայտարարագրման ձ</w:t>
      </w:r>
      <w:r w:rsidR="00445F68">
        <w:rPr>
          <w:rFonts w:ascii="Sylfaen" w:hAnsi="Sylfaen"/>
          <w:sz w:val="24"/>
          <w:szCs w:val="24"/>
        </w:rPr>
        <w:t>եւ</w:t>
      </w:r>
      <w:r w:rsidRPr="00445F68">
        <w:rPr>
          <w:rFonts w:ascii="Sylfaen" w:hAnsi="Sylfaen"/>
          <w:sz w:val="24"/>
          <w:szCs w:val="24"/>
        </w:rPr>
        <w:t>ով համապատասխանության հավաստման ընթացակարգերն ավարտելուց հետո հայտատուն ձ</w:t>
      </w:r>
      <w:r w:rsidR="00445F68">
        <w:rPr>
          <w:rFonts w:ascii="Sylfaen" w:hAnsi="Sylfaen"/>
          <w:sz w:val="24"/>
          <w:szCs w:val="24"/>
        </w:rPr>
        <w:t>եւ</w:t>
      </w:r>
      <w:r w:rsidRPr="00445F68">
        <w:rPr>
          <w:rFonts w:ascii="Sylfaen" w:hAnsi="Sylfaen"/>
          <w:sz w:val="24"/>
          <w:szCs w:val="24"/>
        </w:rPr>
        <w:t xml:space="preserve">ավորում </w:t>
      </w:r>
      <w:r w:rsidR="00445F68">
        <w:rPr>
          <w:rFonts w:ascii="Sylfaen" w:hAnsi="Sylfaen"/>
          <w:sz w:val="24"/>
          <w:szCs w:val="24"/>
        </w:rPr>
        <w:t>եւ</w:t>
      </w:r>
      <w:r w:rsidRPr="00445F68">
        <w:rPr>
          <w:rFonts w:ascii="Sylfaen" w:hAnsi="Sylfaen"/>
          <w:sz w:val="24"/>
          <w:szCs w:val="24"/>
        </w:rPr>
        <w:t xml:space="preserve"> պահում է համապատասխանության հայտարարագրի ընդունման համար հիմք հանդիսացած </w:t>
      </w:r>
      <w:r w:rsidR="00445F68">
        <w:rPr>
          <w:rFonts w:ascii="Sylfaen" w:hAnsi="Sylfaen"/>
          <w:sz w:val="24"/>
          <w:szCs w:val="24"/>
        </w:rPr>
        <w:t>եւ</w:t>
      </w:r>
      <w:r w:rsidRPr="00445F68">
        <w:rPr>
          <w:rFonts w:ascii="Sylfaen" w:hAnsi="Sylfaen"/>
          <w:sz w:val="24"/>
          <w:szCs w:val="24"/>
        </w:rPr>
        <w:t xml:space="preserve"> սույն տեխնիկական կանոնակարգի պահանջներին արտադրանքի համապատասխանությունը հավաստող ապացուցողական նյութերի փաթեթը, որը ներառում է՝</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4" w:name="bookmark263"/>
      <w:r w:rsidRPr="00445F68">
        <w:rPr>
          <w:rFonts w:ascii="Sylfaen" w:hAnsi="Sylfaen"/>
          <w:sz w:val="24"/>
          <w:szCs w:val="24"/>
        </w:rPr>
        <w:t>ա</w:t>
      </w:r>
      <w:bookmarkEnd w:id="26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սույն տեխնիկական կանոնակարգի 126-րդ կետով նախատեսված փաստաթղթերը․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5" w:name="bookmark264"/>
      <w:r w:rsidRPr="00445F68">
        <w:rPr>
          <w:rFonts w:ascii="Sylfaen" w:hAnsi="Sylfaen"/>
          <w:sz w:val="24"/>
          <w:szCs w:val="24"/>
        </w:rPr>
        <w:t>բ</w:t>
      </w:r>
      <w:bookmarkEnd w:id="26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նմուշառման ակտը.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6" w:name="bookmark265"/>
      <w:r w:rsidRPr="00445F68">
        <w:rPr>
          <w:rFonts w:ascii="Sylfaen" w:hAnsi="Sylfaen"/>
          <w:sz w:val="24"/>
          <w:szCs w:val="24"/>
        </w:rPr>
        <w:t>գ</w:t>
      </w:r>
      <w:bookmarkEnd w:id="26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այն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արձանագրությունը (արձանագրությունները), որոնք անցկացվել են՝ </w:t>
      </w:r>
      <w:r w:rsidR="00057C3F" w:rsidRPr="00445F68">
        <w:rPr>
          <w:rFonts w:ascii="Sylfaen" w:hAnsi="Sylfaen"/>
          <w:sz w:val="24"/>
          <w:szCs w:val="24"/>
        </w:rPr>
        <w:t xml:space="preserve">պայմանավորված </w:t>
      </w:r>
      <w:r w:rsidRPr="00445F68">
        <w:rPr>
          <w:rFonts w:ascii="Sylfaen" w:hAnsi="Sylfaen"/>
          <w:sz w:val="24"/>
          <w:szCs w:val="24"/>
        </w:rPr>
        <w:t xml:space="preserve">հավատարմագրված փորձարկման լաբորատորիայում (կենտրոնում) կամ </w:t>
      </w:r>
      <w:r w:rsidR="00057C3F" w:rsidRPr="00445F68">
        <w:rPr>
          <w:rFonts w:ascii="Sylfaen" w:hAnsi="Sylfaen"/>
          <w:sz w:val="24"/>
          <w:szCs w:val="24"/>
        </w:rPr>
        <w:t xml:space="preserve">արտադրողի </w:t>
      </w:r>
      <w:r w:rsidRPr="00445F68">
        <w:rPr>
          <w:rFonts w:ascii="Sylfaen" w:hAnsi="Sylfaen"/>
          <w:sz w:val="24"/>
          <w:szCs w:val="24"/>
        </w:rPr>
        <w:t xml:space="preserve">սեփական փորձարկման լաբորատորիայում </w:t>
      </w:r>
      <w:r w:rsidR="00FC5D29" w:rsidRPr="00445F68">
        <w:rPr>
          <w:rFonts w:ascii="Sylfaen" w:hAnsi="Sylfaen"/>
          <w:sz w:val="24"/>
          <w:szCs w:val="24"/>
        </w:rPr>
        <w:t xml:space="preserve">կիրառված </w:t>
      </w:r>
      <w:r w:rsidRPr="00445F68">
        <w:rPr>
          <w:rFonts w:ascii="Sylfaen" w:hAnsi="Sylfaen"/>
          <w:sz w:val="24"/>
          <w:szCs w:val="24"/>
        </w:rPr>
        <w:t>համապատասխանության հայտարարագրման սխեմայ</w:t>
      </w:r>
      <w:r w:rsidR="00057C3F" w:rsidRPr="00445F68">
        <w:rPr>
          <w:rFonts w:ascii="Sylfaen" w:hAnsi="Sylfaen"/>
          <w:sz w:val="24"/>
          <w:szCs w:val="24"/>
        </w:rPr>
        <w:t>ով.</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7" w:name="bookmark266"/>
      <w:r w:rsidRPr="00445F68">
        <w:rPr>
          <w:rFonts w:ascii="Sylfaen" w:hAnsi="Sylfaen"/>
          <w:sz w:val="24"/>
          <w:szCs w:val="24"/>
        </w:rPr>
        <w:t>դ</w:t>
      </w:r>
      <w:bookmarkEnd w:id="26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համապատասխանության գրանցված հայտարարագիրը։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8" w:name="bookmark267"/>
      <w:r w:rsidRPr="00445F68">
        <w:rPr>
          <w:rFonts w:ascii="Sylfaen" w:hAnsi="Sylfaen"/>
          <w:sz w:val="24"/>
          <w:szCs w:val="24"/>
        </w:rPr>
        <w:lastRenderedPageBreak/>
        <w:t>1</w:t>
      </w:r>
      <w:bookmarkEnd w:id="268"/>
      <w:r w:rsidRPr="00445F68">
        <w:rPr>
          <w:rFonts w:ascii="Sylfaen" w:hAnsi="Sylfaen"/>
          <w:sz w:val="24"/>
          <w:szCs w:val="24"/>
        </w:rPr>
        <w:t>36.</w:t>
      </w:r>
      <w:r w:rsidR="0086589C" w:rsidRPr="0086589C">
        <w:rPr>
          <w:rFonts w:ascii="Sylfaen" w:hAnsi="Sylfaen"/>
          <w:sz w:val="24"/>
          <w:szCs w:val="24"/>
        </w:rPr>
        <w:tab/>
      </w:r>
      <w:r w:rsidRPr="00445F68">
        <w:rPr>
          <w:rFonts w:ascii="Sylfaen" w:hAnsi="Sylfaen"/>
          <w:sz w:val="24"/>
          <w:szCs w:val="24"/>
        </w:rPr>
        <w:t>Համապատասխանության հայտարարագրի գործողության ժամկետը՝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սերիական թողարկման արտադրանքի համար կազմում է ոչ ավելի, քան 5 տարի</w:t>
      </w:r>
      <w:r w:rsidR="00C67E1B"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խմբաքանակի կամ միավոր արտադրատեսակի համար չի սահմանվում։</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9" w:name="bookmark268"/>
      <w:r w:rsidRPr="00445F68">
        <w:rPr>
          <w:rFonts w:ascii="Sylfaen" w:hAnsi="Sylfaen"/>
          <w:sz w:val="24"/>
          <w:szCs w:val="24"/>
        </w:rPr>
        <w:t>1</w:t>
      </w:r>
      <w:bookmarkEnd w:id="269"/>
      <w:r w:rsidRPr="00445F68">
        <w:rPr>
          <w:rFonts w:ascii="Sylfaen" w:hAnsi="Sylfaen"/>
          <w:sz w:val="24"/>
          <w:szCs w:val="24"/>
        </w:rPr>
        <w:t>37.</w:t>
      </w:r>
      <w:r w:rsidR="0086589C" w:rsidRPr="0086589C">
        <w:rPr>
          <w:rFonts w:ascii="Sylfaen" w:hAnsi="Sylfaen"/>
          <w:sz w:val="24"/>
          <w:szCs w:val="24"/>
        </w:rPr>
        <w:tab/>
      </w:r>
      <w:r w:rsidRPr="00445F68">
        <w:rPr>
          <w:rFonts w:ascii="Sylfaen" w:hAnsi="Sylfaen"/>
          <w:sz w:val="24"/>
          <w:szCs w:val="24"/>
        </w:rPr>
        <w:t xml:space="preserve">Հայտատուի մոտ համապատասխանության հայտարարագրի </w:t>
      </w:r>
      <w:r w:rsidR="00445F68">
        <w:rPr>
          <w:rFonts w:ascii="Sylfaen" w:hAnsi="Sylfaen"/>
          <w:sz w:val="24"/>
          <w:szCs w:val="24"/>
        </w:rPr>
        <w:t>եւ</w:t>
      </w:r>
      <w:r w:rsidRPr="00445F68">
        <w:rPr>
          <w:rFonts w:ascii="Sylfaen" w:hAnsi="Sylfaen"/>
          <w:sz w:val="24"/>
          <w:szCs w:val="24"/>
        </w:rPr>
        <w:t xml:space="preserve"> ապացուցողական նյութերի փաթեթի պահման ժամկետը կազմում է՝</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սերիական թողարկման արտադրանքի համար՝ այդ արտադրանքն արտադրությունից հանելու (արտադրությունը դադարեցնելու) օրվանից առնվազն 10 տարի</w:t>
      </w:r>
      <w:r w:rsidR="000C4173"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խմբաքանակի կամ միավոր արտադրատեսակի համար՝ խմբաքանակից վերջին արտադրատեսակի իրացման օրվանից առնվազն 10 տարի։</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0" w:name="bookmark269"/>
      <w:r w:rsidRPr="00445F68">
        <w:rPr>
          <w:rFonts w:ascii="Sylfaen" w:hAnsi="Sylfaen"/>
          <w:sz w:val="24"/>
          <w:szCs w:val="24"/>
        </w:rPr>
        <w:t>1</w:t>
      </w:r>
      <w:bookmarkEnd w:id="270"/>
      <w:r w:rsidR="009749BE" w:rsidRPr="00445F68">
        <w:rPr>
          <w:rFonts w:ascii="Sylfaen" w:hAnsi="Sylfaen"/>
          <w:sz w:val="24"/>
          <w:szCs w:val="24"/>
        </w:rPr>
        <w:t>38.</w:t>
      </w:r>
      <w:r w:rsidR="0086589C" w:rsidRPr="0086589C">
        <w:rPr>
          <w:rFonts w:ascii="Sylfaen" w:hAnsi="Sylfaen"/>
          <w:sz w:val="24"/>
          <w:szCs w:val="24"/>
        </w:rPr>
        <w:tab/>
      </w:r>
      <w:r w:rsidR="009749BE" w:rsidRPr="00445F68">
        <w:rPr>
          <w:rFonts w:ascii="Sylfaen" w:hAnsi="Sylfaen"/>
          <w:sz w:val="24"/>
          <w:szCs w:val="24"/>
        </w:rPr>
        <w:t>Սերտիֆիկացման մարմնում</w:t>
      </w:r>
      <w:r w:rsidRPr="00445F68">
        <w:rPr>
          <w:rFonts w:ascii="Sylfaen" w:hAnsi="Sylfaen"/>
          <w:sz w:val="24"/>
          <w:szCs w:val="24"/>
        </w:rPr>
        <w:t xml:space="preserve"> համապատասխանության հայտարարագրի </w:t>
      </w:r>
      <w:r w:rsidR="00445F68">
        <w:rPr>
          <w:rFonts w:ascii="Sylfaen" w:hAnsi="Sylfaen"/>
          <w:sz w:val="24"/>
          <w:szCs w:val="24"/>
        </w:rPr>
        <w:t>եւ</w:t>
      </w:r>
      <w:r w:rsidRPr="00445F68">
        <w:rPr>
          <w:rFonts w:ascii="Sylfaen" w:hAnsi="Sylfaen"/>
          <w:sz w:val="24"/>
          <w:szCs w:val="24"/>
        </w:rPr>
        <w:t xml:space="preserve"> ապացուցողական նյութերի փաթեթի պատճենների պահման ժամկետը կազմում է՝</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հայտարարագրի գործողության ժամկետը լրանալու օրվանից առնվազն 5 տարի</w:t>
      </w:r>
      <w:r w:rsidR="000C4173"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հայտարարագրի գրանցման օրվանից առնվազն 10 տարի, եթե համապատասխանության հայտարարագրի գործողության ժամկետը սահմանափակ չէ։</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1" w:name="bookmark270"/>
      <w:r w:rsidRPr="00445F68">
        <w:rPr>
          <w:rFonts w:ascii="Sylfaen" w:hAnsi="Sylfaen"/>
          <w:sz w:val="24"/>
          <w:szCs w:val="24"/>
        </w:rPr>
        <w:t>1</w:t>
      </w:r>
      <w:bookmarkEnd w:id="271"/>
      <w:r w:rsidRPr="00445F68">
        <w:rPr>
          <w:rFonts w:ascii="Sylfaen" w:hAnsi="Sylfaen"/>
          <w:sz w:val="24"/>
          <w:szCs w:val="24"/>
        </w:rPr>
        <w:t>39.</w:t>
      </w:r>
      <w:r w:rsidR="0086589C" w:rsidRPr="0086589C">
        <w:rPr>
          <w:rFonts w:ascii="Sylfaen" w:hAnsi="Sylfaen"/>
          <w:sz w:val="24"/>
          <w:szCs w:val="24"/>
        </w:rPr>
        <w:tab/>
      </w:r>
      <w:r w:rsidRPr="00445F68">
        <w:rPr>
          <w:rFonts w:ascii="Sylfaen" w:hAnsi="Sylfaen"/>
          <w:sz w:val="24"/>
          <w:szCs w:val="24"/>
        </w:rPr>
        <w:t xml:space="preserve">Արտադրանքի կոնստրուկցիայի (կազմի) կամ դրա </w:t>
      </w:r>
      <w:r w:rsidR="000C4173" w:rsidRPr="00445F68">
        <w:rPr>
          <w:rFonts w:ascii="Sylfaen" w:hAnsi="Sylfaen"/>
          <w:sz w:val="24"/>
          <w:szCs w:val="24"/>
        </w:rPr>
        <w:t xml:space="preserve">արտադրման </w:t>
      </w:r>
      <w:r w:rsidRPr="00445F68">
        <w:rPr>
          <w:rFonts w:ascii="Sylfaen" w:hAnsi="Sylfaen"/>
          <w:sz w:val="24"/>
          <w:szCs w:val="24"/>
        </w:rPr>
        <w:t>տեխնոլոգիայի մեջ փոփոխություններ կատարելու դեպքում հայտատուն պարտավոր է ապահովել սույն տեխնիկական կանոնակարգի պահանջներին արտադրանքի համապատասխանությունը։ Ընդ որում</w:t>
      </w:r>
      <w:r w:rsidR="006458FD" w:rsidRPr="00445F68">
        <w:rPr>
          <w:rFonts w:ascii="Sylfaen" w:hAnsi="Sylfaen"/>
          <w:sz w:val="24"/>
          <w:szCs w:val="24"/>
        </w:rPr>
        <w:t>,</w:t>
      </w:r>
      <w:r w:rsidRPr="00445F68">
        <w:rPr>
          <w:rFonts w:ascii="Sylfaen" w:hAnsi="Sylfaen"/>
          <w:sz w:val="24"/>
          <w:szCs w:val="24"/>
        </w:rPr>
        <w:t xml:space="preserve"> նա անցկացնում է համալիր միջոցառումներ (փորձարկումներ, փորձաքննություն, հաշվարկ </w:t>
      </w:r>
      <w:r w:rsidR="00445F68">
        <w:rPr>
          <w:rFonts w:ascii="Sylfaen" w:hAnsi="Sylfaen"/>
          <w:sz w:val="24"/>
          <w:szCs w:val="24"/>
        </w:rPr>
        <w:t>եւ</w:t>
      </w:r>
      <w:r w:rsidRPr="00445F68">
        <w:rPr>
          <w:rFonts w:ascii="Sylfaen" w:hAnsi="Sylfaen"/>
          <w:sz w:val="24"/>
          <w:szCs w:val="24"/>
        </w:rPr>
        <w:t xml:space="preserve"> այլն) </w:t>
      </w:r>
      <w:r w:rsidR="00445F68">
        <w:rPr>
          <w:rFonts w:ascii="Sylfaen" w:hAnsi="Sylfaen"/>
          <w:sz w:val="24"/>
          <w:szCs w:val="24"/>
        </w:rPr>
        <w:t>եւ</w:t>
      </w:r>
      <w:r w:rsidRPr="00445F68">
        <w:rPr>
          <w:rFonts w:ascii="Sylfaen" w:hAnsi="Sylfaen"/>
          <w:sz w:val="24"/>
          <w:szCs w:val="24"/>
        </w:rPr>
        <w:t xml:space="preserve"> փոփոխությունների կատարման օրվանից հետո 30 օրացուցային օրվա ընթացքում </w:t>
      </w:r>
      <w:r w:rsidRPr="00445F68">
        <w:rPr>
          <w:rFonts w:ascii="Sylfaen" w:hAnsi="Sylfaen"/>
          <w:sz w:val="24"/>
          <w:szCs w:val="24"/>
        </w:rPr>
        <w:lastRenderedPageBreak/>
        <w:t>ներկայացնում է իրականացված միջոցառումների արդյունքների մասին ապացուցողական նյութերը համապատասխանության հայտարարագիրը գրանցած մարմին՝ դրանք հայտարարագրման գործում ներառելու համար։</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2" w:name="bookmark271"/>
      <w:r w:rsidRPr="00445F68">
        <w:rPr>
          <w:rFonts w:ascii="Sylfaen" w:hAnsi="Sylfaen"/>
          <w:sz w:val="24"/>
          <w:szCs w:val="24"/>
        </w:rPr>
        <w:t>1</w:t>
      </w:r>
      <w:bookmarkEnd w:id="272"/>
      <w:r w:rsidRPr="00445F68">
        <w:rPr>
          <w:rFonts w:ascii="Sylfaen" w:hAnsi="Sylfaen"/>
          <w:sz w:val="24"/>
          <w:szCs w:val="24"/>
        </w:rPr>
        <w:t>40.</w:t>
      </w:r>
      <w:r w:rsidR="0086589C" w:rsidRPr="0086589C">
        <w:rPr>
          <w:rFonts w:ascii="Sylfaen" w:hAnsi="Sylfaen"/>
          <w:sz w:val="24"/>
          <w:szCs w:val="24"/>
        </w:rPr>
        <w:tab/>
      </w:r>
      <w:r w:rsidRPr="00445F68">
        <w:rPr>
          <w:rFonts w:ascii="Sylfaen" w:hAnsi="Sylfaen"/>
          <w:sz w:val="24"/>
          <w:szCs w:val="24"/>
        </w:rPr>
        <w:t>Հայտարարագրված արտադրանքին կից ներկայ</w:t>
      </w:r>
      <w:r w:rsidR="009749BE" w:rsidRPr="00445F68">
        <w:rPr>
          <w:rFonts w:ascii="Sylfaen" w:hAnsi="Sylfaen"/>
          <w:sz w:val="24"/>
          <w:szCs w:val="24"/>
        </w:rPr>
        <w:t>ա</w:t>
      </w:r>
      <w:r w:rsidRPr="00445F68">
        <w:rPr>
          <w:rFonts w:ascii="Sylfaen" w:hAnsi="Sylfaen"/>
          <w:sz w:val="24"/>
          <w:szCs w:val="24"/>
        </w:rPr>
        <w:t>ցվող շահագործման փաստաթղթերը, ինչպես նա</w:t>
      </w:r>
      <w:r w:rsidR="00445F68">
        <w:rPr>
          <w:rFonts w:ascii="Sylfaen" w:hAnsi="Sylfaen"/>
          <w:sz w:val="24"/>
          <w:szCs w:val="24"/>
        </w:rPr>
        <w:t>եւ</w:t>
      </w:r>
      <w:r w:rsidRPr="00445F68">
        <w:rPr>
          <w:rFonts w:ascii="Sylfaen" w:hAnsi="Sylfaen"/>
          <w:sz w:val="24"/>
          <w:szCs w:val="24"/>
        </w:rPr>
        <w:t xml:space="preserve"> ապրանքաուղեկից փաստաթղթերը պետք է պարունակեն Միության շուկայում արտադրանքի շրջանառության միասնական նշանը, համապատասխանության հայտարարագրի մասին տեղեկատվությունը (հայտարարագրի գրանցման համարը, տրամադրման ամսաթիվը </w:t>
      </w:r>
      <w:r w:rsidR="00445F68">
        <w:rPr>
          <w:rFonts w:ascii="Sylfaen" w:hAnsi="Sylfaen"/>
          <w:sz w:val="24"/>
          <w:szCs w:val="24"/>
        </w:rPr>
        <w:t>եւ</w:t>
      </w:r>
      <w:r w:rsidRPr="00445F68">
        <w:rPr>
          <w:rFonts w:ascii="Sylfaen" w:hAnsi="Sylfaen"/>
          <w:sz w:val="24"/>
          <w:szCs w:val="24"/>
        </w:rPr>
        <w:t xml:space="preserve"> գործողության ժամկետը (առկայության դեպքում))։</w:t>
      </w:r>
    </w:p>
    <w:p w:rsidR="008745BB" w:rsidRPr="0086589C" w:rsidRDefault="00413181" w:rsidP="0086589C">
      <w:pPr>
        <w:pStyle w:val="BodyText1"/>
        <w:tabs>
          <w:tab w:val="left" w:pos="1134"/>
        </w:tabs>
        <w:spacing w:after="160"/>
        <w:ind w:firstLine="567"/>
        <w:jc w:val="both"/>
        <w:rPr>
          <w:rFonts w:ascii="Sylfaen" w:hAnsi="Sylfaen" w:cs="Sylfaen"/>
          <w:spacing w:val="-6"/>
          <w:sz w:val="24"/>
          <w:szCs w:val="24"/>
        </w:rPr>
      </w:pPr>
      <w:bookmarkStart w:id="273" w:name="bookmark272"/>
      <w:r w:rsidRPr="00445F68">
        <w:rPr>
          <w:rFonts w:ascii="Sylfaen" w:hAnsi="Sylfaen"/>
          <w:sz w:val="24"/>
          <w:szCs w:val="24"/>
        </w:rPr>
        <w:t>1</w:t>
      </w:r>
      <w:bookmarkEnd w:id="273"/>
      <w:r w:rsidRPr="00445F68">
        <w:rPr>
          <w:rFonts w:ascii="Sylfaen" w:hAnsi="Sylfaen"/>
          <w:sz w:val="24"/>
          <w:szCs w:val="24"/>
        </w:rPr>
        <w:t>41.</w:t>
      </w:r>
      <w:r w:rsidR="0086589C" w:rsidRPr="0086589C">
        <w:rPr>
          <w:rFonts w:ascii="Sylfaen" w:hAnsi="Sylfaen"/>
          <w:sz w:val="24"/>
          <w:szCs w:val="24"/>
        </w:rPr>
        <w:tab/>
      </w:r>
      <w:r w:rsidRPr="00445F68">
        <w:rPr>
          <w:rFonts w:ascii="Sylfaen" w:hAnsi="Sylfaen"/>
          <w:sz w:val="24"/>
          <w:szCs w:val="24"/>
        </w:rPr>
        <w:t xml:space="preserve">Համապատասխանության հայտարարագրի ընդունման համար հիմք </w:t>
      </w:r>
      <w:r w:rsidRPr="0086589C">
        <w:rPr>
          <w:rFonts w:ascii="Sylfaen" w:hAnsi="Sylfaen"/>
          <w:spacing w:val="-6"/>
          <w:sz w:val="24"/>
          <w:szCs w:val="24"/>
        </w:rPr>
        <w:t xml:space="preserve">հանդիսացած </w:t>
      </w:r>
      <w:r w:rsidR="00445F68" w:rsidRPr="0086589C">
        <w:rPr>
          <w:rFonts w:ascii="Sylfaen" w:hAnsi="Sylfaen"/>
          <w:spacing w:val="-6"/>
          <w:sz w:val="24"/>
          <w:szCs w:val="24"/>
        </w:rPr>
        <w:t>եւ</w:t>
      </w:r>
      <w:r w:rsidRPr="0086589C">
        <w:rPr>
          <w:rFonts w:ascii="Sylfaen" w:hAnsi="Sylfaen"/>
          <w:spacing w:val="-6"/>
          <w:sz w:val="24"/>
          <w:szCs w:val="24"/>
        </w:rPr>
        <w:t xml:space="preserve"> սույն տեխնիկական կանոնակարգի պահանջներին արտադրանքի համապատասխանությունը հավաստող փաստաթղթերը հայտատուի </w:t>
      </w:r>
      <w:r w:rsidR="00445F68" w:rsidRPr="0086589C">
        <w:rPr>
          <w:rFonts w:ascii="Sylfaen" w:hAnsi="Sylfaen"/>
          <w:spacing w:val="-6"/>
          <w:sz w:val="24"/>
          <w:szCs w:val="24"/>
        </w:rPr>
        <w:t>եւ</w:t>
      </w:r>
      <w:r w:rsidRPr="0086589C">
        <w:rPr>
          <w:rFonts w:ascii="Sylfaen" w:hAnsi="Sylfaen"/>
          <w:spacing w:val="-6"/>
          <w:sz w:val="24"/>
          <w:szCs w:val="24"/>
        </w:rPr>
        <w:t xml:space="preserve"> (կամ) սերտիֆիկացման մարմնի (ըստ պահանջի) կողմից ներկայացվում են անդամ պետությունների՝ սույն տեխնիկական կանոնակարգի պահանջների պահպանման նկատմամբ պետական հսկողության (վերահսկողության) իրականացման համար պատասխանատու պետական հսկողության (վերահսկողության) մարմիններ, ինչպես նա</w:t>
      </w:r>
      <w:r w:rsidR="00445F68" w:rsidRPr="0086589C">
        <w:rPr>
          <w:rFonts w:ascii="Sylfaen" w:hAnsi="Sylfaen"/>
          <w:spacing w:val="-6"/>
          <w:sz w:val="24"/>
          <w:szCs w:val="24"/>
        </w:rPr>
        <w:t>եւ</w:t>
      </w:r>
      <w:r w:rsidRPr="0086589C">
        <w:rPr>
          <w:rFonts w:ascii="Sylfaen" w:hAnsi="Sylfaen"/>
          <w:spacing w:val="-6"/>
          <w:sz w:val="24"/>
          <w:szCs w:val="24"/>
        </w:rPr>
        <w:t xml:space="preserve"> անդամ պետությունների օրենսդրությամբ սահմանված դեպքերում՝ այլ շահագրգիռ անձանց:</w:t>
      </w:r>
    </w:p>
    <w:p w:rsidR="00C134D4" w:rsidRPr="00445F68" w:rsidRDefault="00C134D4" w:rsidP="00445F68">
      <w:pPr>
        <w:pStyle w:val="BodyText1"/>
        <w:spacing w:after="160"/>
        <w:ind w:firstLine="567"/>
        <w:jc w:val="both"/>
        <w:rPr>
          <w:rFonts w:ascii="Sylfaen" w:hAnsi="Sylfaen" w:cs="Sylfaen"/>
          <w:sz w:val="24"/>
          <w:szCs w:val="24"/>
        </w:rPr>
      </w:pPr>
    </w:p>
    <w:p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rPr>
        <w:t>2. Սերտիֆիկացման կարգը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4" w:name="bookmark273"/>
      <w:r w:rsidRPr="00445F68">
        <w:rPr>
          <w:rFonts w:ascii="Sylfaen" w:hAnsi="Sylfaen"/>
          <w:sz w:val="24"/>
          <w:szCs w:val="24"/>
          <w:shd w:val="clear" w:color="auto" w:fill="FFFFFF"/>
        </w:rPr>
        <w:t>1</w:t>
      </w:r>
      <w:bookmarkEnd w:id="274"/>
      <w:r w:rsidRPr="00445F68">
        <w:rPr>
          <w:rFonts w:ascii="Sylfaen" w:hAnsi="Sylfaen"/>
          <w:sz w:val="24"/>
          <w:szCs w:val="24"/>
          <w:shd w:val="clear" w:color="auto" w:fill="FFFFFF"/>
        </w:rPr>
        <w:t>42.</w:t>
      </w:r>
      <w:r w:rsidR="0086589C" w:rsidRPr="0086589C">
        <w:rPr>
          <w:rFonts w:ascii="Sylfaen" w:hAnsi="Sylfaen"/>
          <w:sz w:val="24"/>
          <w:szCs w:val="24"/>
        </w:rPr>
        <w:tab/>
      </w:r>
      <w:r w:rsidRPr="00445F68">
        <w:rPr>
          <w:rFonts w:ascii="Sylfaen" w:hAnsi="Sylfaen"/>
          <w:sz w:val="24"/>
          <w:szCs w:val="24"/>
        </w:rPr>
        <w:t>Սույն տեխնիկական կանոնակարգին համապատասխան կիրառվող սերտիֆիկացման սխեմաները ներառում են հետ</w:t>
      </w:r>
      <w:r w:rsidR="00445F68">
        <w:rPr>
          <w:rFonts w:ascii="Sylfaen" w:hAnsi="Sylfaen"/>
          <w:sz w:val="24"/>
          <w:szCs w:val="24"/>
        </w:rPr>
        <w:t>եւ</w:t>
      </w:r>
      <w:r w:rsidRPr="00445F68">
        <w:rPr>
          <w:rFonts w:ascii="Sylfaen" w:hAnsi="Sylfaen"/>
          <w:sz w:val="24"/>
          <w:szCs w:val="24"/>
        </w:rPr>
        <w:t>յալ ընթացակարգերը՝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5" w:name="bookmark274"/>
      <w:r w:rsidRPr="00445F68">
        <w:rPr>
          <w:rFonts w:ascii="Sylfaen" w:hAnsi="Sylfaen"/>
          <w:sz w:val="24"/>
          <w:szCs w:val="24"/>
        </w:rPr>
        <w:t>ա</w:t>
      </w:r>
      <w:bookmarkEnd w:id="27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կողմից սերտիֆիկացման մարմին արտադրանքի սերտիֆիկացման աշխատանքների անցկացման հայտ (այսուհետ՝ հայտ) ներկայացնելը, որում նշվում է սույն տեխնիկական կանոնակարգի 144-րդ կետով նախատեսված տեղեկատվությունը՝ կցելով սույն տեխնիկական կանոնակարգի 145-րդ կետում նշված փաստաթղթերը.</w:t>
      </w:r>
    </w:p>
    <w:p w:rsidR="008745BB" w:rsidRPr="0086589C" w:rsidRDefault="00413181" w:rsidP="0086589C">
      <w:pPr>
        <w:pStyle w:val="BodyText1"/>
        <w:tabs>
          <w:tab w:val="left" w:pos="1134"/>
        </w:tabs>
        <w:spacing w:after="160"/>
        <w:ind w:firstLine="567"/>
        <w:jc w:val="both"/>
        <w:rPr>
          <w:rFonts w:ascii="Sylfaen" w:hAnsi="Sylfaen" w:cs="Sylfaen"/>
          <w:sz w:val="24"/>
          <w:szCs w:val="24"/>
        </w:rPr>
      </w:pPr>
      <w:bookmarkStart w:id="276" w:name="bookmark275"/>
      <w:r w:rsidRPr="00445F68">
        <w:rPr>
          <w:rFonts w:ascii="Sylfaen" w:hAnsi="Sylfaen"/>
          <w:sz w:val="24"/>
          <w:szCs w:val="24"/>
        </w:rPr>
        <w:lastRenderedPageBreak/>
        <w:t>բ</w:t>
      </w:r>
      <w:bookmarkEnd w:id="27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սերտիֆիկացման մարմնի կողմից հայտի </w:t>
      </w:r>
      <w:r w:rsidR="00445F68">
        <w:rPr>
          <w:rFonts w:ascii="Sylfaen" w:hAnsi="Sylfaen"/>
          <w:sz w:val="24"/>
          <w:szCs w:val="24"/>
        </w:rPr>
        <w:t>եւ</w:t>
      </w:r>
      <w:r w:rsidRPr="00445F68">
        <w:rPr>
          <w:rFonts w:ascii="Sylfaen" w:hAnsi="Sylfaen"/>
          <w:sz w:val="24"/>
          <w:szCs w:val="24"/>
        </w:rPr>
        <w:t xml:space="preserve"> կից ներկայացվող փաստաթղթերի ուսումնասիրությունը </w:t>
      </w:r>
      <w:r w:rsidR="00445F68">
        <w:rPr>
          <w:rFonts w:ascii="Sylfaen" w:hAnsi="Sylfaen"/>
          <w:sz w:val="24"/>
          <w:szCs w:val="24"/>
        </w:rPr>
        <w:t>եւ</w:t>
      </w:r>
      <w:r w:rsidRPr="00445F68">
        <w:rPr>
          <w:rFonts w:ascii="Sylfaen" w:hAnsi="Sylfaen"/>
          <w:sz w:val="24"/>
          <w:szCs w:val="24"/>
        </w:rPr>
        <w:t xml:space="preserve"> վերլուծությունը, սերտիֆիկացման մարմնի կողմից արտադրանքը սույն տեխնիկական կանոնակարգի </w:t>
      </w:r>
      <w:r w:rsidR="00255973" w:rsidRPr="00445F68">
        <w:rPr>
          <w:rFonts w:ascii="Sylfaen" w:hAnsi="Sylfaen"/>
          <w:sz w:val="24"/>
          <w:szCs w:val="24"/>
        </w:rPr>
        <w:t xml:space="preserve">կիրառման </w:t>
      </w:r>
      <w:r w:rsidRPr="00445F68">
        <w:rPr>
          <w:rFonts w:ascii="Sylfaen" w:hAnsi="Sylfaen"/>
          <w:sz w:val="24"/>
          <w:szCs w:val="24"/>
        </w:rPr>
        <w:t xml:space="preserve">ոլորտին դասելու համար դրա նույնականացման իրականացումը, նշված հայտի առնչությամբ որոշման ընդունումը </w:t>
      </w:r>
      <w:r w:rsidR="00445F68">
        <w:rPr>
          <w:rFonts w:ascii="Sylfaen" w:hAnsi="Sylfaen"/>
          <w:sz w:val="24"/>
          <w:szCs w:val="24"/>
        </w:rPr>
        <w:t>եւ</w:t>
      </w:r>
      <w:r w:rsidR="0086589C">
        <w:rPr>
          <w:rFonts w:ascii="Sylfaen" w:hAnsi="Sylfaen"/>
          <w:sz w:val="24"/>
          <w:szCs w:val="24"/>
        </w:rPr>
        <w:t xml:space="preserve"> որոշումը հայտատուին ուղարկելը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7" w:name="bookmark276"/>
      <w:r w:rsidRPr="00445F68">
        <w:rPr>
          <w:rFonts w:ascii="Sylfaen" w:hAnsi="Sylfaen"/>
          <w:sz w:val="24"/>
          <w:szCs w:val="24"/>
        </w:rPr>
        <w:t>գ</w:t>
      </w:r>
      <w:bookmarkEnd w:id="27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սերտիֆիկացման մարմնի կողմից արտադրանքի նմուշառում կատարելը (եթե դա նախատեսված է սերտիֆիկացման սխեմայով).</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8" w:name="bookmark277"/>
      <w:r w:rsidRPr="00445F68">
        <w:rPr>
          <w:rFonts w:ascii="Sylfaen" w:hAnsi="Sylfaen"/>
          <w:sz w:val="24"/>
          <w:szCs w:val="24"/>
        </w:rPr>
        <w:t>դ</w:t>
      </w:r>
      <w:bookmarkEnd w:id="27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արտադրանքի նմուշների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անցկացումը հավատարմագրված փորձարկման լաբորատորիայում (կենտրոնում) այն պայմանագրի հիման վրա, որը կնքվում է սերտիֆիկացման մարմնի հետ (բացառությամբ այն դեպքերի, երբ փորձարկման լաբորատորիան (կենտրոնը) </w:t>
      </w:r>
      <w:r w:rsidR="00445F68">
        <w:rPr>
          <w:rFonts w:ascii="Sylfaen" w:hAnsi="Sylfaen"/>
          <w:sz w:val="24"/>
          <w:szCs w:val="24"/>
        </w:rPr>
        <w:t>եւ</w:t>
      </w:r>
      <w:r w:rsidRPr="00445F68">
        <w:rPr>
          <w:rFonts w:ascii="Sylfaen" w:hAnsi="Sylfaen"/>
          <w:sz w:val="24"/>
          <w:szCs w:val="24"/>
        </w:rPr>
        <w:t xml:space="preserve"> սերտիֆիկացման մարմինը համատեղված են մեկ անձի մեջ)․</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9" w:name="bookmark278"/>
      <w:r w:rsidRPr="00445F68">
        <w:rPr>
          <w:rFonts w:ascii="Sylfaen" w:hAnsi="Sylfaen"/>
          <w:sz w:val="24"/>
          <w:szCs w:val="24"/>
        </w:rPr>
        <w:t>ե</w:t>
      </w:r>
      <w:bookmarkEnd w:id="27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արտադրության վիճակի վերլուծության իրականացումը սերտիֆիկացման մարմնի կողմից (1ս սխեմայի համար)․</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0" w:name="bookmark279"/>
      <w:r w:rsidRPr="00445F68">
        <w:rPr>
          <w:rFonts w:ascii="Sylfaen" w:hAnsi="Sylfaen"/>
          <w:sz w:val="24"/>
          <w:szCs w:val="24"/>
        </w:rPr>
        <w:t>զ</w:t>
      </w:r>
      <w:bookmarkEnd w:id="28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սերտիֆիկացման մարմնի կողմից հայտատուի ներկայացրած փաստաթղթերի, արտադրանքի նմուշների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արդյունքների </w:t>
      </w:r>
      <w:r w:rsidR="00445F68">
        <w:rPr>
          <w:rFonts w:ascii="Sylfaen" w:hAnsi="Sylfaen"/>
          <w:sz w:val="24"/>
          <w:szCs w:val="24"/>
        </w:rPr>
        <w:t>եւ</w:t>
      </w:r>
      <w:r w:rsidRPr="00445F68">
        <w:rPr>
          <w:rFonts w:ascii="Sylfaen" w:hAnsi="Sylfaen"/>
          <w:sz w:val="24"/>
          <w:szCs w:val="24"/>
        </w:rPr>
        <w:t xml:space="preserve"> արտադրանքի արտադրության վիճակի վերլուծության արդյունքների (առկայության դեպքում) ամփոփումը </w:t>
      </w:r>
      <w:r w:rsidR="00445F68">
        <w:rPr>
          <w:rFonts w:ascii="Sylfaen" w:hAnsi="Sylfaen"/>
          <w:sz w:val="24"/>
          <w:szCs w:val="24"/>
        </w:rPr>
        <w:t>եւ</w:t>
      </w:r>
      <w:r w:rsidRPr="00445F68">
        <w:rPr>
          <w:rFonts w:ascii="Sylfaen" w:hAnsi="Sylfaen"/>
          <w:sz w:val="24"/>
          <w:szCs w:val="24"/>
        </w:rPr>
        <w:t xml:space="preserve"> վերլուծությունը․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1" w:name="bookmark280"/>
      <w:r w:rsidRPr="00445F68">
        <w:rPr>
          <w:rFonts w:ascii="Sylfaen" w:hAnsi="Sylfaen"/>
          <w:sz w:val="24"/>
          <w:szCs w:val="24"/>
        </w:rPr>
        <w:t>է</w:t>
      </w:r>
      <w:bookmarkEnd w:id="28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սերտիֆիկացման մարմնի կողմից համապատասխանության սերտիֆիկատ տրամադրելու կամ տրամադրումը մերժելու վերաբերյալ որոշման ընդունումը.</w:t>
      </w:r>
    </w:p>
    <w:p w:rsidR="008745BB" w:rsidRPr="0054764B" w:rsidRDefault="00413181" w:rsidP="0086589C">
      <w:pPr>
        <w:pStyle w:val="BodyText1"/>
        <w:tabs>
          <w:tab w:val="left" w:pos="1134"/>
        </w:tabs>
        <w:spacing w:after="160"/>
        <w:ind w:firstLine="567"/>
        <w:jc w:val="both"/>
        <w:rPr>
          <w:rFonts w:ascii="Sylfaen" w:hAnsi="Sylfaen"/>
          <w:sz w:val="24"/>
          <w:szCs w:val="24"/>
        </w:rPr>
      </w:pPr>
      <w:bookmarkStart w:id="282" w:name="bookmark281"/>
      <w:r w:rsidRPr="00445F68">
        <w:rPr>
          <w:rFonts w:ascii="Sylfaen" w:hAnsi="Sylfaen"/>
          <w:sz w:val="24"/>
          <w:szCs w:val="24"/>
        </w:rPr>
        <w:t>ը</w:t>
      </w:r>
      <w:bookmarkEnd w:id="28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սերտիֆիկացման մարմնի կողմից համապատասխանության սերտիֆիկատ ձեւակերպելն ու տրամադրելը կամ համապատասխանության սերտիֆիկատի տրամադրումը մերժելու վերաբերյալ որոշումը հայտատուին ուղարկելը.</w:t>
      </w:r>
    </w:p>
    <w:p w:rsidR="0086589C" w:rsidRPr="0054764B" w:rsidRDefault="0086589C" w:rsidP="0086589C">
      <w:pPr>
        <w:pStyle w:val="BodyText1"/>
        <w:tabs>
          <w:tab w:val="left" w:pos="1134"/>
        </w:tabs>
        <w:spacing w:after="160"/>
        <w:ind w:firstLine="567"/>
        <w:jc w:val="both"/>
        <w:rPr>
          <w:rFonts w:ascii="Sylfaen" w:hAnsi="Sylfaen" w:cs="Sylfaen"/>
          <w:sz w:val="24"/>
          <w:szCs w:val="24"/>
        </w:rPr>
      </w:pP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3" w:name="bookmark282"/>
      <w:r w:rsidRPr="00445F68">
        <w:rPr>
          <w:rFonts w:ascii="Sylfaen" w:hAnsi="Sylfaen"/>
          <w:sz w:val="24"/>
          <w:szCs w:val="24"/>
        </w:rPr>
        <w:lastRenderedPageBreak/>
        <w:t>թ</w:t>
      </w:r>
      <w:bookmarkEnd w:id="28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տրված համապատասխանության սերտիֆիկատի վերաբերյալ տեղեկությունների մուտքագրումը տրված համապատասխանության սերտիֆիկատների </w:t>
      </w:r>
      <w:r w:rsidR="00445F68">
        <w:rPr>
          <w:rFonts w:ascii="Sylfaen" w:hAnsi="Sylfaen"/>
          <w:sz w:val="24"/>
          <w:szCs w:val="24"/>
        </w:rPr>
        <w:t>եւ</w:t>
      </w:r>
      <w:r w:rsidRPr="00445F68">
        <w:rPr>
          <w:rFonts w:ascii="Sylfaen" w:hAnsi="Sylfaen"/>
          <w:sz w:val="24"/>
          <w:szCs w:val="24"/>
        </w:rPr>
        <w:t xml:space="preserve"> գրանցված համապատասխանության հայտարարագրերի միասնական ռեեստր.</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4" w:name="bookmark283"/>
      <w:r w:rsidRPr="00445F68">
        <w:rPr>
          <w:rFonts w:ascii="Sylfaen" w:hAnsi="Sylfaen"/>
          <w:sz w:val="24"/>
          <w:szCs w:val="24"/>
        </w:rPr>
        <w:t>ժ</w:t>
      </w:r>
      <w:bookmarkEnd w:id="28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կողմից Միության շուկայում արտադրանքի շրջանառության միասնական նշանով արտադրանքի մակնշումը Հանձնաժողովի կողմից հաստատվող կարգով ապահովելը.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5" w:name="bookmark284"/>
      <w:r w:rsidRPr="00445F68">
        <w:rPr>
          <w:rFonts w:ascii="Sylfaen" w:hAnsi="Sylfaen"/>
          <w:sz w:val="24"/>
          <w:szCs w:val="24"/>
        </w:rPr>
        <w:t>ժա</w:t>
      </w:r>
      <w:bookmarkEnd w:id="28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սերտիֆիկացված արտադրանքի պարբերական գնահատում կատարելը սերտիֆիկացման </w:t>
      </w:r>
      <w:r w:rsidR="00F240C1" w:rsidRPr="00445F68">
        <w:rPr>
          <w:rFonts w:ascii="Sylfaen" w:hAnsi="Sylfaen"/>
          <w:sz w:val="24"/>
          <w:szCs w:val="24"/>
        </w:rPr>
        <w:t>մարմնի կողմից (1ս սխեմայի համար</w:t>
      </w:r>
      <w:r w:rsidR="002A4B09" w:rsidRPr="00445F68">
        <w:rPr>
          <w:rFonts w:ascii="Sylfaen" w:hAnsi="Sylfaen"/>
          <w:sz w:val="24"/>
          <w:szCs w:val="24"/>
        </w:rPr>
        <w:t>)</w:t>
      </w:r>
      <w:r w:rsidR="00F240C1" w:rsidRPr="00445F68">
        <w:rPr>
          <w:rFonts w:ascii="Sylfaen" w:hAnsi="Sylfaen"/>
          <w:sz w:val="24"/>
          <w:szCs w:val="24"/>
        </w:rPr>
        <w:t>։</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6" w:name="bookmark285"/>
      <w:r w:rsidRPr="00445F68">
        <w:rPr>
          <w:rFonts w:ascii="Sylfaen" w:hAnsi="Sylfaen"/>
          <w:sz w:val="24"/>
          <w:szCs w:val="24"/>
          <w:shd w:val="clear" w:color="auto" w:fill="FFFFFF"/>
        </w:rPr>
        <w:t>1</w:t>
      </w:r>
      <w:bookmarkEnd w:id="286"/>
      <w:r w:rsidRPr="00445F68">
        <w:rPr>
          <w:rFonts w:ascii="Sylfaen" w:hAnsi="Sylfaen"/>
          <w:sz w:val="24"/>
          <w:szCs w:val="24"/>
          <w:shd w:val="clear" w:color="auto" w:fill="FFFFFF"/>
        </w:rPr>
        <w:t>43.</w:t>
      </w:r>
      <w:r w:rsidR="0086589C" w:rsidRPr="0086589C">
        <w:rPr>
          <w:rFonts w:ascii="Sylfaen" w:hAnsi="Sylfaen"/>
          <w:sz w:val="24"/>
          <w:szCs w:val="24"/>
        </w:rPr>
        <w:tab/>
      </w:r>
      <w:r w:rsidRPr="00445F68">
        <w:rPr>
          <w:rFonts w:ascii="Sylfaen" w:hAnsi="Sylfaen"/>
          <w:sz w:val="24"/>
          <w:szCs w:val="24"/>
        </w:rPr>
        <w:t>Արտադրանքի սերտիֆիկացման ժամանակ կիրառվում են հետ</w:t>
      </w:r>
      <w:r w:rsidR="00445F68">
        <w:rPr>
          <w:rFonts w:ascii="Sylfaen" w:hAnsi="Sylfaen"/>
          <w:sz w:val="24"/>
          <w:szCs w:val="24"/>
        </w:rPr>
        <w:t>եւ</w:t>
      </w:r>
      <w:r w:rsidRPr="00445F68">
        <w:rPr>
          <w:rFonts w:ascii="Sylfaen" w:hAnsi="Sylfaen"/>
          <w:sz w:val="24"/>
          <w:szCs w:val="24"/>
        </w:rPr>
        <w:t>յալ սխեմաները՝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7" w:name="bookmark286"/>
      <w:r w:rsidRPr="00445F68">
        <w:rPr>
          <w:rFonts w:ascii="Sylfaen" w:hAnsi="Sylfaen"/>
          <w:sz w:val="24"/>
          <w:szCs w:val="24"/>
        </w:rPr>
        <w:t>ա</w:t>
      </w:r>
      <w:bookmarkEnd w:id="28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1ս սխեմա՝ կիրառվում է սերիական թողարկման արտադրանքի եւ </w:t>
      </w:r>
      <w:r w:rsidR="00182CE0" w:rsidRPr="00445F68">
        <w:rPr>
          <w:rFonts w:ascii="Sylfaen" w:hAnsi="Sylfaen" w:cs="Sylfaen"/>
          <w:sz w:val="24"/>
          <w:szCs w:val="24"/>
        </w:rPr>
        <w:t>սկզբնակ</w:t>
      </w:r>
      <w:r w:rsidR="00334CFC" w:rsidRPr="00445F68">
        <w:rPr>
          <w:rFonts w:ascii="Sylfaen" w:hAnsi="Sylfaen" w:cs="Sylfaen"/>
          <w:sz w:val="24"/>
          <w:szCs w:val="24"/>
        </w:rPr>
        <w:t>ան</w:t>
      </w:r>
      <w:r w:rsidR="00334CFC" w:rsidRPr="00445F68">
        <w:rPr>
          <w:rFonts w:ascii="Sylfaen" w:hAnsi="Sylfaen"/>
          <w:sz w:val="24"/>
          <w:szCs w:val="24"/>
        </w:rPr>
        <w:t xml:space="preserve"> </w:t>
      </w:r>
      <w:r w:rsidR="00334CFC" w:rsidRPr="00445F68">
        <w:rPr>
          <w:rFonts w:ascii="Sylfaen" w:hAnsi="Sylfaen" w:cs="Sylfaen"/>
          <w:sz w:val="24"/>
          <w:szCs w:val="24"/>
        </w:rPr>
        <w:t>սերիայի</w:t>
      </w:r>
      <w:r w:rsidRPr="00445F68">
        <w:rPr>
          <w:rFonts w:ascii="Sylfaen" w:hAnsi="Sylfaen"/>
          <w:sz w:val="24"/>
          <w:szCs w:val="24"/>
        </w:rPr>
        <w:t xml:space="preserve"> համար։</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1</w:t>
      </w:r>
      <w:r w:rsidR="002A4B09" w:rsidRPr="00445F68">
        <w:rPr>
          <w:rFonts w:ascii="Sylfaen" w:hAnsi="Sylfaen"/>
          <w:sz w:val="24"/>
          <w:szCs w:val="24"/>
        </w:rPr>
        <w:t>ս</w:t>
      </w:r>
      <w:r w:rsidRPr="00445F68">
        <w:rPr>
          <w:rFonts w:ascii="Sylfaen" w:hAnsi="Sylfaen"/>
          <w:sz w:val="24"/>
          <w:szCs w:val="24"/>
        </w:rPr>
        <w:t xml:space="preserve"> սխեմայով սերտիֆիկացման դեպքում հայտատուն </w:t>
      </w:r>
      <w:r w:rsidR="00182CE0" w:rsidRPr="00445F68">
        <w:rPr>
          <w:rFonts w:ascii="Sylfaen" w:hAnsi="Sylfaen"/>
          <w:sz w:val="24"/>
          <w:szCs w:val="24"/>
        </w:rPr>
        <w:t xml:space="preserve">արտադրողն </w:t>
      </w:r>
      <w:r w:rsidRPr="00445F68">
        <w:rPr>
          <w:rFonts w:ascii="Sylfaen" w:hAnsi="Sylfaen"/>
          <w:sz w:val="24"/>
          <w:szCs w:val="24"/>
        </w:rPr>
        <w:t>է (</w:t>
      </w:r>
      <w:r w:rsidR="00182CE0" w:rsidRPr="00445F68">
        <w:rPr>
          <w:rFonts w:ascii="Sylfaen" w:hAnsi="Sylfaen"/>
          <w:sz w:val="24"/>
          <w:szCs w:val="24"/>
        </w:rPr>
        <w:t xml:space="preserve">արտադրողի </w:t>
      </w:r>
      <w:r w:rsidRPr="00445F68">
        <w:rPr>
          <w:rFonts w:ascii="Sylfaen" w:hAnsi="Sylfaen"/>
          <w:sz w:val="24"/>
          <w:szCs w:val="24"/>
        </w:rPr>
        <w:t>կողմից լիազորված անձը)։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Սերտիֆիկացման մարմինը կատարում է՝</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նույնականացում եւ նմուշառում՝ նմուշների հետազոտություններ (փորձարկումներ) եւ չափումներ անցկացնելու համար.</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արտադրության վիճակի վերլուծություն.</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սերտիֆիկատի գործողության ժամկետի ընթացքում՝ տարին 1 անգամ</w:t>
      </w:r>
      <w:r w:rsidR="007576A5" w:rsidRPr="00445F68">
        <w:rPr>
          <w:rFonts w:ascii="Sylfaen" w:hAnsi="Sylfaen"/>
          <w:sz w:val="24"/>
          <w:szCs w:val="24"/>
        </w:rPr>
        <w:t>,</w:t>
      </w:r>
      <w:r w:rsidRPr="00445F68">
        <w:rPr>
          <w:rFonts w:ascii="Sylfaen" w:hAnsi="Sylfaen"/>
          <w:sz w:val="24"/>
          <w:szCs w:val="24"/>
        </w:rPr>
        <w:t xml:space="preserve"> սերտիֆիկացված արտադրանքի պարբերական գնահատում՝ փորձարկման համար ստացված արտադրանքի նմուշների նույնականացման, հավատարմագրված փորձարկման լաբորատորիայում (կենտրոնում) սերտիֆիկացված արտադրանքի նմուշների հետազոտությունների (փորձարկումների) եւ չափումների ու արտադրանքի արտադրության վիճակի վերլուծության իրականացման միջոցով։</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Համապատասխանության սերտիֆիկատը տրամադրվում է 5 տարին չգերազանցող ժամկետով.</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8" w:name="bookmark287"/>
      <w:r w:rsidRPr="00445F68">
        <w:rPr>
          <w:rFonts w:ascii="Sylfaen" w:hAnsi="Sylfaen"/>
          <w:sz w:val="24"/>
          <w:szCs w:val="24"/>
        </w:rPr>
        <w:t>բ</w:t>
      </w:r>
      <w:bookmarkEnd w:id="28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3</w:t>
      </w:r>
      <w:r w:rsidR="002A4B09" w:rsidRPr="00445F68">
        <w:rPr>
          <w:rFonts w:ascii="Sylfaen" w:hAnsi="Sylfaen"/>
          <w:sz w:val="24"/>
          <w:szCs w:val="24"/>
        </w:rPr>
        <w:t>ս</w:t>
      </w:r>
      <w:r w:rsidRPr="00445F68">
        <w:rPr>
          <w:rFonts w:ascii="Sylfaen" w:hAnsi="Sylfaen"/>
          <w:sz w:val="24"/>
          <w:szCs w:val="24"/>
        </w:rPr>
        <w:t xml:space="preserve"> սխեմա՝ կիրառվում է արտադրանքի խմբաքանակի համար։</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3</w:t>
      </w:r>
      <w:r w:rsidR="002A4B09" w:rsidRPr="00445F68">
        <w:rPr>
          <w:rFonts w:ascii="Sylfaen" w:hAnsi="Sylfaen"/>
          <w:sz w:val="24"/>
          <w:szCs w:val="24"/>
        </w:rPr>
        <w:t>ս</w:t>
      </w:r>
      <w:r w:rsidRPr="00445F68">
        <w:rPr>
          <w:rFonts w:ascii="Sylfaen" w:hAnsi="Sylfaen"/>
          <w:sz w:val="24"/>
          <w:szCs w:val="24"/>
        </w:rPr>
        <w:t xml:space="preserve"> սխեմայով սերտիֆիկացման դեպքում հայտատուն </w:t>
      </w:r>
      <w:r w:rsidR="00182CE0" w:rsidRPr="00445F68">
        <w:rPr>
          <w:rFonts w:ascii="Sylfaen" w:hAnsi="Sylfaen"/>
          <w:sz w:val="24"/>
          <w:szCs w:val="24"/>
        </w:rPr>
        <w:t xml:space="preserve">արտադրողն </w:t>
      </w:r>
      <w:r w:rsidRPr="00445F68">
        <w:rPr>
          <w:rFonts w:ascii="Sylfaen" w:hAnsi="Sylfaen"/>
          <w:sz w:val="24"/>
          <w:szCs w:val="24"/>
        </w:rPr>
        <w:t>է (</w:t>
      </w:r>
      <w:r w:rsidR="00182CE0" w:rsidRPr="00445F68">
        <w:rPr>
          <w:rFonts w:ascii="Sylfaen" w:hAnsi="Sylfaen"/>
          <w:sz w:val="24"/>
          <w:szCs w:val="24"/>
        </w:rPr>
        <w:t xml:space="preserve">արտադրողի </w:t>
      </w:r>
      <w:r w:rsidRPr="00445F68">
        <w:rPr>
          <w:rFonts w:ascii="Sylfaen" w:hAnsi="Sylfaen"/>
          <w:sz w:val="24"/>
          <w:szCs w:val="24"/>
        </w:rPr>
        <w:t>կողմից լիազորված անձը) կամ վաճառողը (ներմուծողը)։</w:t>
      </w:r>
    </w:p>
    <w:p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Սույն տեխնիկական կանոնակարգի 144-րդ կետով նախատեսված տեղեկատվությունից բացի՝ հայտում նշվում են արտադրանքի խմբաքանակը նույնականացնող հատկանիշները, այդ թվում՝ կազմը եւ չափը (խմբաքանակում ներառված արտադրանքի միավորների քանակը, արտադրանքի գործարանային համարները)։</w:t>
      </w:r>
    </w:p>
    <w:p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Սերտիֆիկացման մարմինը կատարում է ա</w:t>
      </w:r>
      <w:r w:rsidR="002A4B09" w:rsidRPr="00445F68">
        <w:rPr>
          <w:rFonts w:ascii="Sylfaen" w:hAnsi="Sylfaen"/>
          <w:sz w:val="24"/>
          <w:szCs w:val="24"/>
        </w:rPr>
        <w:t>ր</w:t>
      </w:r>
      <w:r w:rsidRPr="00445F68">
        <w:rPr>
          <w:rFonts w:ascii="Sylfaen" w:hAnsi="Sylfaen"/>
          <w:sz w:val="24"/>
          <w:szCs w:val="24"/>
        </w:rPr>
        <w:t>տադրանքի խմբաքանակի նույնականացումն ու սերտիֆիկացման համար հայտագրված՝ արտադրանքի խմբաքանակից արտադրանքի նմուշառումը՝ նմուշների հետազոտություններ (փորձարկումներ) եւ չափումներ անցկացնելու համար։</w:t>
      </w:r>
    </w:p>
    <w:p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Համապատասխանության սերտիֆիկատի գործողության ժամկետը չի սահմ</w:t>
      </w:r>
      <w:r w:rsidR="00B36BA6" w:rsidRPr="00445F68">
        <w:rPr>
          <w:rFonts w:ascii="Sylfaen" w:hAnsi="Sylfaen"/>
          <w:sz w:val="24"/>
          <w:szCs w:val="24"/>
        </w:rPr>
        <w:t>ա</w:t>
      </w:r>
      <w:r w:rsidRPr="00445F68">
        <w:rPr>
          <w:rFonts w:ascii="Sylfaen" w:hAnsi="Sylfaen"/>
          <w:sz w:val="24"/>
          <w:szCs w:val="24"/>
        </w:rPr>
        <w:t>նվում.</w:t>
      </w:r>
    </w:p>
    <w:p w:rsidR="008745BB" w:rsidRPr="00445F68" w:rsidRDefault="00413181" w:rsidP="0086589C">
      <w:pPr>
        <w:pStyle w:val="BodyText1"/>
        <w:tabs>
          <w:tab w:val="left" w:pos="1134"/>
        </w:tabs>
        <w:spacing w:after="160" w:line="350" w:lineRule="auto"/>
        <w:ind w:firstLine="567"/>
        <w:jc w:val="both"/>
        <w:rPr>
          <w:rFonts w:ascii="Sylfaen" w:hAnsi="Sylfaen" w:cs="Sylfaen"/>
          <w:sz w:val="24"/>
          <w:szCs w:val="24"/>
        </w:rPr>
      </w:pPr>
      <w:bookmarkStart w:id="289" w:name="bookmark288"/>
      <w:r w:rsidRPr="00445F68">
        <w:rPr>
          <w:rFonts w:ascii="Sylfaen" w:hAnsi="Sylfaen"/>
          <w:sz w:val="24"/>
          <w:szCs w:val="24"/>
        </w:rPr>
        <w:t>գ</w:t>
      </w:r>
      <w:bookmarkEnd w:id="28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4</w:t>
      </w:r>
      <w:r w:rsidR="00AC0F8D" w:rsidRPr="00445F68">
        <w:rPr>
          <w:rFonts w:ascii="Sylfaen" w:hAnsi="Sylfaen"/>
          <w:sz w:val="24"/>
          <w:szCs w:val="24"/>
        </w:rPr>
        <w:t>ս</w:t>
      </w:r>
      <w:r w:rsidRPr="00445F68">
        <w:rPr>
          <w:rFonts w:ascii="Sylfaen" w:hAnsi="Sylfaen"/>
          <w:sz w:val="24"/>
          <w:szCs w:val="24"/>
        </w:rPr>
        <w:t xml:space="preserve"> սխեմա</w:t>
      </w:r>
      <w:r w:rsidR="006F49F3" w:rsidRPr="00445F68">
        <w:rPr>
          <w:rFonts w:ascii="Sylfaen" w:hAnsi="Sylfaen"/>
          <w:sz w:val="24"/>
          <w:szCs w:val="24"/>
        </w:rPr>
        <w:t>՝</w:t>
      </w:r>
      <w:r w:rsidRPr="00445F68">
        <w:rPr>
          <w:rFonts w:ascii="Sylfaen" w:hAnsi="Sylfaen"/>
          <w:sz w:val="24"/>
          <w:szCs w:val="24"/>
        </w:rPr>
        <w:t xml:space="preserve"> կիրառվում է միավոր արտադրատեսակի համար այն դեպքում, երբ այդ արտադրատեսակի համար հետազոտությունները (փորձարկումները) եւ չափումները քայքայիչ չեն։</w:t>
      </w:r>
    </w:p>
    <w:p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4</w:t>
      </w:r>
      <w:r w:rsidR="006F49F3" w:rsidRPr="00445F68">
        <w:rPr>
          <w:rFonts w:ascii="Sylfaen" w:hAnsi="Sylfaen"/>
          <w:sz w:val="24"/>
          <w:szCs w:val="24"/>
        </w:rPr>
        <w:t>ս</w:t>
      </w:r>
      <w:r w:rsidRPr="00445F68">
        <w:rPr>
          <w:rFonts w:ascii="Sylfaen" w:hAnsi="Sylfaen"/>
          <w:sz w:val="24"/>
          <w:szCs w:val="24"/>
        </w:rPr>
        <w:t xml:space="preserve"> սխեմայով սերտիֆիկացման դեպքում հայտատուն </w:t>
      </w:r>
      <w:r w:rsidR="00B36BA6" w:rsidRPr="00445F68">
        <w:rPr>
          <w:rFonts w:ascii="Sylfaen" w:hAnsi="Sylfaen"/>
          <w:sz w:val="24"/>
          <w:szCs w:val="24"/>
        </w:rPr>
        <w:t xml:space="preserve">արտադրողն </w:t>
      </w:r>
      <w:r w:rsidRPr="00445F68">
        <w:rPr>
          <w:rFonts w:ascii="Sylfaen" w:hAnsi="Sylfaen"/>
          <w:sz w:val="24"/>
          <w:szCs w:val="24"/>
        </w:rPr>
        <w:t>է (</w:t>
      </w:r>
      <w:r w:rsidR="00B36BA6" w:rsidRPr="00445F68">
        <w:rPr>
          <w:rFonts w:ascii="Sylfaen" w:hAnsi="Sylfaen"/>
          <w:sz w:val="24"/>
          <w:szCs w:val="24"/>
        </w:rPr>
        <w:t xml:space="preserve">արտադրողի </w:t>
      </w:r>
      <w:r w:rsidRPr="00445F68">
        <w:rPr>
          <w:rFonts w:ascii="Sylfaen" w:hAnsi="Sylfaen"/>
          <w:sz w:val="24"/>
          <w:szCs w:val="24"/>
        </w:rPr>
        <w:t>կողմից լիազորված անձը) կամ վաճառողը (ներմուծողը)։</w:t>
      </w:r>
    </w:p>
    <w:p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Սույն տեխնիկական կանոնակարգի 144-րդ կետով նախատեսված տեղեկատվությունից բացի՝ հայտում նշվում են միավոր արտադրատեսակը նույնականացնող հատկանիշները։</w:t>
      </w:r>
    </w:p>
    <w:p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Սերտիֆիկացման մարմինը կատարում է արտադրանքի նույնականացումն ու միավոր արտադրատեսակի ընտրությունը՝ դրա հետազոտությունների (փորձարկումների) եւ չափումների անցկացման համար։</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Համապատասխանության սերտիֆիկատի գործողության ժամկետը չի սահմ</w:t>
      </w:r>
      <w:r w:rsidR="00B36BA6" w:rsidRPr="00445F68">
        <w:rPr>
          <w:rFonts w:ascii="Sylfaen" w:hAnsi="Sylfaen"/>
          <w:sz w:val="24"/>
          <w:szCs w:val="24"/>
        </w:rPr>
        <w:t>ա</w:t>
      </w:r>
      <w:r w:rsidRPr="00445F68">
        <w:rPr>
          <w:rFonts w:ascii="Sylfaen" w:hAnsi="Sylfaen"/>
          <w:sz w:val="24"/>
          <w:szCs w:val="24"/>
        </w:rPr>
        <w:t>նվում.</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0" w:name="bookmark289"/>
      <w:r w:rsidRPr="00445F68">
        <w:rPr>
          <w:rFonts w:ascii="Sylfaen" w:hAnsi="Sylfaen"/>
          <w:sz w:val="24"/>
          <w:szCs w:val="24"/>
        </w:rPr>
        <w:t>դ</w:t>
      </w:r>
      <w:bookmarkEnd w:id="29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10ս սխեմա՝ կիրառվում է այն արտադրանքի սահմանափակ, նախապես որոշված ծավալով իրացման դեպքում, որը կարճ ժամանակահատվածում կմատակարարվի (կիրացվի) առանձին խմբաքանակներով՝ դրանց սերիական արտադրությանը զուգընթաց (Միության տարածք ներմուծվող արտադրանքի համար՝ կարճաժամկետ պայմանագրերի դեպքում, Միության տարածքում արտադրվող արտադրանքի համար՝ սահմանափակ ծավալով թողարկման դեպքում)։</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10ս սխեմայով սերտիֆիկացման դեպքում հայտատուն </w:t>
      </w:r>
      <w:r w:rsidR="00B36BA6" w:rsidRPr="00445F68">
        <w:rPr>
          <w:rFonts w:ascii="Sylfaen" w:hAnsi="Sylfaen"/>
          <w:sz w:val="24"/>
          <w:szCs w:val="24"/>
        </w:rPr>
        <w:t xml:space="preserve">արտադրողն </w:t>
      </w:r>
      <w:r w:rsidRPr="00445F68">
        <w:rPr>
          <w:rFonts w:ascii="Sylfaen" w:hAnsi="Sylfaen"/>
          <w:sz w:val="24"/>
          <w:szCs w:val="24"/>
        </w:rPr>
        <w:t>է (</w:t>
      </w:r>
      <w:r w:rsidR="00B36BA6" w:rsidRPr="00445F68">
        <w:rPr>
          <w:rFonts w:ascii="Sylfaen" w:hAnsi="Sylfaen"/>
          <w:sz w:val="24"/>
          <w:szCs w:val="24"/>
        </w:rPr>
        <w:t xml:space="preserve">արտադրողի </w:t>
      </w:r>
      <w:r w:rsidRPr="00445F68">
        <w:rPr>
          <w:rFonts w:ascii="Sylfaen" w:hAnsi="Sylfaen"/>
          <w:sz w:val="24"/>
          <w:szCs w:val="24"/>
        </w:rPr>
        <w:t>կողմից լիազորված անձը)։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Սերտիֆիկացման մարմինը կատարում է արտադրանքի նույնականացումն ու արտադրանքի նմուշառումը՝ նմուշների հետազոտությունների (փորձարկումների) եւ չափումների անցկացման համար։</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Համապատասխանության սերտիֆիկատը տրվում է սահմանափակ ժամանակում </w:t>
      </w:r>
      <w:r w:rsidR="00B36BA6" w:rsidRPr="00445F68">
        <w:rPr>
          <w:rFonts w:ascii="Sylfaen" w:hAnsi="Sylfaen"/>
          <w:sz w:val="24"/>
          <w:szCs w:val="24"/>
        </w:rPr>
        <w:t>արտադրվող</w:t>
      </w:r>
      <w:r w:rsidRPr="00445F68">
        <w:rPr>
          <w:rFonts w:ascii="Sylfaen" w:hAnsi="Sylfaen"/>
          <w:sz w:val="24"/>
          <w:szCs w:val="24"/>
        </w:rPr>
        <w:t>՝ արտադրանքի նախապես որոշված սահմանափակ սերիայի համար՝ 1 տարին չգերազանցող ժամկետով։</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1" w:name="bookmark290"/>
      <w:r w:rsidRPr="00445F68">
        <w:rPr>
          <w:rFonts w:ascii="Sylfaen" w:hAnsi="Sylfaen"/>
          <w:sz w:val="24"/>
          <w:szCs w:val="24"/>
          <w:shd w:val="clear" w:color="auto" w:fill="FFFFFF"/>
        </w:rPr>
        <w:t>1</w:t>
      </w:r>
      <w:bookmarkEnd w:id="291"/>
      <w:r w:rsidRPr="00445F68">
        <w:rPr>
          <w:rFonts w:ascii="Sylfaen" w:hAnsi="Sylfaen"/>
          <w:sz w:val="24"/>
          <w:szCs w:val="24"/>
          <w:shd w:val="clear" w:color="auto" w:fill="FFFFFF"/>
        </w:rPr>
        <w:t>44.</w:t>
      </w:r>
      <w:r w:rsidR="0086589C" w:rsidRPr="0086589C">
        <w:rPr>
          <w:rFonts w:ascii="Sylfaen" w:hAnsi="Sylfaen"/>
          <w:sz w:val="24"/>
          <w:szCs w:val="24"/>
        </w:rPr>
        <w:tab/>
      </w:r>
      <w:r w:rsidRPr="00445F68">
        <w:rPr>
          <w:rFonts w:ascii="Sylfaen" w:hAnsi="Sylfaen"/>
          <w:sz w:val="24"/>
          <w:szCs w:val="24"/>
        </w:rPr>
        <w:t>Հայտը հայտատուի կողմից կազմվում է ռուսերենով եւ անդամ պետության օրենսդրության մեջ համապատասխան պահանջի առկայության դեպքում՝ այն անդամ պետության պետական լեզվով (լեզուներով), որտեղ իրականացվում է արտադրանքի սերտիֆիկացումը, եւ պետք է պարունակի՝</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2" w:name="bookmark291"/>
      <w:r w:rsidRPr="00445F68">
        <w:rPr>
          <w:rFonts w:ascii="Sylfaen" w:hAnsi="Sylfaen"/>
          <w:sz w:val="24"/>
          <w:szCs w:val="24"/>
        </w:rPr>
        <w:t>ա</w:t>
      </w:r>
      <w:bookmarkEnd w:id="29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սերտիֆիկացման մարմնի լրիվ անվանումը, դրա գտ</w:t>
      </w:r>
      <w:r w:rsidR="007576A5" w:rsidRPr="00445F68">
        <w:rPr>
          <w:rFonts w:ascii="Sylfaen" w:hAnsi="Sylfaen"/>
          <w:sz w:val="24"/>
          <w:szCs w:val="24"/>
        </w:rPr>
        <w:t>ն</w:t>
      </w:r>
      <w:r w:rsidRPr="00445F68">
        <w:rPr>
          <w:rFonts w:ascii="Sylfaen" w:hAnsi="Sylfaen"/>
          <w:sz w:val="24"/>
          <w:szCs w:val="24"/>
        </w:rPr>
        <w:t>վելու վայրը (իրավաբանական անձի հասցեն).</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3" w:name="bookmark292"/>
      <w:r w:rsidRPr="00445F68">
        <w:rPr>
          <w:rFonts w:ascii="Sylfaen" w:hAnsi="Sylfaen"/>
          <w:sz w:val="24"/>
          <w:szCs w:val="24"/>
        </w:rPr>
        <w:t>բ</w:t>
      </w:r>
      <w:bookmarkEnd w:id="29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հայտատուի լրիվ անվանումը, նրա գտնվելու վայրը (իրավաբանական անձի հասցեն) </w:t>
      </w:r>
      <w:r w:rsidR="00445F68">
        <w:rPr>
          <w:rFonts w:ascii="Sylfaen" w:hAnsi="Sylfaen"/>
          <w:sz w:val="24"/>
          <w:szCs w:val="24"/>
        </w:rPr>
        <w:t>եւ</w:t>
      </w:r>
      <w:r w:rsidRPr="00445F68">
        <w:rPr>
          <w:rFonts w:ascii="Sylfaen" w:hAnsi="Sylfaen"/>
          <w:sz w:val="24"/>
          <w:szCs w:val="24"/>
        </w:rPr>
        <w:t xml:space="preserve"> գործունեության իրականացման վայրի հասցեն (հասցեները) (եթե հասցեները տարբեր են)՝ իրավաբա</w:t>
      </w:r>
      <w:r w:rsidR="002F3D9D" w:rsidRPr="00445F68">
        <w:rPr>
          <w:rFonts w:ascii="Sylfaen" w:hAnsi="Sylfaen"/>
          <w:sz w:val="24"/>
          <w:szCs w:val="24"/>
        </w:rPr>
        <w:t>նա</w:t>
      </w:r>
      <w:r w:rsidRPr="00445F68">
        <w:rPr>
          <w:rFonts w:ascii="Sylfaen" w:hAnsi="Sylfaen"/>
          <w:sz w:val="24"/>
          <w:szCs w:val="24"/>
        </w:rPr>
        <w:t xml:space="preserve">կան անձի համար, կամ ազգանունը, անունը </w:t>
      </w:r>
      <w:r w:rsidR="00445F68">
        <w:rPr>
          <w:rFonts w:ascii="Sylfaen" w:hAnsi="Sylfaen"/>
          <w:sz w:val="24"/>
          <w:szCs w:val="24"/>
        </w:rPr>
        <w:t>եւ</w:t>
      </w:r>
      <w:r w:rsidRPr="00445F68">
        <w:rPr>
          <w:rFonts w:ascii="Sylfaen" w:hAnsi="Sylfaen"/>
          <w:sz w:val="24"/>
          <w:szCs w:val="24"/>
        </w:rPr>
        <w:t xml:space="preserve"> հայրանունը (առկայության դեպքում), բնակության վայրը </w:t>
      </w:r>
      <w:r w:rsidR="00445F68">
        <w:rPr>
          <w:rFonts w:ascii="Sylfaen" w:hAnsi="Sylfaen"/>
          <w:sz w:val="24"/>
          <w:szCs w:val="24"/>
        </w:rPr>
        <w:t>եւ</w:t>
      </w:r>
      <w:r w:rsidRPr="00445F68">
        <w:rPr>
          <w:rFonts w:ascii="Sylfaen" w:hAnsi="Sylfaen"/>
          <w:sz w:val="24"/>
          <w:szCs w:val="24"/>
        </w:rPr>
        <w:t xml:space="preserve"> </w:t>
      </w:r>
      <w:r w:rsidRPr="00445F68">
        <w:rPr>
          <w:rFonts w:ascii="Sylfaen" w:hAnsi="Sylfaen"/>
          <w:sz w:val="24"/>
          <w:szCs w:val="24"/>
        </w:rPr>
        <w:lastRenderedPageBreak/>
        <w:t>գործունեության իրականացման վայրի հասցեն (հասցեները) (եթե հասցեները տարբեր են)՝ որպես անհատ ձեռնարկատեր գրանցված ֆիզիկական անձի համար, ինչպես նա</w:t>
      </w:r>
      <w:r w:rsidR="00445F68">
        <w:rPr>
          <w:rFonts w:ascii="Sylfaen" w:hAnsi="Sylfaen"/>
          <w:sz w:val="24"/>
          <w:szCs w:val="24"/>
        </w:rPr>
        <w:t>եւ</w:t>
      </w:r>
      <w:r w:rsidRPr="00445F68">
        <w:rPr>
          <w:rFonts w:ascii="Sylfaen" w:hAnsi="Sylfaen"/>
          <w:sz w:val="24"/>
          <w:szCs w:val="24"/>
        </w:rPr>
        <w:t xml:space="preserve"> հայտատուի գրանցման կամ հաշվառման (անհատական, նույնականացման) համարը, որն անդամ պետության օրենսդրությանը համապատասխան տրվում է իրավաբանական անձի կամ որպես անհատ ձեռնարկատեր գրանցված ֆիզիկական անձի պետական գրանցման ժամանակ, բանկային վավերապայմանները, հեռախոսահամարը </w:t>
      </w:r>
      <w:r w:rsidR="00445F68">
        <w:rPr>
          <w:rFonts w:ascii="Sylfaen" w:hAnsi="Sylfaen"/>
          <w:sz w:val="24"/>
          <w:szCs w:val="24"/>
        </w:rPr>
        <w:t>եւ</w:t>
      </w:r>
      <w:r w:rsidRPr="00445F68">
        <w:rPr>
          <w:rFonts w:ascii="Sylfaen" w:hAnsi="Sylfaen"/>
          <w:sz w:val="24"/>
          <w:szCs w:val="24"/>
        </w:rPr>
        <w:t xml:space="preserve"> էլեկտրոնային փոստի հասցեն.</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4" w:name="bookmark293"/>
      <w:r w:rsidRPr="00445F68">
        <w:rPr>
          <w:rFonts w:ascii="Sylfaen" w:hAnsi="Sylfaen"/>
          <w:sz w:val="24"/>
          <w:szCs w:val="24"/>
        </w:rPr>
        <w:t>գ</w:t>
      </w:r>
      <w:bookmarkEnd w:id="29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իրավաբանական անձի ղեկավարի կամ հայտատու կազմակերպության այն ներկայացուցչի պաշտոնը, ազգանունը, անունը </w:t>
      </w:r>
      <w:r w:rsidR="00445F68">
        <w:rPr>
          <w:rFonts w:ascii="Sylfaen" w:hAnsi="Sylfaen"/>
          <w:sz w:val="24"/>
          <w:szCs w:val="24"/>
        </w:rPr>
        <w:t>եւ</w:t>
      </w:r>
      <w:r w:rsidRPr="00445F68">
        <w:rPr>
          <w:rFonts w:ascii="Sylfaen" w:hAnsi="Sylfaen"/>
          <w:sz w:val="24"/>
          <w:szCs w:val="24"/>
        </w:rPr>
        <w:t xml:space="preserve"> հայրանունը (առկայության դեպքում), որն անդամ պետության օրենսդրությանը համապատասխան լիազորված է հայտով (լիազորող փաստաթղթի անվանման ու վավերապայմանների նշմամ</w:t>
      </w:r>
      <w:r w:rsidR="00366213" w:rsidRPr="00445F68">
        <w:rPr>
          <w:rFonts w:ascii="Sylfaen" w:hAnsi="Sylfaen"/>
          <w:sz w:val="24"/>
          <w:szCs w:val="24"/>
        </w:rPr>
        <w:t>բ) դիմելու սերտիֆիկացման մարմին.</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5" w:name="bookmark294"/>
      <w:r w:rsidRPr="00445F68">
        <w:rPr>
          <w:rFonts w:ascii="Sylfaen" w:hAnsi="Sylfaen"/>
          <w:sz w:val="24"/>
          <w:szCs w:val="24"/>
        </w:rPr>
        <w:t>դ</w:t>
      </w:r>
      <w:bookmarkEnd w:id="295"/>
      <w:r w:rsidRPr="00445F68">
        <w:rPr>
          <w:rFonts w:ascii="Sylfaen" w:hAnsi="Sylfaen"/>
          <w:sz w:val="24"/>
          <w:szCs w:val="24"/>
        </w:rPr>
        <w:t>)</w:t>
      </w:r>
      <w:r w:rsidR="0086589C" w:rsidRPr="0086589C">
        <w:rPr>
          <w:rFonts w:ascii="Sylfaen" w:hAnsi="Sylfaen"/>
          <w:sz w:val="24"/>
          <w:szCs w:val="24"/>
        </w:rPr>
        <w:tab/>
      </w:r>
      <w:r w:rsidR="00B36BA6" w:rsidRPr="00445F68">
        <w:rPr>
          <w:rFonts w:ascii="Sylfaen" w:hAnsi="Sylfaen"/>
          <w:sz w:val="24"/>
          <w:szCs w:val="24"/>
        </w:rPr>
        <w:t xml:space="preserve">արտադրողի </w:t>
      </w:r>
      <w:r w:rsidRPr="00445F68">
        <w:rPr>
          <w:rFonts w:ascii="Sylfaen" w:hAnsi="Sylfaen"/>
          <w:sz w:val="24"/>
          <w:szCs w:val="24"/>
        </w:rPr>
        <w:t xml:space="preserve">լրիվ անվանումը, նրա գտնվելու վայրը (իրավաբանական անձի հասցեն) </w:t>
      </w:r>
      <w:r w:rsidR="00445F68">
        <w:rPr>
          <w:rFonts w:ascii="Sylfaen" w:hAnsi="Sylfaen"/>
          <w:sz w:val="24"/>
          <w:szCs w:val="24"/>
        </w:rPr>
        <w:t>եւ</w:t>
      </w:r>
      <w:r w:rsidRPr="00445F68">
        <w:rPr>
          <w:rFonts w:ascii="Sylfaen" w:hAnsi="Sylfaen"/>
          <w:sz w:val="24"/>
          <w:szCs w:val="24"/>
        </w:rPr>
        <w:t xml:space="preserve"> արտադրանքի </w:t>
      </w:r>
      <w:r w:rsidR="00B36BA6" w:rsidRPr="00445F68">
        <w:rPr>
          <w:rFonts w:ascii="Sylfaen" w:hAnsi="Sylfaen"/>
          <w:sz w:val="24"/>
          <w:szCs w:val="24"/>
        </w:rPr>
        <w:t xml:space="preserve">արտադրման </w:t>
      </w:r>
      <w:r w:rsidRPr="00445F68">
        <w:rPr>
          <w:rFonts w:ascii="Sylfaen" w:hAnsi="Sylfaen"/>
          <w:sz w:val="24"/>
          <w:szCs w:val="24"/>
        </w:rPr>
        <w:t xml:space="preserve">գործունեություն իրականացնելու վայրի հասցեն (հասցեները) (եթե հասցեները տարբեր են)՝ իրավաբանական անձի </w:t>
      </w:r>
      <w:r w:rsidR="00445F68">
        <w:rPr>
          <w:rFonts w:ascii="Sylfaen" w:hAnsi="Sylfaen"/>
          <w:sz w:val="24"/>
          <w:szCs w:val="24"/>
        </w:rPr>
        <w:t>եւ</w:t>
      </w:r>
      <w:r w:rsidRPr="00445F68">
        <w:rPr>
          <w:rFonts w:ascii="Sylfaen" w:hAnsi="Sylfaen"/>
          <w:sz w:val="24"/>
          <w:szCs w:val="24"/>
        </w:rPr>
        <w:t xml:space="preserve"> արտադրանք</w:t>
      </w:r>
      <w:r w:rsidR="00420857" w:rsidRPr="00445F68">
        <w:rPr>
          <w:rFonts w:ascii="Sylfaen" w:hAnsi="Sylfaen"/>
          <w:sz w:val="24"/>
          <w:szCs w:val="24"/>
        </w:rPr>
        <w:t>ն</w:t>
      </w:r>
      <w:r w:rsidRPr="00445F68">
        <w:rPr>
          <w:rFonts w:ascii="Sylfaen" w:hAnsi="Sylfaen"/>
          <w:sz w:val="24"/>
          <w:szCs w:val="24"/>
        </w:rPr>
        <w:t xml:space="preserve"> </w:t>
      </w:r>
      <w:r w:rsidR="00B36BA6" w:rsidRPr="00445F68">
        <w:rPr>
          <w:rFonts w:ascii="Sylfaen" w:hAnsi="Sylfaen"/>
          <w:sz w:val="24"/>
          <w:szCs w:val="24"/>
        </w:rPr>
        <w:t xml:space="preserve">արտադրող </w:t>
      </w:r>
      <w:r w:rsidRPr="00445F68">
        <w:rPr>
          <w:rFonts w:ascii="Sylfaen" w:hAnsi="Sylfaen"/>
          <w:sz w:val="24"/>
          <w:szCs w:val="24"/>
        </w:rPr>
        <w:t xml:space="preserve">դրա մասնաճյուղերի համար, կամ ազգանունը, անունը </w:t>
      </w:r>
      <w:r w:rsidR="00445F68">
        <w:rPr>
          <w:rFonts w:ascii="Sylfaen" w:hAnsi="Sylfaen"/>
          <w:sz w:val="24"/>
          <w:szCs w:val="24"/>
        </w:rPr>
        <w:t>եւ</w:t>
      </w:r>
      <w:r w:rsidRPr="00445F68">
        <w:rPr>
          <w:rFonts w:ascii="Sylfaen" w:hAnsi="Sylfaen"/>
          <w:sz w:val="24"/>
          <w:szCs w:val="24"/>
        </w:rPr>
        <w:t xml:space="preserve"> հայրանունը (առկայության դեպքում), բնակության վայրը </w:t>
      </w:r>
      <w:r w:rsidR="00445F68">
        <w:rPr>
          <w:rFonts w:ascii="Sylfaen" w:hAnsi="Sylfaen"/>
          <w:sz w:val="24"/>
          <w:szCs w:val="24"/>
        </w:rPr>
        <w:t>եւ</w:t>
      </w:r>
      <w:r w:rsidRPr="00445F68">
        <w:rPr>
          <w:rFonts w:ascii="Sylfaen" w:hAnsi="Sylfaen"/>
          <w:sz w:val="24"/>
          <w:szCs w:val="24"/>
        </w:rPr>
        <w:t xml:space="preserve"> արտադրանքի </w:t>
      </w:r>
      <w:r w:rsidR="00B36BA6" w:rsidRPr="00445F68">
        <w:rPr>
          <w:rFonts w:ascii="Sylfaen" w:hAnsi="Sylfaen"/>
          <w:sz w:val="24"/>
          <w:szCs w:val="24"/>
        </w:rPr>
        <w:t xml:space="preserve">արտադրման </w:t>
      </w:r>
      <w:r w:rsidRPr="00445F68">
        <w:rPr>
          <w:rFonts w:ascii="Sylfaen" w:hAnsi="Sylfaen"/>
          <w:sz w:val="24"/>
          <w:szCs w:val="24"/>
        </w:rPr>
        <w:t>գործունեություն իրականացնելու վայրի հասցեն (հասցեները) (եթե հասցեները տարբեր են)՝ որպես անհատ ձեռնարկատեր գրանցված ֆիզիկական անձի համար այն դեպքում, երբ հայտատուն սերտիֆի</w:t>
      </w:r>
      <w:r w:rsidR="00366213" w:rsidRPr="00445F68">
        <w:rPr>
          <w:rFonts w:ascii="Sylfaen" w:hAnsi="Sylfaen"/>
          <w:sz w:val="24"/>
          <w:szCs w:val="24"/>
        </w:rPr>
        <w:t>կացվող արտադրանք</w:t>
      </w:r>
      <w:r w:rsidR="002F3D9D" w:rsidRPr="00445F68">
        <w:rPr>
          <w:rFonts w:ascii="Sylfaen" w:hAnsi="Sylfaen"/>
          <w:sz w:val="24"/>
          <w:szCs w:val="24"/>
        </w:rPr>
        <w:t>ն</w:t>
      </w:r>
      <w:r w:rsidR="00366213" w:rsidRPr="00445F68">
        <w:rPr>
          <w:rFonts w:ascii="Sylfaen" w:hAnsi="Sylfaen"/>
          <w:sz w:val="24"/>
          <w:szCs w:val="24"/>
        </w:rPr>
        <w:t xml:space="preserve"> </w:t>
      </w:r>
      <w:r w:rsidR="00B36BA6" w:rsidRPr="00445F68">
        <w:rPr>
          <w:rFonts w:ascii="Sylfaen" w:hAnsi="Sylfaen"/>
          <w:sz w:val="24"/>
          <w:szCs w:val="24"/>
        </w:rPr>
        <w:t xml:space="preserve">արտադրողը </w:t>
      </w:r>
      <w:r w:rsidR="00366213" w:rsidRPr="00445F68">
        <w:rPr>
          <w:rFonts w:ascii="Sylfaen" w:hAnsi="Sylfaen"/>
          <w:sz w:val="24"/>
          <w:szCs w:val="24"/>
        </w:rPr>
        <w:t>չէ.</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6" w:name="bookmark295"/>
      <w:r w:rsidRPr="00445F68">
        <w:rPr>
          <w:rFonts w:ascii="Sylfaen" w:hAnsi="Sylfaen"/>
          <w:sz w:val="24"/>
          <w:szCs w:val="24"/>
        </w:rPr>
        <w:t>ե</w:t>
      </w:r>
      <w:bookmarkEnd w:id="29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մասին՝ դրա նույնանականացումն ապահովող</w:t>
      </w:r>
      <w:r w:rsidR="00366213" w:rsidRPr="00445F68">
        <w:rPr>
          <w:rFonts w:ascii="Sylfaen" w:hAnsi="Sylfaen"/>
          <w:sz w:val="24"/>
          <w:szCs w:val="24"/>
        </w:rPr>
        <w:t>,</w:t>
      </w:r>
      <w:r w:rsidRPr="00445F68">
        <w:rPr>
          <w:rFonts w:ascii="Sylfaen" w:hAnsi="Sylfaen"/>
          <w:sz w:val="24"/>
          <w:szCs w:val="24"/>
        </w:rPr>
        <w:t xml:space="preserve"> եւ այն նույանականացնող հատկանիշների մասին հետեւյալ տեղեկությունները՝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անվանումը, տիպը, մոդելը եւ մոդիֆիկաց</w:t>
      </w:r>
      <w:r w:rsidR="002F3D9D" w:rsidRPr="00445F68">
        <w:rPr>
          <w:rFonts w:ascii="Sylfaen" w:hAnsi="Sylfaen"/>
          <w:sz w:val="24"/>
          <w:szCs w:val="24"/>
        </w:rPr>
        <w:t>իան</w:t>
      </w:r>
      <w:r w:rsidRPr="00445F68">
        <w:rPr>
          <w:rFonts w:ascii="Sylfaen" w:hAnsi="Sylfaen"/>
          <w:sz w:val="24"/>
          <w:szCs w:val="24"/>
        </w:rPr>
        <w:t xml:space="preserve">, արտադրանքի ծածկագիրը (ծածկագրերը)՝ Եվրասիական տնտեսական միության արտաքին տնտեսական գործունեության միասնական ապրանքային անվանացանկին համապատասխան, արտադրանքի տեխնիկական նկարագրությունը, այն </w:t>
      </w:r>
      <w:r w:rsidRPr="00445F68">
        <w:rPr>
          <w:rFonts w:ascii="Sylfaen" w:hAnsi="Sylfaen"/>
          <w:sz w:val="24"/>
          <w:szCs w:val="24"/>
        </w:rPr>
        <w:lastRenderedPageBreak/>
        <w:t xml:space="preserve">փաստաթղթի (փաստաթղթերի) նշագիրն ու անվանումը, որին համապատասխան </w:t>
      </w:r>
      <w:r w:rsidR="00B36BA6" w:rsidRPr="00445F68">
        <w:rPr>
          <w:rFonts w:ascii="Sylfaen" w:hAnsi="Sylfaen"/>
          <w:sz w:val="24"/>
          <w:szCs w:val="24"/>
        </w:rPr>
        <w:t xml:space="preserve">արտադրվել </w:t>
      </w:r>
      <w:r w:rsidRPr="00445F68">
        <w:rPr>
          <w:rFonts w:ascii="Sylfaen" w:hAnsi="Sylfaen"/>
          <w:sz w:val="24"/>
          <w:szCs w:val="24"/>
        </w:rPr>
        <w:t>է արտադրանքը (ստանդարտ, կազմակերպության ստանդարտ, տեխնիկական պայմանների կամ այլ փաստաթուղթ) (առկայության դեպքում).</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սույն տեխնիկական կանոնակարգի 145-րդ եւ 146-րդ կետերի համաձայն՝ արտադրանքի կիրառման (շահագործման)</w:t>
      </w:r>
      <w:r w:rsidR="00E7525D" w:rsidRPr="00445F68">
        <w:rPr>
          <w:rFonts w:ascii="Sylfaen" w:hAnsi="Sylfaen"/>
          <w:sz w:val="24"/>
          <w:szCs w:val="24"/>
        </w:rPr>
        <w:t xml:space="preserve"> հրահանգին</w:t>
      </w:r>
      <w:r w:rsidRPr="00445F68">
        <w:rPr>
          <w:rFonts w:ascii="Sylfaen" w:hAnsi="Sylfaen"/>
          <w:sz w:val="24"/>
          <w:szCs w:val="24"/>
        </w:rPr>
        <w:t xml:space="preserve"> եւ այլ տեխնիկական փաստաթղթերի համապատասխանող արտադրանքի նկարագրությունը, ինչպես նաեւ արտադրության տիպը (սերիական արտադրությունը, </w:t>
      </w:r>
      <w:r w:rsidR="00DC5D12" w:rsidRPr="00445F68">
        <w:rPr>
          <w:rFonts w:ascii="Sylfaen" w:hAnsi="Sylfaen"/>
          <w:sz w:val="24"/>
          <w:szCs w:val="24"/>
        </w:rPr>
        <w:t xml:space="preserve">սկզբնական </w:t>
      </w:r>
      <w:r w:rsidRPr="00445F68">
        <w:rPr>
          <w:rFonts w:ascii="Sylfaen" w:hAnsi="Sylfaen"/>
          <w:sz w:val="24"/>
          <w:szCs w:val="24"/>
        </w:rPr>
        <w:t>սերիան, խմբաքանակը</w:t>
      </w:r>
      <w:r w:rsidR="00E21C1D" w:rsidRPr="00445F68">
        <w:rPr>
          <w:rFonts w:ascii="Sylfaen" w:hAnsi="Sylfaen"/>
          <w:sz w:val="24"/>
          <w:szCs w:val="24"/>
        </w:rPr>
        <w:t xml:space="preserve"> կամ</w:t>
      </w:r>
      <w:r w:rsidRPr="00445F68">
        <w:rPr>
          <w:rFonts w:ascii="Sylfaen" w:hAnsi="Sylfaen"/>
          <w:sz w:val="24"/>
          <w:szCs w:val="24"/>
        </w:rPr>
        <w:t xml:space="preserve"> միավոր արտադրան</w:t>
      </w:r>
      <w:r w:rsidR="00E21C1D" w:rsidRPr="00445F68">
        <w:rPr>
          <w:rFonts w:ascii="Sylfaen" w:hAnsi="Sylfaen"/>
          <w:sz w:val="24"/>
          <w:szCs w:val="24"/>
        </w:rPr>
        <w:t>քը</w:t>
      </w:r>
      <w:r w:rsidRPr="00445F68">
        <w:rPr>
          <w:rFonts w:ascii="Sylfaen" w:hAnsi="Sylfaen"/>
          <w:sz w:val="24"/>
          <w:szCs w:val="24"/>
        </w:rPr>
        <w:t xml:space="preserve"> </w:t>
      </w:r>
      <w:r w:rsidR="00E21C1D" w:rsidRPr="00445F68">
        <w:rPr>
          <w:rFonts w:ascii="Sylfaen" w:hAnsi="Sylfaen"/>
          <w:sz w:val="24"/>
          <w:szCs w:val="24"/>
        </w:rPr>
        <w:t>(</w:t>
      </w:r>
      <w:r w:rsidRPr="00445F68">
        <w:rPr>
          <w:rFonts w:ascii="Sylfaen" w:hAnsi="Sylfaen"/>
          <w:sz w:val="24"/>
          <w:szCs w:val="24"/>
        </w:rPr>
        <w:t>խմբաքանակում հատերի քանակը, արտադրանքի միավորը նույնականացնող հատկանիշները), պայմանագրի (մատակարարման պայմանագրի) կամ միավոր արտադրատեսակը կամ արտադրանքի խմբաքանակը նույնականացնող ապրանքաուղեկից փաստաթղթերի մասին տեղեկատվությունը, այդ թվում՝ դրա չափը).</w:t>
      </w:r>
    </w:p>
    <w:p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297" w:name="bookmark296"/>
      <w:r w:rsidRPr="00445F68">
        <w:rPr>
          <w:rFonts w:ascii="Sylfaen" w:hAnsi="Sylfaen"/>
          <w:sz w:val="24"/>
          <w:szCs w:val="24"/>
        </w:rPr>
        <w:t>զ</w:t>
      </w:r>
      <w:bookmarkEnd w:id="29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սույն տեխնիկական կանոնակարգի այն դրույթների վերաբերյալ նշում, որոնց պահանջներին համապատասխանում է սերտիֆիկացվող արտադրանքը.</w:t>
      </w:r>
    </w:p>
    <w:p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298" w:name="bookmark297"/>
      <w:r w:rsidRPr="00445F68">
        <w:rPr>
          <w:rFonts w:ascii="Sylfaen" w:hAnsi="Sylfaen"/>
          <w:sz w:val="24"/>
          <w:szCs w:val="24"/>
        </w:rPr>
        <w:t>է</w:t>
      </w:r>
      <w:bookmarkEnd w:id="29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կողմից ընտրված սերտիֆիկացման սխեման.</w:t>
      </w:r>
    </w:p>
    <w:p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299" w:name="bookmark298"/>
      <w:r w:rsidRPr="00445F68">
        <w:rPr>
          <w:rFonts w:ascii="Sylfaen" w:hAnsi="Sylfaen"/>
          <w:sz w:val="24"/>
          <w:szCs w:val="24"/>
        </w:rPr>
        <w:t>ը</w:t>
      </w:r>
      <w:bookmarkEnd w:id="29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լրացուցիչ տեղեկություններ՝ հայտատուի հայեցողությամբ.</w:t>
      </w:r>
    </w:p>
    <w:p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300" w:name="bookmark299"/>
      <w:r w:rsidRPr="00445F68">
        <w:rPr>
          <w:rFonts w:ascii="Sylfaen" w:hAnsi="Sylfaen"/>
          <w:sz w:val="24"/>
          <w:szCs w:val="24"/>
        </w:rPr>
        <w:t>թ</w:t>
      </w:r>
      <w:bookmarkEnd w:id="30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հայտին կից ներկայացվող փաստաթղթերի ցանկը.</w:t>
      </w:r>
    </w:p>
    <w:p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301" w:name="bookmark300"/>
      <w:r w:rsidRPr="00445F68">
        <w:rPr>
          <w:rFonts w:ascii="Sylfaen" w:hAnsi="Sylfaen"/>
          <w:sz w:val="24"/>
          <w:szCs w:val="24"/>
        </w:rPr>
        <w:t>ժ</w:t>
      </w:r>
      <w:bookmarkEnd w:id="30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կամավոր հիմունքով կիրառման արդյունքում սույն տեխնիկական կանոնակարգի պահանջների պահպանումն ապահովող ստանդարտների կիրառման վերաբերյալ նշումը։</w:t>
      </w:r>
    </w:p>
    <w:p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302" w:name="bookmark301"/>
      <w:r w:rsidRPr="00445F68">
        <w:rPr>
          <w:rFonts w:ascii="Sylfaen" w:hAnsi="Sylfaen"/>
          <w:sz w:val="24"/>
          <w:szCs w:val="24"/>
          <w:shd w:val="clear" w:color="auto" w:fill="FFFFFF"/>
        </w:rPr>
        <w:t>1</w:t>
      </w:r>
      <w:bookmarkEnd w:id="302"/>
      <w:r w:rsidRPr="00445F68">
        <w:rPr>
          <w:rFonts w:ascii="Sylfaen" w:hAnsi="Sylfaen"/>
          <w:sz w:val="24"/>
          <w:szCs w:val="24"/>
          <w:shd w:val="clear" w:color="auto" w:fill="FFFFFF"/>
        </w:rPr>
        <w:t>45.</w:t>
      </w:r>
      <w:r w:rsidR="0086589C" w:rsidRPr="0086589C">
        <w:rPr>
          <w:rFonts w:ascii="Sylfaen" w:hAnsi="Sylfaen"/>
          <w:sz w:val="24"/>
          <w:szCs w:val="24"/>
        </w:rPr>
        <w:tab/>
      </w:r>
      <w:r w:rsidRPr="00445F68">
        <w:rPr>
          <w:rFonts w:ascii="Sylfaen" w:hAnsi="Sylfaen"/>
          <w:sz w:val="24"/>
          <w:szCs w:val="24"/>
        </w:rPr>
        <w:t>Հայտին կից ներկայացվում են հետեւյալ փաստաթղթերը՝</w:t>
      </w:r>
    </w:p>
    <w:p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303" w:name="bookmark302"/>
      <w:r w:rsidRPr="00445F68">
        <w:rPr>
          <w:rFonts w:ascii="Sylfaen" w:hAnsi="Sylfaen"/>
          <w:sz w:val="24"/>
          <w:szCs w:val="24"/>
        </w:rPr>
        <w:t>ա</w:t>
      </w:r>
      <w:bookmarkEnd w:id="30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սերիական թողարկման արտադրանքի համար՝</w:t>
      </w:r>
    </w:p>
    <w:p w:rsidR="008745BB" w:rsidRPr="00445F68" w:rsidRDefault="00413181" w:rsidP="0086589C">
      <w:pPr>
        <w:pStyle w:val="BodyText1"/>
        <w:spacing w:after="160" w:line="348" w:lineRule="auto"/>
        <w:ind w:firstLine="567"/>
        <w:jc w:val="both"/>
        <w:rPr>
          <w:rFonts w:ascii="Sylfaen" w:hAnsi="Sylfaen" w:cs="Sylfaen"/>
          <w:sz w:val="24"/>
          <w:szCs w:val="24"/>
        </w:rPr>
      </w:pPr>
      <w:r w:rsidRPr="00445F68">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r w:rsidR="00BC6DFE"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այն փաստաթղթի (փաստաթղթերի) պատճենը, որին համապատասխան </w:t>
      </w:r>
      <w:r w:rsidR="00B36BA6" w:rsidRPr="00445F68">
        <w:rPr>
          <w:rFonts w:ascii="Sylfaen" w:hAnsi="Sylfaen"/>
          <w:sz w:val="24"/>
          <w:szCs w:val="24"/>
        </w:rPr>
        <w:t xml:space="preserve">արտադրվում </w:t>
      </w:r>
      <w:r w:rsidRPr="00445F68">
        <w:rPr>
          <w:rFonts w:ascii="Sylfaen" w:hAnsi="Sylfaen"/>
          <w:sz w:val="24"/>
          <w:szCs w:val="24"/>
        </w:rPr>
        <w:t>է արտադրանքը (կազմակերպության տեխնիկական պայմաններ եւ (կամ) ստանդարտներ (դրանց փոխարինող փաստաթուղթ))</w:t>
      </w:r>
      <w:r w:rsidR="00BC6DFE"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տեխնիկական փաստաթղթերի (կոնստրուկտորական, տեխնոլոգիական եւ վերանորոգման փաստաթղթերի (վերանորոգման փաստաթղթերի նախագծի)) պատճենները, շահագործման փաստաթղթերի փաթեթը (սերտիֆիկացման մարմնի հետ համաձայնեցված ծավալով).</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w:t>
      </w:r>
      <w:r w:rsidR="002B6A7B" w:rsidRPr="00445F68">
        <w:rPr>
          <w:rFonts w:ascii="Sylfaen" w:hAnsi="Sylfaen"/>
          <w:sz w:val="24"/>
          <w:szCs w:val="24"/>
        </w:rPr>
        <w:t xml:space="preserve"> </w:t>
      </w:r>
      <w:r w:rsidRPr="00445F68">
        <w:rPr>
          <w:rFonts w:ascii="Sylfaen" w:hAnsi="Sylfaen"/>
          <w:sz w:val="24"/>
          <w:szCs w:val="24"/>
        </w:rPr>
        <w:t xml:space="preserve">(դրանց նշագրերի </w:t>
      </w:r>
      <w:r w:rsidR="00445F68">
        <w:rPr>
          <w:rFonts w:ascii="Sylfaen" w:hAnsi="Sylfaen"/>
          <w:sz w:val="24"/>
          <w:szCs w:val="24"/>
        </w:rPr>
        <w:t>եւ</w:t>
      </w:r>
      <w:r w:rsidRPr="00445F68">
        <w:rPr>
          <w:rFonts w:ascii="Sylfaen" w:hAnsi="Sylfaen"/>
          <w:sz w:val="24"/>
          <w:szCs w:val="24"/>
        </w:rPr>
        <w:t xml:space="preserve"> անվանումների, ինչպես նա</w:t>
      </w:r>
      <w:r w:rsidR="00445F68">
        <w:rPr>
          <w:rFonts w:ascii="Sylfaen" w:hAnsi="Sylfaen"/>
          <w:sz w:val="24"/>
          <w:szCs w:val="24"/>
        </w:rPr>
        <w:t>եւ</w:t>
      </w:r>
      <w:r w:rsidRPr="00445F68">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r w:rsidR="00BC6DFE"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r w:rsidR="00BC6DFE" w:rsidRPr="00445F68">
        <w:rPr>
          <w:rFonts w:ascii="Sylfaen" w:hAnsi="Sylfaen"/>
          <w:sz w:val="24"/>
          <w:szCs w:val="24"/>
        </w:rPr>
        <w:t>.</w:t>
      </w:r>
    </w:p>
    <w:p w:rsidR="008745BB" w:rsidRPr="00445F68" w:rsidRDefault="00B36BA6"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արտադրողի </w:t>
      </w:r>
      <w:r w:rsidR="00413181" w:rsidRPr="00445F68">
        <w:rPr>
          <w:rFonts w:ascii="Sylfaen" w:hAnsi="Sylfaen"/>
          <w:sz w:val="24"/>
          <w:szCs w:val="24"/>
        </w:rPr>
        <w:t xml:space="preserve">(այդ թվում՝ օտարերկրյա </w:t>
      </w:r>
      <w:r w:rsidRPr="00445F68">
        <w:rPr>
          <w:rFonts w:ascii="Sylfaen" w:hAnsi="Sylfaen"/>
          <w:sz w:val="24"/>
          <w:szCs w:val="24"/>
        </w:rPr>
        <w:t>արտադրողի</w:t>
      </w:r>
      <w:r w:rsidR="00413181" w:rsidRPr="00445F68">
        <w:rPr>
          <w:rFonts w:ascii="Sylfaen" w:hAnsi="Sylfaen"/>
          <w:sz w:val="24"/>
          <w:szCs w:val="24"/>
        </w:rPr>
        <w:t xml:space="preserve">) հետ կնքված պայմանագրի պատճենը, որով նախատեսվում է սույն տեխնիկական կանոնակարգի պահանջներին Միության մաքսային տարածք ներմուծվող արտադրանքի համապատասխանության ապահովումը </w:t>
      </w:r>
      <w:r w:rsidR="00445F68">
        <w:rPr>
          <w:rFonts w:ascii="Sylfaen" w:hAnsi="Sylfaen"/>
          <w:sz w:val="24"/>
          <w:szCs w:val="24"/>
        </w:rPr>
        <w:t>եւ</w:t>
      </w:r>
      <w:r w:rsidR="00413181" w:rsidRPr="00445F68">
        <w:rPr>
          <w:rFonts w:ascii="Sylfaen" w:hAnsi="Sylfaen"/>
          <w:sz w:val="24"/>
          <w:szCs w:val="24"/>
        </w:rPr>
        <w:t xml:space="preserve"> նշված պահանջներին այդ արտադրանքի անհամապատասխանության համար պատասխանատվությունը (</w:t>
      </w:r>
      <w:r w:rsidRPr="00445F68">
        <w:rPr>
          <w:rFonts w:ascii="Sylfaen" w:hAnsi="Sylfaen"/>
          <w:sz w:val="24"/>
          <w:szCs w:val="24"/>
        </w:rPr>
        <w:t xml:space="preserve">արտադրողի </w:t>
      </w:r>
      <w:r w:rsidR="002B6A7B" w:rsidRPr="00445F68">
        <w:rPr>
          <w:rFonts w:ascii="Sylfaen" w:hAnsi="Sylfaen"/>
          <w:sz w:val="24"/>
          <w:szCs w:val="24"/>
        </w:rPr>
        <w:t>կողմից լիազորված անձի համար</w:t>
      </w:r>
      <w:r w:rsidR="00BC6DFE" w:rsidRPr="00445F68">
        <w:rPr>
          <w:rFonts w:ascii="Sylfaen" w:hAnsi="Sylfaen"/>
          <w:sz w:val="24"/>
          <w:szCs w:val="24"/>
        </w:rPr>
        <w:t>)</w:t>
      </w:r>
      <w:r w:rsidR="002B6A7B"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արտադրանքի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արձանագրությունների պատճենները (առկայության դեպքում).</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փաստաթուղթ, որը տեղեկատվություն է պարունակում այն արտադրանքի</w:t>
      </w:r>
      <w:r w:rsidR="00445F68">
        <w:rPr>
          <w:rFonts w:ascii="Sylfaen" w:hAnsi="Sylfaen"/>
          <w:sz w:val="24"/>
          <w:szCs w:val="24"/>
        </w:rPr>
        <w:t xml:space="preserve"> </w:t>
      </w:r>
      <w:r w:rsidRPr="00445F68">
        <w:rPr>
          <w:rFonts w:ascii="Sylfaen" w:hAnsi="Sylfaen"/>
          <w:sz w:val="24"/>
          <w:szCs w:val="24"/>
        </w:rPr>
        <w:t xml:space="preserve">համապատասխանության առկա սերտիֆիկատների եւ համապատասխանության հայտարարագրերի մասին, որի բաղկացուցիչ մասերը ենթակա են համապատասխանության հավաստման (նշելով գրանցման համարը </w:t>
      </w:r>
      <w:r w:rsidR="00445F68">
        <w:rPr>
          <w:rFonts w:ascii="Sylfaen" w:hAnsi="Sylfaen"/>
          <w:sz w:val="24"/>
          <w:szCs w:val="24"/>
        </w:rPr>
        <w:t>եւ</w:t>
      </w:r>
      <w:r w:rsidRPr="00445F68">
        <w:rPr>
          <w:rFonts w:ascii="Sylfaen" w:hAnsi="Sylfaen"/>
          <w:sz w:val="24"/>
          <w:szCs w:val="24"/>
        </w:rPr>
        <w:t xml:space="preserve"> ամսաթիվը)</w:t>
      </w:r>
      <w:r w:rsidR="00BC6DFE"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ընդունման (որակավորման) փորձարկումների արձանագրության պատճենը (ներկայացվում է ա</w:t>
      </w:r>
      <w:r w:rsidR="002B6A7B" w:rsidRPr="00445F68">
        <w:rPr>
          <w:rFonts w:ascii="Sylfaen" w:hAnsi="Sylfaen"/>
          <w:sz w:val="24"/>
          <w:szCs w:val="24"/>
        </w:rPr>
        <w:t>ռաջնային սերտիֆիկացման ժամանակ)</w:t>
      </w:r>
      <w:r w:rsidR="00BC6DFE"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որակավորման հանձնաժողովի ակտի, իսկ առաջնային սերտիֆիկացման դեպքում՝ նա</w:t>
      </w:r>
      <w:r w:rsidR="00445F68">
        <w:rPr>
          <w:rFonts w:ascii="Sylfaen" w:hAnsi="Sylfaen"/>
          <w:sz w:val="24"/>
          <w:szCs w:val="24"/>
        </w:rPr>
        <w:t>եւ</w:t>
      </w:r>
      <w:r w:rsidRPr="00445F68">
        <w:rPr>
          <w:rFonts w:ascii="Sylfaen" w:hAnsi="Sylfaen"/>
          <w:sz w:val="24"/>
          <w:szCs w:val="24"/>
        </w:rPr>
        <w:t xml:space="preserve"> ընդունող հանձնաժողովի ակտի պատճենը (առկայութ</w:t>
      </w:r>
      <w:r w:rsidR="002B6A7B" w:rsidRPr="00445F68">
        <w:rPr>
          <w:rFonts w:ascii="Sylfaen" w:hAnsi="Sylfaen"/>
          <w:sz w:val="24"/>
          <w:szCs w:val="24"/>
        </w:rPr>
        <w:t>յան դեպքում)</w:t>
      </w:r>
      <w:r w:rsidR="00516C38"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ընդունող (որակավորման) հանձնաժողովի կողմից հայտնաբերված թերությունների</w:t>
      </w:r>
      <w:r w:rsidR="00445F68">
        <w:rPr>
          <w:rFonts w:ascii="Sylfaen" w:hAnsi="Sylfaen"/>
          <w:sz w:val="24"/>
          <w:szCs w:val="24"/>
        </w:rPr>
        <w:t xml:space="preserve"> </w:t>
      </w:r>
      <w:r w:rsidRPr="00445F68">
        <w:rPr>
          <w:rFonts w:ascii="Sylfaen" w:hAnsi="Sylfaen"/>
          <w:sz w:val="24"/>
          <w:szCs w:val="24"/>
        </w:rPr>
        <w:t xml:space="preserve">վերացման միջոցառումների պլանի պատճենը (առկայության դեպքում) </w:t>
      </w:r>
      <w:r w:rsidR="00445F68">
        <w:rPr>
          <w:rFonts w:ascii="Sylfaen" w:hAnsi="Sylfaen"/>
          <w:sz w:val="24"/>
          <w:szCs w:val="24"/>
        </w:rPr>
        <w:t>եւ</w:t>
      </w:r>
      <w:r w:rsidRPr="00445F68">
        <w:rPr>
          <w:rFonts w:ascii="Sylfaen" w:hAnsi="Sylfaen"/>
          <w:sz w:val="24"/>
          <w:szCs w:val="24"/>
        </w:rPr>
        <w:t xml:space="preserve"> դրա իր</w:t>
      </w:r>
      <w:r w:rsidR="00776883" w:rsidRPr="00445F68">
        <w:rPr>
          <w:rFonts w:ascii="Sylfaen" w:hAnsi="Sylfaen"/>
          <w:sz w:val="24"/>
          <w:szCs w:val="24"/>
        </w:rPr>
        <w:t>ականացումը հավաստող փաստաթղթերը</w:t>
      </w:r>
      <w:r w:rsidR="00516C38" w:rsidRPr="00445F68">
        <w:rPr>
          <w:rFonts w:ascii="Sylfaen" w:hAnsi="Sylfaen"/>
          <w:sz w:val="24"/>
          <w:szCs w:val="24"/>
        </w:rPr>
        <w:t>.</w:t>
      </w:r>
    </w:p>
    <w:p w:rsidR="008745BB" w:rsidRPr="00445F68" w:rsidRDefault="00516C38"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վնասապահանջների </w:t>
      </w:r>
      <w:r w:rsidR="00776883" w:rsidRPr="00445F68">
        <w:rPr>
          <w:rFonts w:ascii="Sylfaen" w:hAnsi="Sylfaen"/>
          <w:sz w:val="24"/>
          <w:szCs w:val="24"/>
        </w:rPr>
        <w:t>վերաբերյալ տեղեկությունները</w:t>
      </w:r>
      <w:r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Միության շուկայում արտադրանքի շրջանառության միասնական նշանի զետեղման եղանա</w:t>
      </w:r>
      <w:r w:rsidR="00776883" w:rsidRPr="00445F68">
        <w:rPr>
          <w:rFonts w:ascii="Sylfaen" w:hAnsi="Sylfaen"/>
          <w:sz w:val="24"/>
          <w:szCs w:val="24"/>
        </w:rPr>
        <w:t xml:space="preserve">կի </w:t>
      </w:r>
      <w:r w:rsidR="00445F68">
        <w:rPr>
          <w:rFonts w:ascii="Sylfaen" w:hAnsi="Sylfaen"/>
          <w:sz w:val="24"/>
          <w:szCs w:val="24"/>
        </w:rPr>
        <w:t>եւ</w:t>
      </w:r>
      <w:r w:rsidR="00776883" w:rsidRPr="00445F68">
        <w:rPr>
          <w:rFonts w:ascii="Sylfaen" w:hAnsi="Sylfaen"/>
          <w:sz w:val="24"/>
          <w:szCs w:val="24"/>
        </w:rPr>
        <w:t xml:space="preserve"> տեղի մասին առաջարկությունը</w:t>
      </w:r>
      <w:r w:rsidR="00516C38"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ընտրությամբ՝ այլ փաստաթղթեր (առկայության դեպքում)։</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Փաստաթղթերը կարող են ներկայացվել դրանց ձեւակերպմանը եւ հաստատմանը զուգընթաց, սակայն պարտադիր մինչեւ համապատասխանության սերտիֆիկատի տրման հնարավորության մասին որոշում ընդունելը.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4" w:name="bookmark303"/>
      <w:r w:rsidRPr="00445F68">
        <w:rPr>
          <w:rFonts w:ascii="Sylfaen" w:hAnsi="Sylfaen"/>
          <w:sz w:val="24"/>
          <w:szCs w:val="24"/>
        </w:rPr>
        <w:t>բ</w:t>
      </w:r>
      <w:bookmarkEnd w:id="30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խմբաքանակի կամ միավոր արտադրատեսակի համար՝</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w:t>
      </w:r>
      <w:r w:rsidR="003552C4" w:rsidRPr="00445F68">
        <w:rPr>
          <w:rFonts w:ascii="Sylfaen" w:hAnsi="Sylfaen"/>
          <w:sz w:val="24"/>
          <w:szCs w:val="24"/>
        </w:rPr>
        <w:t>) համարի մասին տեղեկությունները</w:t>
      </w:r>
      <w:r w:rsidR="00516C38"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պայմանագրի (մատակարարման պայմանագրի) պատճենը եւ միավոր արտադրատեսակը կամ արտադրանքի խմբաքանակը (այդ թվում՝ դրա չափը) նույնականացնող ապրանքաուղեկից փաստաթղթերը</w:t>
      </w:r>
      <w:r w:rsidR="00516C38"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շահագործման փաստաթղթերի պատճենը, վերանորոգման փաստաթղթերի պատճենները (վերանորոգման փաստաթղթերի նախագիծը)</w:t>
      </w:r>
      <w:r w:rsidR="00516C38"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w:t>
      </w:r>
      <w:r w:rsidR="003552C4" w:rsidRPr="00445F68">
        <w:rPr>
          <w:rFonts w:ascii="Sylfaen" w:hAnsi="Sylfaen"/>
          <w:sz w:val="24"/>
          <w:szCs w:val="24"/>
        </w:rPr>
        <w:t xml:space="preserve"> </w:t>
      </w:r>
      <w:r w:rsidRPr="00445F68">
        <w:rPr>
          <w:rFonts w:ascii="Sylfaen" w:hAnsi="Sylfaen"/>
          <w:sz w:val="24"/>
          <w:szCs w:val="24"/>
        </w:rPr>
        <w:t xml:space="preserve">(դրանց նշագրերի </w:t>
      </w:r>
      <w:r w:rsidR="00445F68">
        <w:rPr>
          <w:rFonts w:ascii="Sylfaen" w:hAnsi="Sylfaen"/>
          <w:sz w:val="24"/>
          <w:szCs w:val="24"/>
        </w:rPr>
        <w:t>եւ</w:t>
      </w:r>
      <w:r w:rsidRPr="00445F68">
        <w:rPr>
          <w:rFonts w:ascii="Sylfaen" w:hAnsi="Sylfaen"/>
          <w:sz w:val="24"/>
          <w:szCs w:val="24"/>
        </w:rPr>
        <w:t xml:space="preserve"> անվանումների, ինչպես նա</w:t>
      </w:r>
      <w:r w:rsidR="00445F68">
        <w:rPr>
          <w:rFonts w:ascii="Sylfaen" w:hAnsi="Sylfaen"/>
          <w:sz w:val="24"/>
          <w:szCs w:val="24"/>
        </w:rPr>
        <w:t>եւ</w:t>
      </w:r>
      <w:r w:rsidRPr="00445F68">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r w:rsidR="00516C38"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r w:rsidR="00E84611"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նմուշների հետազոտությունների (փորձարկումների) եւ չափումների արձանագրությունները (առկայության դեպքում)</w:t>
      </w:r>
      <w:r w:rsidR="00E84611" w:rsidRPr="00445F68">
        <w:rPr>
          <w:rFonts w:ascii="Sylfaen" w:hAnsi="Sylfaen"/>
          <w:sz w:val="24"/>
          <w:szCs w:val="24"/>
        </w:rPr>
        <w:t>.</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փաստաթուղթը, որը տեղեկատվություն է պարունակում այն արտադրանքի</w:t>
      </w:r>
      <w:r w:rsidR="00445F68">
        <w:rPr>
          <w:rFonts w:ascii="Sylfaen" w:hAnsi="Sylfaen"/>
          <w:sz w:val="24"/>
          <w:szCs w:val="24"/>
        </w:rPr>
        <w:t xml:space="preserve"> </w:t>
      </w:r>
      <w:r w:rsidRPr="00445F68">
        <w:rPr>
          <w:rFonts w:ascii="Sylfaen" w:hAnsi="Sylfaen"/>
          <w:sz w:val="24"/>
          <w:szCs w:val="24"/>
        </w:rPr>
        <w:t xml:space="preserve">համապատասխանության առկա սերտիֆիկատների եւ համապատասխանության հայտարարագրերի մասին, որի բաղկացուցիչ մասերը ենթակա են համապատասխանության հավաստման (նշելով գրանցման համարը </w:t>
      </w:r>
      <w:r w:rsidR="00445F68">
        <w:rPr>
          <w:rFonts w:ascii="Sylfaen" w:hAnsi="Sylfaen"/>
          <w:sz w:val="24"/>
          <w:szCs w:val="24"/>
        </w:rPr>
        <w:t>եւ</w:t>
      </w:r>
      <w:r w:rsidRPr="00445F68">
        <w:rPr>
          <w:rFonts w:ascii="Sylfaen" w:hAnsi="Sylfaen"/>
          <w:sz w:val="24"/>
          <w:szCs w:val="24"/>
        </w:rPr>
        <w:t xml:space="preserve"> ամսաթիվը)</w:t>
      </w:r>
      <w:r w:rsidR="00E84611" w:rsidRPr="00445F68">
        <w:rPr>
          <w:rFonts w:ascii="Sylfaen" w:hAnsi="Sylfaen"/>
          <w:sz w:val="24"/>
          <w:szCs w:val="24"/>
        </w:rPr>
        <w:t>.</w:t>
      </w:r>
    </w:p>
    <w:p w:rsidR="008745BB" w:rsidRPr="0054764B"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հայտատուի ընտրությամբ՝ այլ փաստաթղթեր (առկայության դեպքում)։</w:t>
      </w:r>
    </w:p>
    <w:p w:rsidR="0086589C" w:rsidRPr="0054764B" w:rsidRDefault="0086589C" w:rsidP="00445F68">
      <w:pPr>
        <w:pStyle w:val="BodyText1"/>
        <w:spacing w:after="160"/>
        <w:ind w:firstLine="567"/>
        <w:jc w:val="both"/>
        <w:rPr>
          <w:rFonts w:ascii="Sylfaen" w:hAnsi="Sylfaen" w:cs="Sylfaen"/>
          <w:sz w:val="24"/>
          <w:szCs w:val="24"/>
        </w:rPr>
      </w:pP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Սերտիֆիկացման մարմնի որոշմամբ թույլատրվում է արտադրանքի փորձարկումները փոխարինել 5 տար</w:t>
      </w:r>
      <w:r w:rsidR="00CD7FF3" w:rsidRPr="00445F68">
        <w:rPr>
          <w:rFonts w:ascii="Sylfaen" w:hAnsi="Sylfaen"/>
          <w:sz w:val="24"/>
          <w:szCs w:val="24"/>
        </w:rPr>
        <w:t>ին չգերազանցող</w:t>
      </w:r>
      <w:r w:rsidRPr="00445F68">
        <w:rPr>
          <w:rFonts w:ascii="Sylfaen" w:hAnsi="Sylfaen"/>
          <w:sz w:val="24"/>
          <w:szCs w:val="24"/>
        </w:rPr>
        <w:t xml:space="preserve"> վաղեմություն ունեցող սերտիֆիկացման փորձարկումների արձանագրություններում բերված՝ արտադրանքի նույնանման նմուշների փորձարկումների արդյունքների տարածման վերաբերյալ փորձաքննության արդյունքներով։</w:t>
      </w:r>
      <w:r w:rsidR="00445F68">
        <w:rPr>
          <w:rFonts w:ascii="Sylfaen" w:hAnsi="Sylfaen"/>
          <w:sz w:val="24"/>
          <w:szCs w:val="24"/>
        </w:rPr>
        <w:t xml:space="preserve"> </w:t>
      </w:r>
      <w:r w:rsidRPr="00445F68">
        <w:rPr>
          <w:rFonts w:ascii="Sylfaen" w:hAnsi="Sylfaen"/>
          <w:sz w:val="24"/>
          <w:szCs w:val="24"/>
        </w:rPr>
        <w:t>Փորձաքննությունն անցկացվում է սերտիֆիկացման մարմնի կամ այլ կազմակերպության կողմից՝ ըստ սերտիֆիկացման մարմնի որոշման։</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5" w:name="bookmark304"/>
      <w:r w:rsidRPr="00445F68">
        <w:rPr>
          <w:rFonts w:ascii="Sylfaen" w:hAnsi="Sylfaen"/>
          <w:sz w:val="24"/>
          <w:szCs w:val="24"/>
        </w:rPr>
        <w:t>1</w:t>
      </w:r>
      <w:bookmarkEnd w:id="305"/>
      <w:r w:rsidRPr="00445F68">
        <w:rPr>
          <w:rFonts w:ascii="Sylfaen" w:hAnsi="Sylfaen"/>
          <w:sz w:val="24"/>
          <w:szCs w:val="24"/>
        </w:rPr>
        <w:t>46.</w:t>
      </w:r>
      <w:r w:rsidR="0086589C" w:rsidRPr="0086589C">
        <w:rPr>
          <w:rFonts w:ascii="Sylfaen" w:hAnsi="Sylfaen"/>
          <w:sz w:val="24"/>
          <w:szCs w:val="24"/>
        </w:rPr>
        <w:tab/>
      </w:r>
      <w:r w:rsidRPr="00445F68">
        <w:rPr>
          <w:rFonts w:ascii="Sylfaen" w:hAnsi="Sylfaen"/>
          <w:sz w:val="24"/>
          <w:szCs w:val="24"/>
        </w:rPr>
        <w:t>Հայտին կից ներկայացվող՝ օտար լեզվով կազմված փաստաթղթերն ուղեկցվում են ռուսերեն թարգմանությամբ եւ անդամ պետության օրենսդրության մեջ համապատասխան պահանջի առկայության դեպքում՝ այն անդամ պետության պետական լեզվով (լեզուներով) թարգմանությամբ, որտեղ իրականացվում է արտադրանքի սերտիֆիկացումը։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Հայտին կից ներկայացվող փաստաթղթերի պատճենները </w:t>
      </w:r>
      <w:r w:rsidR="00C768AB" w:rsidRPr="00445F68">
        <w:rPr>
          <w:rFonts w:ascii="Sylfaen" w:hAnsi="Sylfaen"/>
          <w:sz w:val="24"/>
          <w:szCs w:val="24"/>
        </w:rPr>
        <w:t xml:space="preserve">հավաստվում </w:t>
      </w:r>
      <w:r w:rsidRPr="00445F68">
        <w:rPr>
          <w:rFonts w:ascii="Sylfaen" w:hAnsi="Sylfaen"/>
          <w:sz w:val="24"/>
          <w:szCs w:val="24"/>
        </w:rPr>
        <w:t>են հայտատուի ստորագրությամբ եւ կնիքով (եթե այլ բան սահմանված չէ անդամ պետության օրենսդրությամբ)։</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Սերտիֆիկացման մարմին էլեկտրոնային ձ</w:t>
      </w:r>
      <w:r w:rsidR="00445F68">
        <w:rPr>
          <w:rFonts w:ascii="Sylfaen" w:hAnsi="Sylfaen"/>
          <w:sz w:val="24"/>
          <w:szCs w:val="24"/>
        </w:rPr>
        <w:t>եւ</w:t>
      </w:r>
      <w:r w:rsidRPr="00445F68">
        <w:rPr>
          <w:rFonts w:ascii="Sylfaen" w:hAnsi="Sylfaen"/>
          <w:sz w:val="24"/>
          <w:szCs w:val="24"/>
        </w:rPr>
        <w:t>ով ներկայացվող փաստաթղթերը պետք է ստորագրվեն անդամ պետության օրենսդրությանը համապատասխան</w:t>
      </w:r>
      <w:r w:rsidR="00C768AB" w:rsidRPr="00445F68">
        <w:rPr>
          <w:rFonts w:ascii="Sylfaen" w:hAnsi="Sylfaen"/>
          <w:sz w:val="24"/>
          <w:szCs w:val="24"/>
        </w:rPr>
        <w:t>՝</w:t>
      </w:r>
      <w:r w:rsidRPr="00445F68">
        <w:rPr>
          <w:rFonts w:ascii="Sylfaen" w:hAnsi="Sylfaen"/>
          <w:sz w:val="24"/>
          <w:szCs w:val="24"/>
        </w:rPr>
        <w:t xml:space="preserve"> հայտատուի կողմից ստացված էլեկտրոնային թվային ստորագրության (էլեկտրոնային ստորագրության) կիրառմամբ։</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6" w:name="bookmark305"/>
      <w:r w:rsidRPr="00445F68">
        <w:rPr>
          <w:rFonts w:ascii="Sylfaen" w:hAnsi="Sylfaen"/>
          <w:sz w:val="24"/>
          <w:szCs w:val="24"/>
        </w:rPr>
        <w:t>1</w:t>
      </w:r>
      <w:bookmarkEnd w:id="306"/>
      <w:r w:rsidRPr="00445F68">
        <w:rPr>
          <w:rFonts w:ascii="Sylfaen" w:hAnsi="Sylfaen"/>
          <w:sz w:val="24"/>
          <w:szCs w:val="24"/>
        </w:rPr>
        <w:t>47.</w:t>
      </w:r>
      <w:r w:rsidR="0086589C" w:rsidRPr="0086589C">
        <w:rPr>
          <w:rFonts w:ascii="Sylfaen" w:hAnsi="Sylfaen"/>
          <w:sz w:val="24"/>
          <w:szCs w:val="24"/>
        </w:rPr>
        <w:tab/>
      </w:r>
      <w:r w:rsidRPr="00445F68">
        <w:rPr>
          <w:rFonts w:ascii="Sylfaen" w:hAnsi="Sylfaen"/>
          <w:sz w:val="24"/>
          <w:szCs w:val="24"/>
        </w:rPr>
        <w:t>Արտադրանքի սերտիֆիկացման ժամանակ կարող են հաշվի առնվել սերտիֆիկացվող արտադրանքի կամ արտադրանքի նույնանման ն</w:t>
      </w:r>
      <w:r w:rsidR="00C768AB" w:rsidRPr="00445F68">
        <w:rPr>
          <w:rFonts w:ascii="Sylfaen" w:hAnsi="Sylfaen"/>
          <w:sz w:val="24"/>
          <w:szCs w:val="24"/>
        </w:rPr>
        <w:t>մ</w:t>
      </w:r>
      <w:r w:rsidRPr="00445F68">
        <w:rPr>
          <w:rFonts w:ascii="Sylfaen" w:hAnsi="Sylfaen"/>
          <w:sz w:val="24"/>
          <w:szCs w:val="24"/>
        </w:rPr>
        <w:t xml:space="preserve">ուշների ընդունման </w:t>
      </w:r>
      <w:r w:rsidR="00445F68">
        <w:rPr>
          <w:rFonts w:ascii="Sylfaen" w:hAnsi="Sylfaen"/>
          <w:sz w:val="24"/>
          <w:szCs w:val="24"/>
        </w:rPr>
        <w:t>եւ</w:t>
      </w:r>
      <w:r w:rsidRPr="00445F68">
        <w:rPr>
          <w:rFonts w:ascii="Sylfaen" w:hAnsi="Sylfaen"/>
          <w:sz w:val="24"/>
          <w:szCs w:val="24"/>
        </w:rPr>
        <w:t xml:space="preserve"> մյուս փորձարկումների արդյունքները</w:t>
      </w:r>
      <w:r w:rsidR="00A30EB0" w:rsidRPr="00445F68">
        <w:rPr>
          <w:rFonts w:ascii="Sylfaen" w:hAnsi="Sylfaen"/>
          <w:sz w:val="24"/>
          <w:szCs w:val="24"/>
        </w:rPr>
        <w:t>՝</w:t>
      </w:r>
      <w:r w:rsidRPr="00445F68">
        <w:rPr>
          <w:rFonts w:ascii="Sylfaen" w:hAnsi="Sylfaen"/>
          <w:sz w:val="24"/>
          <w:szCs w:val="24"/>
        </w:rPr>
        <w:t xml:space="preserve"> պայմանով, որ դրանք անցկացվել են հավատարմագրված փորձարկման լաբորատորիաներում (կենտրոններում)՝ սերտիֆիկացման մարմնի հետ համաձայնեցված ծրագրերով:</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Այդ դեպքում հայտատուն սերտիֆիկացում իրականացնելու մասին հայտը պետք է ներկայացնի մինչ</w:t>
      </w:r>
      <w:r w:rsidR="00445F68">
        <w:rPr>
          <w:rFonts w:ascii="Sylfaen" w:hAnsi="Sylfaen"/>
          <w:sz w:val="24"/>
          <w:szCs w:val="24"/>
        </w:rPr>
        <w:t>եւ</w:t>
      </w:r>
      <w:r w:rsidRPr="00445F68">
        <w:rPr>
          <w:rFonts w:ascii="Sylfaen" w:hAnsi="Sylfaen"/>
          <w:sz w:val="24"/>
          <w:szCs w:val="24"/>
        </w:rPr>
        <w:t xml:space="preserve"> ընդունման եւ մյուս փորձարկումների անցկացումն սկսելը </w:t>
      </w:r>
      <w:r w:rsidR="00445F68">
        <w:rPr>
          <w:rFonts w:ascii="Sylfaen" w:hAnsi="Sylfaen"/>
          <w:sz w:val="24"/>
          <w:szCs w:val="24"/>
        </w:rPr>
        <w:t>եւ</w:t>
      </w:r>
      <w:r w:rsidRPr="00445F68">
        <w:rPr>
          <w:rFonts w:ascii="Sylfaen" w:hAnsi="Sylfaen"/>
          <w:sz w:val="24"/>
          <w:szCs w:val="24"/>
        </w:rPr>
        <w:t xml:space="preserve"> սերտիֆիկացման մարմին ներկայացնի այդ փորձարկումների անցկացման ժամանակացույցը: Հավատարմագրված փորձարկման </w:t>
      </w:r>
      <w:r w:rsidRPr="00445F68">
        <w:rPr>
          <w:rFonts w:ascii="Sylfaen" w:hAnsi="Sylfaen"/>
          <w:sz w:val="24"/>
          <w:szCs w:val="24"/>
        </w:rPr>
        <w:lastRenderedPageBreak/>
        <w:t xml:space="preserve">լաբորատորիան (կենտրոնը) պետք է փորձարկումների մեկնարկի </w:t>
      </w:r>
      <w:r w:rsidR="00445F68">
        <w:rPr>
          <w:rFonts w:ascii="Sylfaen" w:hAnsi="Sylfaen"/>
          <w:sz w:val="24"/>
          <w:szCs w:val="24"/>
        </w:rPr>
        <w:t>եւ</w:t>
      </w:r>
      <w:r w:rsidRPr="00445F68">
        <w:rPr>
          <w:rFonts w:ascii="Sylfaen" w:hAnsi="Sylfaen"/>
          <w:sz w:val="24"/>
          <w:szCs w:val="24"/>
        </w:rPr>
        <w:t xml:space="preserve"> դրանց անցկացման ընթացքի մասին տեղեկացնի սերտիֆիկացման մարմնին: Նշված փորձարկումները սերտիֆիկացման ժամանակ կարող են հաշվի առնվել միայն այն դեպքում, երբ դրանց արդյունքներով արտադրանքի կոնստրուկցիայի </w:t>
      </w:r>
      <w:r w:rsidR="00445F68">
        <w:rPr>
          <w:rFonts w:ascii="Sylfaen" w:hAnsi="Sylfaen"/>
          <w:sz w:val="24"/>
          <w:szCs w:val="24"/>
        </w:rPr>
        <w:t>եւ</w:t>
      </w:r>
      <w:r w:rsidRPr="00445F68">
        <w:rPr>
          <w:rFonts w:ascii="Sylfaen" w:hAnsi="Sylfaen"/>
          <w:sz w:val="24"/>
          <w:szCs w:val="24"/>
        </w:rPr>
        <w:t xml:space="preserve"> դրա </w:t>
      </w:r>
      <w:r w:rsidR="00B36BA6" w:rsidRPr="00445F68">
        <w:rPr>
          <w:rFonts w:ascii="Sylfaen" w:hAnsi="Sylfaen"/>
          <w:sz w:val="24"/>
          <w:szCs w:val="24"/>
        </w:rPr>
        <w:t xml:space="preserve">արտադրման </w:t>
      </w:r>
      <w:r w:rsidRPr="00445F68">
        <w:rPr>
          <w:rFonts w:ascii="Sylfaen" w:hAnsi="Sylfaen"/>
          <w:sz w:val="24"/>
          <w:szCs w:val="24"/>
        </w:rPr>
        <w:t>տեխնոլոգիայի մեջ չեն կատարվել այնպիսի էական փոփոխություններ, որոնք պահանջում են կրկնակի հետազոտությունների (փորձարկումների) եւ չափումների անցկացում:</w:t>
      </w:r>
    </w:p>
    <w:p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307" w:name="bookmark306"/>
      <w:r w:rsidRPr="00445F68">
        <w:rPr>
          <w:rFonts w:ascii="Sylfaen" w:hAnsi="Sylfaen"/>
          <w:sz w:val="24"/>
          <w:szCs w:val="24"/>
        </w:rPr>
        <w:t>1</w:t>
      </w:r>
      <w:bookmarkEnd w:id="307"/>
      <w:r w:rsidRPr="00445F68">
        <w:rPr>
          <w:rFonts w:ascii="Sylfaen" w:hAnsi="Sylfaen"/>
          <w:sz w:val="24"/>
          <w:szCs w:val="24"/>
        </w:rPr>
        <w:t>48.</w:t>
      </w:r>
      <w:r w:rsidR="0086589C" w:rsidRPr="0086589C">
        <w:rPr>
          <w:rFonts w:ascii="Sylfaen" w:hAnsi="Sylfaen"/>
          <w:sz w:val="24"/>
          <w:szCs w:val="24"/>
        </w:rPr>
        <w:tab/>
      </w:r>
      <w:r w:rsidRPr="00445F68">
        <w:rPr>
          <w:rFonts w:ascii="Sylfaen" w:hAnsi="Sylfaen"/>
          <w:sz w:val="24"/>
          <w:szCs w:val="24"/>
        </w:rPr>
        <w:t xml:space="preserve">Սերտիֆիկացման մարմինն ուսումնասիրում է հայտը եւ այն ստանալուց հետո 30 օրացուցային օրը չգերազանցող ժամկետում հայտատուին ուղարկում է հայտի վերաբերյալ դրական որոշումը կամ սերտիֆիկացման </w:t>
      </w:r>
      <w:r w:rsidR="00C768AB" w:rsidRPr="00445F68">
        <w:rPr>
          <w:rFonts w:ascii="Sylfaen" w:hAnsi="Sylfaen"/>
          <w:sz w:val="24"/>
          <w:szCs w:val="24"/>
        </w:rPr>
        <w:t xml:space="preserve">անցկացումը </w:t>
      </w:r>
      <w:r w:rsidRPr="00445F68">
        <w:rPr>
          <w:rFonts w:ascii="Sylfaen" w:hAnsi="Sylfaen"/>
          <w:sz w:val="24"/>
          <w:szCs w:val="24"/>
        </w:rPr>
        <w:t>մերժելու մասին որոշումը։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8" w:name="bookmark307"/>
      <w:r w:rsidRPr="00445F68">
        <w:rPr>
          <w:rFonts w:ascii="Sylfaen" w:hAnsi="Sylfaen"/>
          <w:sz w:val="24"/>
          <w:szCs w:val="24"/>
        </w:rPr>
        <w:t>1</w:t>
      </w:r>
      <w:bookmarkEnd w:id="308"/>
      <w:r w:rsidRPr="00445F68">
        <w:rPr>
          <w:rFonts w:ascii="Sylfaen" w:hAnsi="Sylfaen"/>
          <w:sz w:val="24"/>
          <w:szCs w:val="24"/>
        </w:rPr>
        <w:t>49.</w:t>
      </w:r>
      <w:r w:rsidR="0086589C" w:rsidRPr="0086589C">
        <w:rPr>
          <w:rFonts w:ascii="Sylfaen" w:hAnsi="Sylfaen"/>
          <w:sz w:val="24"/>
          <w:szCs w:val="24"/>
        </w:rPr>
        <w:tab/>
      </w:r>
      <w:r w:rsidRPr="00445F68">
        <w:rPr>
          <w:rFonts w:ascii="Sylfaen" w:hAnsi="Sylfaen"/>
          <w:sz w:val="24"/>
          <w:szCs w:val="24"/>
        </w:rPr>
        <w:t xml:space="preserve">Հայտի վերաբերյալ դրական որոշման մեջ պետք է նշվեն սերտիֆիկացման հիմնական պայմանները, այդ թվում՝ </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9" w:name="bookmark308"/>
      <w:r w:rsidRPr="00445F68">
        <w:rPr>
          <w:rFonts w:ascii="Sylfaen" w:hAnsi="Sylfaen"/>
          <w:sz w:val="24"/>
          <w:szCs w:val="24"/>
        </w:rPr>
        <w:t>ա</w:t>
      </w:r>
      <w:bookmarkEnd w:id="30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սերտիֆիկացման սխեմայի մասին տեղեկատվությունը.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0" w:name="bookmark309"/>
      <w:r w:rsidRPr="00445F68">
        <w:rPr>
          <w:rFonts w:ascii="Sylfaen" w:hAnsi="Sylfaen"/>
          <w:sz w:val="24"/>
          <w:szCs w:val="24"/>
        </w:rPr>
        <w:t>բ</w:t>
      </w:r>
      <w:bookmarkEnd w:id="31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սերտիֆիկացում անցկացնելու ժամկետները.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1" w:name="bookmark310"/>
      <w:r w:rsidRPr="00445F68">
        <w:rPr>
          <w:rFonts w:ascii="Sylfaen" w:hAnsi="Sylfaen"/>
          <w:sz w:val="24"/>
          <w:szCs w:val="24"/>
        </w:rPr>
        <w:t>գ</w:t>
      </w:r>
      <w:bookmarkEnd w:id="31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այն նորմատիվ փաստաթղթերի մասին տեղեկատվությունը, որոնց հիման վրա կանցկացվի արտադրանքի սերտիֆիկացումը.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2" w:name="bookmark311"/>
      <w:r w:rsidRPr="00445F68">
        <w:rPr>
          <w:rFonts w:ascii="Sylfaen" w:hAnsi="Sylfaen"/>
          <w:sz w:val="24"/>
          <w:szCs w:val="24"/>
        </w:rPr>
        <w:t>դ</w:t>
      </w:r>
      <w:bookmarkEnd w:id="31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արտադրության վիճակի վերլուծության կատարման պայմանները, եթե դա նախատեսված է սերտիֆիկացման սխեմայով.</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3" w:name="bookmark312"/>
      <w:r w:rsidRPr="00445F68">
        <w:rPr>
          <w:rFonts w:ascii="Sylfaen" w:hAnsi="Sylfaen"/>
          <w:sz w:val="24"/>
          <w:szCs w:val="24"/>
        </w:rPr>
        <w:t>ե</w:t>
      </w:r>
      <w:bookmarkEnd w:id="31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նմուշառման պայմանները.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4" w:name="bookmark313"/>
      <w:r w:rsidRPr="00445F68">
        <w:rPr>
          <w:rFonts w:ascii="Sylfaen" w:hAnsi="Sylfaen"/>
          <w:sz w:val="24"/>
          <w:szCs w:val="24"/>
        </w:rPr>
        <w:t>զ</w:t>
      </w:r>
      <w:bookmarkEnd w:id="31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անցկացման ծավալի մասին եւ համապատասխանության գնահատման այլ եղանակների մասին</w:t>
      </w:r>
      <w:r w:rsidR="00B918BB" w:rsidRPr="00445F68">
        <w:rPr>
          <w:rFonts w:ascii="Sylfaen" w:hAnsi="Sylfaen"/>
          <w:sz w:val="24"/>
          <w:szCs w:val="24"/>
        </w:rPr>
        <w:t xml:space="preserve"> տեղեկատվությունը</w:t>
      </w:r>
      <w:r w:rsidRPr="00445F68">
        <w:rPr>
          <w:rFonts w:ascii="Sylfaen" w:hAnsi="Sylfaen"/>
          <w:sz w:val="24"/>
          <w:szCs w:val="24"/>
        </w:rPr>
        <w:t>.</w:t>
      </w:r>
    </w:p>
    <w:p w:rsidR="008745BB" w:rsidRPr="0054764B" w:rsidRDefault="00413181" w:rsidP="0086589C">
      <w:pPr>
        <w:pStyle w:val="BodyText1"/>
        <w:tabs>
          <w:tab w:val="left" w:pos="1134"/>
        </w:tabs>
        <w:spacing w:after="160"/>
        <w:ind w:firstLine="567"/>
        <w:jc w:val="both"/>
        <w:rPr>
          <w:rFonts w:ascii="Sylfaen" w:hAnsi="Sylfaen"/>
          <w:sz w:val="24"/>
          <w:szCs w:val="24"/>
        </w:rPr>
      </w:pPr>
      <w:bookmarkStart w:id="315" w:name="bookmark314"/>
      <w:r w:rsidRPr="00445F68">
        <w:rPr>
          <w:rFonts w:ascii="Sylfaen" w:hAnsi="Sylfaen"/>
          <w:sz w:val="24"/>
          <w:szCs w:val="24"/>
        </w:rPr>
        <w:t>է</w:t>
      </w:r>
      <w:bookmarkEnd w:id="31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սերտիֆիկացվող արտադրանքի պարբերական գնահատում կատարելու պայմանները։</w:t>
      </w:r>
    </w:p>
    <w:p w:rsidR="0086589C" w:rsidRPr="0054764B" w:rsidRDefault="0086589C" w:rsidP="0086589C">
      <w:pPr>
        <w:pStyle w:val="BodyText1"/>
        <w:tabs>
          <w:tab w:val="left" w:pos="1134"/>
        </w:tabs>
        <w:spacing w:after="160"/>
        <w:ind w:firstLine="567"/>
        <w:jc w:val="both"/>
        <w:rPr>
          <w:rFonts w:ascii="Sylfaen" w:hAnsi="Sylfaen" w:cs="Sylfaen"/>
          <w:sz w:val="24"/>
          <w:szCs w:val="24"/>
        </w:rPr>
      </w:pP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6" w:name="bookmark315"/>
      <w:r w:rsidRPr="00445F68">
        <w:rPr>
          <w:rFonts w:ascii="Sylfaen" w:hAnsi="Sylfaen"/>
          <w:sz w:val="24"/>
          <w:szCs w:val="24"/>
        </w:rPr>
        <w:lastRenderedPageBreak/>
        <w:t>1</w:t>
      </w:r>
      <w:bookmarkEnd w:id="316"/>
      <w:r w:rsidRPr="00445F68">
        <w:rPr>
          <w:rFonts w:ascii="Sylfaen" w:hAnsi="Sylfaen"/>
          <w:sz w:val="24"/>
          <w:szCs w:val="24"/>
        </w:rPr>
        <w:t>50.</w:t>
      </w:r>
      <w:r w:rsidR="0086589C" w:rsidRPr="0086589C">
        <w:rPr>
          <w:rFonts w:ascii="Sylfaen" w:hAnsi="Sylfaen"/>
          <w:sz w:val="24"/>
          <w:szCs w:val="24"/>
        </w:rPr>
        <w:tab/>
      </w:r>
      <w:r w:rsidRPr="00445F68">
        <w:rPr>
          <w:rFonts w:ascii="Sylfaen" w:hAnsi="Sylfaen"/>
          <w:sz w:val="24"/>
          <w:szCs w:val="24"/>
        </w:rPr>
        <w:t>Սերտիֆիկացման մարմնի կողմից սերտիֆիկացում անցկացնելը մերժելու մասին որոշում ընդունելու հիմքերն են՝</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7" w:name="bookmark316"/>
      <w:r w:rsidRPr="00445F68">
        <w:rPr>
          <w:rFonts w:ascii="Sylfaen" w:hAnsi="Sylfaen"/>
          <w:sz w:val="24"/>
          <w:szCs w:val="24"/>
        </w:rPr>
        <w:t>ա</w:t>
      </w:r>
      <w:bookmarkEnd w:id="31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սույն տեխնիկական կանոնակարգի 145-րդ կետում նշված փաստաթղթերը չներկայացնելը կամ ոչ ամբողջ ծավալով ներկայացնելը.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8" w:name="bookmark317"/>
      <w:r w:rsidRPr="00445F68">
        <w:rPr>
          <w:rFonts w:ascii="Sylfaen" w:hAnsi="Sylfaen"/>
          <w:sz w:val="24"/>
          <w:szCs w:val="24"/>
        </w:rPr>
        <w:t>բ</w:t>
      </w:r>
      <w:bookmarkEnd w:id="31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ներկայացված փաստաթղթերում պարունակվող տեղեկությունների ոչ լիա</w:t>
      </w:r>
      <w:r w:rsidR="00C84816" w:rsidRPr="00445F68">
        <w:rPr>
          <w:rFonts w:ascii="Sylfaen" w:hAnsi="Sylfaen"/>
          <w:sz w:val="24"/>
          <w:szCs w:val="24"/>
        </w:rPr>
        <w:t>րժեք եւ (կամ) ոչ հավաստի լինելը.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9" w:name="bookmark318"/>
      <w:r w:rsidRPr="00445F68">
        <w:rPr>
          <w:rFonts w:ascii="Sylfaen" w:hAnsi="Sylfaen"/>
          <w:sz w:val="24"/>
          <w:szCs w:val="24"/>
        </w:rPr>
        <w:t>գ</w:t>
      </w:r>
      <w:bookmarkEnd w:id="31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արտադրանքը սույն տեխնիկական կանոնակարգի կիրառման ոլորտին դասելու անհնարինությունը.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0" w:name="bookmark319"/>
      <w:r w:rsidRPr="00445F68">
        <w:rPr>
          <w:rFonts w:ascii="Sylfaen" w:hAnsi="Sylfaen"/>
          <w:sz w:val="24"/>
          <w:szCs w:val="24"/>
        </w:rPr>
        <w:t>դ</w:t>
      </w:r>
      <w:bookmarkEnd w:id="32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սույն տեխնիկական կանոնակարգի՝ սերտիֆիկացման ժամանակ հայտատուների շրջանակը սահմանող պահանջներին հայտատուի անհամապատասխանությունը։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1" w:name="bookmark320"/>
      <w:r w:rsidRPr="00445F68">
        <w:rPr>
          <w:rFonts w:ascii="Sylfaen" w:hAnsi="Sylfaen"/>
          <w:sz w:val="24"/>
          <w:szCs w:val="24"/>
          <w:shd w:val="clear" w:color="auto" w:fill="FFFFFF"/>
        </w:rPr>
        <w:t>1</w:t>
      </w:r>
      <w:bookmarkEnd w:id="321"/>
      <w:r w:rsidRPr="00445F68">
        <w:rPr>
          <w:rFonts w:ascii="Sylfaen" w:hAnsi="Sylfaen"/>
          <w:sz w:val="24"/>
          <w:szCs w:val="24"/>
          <w:shd w:val="clear" w:color="auto" w:fill="FFFFFF"/>
        </w:rPr>
        <w:t>51.</w:t>
      </w:r>
      <w:r w:rsidR="0086589C" w:rsidRPr="0086589C">
        <w:rPr>
          <w:rFonts w:ascii="Sylfaen" w:hAnsi="Sylfaen"/>
          <w:sz w:val="24"/>
          <w:szCs w:val="24"/>
        </w:rPr>
        <w:tab/>
      </w:r>
      <w:r w:rsidRPr="00445F68">
        <w:rPr>
          <w:rFonts w:ascii="Sylfaen" w:hAnsi="Sylfaen"/>
          <w:sz w:val="24"/>
          <w:szCs w:val="24"/>
        </w:rPr>
        <w:t xml:space="preserve">Սերտիֆիկացում իրականացնելիս արտադրանքի նույնականացումը </w:t>
      </w:r>
      <w:r w:rsidR="00445F68">
        <w:rPr>
          <w:rFonts w:ascii="Sylfaen" w:hAnsi="Sylfaen"/>
          <w:sz w:val="24"/>
          <w:szCs w:val="24"/>
        </w:rPr>
        <w:t>եւ</w:t>
      </w:r>
      <w:r w:rsidRPr="00445F68">
        <w:rPr>
          <w:rFonts w:ascii="Sylfaen" w:hAnsi="Sylfaen"/>
          <w:sz w:val="24"/>
          <w:szCs w:val="24"/>
        </w:rPr>
        <w:t xml:space="preserve"> արտադրանքի նմուշառումն անցկացնում է սերտիֆիկացման մարմինը։</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հետ համաձայնեցմամբ</w:t>
      </w:r>
      <w:r w:rsidR="00C84816" w:rsidRPr="00445F68">
        <w:rPr>
          <w:rFonts w:ascii="Sylfaen" w:hAnsi="Sylfaen"/>
          <w:sz w:val="24"/>
          <w:szCs w:val="24"/>
        </w:rPr>
        <w:t>՝</w:t>
      </w:r>
      <w:r w:rsidRPr="00445F68">
        <w:rPr>
          <w:rFonts w:ascii="Sylfaen" w:hAnsi="Sylfaen"/>
          <w:sz w:val="24"/>
          <w:szCs w:val="24"/>
        </w:rPr>
        <w:t xml:space="preserve"> արտադրանքի նմուշառումը կարող է իրականացվել սերտիֆիկացման մարմնի կողմից լիազորված անձի կողմից, եւ որպես այդ անձ կարող է հանդես գալ սերտիֆիկացման այլ մարմին եւ (կամ) հավատարմագրված փորձարկման լաբորատորիա (կենտրոն), որի հավատարմագրման ոլորտը տարածվում է արտադրանքի վրա։</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անցկացման համար արտադրանքի նմուշառումը կատարվում է սույն տեխնիկական կանոնակարգի պահանջների կիրառման </w:t>
      </w:r>
      <w:r w:rsidR="00445F68">
        <w:rPr>
          <w:rFonts w:ascii="Sylfaen" w:hAnsi="Sylfaen"/>
          <w:sz w:val="24"/>
          <w:szCs w:val="24"/>
        </w:rPr>
        <w:t>եւ</w:t>
      </w:r>
      <w:r w:rsidRPr="00445F68">
        <w:rPr>
          <w:rFonts w:ascii="Sylfaen" w:hAnsi="Sylfaen"/>
          <w:sz w:val="24"/>
          <w:szCs w:val="24"/>
        </w:rPr>
        <w:t xml:space="preserve"> կատարման ու տեխնիկական կանոնակարգման օբյեկտների համապատասխանության գնահատման համար անհրաժեշտ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կանոններ ու մեթոդներ, այդ թվում՝</w:t>
      </w:r>
      <w:r w:rsidR="00445F68">
        <w:rPr>
          <w:rFonts w:ascii="Sylfaen" w:hAnsi="Sylfaen"/>
          <w:sz w:val="24"/>
          <w:szCs w:val="24"/>
        </w:rPr>
        <w:t xml:space="preserve"> </w:t>
      </w:r>
      <w:r w:rsidRPr="00445F68">
        <w:rPr>
          <w:rFonts w:ascii="Sylfaen" w:hAnsi="Sylfaen"/>
          <w:sz w:val="24"/>
          <w:szCs w:val="24"/>
        </w:rPr>
        <w:t>նմուշառման կանոններ պարունակող միջազգային ու տարածաշրջանային (միջպետական) ստանդարտների, իսկ դրանց բացակայության դեպքում՝ ազգային (պետական) ստանդարտների ցանկում ներառված ստանդարտներով սահմանված պահանջներին համապատասխան։</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Արտադրանքի վերցված նմուշները պետք է իրենց կոնստրուկցիայով, կազմով եւ </w:t>
      </w:r>
      <w:r w:rsidR="00B36BA6" w:rsidRPr="00445F68">
        <w:rPr>
          <w:rFonts w:ascii="Sylfaen" w:hAnsi="Sylfaen"/>
          <w:sz w:val="24"/>
          <w:szCs w:val="24"/>
        </w:rPr>
        <w:t xml:space="preserve">արտադրման </w:t>
      </w:r>
      <w:r w:rsidRPr="00445F68">
        <w:rPr>
          <w:rFonts w:ascii="Sylfaen" w:hAnsi="Sylfaen"/>
          <w:sz w:val="24"/>
          <w:szCs w:val="24"/>
        </w:rPr>
        <w:t>տեխնոլոգիայով նույնական լինեն սպառողին (</w:t>
      </w:r>
      <w:r w:rsidR="00C84816" w:rsidRPr="00445F68">
        <w:rPr>
          <w:rFonts w:ascii="Sylfaen" w:hAnsi="Sylfaen"/>
          <w:sz w:val="24"/>
          <w:szCs w:val="24"/>
        </w:rPr>
        <w:t>պատվիրատուի</w:t>
      </w:r>
      <w:r w:rsidRPr="00445F68">
        <w:rPr>
          <w:rFonts w:ascii="Sylfaen" w:hAnsi="Sylfaen"/>
          <w:sz w:val="24"/>
          <w:szCs w:val="24"/>
        </w:rPr>
        <w:t>ն) մատակարարելու համար նախատեսված արտադրանքին։</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վերցված նմուշները մակնշվում եւ ուղարկվում են հետազոտությունների (փորձարկումների) եւ չափումների անցկացման համար։</w:t>
      </w:r>
      <w:r w:rsidR="00445F68">
        <w:rPr>
          <w:rFonts w:ascii="Sylfaen" w:hAnsi="Sylfaen"/>
          <w:sz w:val="24"/>
          <w:szCs w:val="24"/>
        </w:rPr>
        <w:t xml:space="preserve"> </w:t>
      </w:r>
      <w:r w:rsidRPr="00445F68">
        <w:rPr>
          <w:rFonts w:ascii="Sylfaen" w:hAnsi="Sylfaen"/>
          <w:sz w:val="24"/>
          <w:szCs w:val="24"/>
        </w:rPr>
        <w:t>Անհրաժեշտության դեպքում վերցված արտադրանքի առանձին բաղկացուցիչ մասերը կարող են կապարակնքվել, ինչպես նա</w:t>
      </w:r>
      <w:r w:rsidR="00445F68">
        <w:rPr>
          <w:rFonts w:ascii="Sylfaen" w:hAnsi="Sylfaen"/>
          <w:sz w:val="24"/>
          <w:szCs w:val="24"/>
        </w:rPr>
        <w:t>եւ</w:t>
      </w:r>
      <w:r w:rsidRPr="00445F68">
        <w:rPr>
          <w:rFonts w:ascii="Sylfaen" w:hAnsi="Sylfaen"/>
          <w:sz w:val="24"/>
          <w:szCs w:val="24"/>
        </w:rPr>
        <w:t xml:space="preserve"> մակնշվել:</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2" w:name="bookmark321"/>
      <w:r w:rsidRPr="00445F68">
        <w:rPr>
          <w:rFonts w:ascii="Sylfaen" w:hAnsi="Sylfaen"/>
          <w:sz w:val="24"/>
          <w:szCs w:val="24"/>
        </w:rPr>
        <w:t>1</w:t>
      </w:r>
      <w:bookmarkEnd w:id="322"/>
      <w:r w:rsidRPr="00445F68">
        <w:rPr>
          <w:rFonts w:ascii="Sylfaen" w:hAnsi="Sylfaen"/>
          <w:sz w:val="24"/>
          <w:szCs w:val="24"/>
        </w:rPr>
        <w:t>52.</w:t>
      </w:r>
      <w:r w:rsidR="0086589C" w:rsidRPr="0086589C">
        <w:rPr>
          <w:rFonts w:ascii="Sylfaen" w:hAnsi="Sylfaen"/>
          <w:sz w:val="24"/>
          <w:szCs w:val="24"/>
        </w:rPr>
        <w:tab/>
      </w:r>
      <w:r w:rsidRPr="00445F68">
        <w:rPr>
          <w:rFonts w:ascii="Sylfaen" w:hAnsi="Sylfaen"/>
          <w:sz w:val="24"/>
          <w:szCs w:val="24"/>
        </w:rPr>
        <w:t>Նմուշառման ակտը պետք է պարունակի՝</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3" w:name="bookmark322"/>
      <w:r w:rsidRPr="00445F68">
        <w:rPr>
          <w:rFonts w:ascii="Sylfaen" w:hAnsi="Sylfaen"/>
          <w:sz w:val="24"/>
          <w:szCs w:val="24"/>
        </w:rPr>
        <w:t>ա</w:t>
      </w:r>
      <w:bookmarkEnd w:id="32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նմուշառման ակտի կազմման համարը </w:t>
      </w:r>
      <w:r w:rsidR="00445F68">
        <w:rPr>
          <w:rFonts w:ascii="Sylfaen" w:hAnsi="Sylfaen"/>
          <w:sz w:val="24"/>
          <w:szCs w:val="24"/>
        </w:rPr>
        <w:t>եւ</w:t>
      </w:r>
      <w:r w:rsidRPr="00445F68">
        <w:rPr>
          <w:rFonts w:ascii="Sylfaen" w:hAnsi="Sylfaen"/>
          <w:sz w:val="24"/>
          <w:szCs w:val="24"/>
        </w:rPr>
        <w:t xml:space="preserve"> ամսաթիվը.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4" w:name="bookmark323"/>
      <w:r w:rsidRPr="00445F68">
        <w:rPr>
          <w:rFonts w:ascii="Sylfaen" w:hAnsi="Sylfaen"/>
          <w:sz w:val="24"/>
          <w:szCs w:val="24"/>
        </w:rPr>
        <w:t>բ</w:t>
      </w:r>
      <w:bookmarkEnd w:id="324"/>
      <w:r w:rsidRPr="00445F68">
        <w:rPr>
          <w:rFonts w:ascii="Sylfaen" w:hAnsi="Sylfaen"/>
          <w:sz w:val="24"/>
          <w:szCs w:val="24"/>
        </w:rPr>
        <w:t>)</w:t>
      </w:r>
      <w:r w:rsidR="0086589C" w:rsidRPr="0086589C">
        <w:rPr>
          <w:rFonts w:ascii="Sylfaen" w:hAnsi="Sylfaen"/>
          <w:sz w:val="24"/>
          <w:szCs w:val="24"/>
        </w:rPr>
        <w:tab/>
      </w:r>
      <w:r w:rsidR="00B36BA6" w:rsidRPr="00445F68">
        <w:rPr>
          <w:rFonts w:ascii="Sylfaen" w:hAnsi="Sylfaen"/>
          <w:sz w:val="24"/>
          <w:szCs w:val="24"/>
        </w:rPr>
        <w:t>արտադր</w:t>
      </w:r>
      <w:r w:rsidRPr="00445F68">
        <w:rPr>
          <w:rFonts w:ascii="Sylfaen" w:hAnsi="Sylfaen"/>
          <w:sz w:val="24"/>
          <w:szCs w:val="24"/>
        </w:rPr>
        <w:t>ողի եւ հայտատուի անվանումը եւ հասցեն.</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5" w:name="bookmark324"/>
      <w:r w:rsidRPr="00445F68">
        <w:rPr>
          <w:rFonts w:ascii="Sylfaen" w:hAnsi="Sylfaen"/>
          <w:sz w:val="24"/>
          <w:szCs w:val="24"/>
        </w:rPr>
        <w:t>գ</w:t>
      </w:r>
      <w:bookmarkEnd w:id="32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w:t>
      </w:r>
      <w:r w:rsidR="00643478" w:rsidRPr="00445F68">
        <w:rPr>
          <w:rFonts w:ascii="Sylfaen" w:hAnsi="Sylfaen"/>
          <w:sz w:val="24"/>
          <w:szCs w:val="24"/>
        </w:rPr>
        <w:t xml:space="preserve">անքի անվանումը, տիպը, մոդելը </w:t>
      </w:r>
      <w:r w:rsidR="00445F68">
        <w:rPr>
          <w:rFonts w:ascii="Sylfaen" w:hAnsi="Sylfaen"/>
          <w:sz w:val="24"/>
          <w:szCs w:val="24"/>
        </w:rPr>
        <w:t>եւ</w:t>
      </w:r>
      <w:r w:rsidR="00643478" w:rsidRPr="00445F68">
        <w:rPr>
          <w:rFonts w:ascii="Sylfaen" w:hAnsi="Sylfaen"/>
          <w:sz w:val="24"/>
          <w:szCs w:val="24"/>
        </w:rPr>
        <w:t xml:space="preserve"> </w:t>
      </w:r>
      <w:r w:rsidRPr="00445F68">
        <w:rPr>
          <w:rFonts w:ascii="Sylfaen" w:hAnsi="Sylfaen"/>
          <w:sz w:val="24"/>
          <w:szCs w:val="24"/>
        </w:rPr>
        <w:t>մոդիֆիկացիան.</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6" w:name="bookmark325"/>
      <w:r w:rsidRPr="00445F68">
        <w:rPr>
          <w:rFonts w:ascii="Sylfaen" w:hAnsi="Sylfaen"/>
          <w:sz w:val="24"/>
          <w:szCs w:val="24"/>
        </w:rPr>
        <w:t>դ</w:t>
      </w:r>
      <w:bookmarkEnd w:id="32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այն խմբաքանակի չափը (ծավալը), որից վերցվել է նմուշը.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7" w:name="bookmark326"/>
      <w:r w:rsidRPr="00445F68">
        <w:rPr>
          <w:rFonts w:ascii="Sylfaen" w:hAnsi="Sylfaen"/>
          <w:sz w:val="24"/>
          <w:szCs w:val="24"/>
        </w:rPr>
        <w:t>ե</w:t>
      </w:r>
      <w:bookmarkEnd w:id="32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խմբաքանակի արտաքին զննման արդյունքը (փաթեթվածքի ու մականշվածքի </w:t>
      </w:r>
      <w:r w:rsidR="00643478" w:rsidRPr="00445F68">
        <w:rPr>
          <w:rFonts w:ascii="Sylfaen" w:hAnsi="Sylfaen"/>
          <w:sz w:val="24"/>
          <w:szCs w:val="24"/>
        </w:rPr>
        <w:t xml:space="preserve">արտաքին տեսքը, </w:t>
      </w:r>
      <w:r w:rsidRPr="00445F68">
        <w:rPr>
          <w:rFonts w:ascii="Sylfaen" w:hAnsi="Sylfaen"/>
          <w:sz w:val="24"/>
          <w:szCs w:val="24"/>
        </w:rPr>
        <w:t>վիճակը).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8" w:name="bookmark327"/>
      <w:r w:rsidRPr="00445F68">
        <w:rPr>
          <w:rFonts w:ascii="Sylfaen" w:hAnsi="Sylfaen"/>
          <w:sz w:val="24"/>
          <w:szCs w:val="24"/>
        </w:rPr>
        <w:t>զ</w:t>
      </w:r>
      <w:bookmarkEnd w:id="32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արտադրանքի </w:t>
      </w:r>
      <w:r w:rsidR="00B36BA6" w:rsidRPr="00445F68">
        <w:rPr>
          <w:rFonts w:ascii="Sylfaen" w:hAnsi="Sylfaen"/>
          <w:sz w:val="24"/>
          <w:szCs w:val="24"/>
        </w:rPr>
        <w:t>արտադր</w:t>
      </w:r>
      <w:r w:rsidRPr="00445F68">
        <w:rPr>
          <w:rFonts w:ascii="Sylfaen" w:hAnsi="Sylfaen"/>
          <w:sz w:val="24"/>
          <w:szCs w:val="24"/>
        </w:rPr>
        <w:t>ման ամսաթիվն ու ընդունման ամսաթիվը.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9" w:name="bookmark328"/>
      <w:r w:rsidRPr="00445F68">
        <w:rPr>
          <w:rFonts w:ascii="Sylfaen" w:hAnsi="Sylfaen"/>
          <w:sz w:val="24"/>
          <w:szCs w:val="24"/>
        </w:rPr>
        <w:t>է</w:t>
      </w:r>
      <w:bookmarkEnd w:id="32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այն նորմատիվ փաստաթղթի նշագիրը </w:t>
      </w:r>
      <w:r w:rsidR="00445F68">
        <w:rPr>
          <w:rFonts w:ascii="Sylfaen" w:hAnsi="Sylfaen"/>
          <w:sz w:val="24"/>
          <w:szCs w:val="24"/>
        </w:rPr>
        <w:t>եւ</w:t>
      </w:r>
      <w:r w:rsidRPr="00445F68">
        <w:rPr>
          <w:rFonts w:ascii="Sylfaen" w:hAnsi="Sylfaen"/>
          <w:sz w:val="24"/>
          <w:szCs w:val="24"/>
        </w:rPr>
        <w:t xml:space="preserve"> անվանումը, որին համապատասխան վերցվել են նմուշները.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30" w:name="bookmark329"/>
      <w:r w:rsidRPr="00445F68">
        <w:rPr>
          <w:rFonts w:ascii="Sylfaen" w:hAnsi="Sylfaen"/>
          <w:sz w:val="24"/>
          <w:szCs w:val="24"/>
        </w:rPr>
        <w:t>ը</w:t>
      </w:r>
      <w:bookmarkEnd w:id="33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վերցված նմուշների </w:t>
      </w:r>
      <w:r w:rsidR="00A663CB" w:rsidRPr="00445F68">
        <w:rPr>
          <w:rFonts w:ascii="Sylfaen" w:hAnsi="Sylfaen"/>
          <w:sz w:val="24"/>
          <w:szCs w:val="24"/>
        </w:rPr>
        <w:t xml:space="preserve">քանակը </w:t>
      </w:r>
      <w:r w:rsidR="00445F68">
        <w:rPr>
          <w:rFonts w:ascii="Sylfaen" w:hAnsi="Sylfaen"/>
          <w:sz w:val="24"/>
          <w:szCs w:val="24"/>
        </w:rPr>
        <w:t>եւ</w:t>
      </w:r>
      <w:r w:rsidRPr="00445F68">
        <w:rPr>
          <w:rFonts w:ascii="Sylfaen" w:hAnsi="Sylfaen"/>
          <w:sz w:val="24"/>
          <w:szCs w:val="24"/>
        </w:rPr>
        <w:t xml:space="preserve"> համարները.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31" w:name="bookmark330"/>
      <w:r w:rsidRPr="00445F68">
        <w:rPr>
          <w:rFonts w:ascii="Sylfaen" w:hAnsi="Sylfaen"/>
          <w:sz w:val="24"/>
          <w:szCs w:val="24"/>
        </w:rPr>
        <w:t>թ</w:t>
      </w:r>
      <w:bookmarkEnd w:id="33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նմուշառման վայրը.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32" w:name="bookmark331"/>
      <w:r w:rsidRPr="00445F68">
        <w:rPr>
          <w:rFonts w:ascii="Sylfaen" w:hAnsi="Sylfaen"/>
          <w:sz w:val="24"/>
          <w:szCs w:val="24"/>
        </w:rPr>
        <w:t>ժ</w:t>
      </w:r>
      <w:bookmarkEnd w:id="33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սերտիֆիկացման մարմնի </w:t>
      </w:r>
      <w:r w:rsidR="00445F68">
        <w:rPr>
          <w:rFonts w:ascii="Sylfaen" w:hAnsi="Sylfaen"/>
          <w:sz w:val="24"/>
          <w:szCs w:val="24"/>
        </w:rPr>
        <w:t>եւ</w:t>
      </w:r>
      <w:r w:rsidRPr="00445F68">
        <w:rPr>
          <w:rFonts w:ascii="Sylfaen" w:hAnsi="Sylfaen"/>
          <w:sz w:val="24"/>
          <w:szCs w:val="24"/>
        </w:rPr>
        <w:t xml:space="preserve"> հայտատուի (</w:t>
      </w:r>
      <w:r w:rsidR="00B36BA6" w:rsidRPr="00445F68">
        <w:rPr>
          <w:rFonts w:ascii="Sylfaen" w:hAnsi="Sylfaen"/>
          <w:sz w:val="24"/>
          <w:szCs w:val="24"/>
        </w:rPr>
        <w:t>արտադր</w:t>
      </w:r>
      <w:r w:rsidRPr="00445F68">
        <w:rPr>
          <w:rFonts w:ascii="Sylfaen" w:hAnsi="Sylfaen"/>
          <w:sz w:val="24"/>
          <w:szCs w:val="24"/>
        </w:rPr>
        <w:t xml:space="preserve">ողի) </w:t>
      </w:r>
      <w:r w:rsidR="00643478" w:rsidRPr="00445F68">
        <w:rPr>
          <w:rFonts w:ascii="Sylfaen" w:hAnsi="Sylfaen"/>
          <w:sz w:val="24"/>
          <w:szCs w:val="24"/>
        </w:rPr>
        <w:t xml:space="preserve">ներկայացուցիչների </w:t>
      </w:r>
      <w:r w:rsidRPr="00445F68">
        <w:rPr>
          <w:rFonts w:ascii="Sylfaen" w:hAnsi="Sylfaen"/>
          <w:sz w:val="24"/>
          <w:szCs w:val="24"/>
        </w:rPr>
        <w:t xml:space="preserve">վավերապայմանները </w:t>
      </w:r>
      <w:r w:rsidR="00445F68">
        <w:rPr>
          <w:rFonts w:ascii="Sylfaen" w:hAnsi="Sylfaen"/>
          <w:sz w:val="24"/>
          <w:szCs w:val="24"/>
        </w:rPr>
        <w:t>եւ</w:t>
      </w:r>
      <w:r w:rsidRPr="00445F68">
        <w:rPr>
          <w:rFonts w:ascii="Sylfaen" w:hAnsi="Sylfaen"/>
          <w:sz w:val="24"/>
          <w:szCs w:val="24"/>
        </w:rPr>
        <w:t xml:space="preserve"> ստորագրությունները։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33" w:name="bookmark332"/>
      <w:r w:rsidRPr="00445F68">
        <w:rPr>
          <w:rFonts w:ascii="Sylfaen" w:hAnsi="Sylfaen"/>
          <w:sz w:val="24"/>
          <w:szCs w:val="24"/>
        </w:rPr>
        <w:t>1</w:t>
      </w:r>
      <w:bookmarkEnd w:id="333"/>
      <w:r w:rsidRPr="00445F68">
        <w:rPr>
          <w:rFonts w:ascii="Sylfaen" w:hAnsi="Sylfaen"/>
          <w:sz w:val="24"/>
          <w:szCs w:val="24"/>
        </w:rPr>
        <w:t>53.</w:t>
      </w:r>
      <w:r w:rsidR="0086589C" w:rsidRPr="0086589C">
        <w:rPr>
          <w:rFonts w:ascii="Sylfaen" w:hAnsi="Sylfaen"/>
          <w:sz w:val="24"/>
          <w:szCs w:val="24"/>
        </w:rPr>
        <w:tab/>
      </w:r>
      <w:r w:rsidRPr="00445F68">
        <w:rPr>
          <w:rFonts w:ascii="Sylfaen" w:hAnsi="Sylfaen"/>
          <w:sz w:val="24"/>
          <w:szCs w:val="24"/>
        </w:rPr>
        <w:t>Այն արտադրանքի նմուշառման ակտին</w:t>
      </w:r>
      <w:r w:rsidR="00A663CB" w:rsidRPr="00445F68">
        <w:rPr>
          <w:rFonts w:ascii="Sylfaen" w:hAnsi="Sylfaen"/>
          <w:sz w:val="24"/>
          <w:szCs w:val="24"/>
        </w:rPr>
        <w:t xml:space="preserve"> կից</w:t>
      </w:r>
      <w:r w:rsidRPr="00445F68">
        <w:rPr>
          <w:rFonts w:ascii="Sylfaen" w:hAnsi="Sylfaen"/>
          <w:sz w:val="24"/>
          <w:szCs w:val="24"/>
        </w:rPr>
        <w:t xml:space="preserve">, որի բաղկացուցիչ մասերը ենթակա են համապատասխանության հավաստման, ներկայացվում է դրանց ցանկը՝ նշելով </w:t>
      </w:r>
      <w:r w:rsidR="00B36BA6" w:rsidRPr="00445F68">
        <w:rPr>
          <w:rFonts w:ascii="Sylfaen" w:hAnsi="Sylfaen"/>
          <w:sz w:val="24"/>
          <w:szCs w:val="24"/>
        </w:rPr>
        <w:t>արտադր</w:t>
      </w:r>
      <w:r w:rsidRPr="00445F68">
        <w:rPr>
          <w:rFonts w:ascii="Sylfaen" w:hAnsi="Sylfaen"/>
          <w:sz w:val="24"/>
          <w:szCs w:val="24"/>
        </w:rPr>
        <w:t>ողին եւ այն կոնստրուկտորական փաստաթղթերը, որ</w:t>
      </w:r>
      <w:r w:rsidR="00A663CB" w:rsidRPr="00445F68">
        <w:rPr>
          <w:rFonts w:ascii="Sylfaen" w:hAnsi="Sylfaen"/>
          <w:sz w:val="24"/>
          <w:szCs w:val="24"/>
        </w:rPr>
        <w:t>ոնց</w:t>
      </w:r>
      <w:r w:rsidRPr="00445F68">
        <w:rPr>
          <w:rFonts w:ascii="Sylfaen" w:hAnsi="Sylfaen"/>
          <w:sz w:val="24"/>
          <w:szCs w:val="24"/>
        </w:rPr>
        <w:t xml:space="preserve"> հիման վրա դրանք </w:t>
      </w:r>
      <w:r w:rsidR="00B36BA6" w:rsidRPr="00445F68">
        <w:rPr>
          <w:rFonts w:ascii="Sylfaen" w:hAnsi="Sylfaen"/>
          <w:sz w:val="24"/>
          <w:szCs w:val="24"/>
        </w:rPr>
        <w:t>արտադր</w:t>
      </w:r>
      <w:r w:rsidRPr="00445F68">
        <w:rPr>
          <w:rFonts w:ascii="Sylfaen" w:hAnsi="Sylfaen"/>
          <w:sz w:val="24"/>
          <w:szCs w:val="24"/>
        </w:rPr>
        <w:t>վում</w:t>
      </w:r>
      <w:r w:rsidR="00A663CB" w:rsidRPr="00445F68">
        <w:rPr>
          <w:rFonts w:ascii="Sylfaen" w:hAnsi="Sylfaen"/>
          <w:sz w:val="24"/>
          <w:szCs w:val="24"/>
        </w:rPr>
        <w:t xml:space="preserve"> են</w:t>
      </w:r>
      <w:r w:rsidRPr="00445F68">
        <w:rPr>
          <w:rFonts w:ascii="Sylfaen" w:hAnsi="Sylfaen"/>
          <w:sz w:val="24"/>
          <w:szCs w:val="24"/>
        </w:rPr>
        <w:t>։</w:t>
      </w:r>
    </w:p>
    <w:p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4" w:name="bookmark333"/>
      <w:r w:rsidRPr="00445F68">
        <w:rPr>
          <w:rFonts w:ascii="Sylfaen" w:hAnsi="Sylfaen"/>
          <w:sz w:val="24"/>
          <w:szCs w:val="24"/>
        </w:rPr>
        <w:lastRenderedPageBreak/>
        <w:t>1</w:t>
      </w:r>
      <w:bookmarkEnd w:id="334"/>
      <w:r w:rsidRPr="00445F68">
        <w:rPr>
          <w:rFonts w:ascii="Sylfaen" w:hAnsi="Sylfaen"/>
          <w:sz w:val="24"/>
          <w:szCs w:val="24"/>
        </w:rPr>
        <w:t>54.</w:t>
      </w:r>
      <w:r w:rsidR="0086589C" w:rsidRPr="0086589C">
        <w:rPr>
          <w:rFonts w:ascii="Sylfaen" w:hAnsi="Sylfaen"/>
          <w:sz w:val="24"/>
          <w:szCs w:val="24"/>
        </w:rPr>
        <w:tab/>
      </w:r>
      <w:r w:rsidRPr="00445F68">
        <w:rPr>
          <w:rFonts w:ascii="Sylfaen" w:hAnsi="Sylfaen"/>
          <w:sz w:val="24"/>
          <w:szCs w:val="24"/>
        </w:rPr>
        <w:t xml:space="preserve">Տեսողական հսկողության միջոցով որոշվող սերտիֆիկացման ցուցանիշների գնահատման արդյունքները կարող են արտացոլվել նմուշառման ակտում, արտադրանքի արտադրության վիճակի վերլուծության արդյունքների մասին ակտում, տեսողական հսկողության ակտում կամ սերտիֆիկացման աշխատանքներ կատարելու ընթացքում սերտիֆիկացման մարմնի կողմից ձեւակերպվող այլ փաստաթղթում։ </w:t>
      </w:r>
    </w:p>
    <w:p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5" w:name="bookmark334"/>
      <w:r w:rsidRPr="00445F68">
        <w:rPr>
          <w:rFonts w:ascii="Sylfaen" w:hAnsi="Sylfaen"/>
          <w:sz w:val="24"/>
          <w:szCs w:val="24"/>
        </w:rPr>
        <w:t>1</w:t>
      </w:r>
      <w:bookmarkEnd w:id="335"/>
      <w:r w:rsidRPr="00445F68">
        <w:rPr>
          <w:rFonts w:ascii="Sylfaen" w:hAnsi="Sylfaen"/>
          <w:sz w:val="24"/>
          <w:szCs w:val="24"/>
        </w:rPr>
        <w:t>55.</w:t>
      </w:r>
      <w:r w:rsidR="0086589C" w:rsidRPr="0086589C">
        <w:rPr>
          <w:rFonts w:ascii="Sylfaen" w:hAnsi="Sylfaen"/>
          <w:sz w:val="24"/>
          <w:szCs w:val="24"/>
        </w:rPr>
        <w:tab/>
      </w:r>
      <w:r w:rsidRPr="00445F68">
        <w:rPr>
          <w:rFonts w:ascii="Sylfaen" w:hAnsi="Sylfaen"/>
          <w:sz w:val="24"/>
          <w:szCs w:val="24"/>
        </w:rPr>
        <w:t>Արտադրանքի նույնականացում իրականացնելու ժամանակ արտադրանքի՝ հայտում նշված հիմնական բնութագրերը համեմատում են մականշված</w:t>
      </w:r>
      <w:r w:rsidR="00643478" w:rsidRPr="00445F68">
        <w:rPr>
          <w:rFonts w:ascii="Sylfaen" w:hAnsi="Sylfaen"/>
          <w:sz w:val="24"/>
          <w:szCs w:val="24"/>
        </w:rPr>
        <w:t>ք</w:t>
      </w:r>
      <w:r w:rsidRPr="00445F68">
        <w:rPr>
          <w:rFonts w:ascii="Sylfaen" w:hAnsi="Sylfaen"/>
          <w:sz w:val="24"/>
          <w:szCs w:val="24"/>
        </w:rPr>
        <w:t xml:space="preserve">ում </w:t>
      </w:r>
      <w:r w:rsidR="00445F68">
        <w:rPr>
          <w:rFonts w:ascii="Sylfaen" w:hAnsi="Sylfaen"/>
          <w:sz w:val="24"/>
          <w:szCs w:val="24"/>
        </w:rPr>
        <w:t>եւ</w:t>
      </w:r>
      <w:r w:rsidRPr="00445F68">
        <w:rPr>
          <w:rFonts w:ascii="Sylfaen" w:hAnsi="Sylfaen"/>
          <w:sz w:val="24"/>
          <w:szCs w:val="24"/>
        </w:rPr>
        <w:t xml:space="preserve"> ուղեկցող փաստաթղթերում ներկայացված հետեւյալ փաստացի բնութագրերի հետ՝</w:t>
      </w:r>
    </w:p>
    <w:p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6" w:name="bookmark335"/>
      <w:r w:rsidRPr="00445F68">
        <w:rPr>
          <w:rFonts w:ascii="Sylfaen" w:hAnsi="Sylfaen"/>
          <w:sz w:val="24"/>
          <w:szCs w:val="24"/>
        </w:rPr>
        <w:t>ա</w:t>
      </w:r>
      <w:bookmarkEnd w:id="33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անվանումը, տիպը, մոդելը </w:t>
      </w:r>
      <w:r w:rsidR="00445F68">
        <w:rPr>
          <w:rFonts w:ascii="Sylfaen" w:hAnsi="Sylfaen"/>
          <w:sz w:val="24"/>
          <w:szCs w:val="24"/>
        </w:rPr>
        <w:t xml:space="preserve">եւ </w:t>
      </w:r>
      <w:r w:rsidRPr="00445F68">
        <w:rPr>
          <w:rFonts w:ascii="Sylfaen" w:hAnsi="Sylfaen"/>
          <w:sz w:val="24"/>
          <w:szCs w:val="24"/>
        </w:rPr>
        <w:t>մոդիֆիկացիան.</w:t>
      </w:r>
    </w:p>
    <w:p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7" w:name="bookmark336"/>
      <w:r w:rsidRPr="00445F68">
        <w:rPr>
          <w:rFonts w:ascii="Sylfaen" w:hAnsi="Sylfaen"/>
          <w:sz w:val="24"/>
          <w:szCs w:val="24"/>
        </w:rPr>
        <w:t>բ</w:t>
      </w:r>
      <w:bookmarkEnd w:id="337"/>
      <w:r w:rsidRPr="00445F68">
        <w:rPr>
          <w:rFonts w:ascii="Sylfaen" w:hAnsi="Sylfaen"/>
          <w:sz w:val="24"/>
          <w:szCs w:val="24"/>
        </w:rPr>
        <w:t>)</w:t>
      </w:r>
      <w:r w:rsidR="0086589C" w:rsidRPr="0086589C">
        <w:rPr>
          <w:rFonts w:ascii="Sylfaen" w:hAnsi="Sylfaen"/>
          <w:sz w:val="24"/>
          <w:szCs w:val="24"/>
        </w:rPr>
        <w:tab/>
      </w:r>
      <w:r w:rsidR="00B36BA6" w:rsidRPr="00445F68">
        <w:rPr>
          <w:rFonts w:ascii="Sylfaen" w:hAnsi="Sylfaen"/>
          <w:sz w:val="24"/>
          <w:szCs w:val="24"/>
        </w:rPr>
        <w:t>արտադր</w:t>
      </w:r>
      <w:r w:rsidRPr="00445F68">
        <w:rPr>
          <w:rFonts w:ascii="Sylfaen" w:hAnsi="Sylfaen"/>
          <w:sz w:val="24"/>
          <w:szCs w:val="24"/>
        </w:rPr>
        <w:t>ողի անվանումը կամ արտադրանքի ծագման մասին տվյալները.</w:t>
      </w:r>
    </w:p>
    <w:p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8" w:name="bookmark337"/>
      <w:r w:rsidRPr="00445F68">
        <w:rPr>
          <w:rFonts w:ascii="Sylfaen" w:hAnsi="Sylfaen"/>
          <w:sz w:val="24"/>
          <w:szCs w:val="24"/>
        </w:rPr>
        <w:t>գ</w:t>
      </w:r>
      <w:bookmarkEnd w:id="33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փաստաթուղթը, որին համապատասխան թողարկվում է արտադրանքը.</w:t>
      </w:r>
    </w:p>
    <w:p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9" w:name="bookmark338"/>
      <w:r w:rsidRPr="00445F68">
        <w:rPr>
          <w:rFonts w:ascii="Sylfaen" w:hAnsi="Sylfaen"/>
          <w:sz w:val="24"/>
          <w:szCs w:val="24"/>
        </w:rPr>
        <w:t>դ</w:t>
      </w:r>
      <w:bookmarkEnd w:id="33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 խմբաքանակին պատկանելու մասին տեղեկատվությունը.</w:t>
      </w:r>
    </w:p>
    <w:p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40" w:name="bookmark339"/>
      <w:r w:rsidRPr="00445F68">
        <w:rPr>
          <w:rFonts w:ascii="Sylfaen" w:hAnsi="Sylfaen"/>
          <w:sz w:val="24"/>
          <w:szCs w:val="24"/>
        </w:rPr>
        <w:t>ե</w:t>
      </w:r>
      <w:bookmarkEnd w:id="34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 տեխնոլոգիական գործընթացին պատկանելու մասին տեղեկատվությունը (</w:t>
      </w:r>
      <w:r w:rsidR="00643478" w:rsidRPr="00445F68">
        <w:rPr>
          <w:rFonts w:ascii="Sylfaen" w:hAnsi="Sylfaen"/>
          <w:sz w:val="24"/>
          <w:szCs w:val="24"/>
        </w:rPr>
        <w:t>անհրաժեշտ</w:t>
      </w:r>
      <w:r w:rsidRPr="00445F68">
        <w:rPr>
          <w:rFonts w:ascii="Sylfaen" w:hAnsi="Sylfaen"/>
          <w:sz w:val="24"/>
          <w:szCs w:val="24"/>
        </w:rPr>
        <w:t>ության դեպքում)։</w:t>
      </w:r>
    </w:p>
    <w:p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41" w:name="bookmark340"/>
      <w:r w:rsidRPr="00445F68">
        <w:rPr>
          <w:rFonts w:ascii="Sylfaen" w:hAnsi="Sylfaen"/>
          <w:sz w:val="24"/>
          <w:szCs w:val="24"/>
        </w:rPr>
        <w:t>1</w:t>
      </w:r>
      <w:bookmarkEnd w:id="341"/>
      <w:r w:rsidRPr="00445F68">
        <w:rPr>
          <w:rFonts w:ascii="Sylfaen" w:hAnsi="Sylfaen"/>
          <w:sz w:val="24"/>
          <w:szCs w:val="24"/>
        </w:rPr>
        <w:t>56.</w:t>
      </w:r>
      <w:r w:rsidR="0086589C" w:rsidRPr="0086589C">
        <w:rPr>
          <w:rFonts w:ascii="Sylfaen" w:hAnsi="Sylfaen"/>
          <w:sz w:val="24"/>
          <w:szCs w:val="24"/>
        </w:rPr>
        <w:tab/>
      </w:r>
      <w:r w:rsidRPr="00445F68">
        <w:rPr>
          <w:rFonts w:ascii="Sylfaen" w:hAnsi="Sylfaen"/>
          <w:sz w:val="24"/>
          <w:szCs w:val="24"/>
        </w:rPr>
        <w:t>Սույն տեխնիկական կանոնակարգի թիվ 2 հավելվածում նշված երկաթուղային շարժակազմի կրկնակի սերտիֆիկացման ժամանակ նախկինում տվյալ արտադրանքի սերտիֆիկացում կատարած սերտիֆիկացման մարմնի որոշմամբ թույլատրվում է այդ մարմնում իրականացնել ապացուցողական փաստաթղթերի փորձաքննություն այն արտադրանքի հետազոտությունների (փորձարկումների) եւ չափումների փոխարեն, որն ունի 10 տա</w:t>
      </w:r>
      <w:r w:rsidR="009D62D1" w:rsidRPr="00445F68">
        <w:rPr>
          <w:rFonts w:ascii="Sylfaen" w:hAnsi="Sylfaen"/>
          <w:sz w:val="24"/>
          <w:szCs w:val="24"/>
        </w:rPr>
        <w:t>րին չգերազանցող</w:t>
      </w:r>
      <w:r w:rsidRPr="00445F68">
        <w:rPr>
          <w:rFonts w:ascii="Sylfaen" w:hAnsi="Sylfaen"/>
          <w:sz w:val="24"/>
          <w:szCs w:val="24"/>
        </w:rPr>
        <w:t xml:space="preserve"> վաղեմությամբ՝ երկաթուղային ուղու վրա ներգործության ցուցանիշների, ինչպես նաեւ դինամիկ եւ հոգնածության փորձարկումների անցկացման հետ </w:t>
      </w:r>
      <w:r w:rsidR="00295D51" w:rsidRPr="00445F68">
        <w:rPr>
          <w:rFonts w:ascii="Sylfaen" w:hAnsi="Sylfaen"/>
          <w:sz w:val="24"/>
          <w:szCs w:val="24"/>
        </w:rPr>
        <w:t xml:space="preserve">կապված </w:t>
      </w:r>
      <w:r w:rsidRPr="00445F68">
        <w:rPr>
          <w:rFonts w:ascii="Sylfaen" w:hAnsi="Sylfaen"/>
          <w:sz w:val="24"/>
          <w:szCs w:val="24"/>
        </w:rPr>
        <w:t>ցուցանիշների առնչությամբ հետազոտությունների (փորձարկումների) եւ չափումների արդյունքներ։</w:t>
      </w:r>
    </w:p>
    <w:p w:rsidR="008745BB" w:rsidRPr="00445F68" w:rsidRDefault="00413181" w:rsidP="0086589C">
      <w:pPr>
        <w:pStyle w:val="BodyText1"/>
        <w:spacing w:after="160" w:line="346" w:lineRule="auto"/>
        <w:ind w:firstLine="567"/>
        <w:jc w:val="both"/>
        <w:rPr>
          <w:rFonts w:ascii="Sylfaen" w:hAnsi="Sylfaen" w:cs="Sylfaen"/>
          <w:sz w:val="24"/>
          <w:szCs w:val="24"/>
        </w:rPr>
      </w:pPr>
      <w:r w:rsidRPr="00445F68">
        <w:rPr>
          <w:rFonts w:ascii="Sylfaen" w:hAnsi="Sylfaen"/>
          <w:sz w:val="24"/>
          <w:szCs w:val="24"/>
        </w:rPr>
        <w:lastRenderedPageBreak/>
        <w:t>Նշված դեպքում հետազոտությունների (փորձարկումների) եւ չափումների այդ արդյունքները կրկնակի սերտիֆիկացման ժամանակ կարող են ընդունվել բացառապես կոնստրուկտորական եւ (կամ) տեխնոլոգիական փաստաթղթերում այդ ցուցանիշների վրա ազդող փոփոխությունների, ինչպես նաեւ այն ստանդարտներում փոփոխությունների բացակայության դեպքում, որոնք ներառված են այն ստանդարտների ցանկում, որոնց կիրառման արդյունքում ապահովվում է սույն տեխնիկական կանոնակարգի պահանջների պահպանումը, որոնցով սահմանված են երկաթուղային ուղու վրա ներգործության ցուցանիշները, ինչպես նաեւ դ</w:t>
      </w:r>
      <w:r w:rsidR="004239CD" w:rsidRPr="00445F68">
        <w:rPr>
          <w:rFonts w:ascii="Sylfaen" w:hAnsi="Sylfaen"/>
          <w:sz w:val="24"/>
          <w:szCs w:val="24"/>
        </w:rPr>
        <w:t>ի</w:t>
      </w:r>
      <w:r w:rsidRPr="00445F68">
        <w:rPr>
          <w:rFonts w:ascii="Sylfaen" w:hAnsi="Sylfaen"/>
          <w:sz w:val="24"/>
          <w:szCs w:val="24"/>
        </w:rPr>
        <w:t xml:space="preserve">նամիկ եւ հոգնածության փորձարկումների անցկացման հետ կապված ցուցանիշները։ </w:t>
      </w:r>
    </w:p>
    <w:p w:rsidR="008745BB" w:rsidRPr="00445F68" w:rsidRDefault="00413181" w:rsidP="0086589C">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Մնացած դեպքերում 5 տարվանից ավելի վաղեմություն ունեցող հետազոտությունների (փորձարկում</w:t>
      </w:r>
      <w:r w:rsidR="004239CD" w:rsidRPr="00445F68">
        <w:rPr>
          <w:rFonts w:ascii="Sylfaen" w:hAnsi="Sylfaen"/>
          <w:sz w:val="24"/>
          <w:szCs w:val="24"/>
        </w:rPr>
        <w:t>ների) եւ չափումների արդյունքներն արտադրանքի</w:t>
      </w:r>
      <w:r w:rsidRPr="00445F68">
        <w:rPr>
          <w:rFonts w:ascii="Sylfaen" w:hAnsi="Sylfaen"/>
          <w:sz w:val="24"/>
          <w:szCs w:val="24"/>
        </w:rPr>
        <w:t xml:space="preserve"> սերտիֆիկացման նպատակների համար չեն դիտարկվում։ </w:t>
      </w:r>
    </w:p>
    <w:p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42" w:name="bookmark341"/>
      <w:r w:rsidRPr="00445F68">
        <w:rPr>
          <w:rFonts w:ascii="Sylfaen" w:hAnsi="Sylfaen"/>
          <w:sz w:val="24"/>
          <w:szCs w:val="24"/>
          <w:shd w:val="clear" w:color="auto" w:fill="FFFFFF"/>
        </w:rPr>
        <w:t>1</w:t>
      </w:r>
      <w:bookmarkEnd w:id="342"/>
      <w:r w:rsidRPr="00445F68">
        <w:rPr>
          <w:rFonts w:ascii="Sylfaen" w:hAnsi="Sylfaen"/>
          <w:sz w:val="24"/>
          <w:szCs w:val="24"/>
          <w:shd w:val="clear" w:color="auto" w:fill="FFFFFF"/>
        </w:rPr>
        <w:t>57.</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արձանագրությունը պետք է պարունակի՝</w:t>
      </w:r>
    </w:p>
    <w:p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43" w:name="bookmark342"/>
      <w:r w:rsidRPr="00445F68">
        <w:rPr>
          <w:rFonts w:ascii="Sylfaen" w:hAnsi="Sylfaen"/>
          <w:sz w:val="24"/>
          <w:szCs w:val="24"/>
        </w:rPr>
        <w:t>ա</w:t>
      </w:r>
      <w:bookmarkEnd w:id="34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արձանագրության անվանումը </w:t>
      </w:r>
      <w:r w:rsidR="00445F68">
        <w:rPr>
          <w:rFonts w:ascii="Sylfaen" w:hAnsi="Sylfaen"/>
          <w:sz w:val="24"/>
          <w:szCs w:val="24"/>
        </w:rPr>
        <w:t>եւ</w:t>
      </w:r>
      <w:r w:rsidRPr="00445F68">
        <w:rPr>
          <w:rFonts w:ascii="Sylfaen" w:hAnsi="Sylfaen"/>
          <w:sz w:val="24"/>
          <w:szCs w:val="24"/>
        </w:rPr>
        <w:t xml:space="preserve"> նշագիրը, ընդ որում</w:t>
      </w:r>
      <w:r w:rsidR="00B67A40" w:rsidRPr="00445F68">
        <w:rPr>
          <w:rFonts w:ascii="Sylfaen" w:hAnsi="Sylfaen"/>
          <w:sz w:val="24"/>
          <w:szCs w:val="24"/>
        </w:rPr>
        <w:t>,</w:t>
      </w:r>
      <w:r w:rsidRPr="00445F68">
        <w:rPr>
          <w:rFonts w:ascii="Sylfaen" w:hAnsi="Sylfaen"/>
          <w:sz w:val="24"/>
          <w:szCs w:val="24"/>
        </w:rPr>
        <w:t xml:space="preserve"> փաստաթղթի յուրաքանչյուր էջում նշագիրը կրկնվում է.</w:t>
      </w:r>
    </w:p>
    <w:p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44" w:name="bookmark343"/>
      <w:r w:rsidRPr="00445F68">
        <w:rPr>
          <w:rFonts w:ascii="Sylfaen" w:hAnsi="Sylfaen"/>
          <w:sz w:val="24"/>
          <w:szCs w:val="24"/>
        </w:rPr>
        <w:t>բ</w:t>
      </w:r>
      <w:bookmarkEnd w:id="34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հավատարմագրված փորձարկման լաբորատորիայի (կենտրոնի) անվանումը եւ հասցեն, հավատարմագրման մասին տեղեկությունները (հավատարմագրման մարմնի անվանումը, հավատարմագրման վկայականի համարը, հավատարմագրման վկայականի տրման ամսաթիվը (կա</w:t>
      </w:r>
      <w:r w:rsidR="001A25A3" w:rsidRPr="00445F68">
        <w:rPr>
          <w:rFonts w:ascii="Sylfaen" w:hAnsi="Sylfaen"/>
          <w:sz w:val="24"/>
          <w:szCs w:val="24"/>
        </w:rPr>
        <w:t>՛</w:t>
      </w:r>
      <w:r w:rsidRPr="00445F68">
        <w:rPr>
          <w:rFonts w:ascii="Sylfaen" w:hAnsi="Sylfaen"/>
          <w:sz w:val="24"/>
          <w:szCs w:val="24"/>
        </w:rPr>
        <w:t>մ հավատարմագրման մասին հրամանի վավերապայմանները, կա</w:t>
      </w:r>
      <w:r w:rsidR="001A25A3" w:rsidRPr="00445F68">
        <w:rPr>
          <w:rFonts w:ascii="Sylfaen" w:hAnsi="Sylfaen"/>
          <w:sz w:val="24"/>
          <w:szCs w:val="24"/>
        </w:rPr>
        <w:t>՛</w:t>
      </w:r>
      <w:r w:rsidRPr="00445F68">
        <w:rPr>
          <w:rFonts w:ascii="Sylfaen" w:hAnsi="Sylfaen"/>
          <w:sz w:val="24"/>
          <w:szCs w:val="24"/>
        </w:rPr>
        <w:t>մ հավատարմագրված անձանց ռեեստրում հավատարմագրման մասին գրառման եզակի համարը) եւ հավատարմագրման վկայականի գործողության ժամկետը (առկայության դեպքում)).</w:t>
      </w:r>
    </w:p>
    <w:p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45" w:name="bookmark344"/>
      <w:r w:rsidRPr="00445F68">
        <w:rPr>
          <w:rFonts w:ascii="Sylfaen" w:hAnsi="Sylfaen"/>
          <w:sz w:val="24"/>
          <w:szCs w:val="24"/>
        </w:rPr>
        <w:t>գ</w:t>
      </w:r>
      <w:bookmarkEnd w:id="34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անցկացումը հանձնարարած սերտիֆիկացման մարմնի մասին տեղեկությունները (սերտիֆիկացման փորձարկումների արձանագրության համար).</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46" w:name="bookmark345"/>
      <w:r w:rsidRPr="00445F68">
        <w:rPr>
          <w:rFonts w:ascii="Sylfaen" w:hAnsi="Sylfaen"/>
          <w:sz w:val="24"/>
          <w:szCs w:val="24"/>
        </w:rPr>
        <w:lastRenderedPageBreak/>
        <w:t>դ</w:t>
      </w:r>
      <w:bookmarkEnd w:id="34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փորձարկումների համար ստացված</w:t>
      </w:r>
      <w:r w:rsidR="000B6C0C" w:rsidRPr="00445F68">
        <w:rPr>
          <w:rFonts w:ascii="Sylfaen" w:hAnsi="Sylfaen"/>
          <w:sz w:val="24"/>
          <w:szCs w:val="24"/>
        </w:rPr>
        <w:t>՝</w:t>
      </w:r>
      <w:r w:rsidRPr="00445F68">
        <w:rPr>
          <w:rFonts w:ascii="Sylfaen" w:hAnsi="Sylfaen"/>
          <w:sz w:val="24"/>
          <w:szCs w:val="24"/>
        </w:rPr>
        <w:t xml:space="preserve"> արտադրանքի նմուշների նույնականացման ակտի վավերապայմանները, </w:t>
      </w:r>
      <w:r w:rsidR="00B36BA6" w:rsidRPr="00445F68">
        <w:rPr>
          <w:rFonts w:ascii="Sylfaen" w:hAnsi="Sylfaen"/>
          <w:sz w:val="24"/>
          <w:szCs w:val="24"/>
        </w:rPr>
        <w:t>արտադր</w:t>
      </w:r>
      <w:r w:rsidRPr="00445F68">
        <w:rPr>
          <w:rFonts w:ascii="Sylfaen" w:hAnsi="Sylfaen"/>
          <w:sz w:val="24"/>
          <w:szCs w:val="24"/>
        </w:rPr>
        <w:t xml:space="preserve">ողի մասին տեղեկություններն ու արտադրանքի </w:t>
      </w:r>
      <w:r w:rsidR="00B36BA6" w:rsidRPr="00445F68">
        <w:rPr>
          <w:rFonts w:ascii="Sylfaen" w:hAnsi="Sylfaen"/>
          <w:sz w:val="24"/>
          <w:szCs w:val="24"/>
        </w:rPr>
        <w:t>արտադր</w:t>
      </w:r>
      <w:r w:rsidRPr="00445F68">
        <w:rPr>
          <w:rFonts w:ascii="Sylfaen" w:hAnsi="Sylfaen"/>
          <w:sz w:val="24"/>
          <w:szCs w:val="24"/>
        </w:rPr>
        <w:t>ման ամսաթիվը.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47" w:name="bookmark346"/>
      <w:r w:rsidRPr="00445F68">
        <w:rPr>
          <w:rFonts w:ascii="Sylfaen" w:hAnsi="Sylfaen"/>
          <w:sz w:val="24"/>
          <w:szCs w:val="24"/>
        </w:rPr>
        <w:t>ե</w:t>
      </w:r>
      <w:bookmarkEnd w:id="34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եւ չափումների </w:t>
      </w:r>
      <w:r w:rsidR="00854969" w:rsidRPr="00445F68">
        <w:rPr>
          <w:rFonts w:ascii="Sylfaen" w:hAnsi="Sylfaen"/>
          <w:sz w:val="24"/>
          <w:szCs w:val="24"/>
        </w:rPr>
        <w:t>անցկացման համար արտադրանքի ստաց</w:t>
      </w:r>
      <w:r w:rsidRPr="00445F68">
        <w:rPr>
          <w:rFonts w:ascii="Sylfaen" w:hAnsi="Sylfaen"/>
          <w:sz w:val="24"/>
          <w:szCs w:val="24"/>
        </w:rPr>
        <w:t>ման ամսաթիվը.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48" w:name="bookmark347"/>
      <w:r w:rsidRPr="00445F68">
        <w:rPr>
          <w:rFonts w:ascii="Sylfaen" w:hAnsi="Sylfaen"/>
          <w:sz w:val="24"/>
          <w:szCs w:val="24"/>
        </w:rPr>
        <w:t>զ</w:t>
      </w:r>
      <w:bookmarkEnd w:id="34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ստուգվող ցուցանիշների մասին տեղեկատվությունը </w:t>
      </w:r>
      <w:r w:rsidR="00445F68">
        <w:rPr>
          <w:rFonts w:ascii="Sylfaen" w:hAnsi="Sylfaen"/>
          <w:sz w:val="24"/>
          <w:szCs w:val="24"/>
        </w:rPr>
        <w:t>եւ</w:t>
      </w:r>
      <w:r w:rsidRPr="00445F68">
        <w:rPr>
          <w:rFonts w:ascii="Sylfaen" w:hAnsi="Sylfaen"/>
          <w:sz w:val="24"/>
          <w:szCs w:val="24"/>
        </w:rPr>
        <w:t xml:space="preserve"> դրանց ներկայացվող պահանջները, ինչպես նա</w:t>
      </w:r>
      <w:r w:rsidR="00445F68">
        <w:rPr>
          <w:rFonts w:ascii="Sylfaen" w:hAnsi="Sylfaen"/>
          <w:sz w:val="24"/>
          <w:szCs w:val="24"/>
        </w:rPr>
        <w:t>եւ</w:t>
      </w:r>
      <w:r w:rsidRPr="00445F68">
        <w:rPr>
          <w:rFonts w:ascii="Sylfaen" w:hAnsi="Sylfaen"/>
          <w:sz w:val="24"/>
          <w:szCs w:val="24"/>
        </w:rPr>
        <w:t xml:space="preserve"> այդ պահանջները պարունակող նորմատիվ փաստաթղթերի մասին տեղեկությունները.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49" w:name="bookmark348"/>
      <w:r w:rsidRPr="00445F68">
        <w:rPr>
          <w:rFonts w:ascii="Sylfaen" w:hAnsi="Sylfaen"/>
          <w:sz w:val="24"/>
          <w:szCs w:val="24"/>
        </w:rPr>
        <w:t>է</w:t>
      </w:r>
      <w:bookmarkEnd w:id="34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անցկացման ամսաթիվը (ժամանակահատվածը).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0" w:name="bookmark349"/>
      <w:r w:rsidRPr="00445F68">
        <w:rPr>
          <w:rFonts w:ascii="Sylfaen" w:hAnsi="Sylfaen"/>
          <w:sz w:val="24"/>
          <w:szCs w:val="24"/>
        </w:rPr>
        <w:t>ը</w:t>
      </w:r>
      <w:bookmarkEnd w:id="35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օգտագործված մեթոդների եւ մեթոդիկաների մասին տեղեկությո</w:t>
      </w:r>
      <w:r w:rsidR="000B6C0C" w:rsidRPr="00445F68">
        <w:rPr>
          <w:rFonts w:ascii="Sylfaen" w:hAnsi="Sylfaen"/>
          <w:sz w:val="24"/>
          <w:szCs w:val="24"/>
        </w:rPr>
        <w:t>ւ</w:t>
      </w:r>
      <w:r w:rsidRPr="00445F68">
        <w:rPr>
          <w:rFonts w:ascii="Sylfaen" w:hAnsi="Sylfaen"/>
          <w:sz w:val="24"/>
          <w:szCs w:val="24"/>
        </w:rPr>
        <w:t>նները.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1" w:name="bookmark350"/>
      <w:r w:rsidRPr="00445F68">
        <w:rPr>
          <w:rFonts w:ascii="Sylfaen" w:hAnsi="Sylfaen"/>
          <w:sz w:val="24"/>
          <w:szCs w:val="24"/>
        </w:rPr>
        <w:t>թ</w:t>
      </w:r>
      <w:bookmarkEnd w:id="35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մինչեւ հետազոտությունների (փորձարկումների) եւ չափումների անցկացումը արտադրանքի պահման, հետազոտությունների (փորձարկումների) եւ չափումների համար արտադրանքի նախապատրաստման մասին տեղեկությունները, ինչպես նաեւ հետազոտությունների (փորձարկումների) եւ չափումների անցկացման վայրի, հետազոտությունների (փորձարկումների) եւ չափումների անցկացման ժամանակ շրջակա միջավայրի պայմանների մասին տեղեկությունները.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2" w:name="bookmark351"/>
      <w:r w:rsidRPr="00445F68">
        <w:rPr>
          <w:rFonts w:ascii="Sylfaen" w:hAnsi="Sylfaen"/>
          <w:sz w:val="24"/>
          <w:szCs w:val="24"/>
        </w:rPr>
        <w:t>ժ</w:t>
      </w:r>
      <w:bookmarkEnd w:id="35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օգտագործված սեփական </w:t>
      </w:r>
      <w:r w:rsidR="00445F68">
        <w:rPr>
          <w:rFonts w:ascii="Sylfaen" w:hAnsi="Sylfaen"/>
          <w:sz w:val="24"/>
          <w:szCs w:val="24"/>
        </w:rPr>
        <w:t>եւ</w:t>
      </w:r>
      <w:r w:rsidRPr="00445F68">
        <w:rPr>
          <w:rFonts w:ascii="Sylfaen" w:hAnsi="Sylfaen"/>
          <w:sz w:val="24"/>
          <w:szCs w:val="24"/>
        </w:rPr>
        <w:t xml:space="preserve"> վարձակալվող փորձարկման սարքավորումների </w:t>
      </w:r>
      <w:r w:rsidR="00445F68">
        <w:rPr>
          <w:rFonts w:ascii="Sylfaen" w:hAnsi="Sylfaen"/>
          <w:sz w:val="24"/>
          <w:szCs w:val="24"/>
        </w:rPr>
        <w:t>եւ</w:t>
      </w:r>
      <w:r w:rsidRPr="00445F68">
        <w:rPr>
          <w:rFonts w:ascii="Sylfaen" w:hAnsi="Sylfaen"/>
          <w:sz w:val="24"/>
          <w:szCs w:val="24"/>
        </w:rPr>
        <w:t xml:space="preserve"> չափման միջոցների մասին տեղեկությունները.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3" w:name="bookmark352"/>
      <w:r w:rsidRPr="00445F68">
        <w:rPr>
          <w:rFonts w:ascii="Sylfaen" w:hAnsi="Sylfaen"/>
          <w:sz w:val="24"/>
          <w:szCs w:val="24"/>
        </w:rPr>
        <w:t>ժա</w:t>
      </w:r>
      <w:bookmarkEnd w:id="35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այլ հավատարմագրված փորձարկման լաբորատորիայի (կենտրոնի) կողմից կատարված հետազոտությունների (փորձարկումների) եւ չափումների մասին տեղեկությունները (առկայության դեպքում).</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4" w:name="bookmark353"/>
      <w:r w:rsidRPr="00445F68">
        <w:rPr>
          <w:rFonts w:ascii="Sylfaen" w:hAnsi="Sylfaen"/>
          <w:sz w:val="24"/>
          <w:szCs w:val="24"/>
        </w:rPr>
        <w:t>ժբ</w:t>
      </w:r>
      <w:bookmarkEnd w:id="35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անցկացման արդյունքները, որոնք անհրաժեշտության դեպքում հաստատված են աղյուսակներով, գծագրերով, լուսանկարներով եւ այլ նյութերով.</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5" w:name="bookmark354"/>
      <w:r w:rsidRPr="00445F68">
        <w:rPr>
          <w:rFonts w:ascii="Sylfaen" w:hAnsi="Sylfaen"/>
          <w:sz w:val="24"/>
          <w:szCs w:val="24"/>
        </w:rPr>
        <w:lastRenderedPageBreak/>
        <w:t>ժգ</w:t>
      </w:r>
      <w:bookmarkEnd w:id="35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դիմում այն մասին, որ հետազոտությունների (փորձարկումների) եւ չափումների արձանագրությունը վերաբերում է միայն հետազոտությունների (փորձարկումների) եւ չափումների ենթարկված նմուշներին.</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6" w:name="bookmark355"/>
      <w:r w:rsidRPr="00445F68">
        <w:rPr>
          <w:rFonts w:ascii="Sylfaen" w:hAnsi="Sylfaen"/>
          <w:sz w:val="24"/>
          <w:szCs w:val="24"/>
        </w:rPr>
        <w:t>ժդ</w:t>
      </w:r>
      <w:bookmarkEnd w:id="35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հավատարմագրված փորձարկման լաբորատորիայի (կենտրոնի) ղեկավարի՝ կազմակերպության կնիքով </w:t>
      </w:r>
      <w:r w:rsidR="000B6C0C" w:rsidRPr="00445F68">
        <w:rPr>
          <w:rFonts w:ascii="Sylfaen" w:hAnsi="Sylfaen"/>
          <w:sz w:val="24"/>
          <w:szCs w:val="24"/>
        </w:rPr>
        <w:t xml:space="preserve">հավաստված </w:t>
      </w:r>
      <w:r w:rsidRPr="00445F68">
        <w:rPr>
          <w:rFonts w:ascii="Sylfaen" w:hAnsi="Sylfaen"/>
          <w:sz w:val="24"/>
          <w:szCs w:val="24"/>
        </w:rPr>
        <w:t>ստորագրությունը (առկայության դեպքում).</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7" w:name="bookmark356"/>
      <w:r w:rsidRPr="00445F68">
        <w:rPr>
          <w:rFonts w:ascii="Sylfaen" w:hAnsi="Sylfaen"/>
          <w:sz w:val="24"/>
          <w:szCs w:val="24"/>
        </w:rPr>
        <w:t>ժե</w:t>
      </w:r>
      <w:bookmarkEnd w:id="35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հետազոտությունները (փորձարկումները) եւ չափումներն անցկացրած պատասխանատու կատարողների ստորագրությունները եւ պաշտոնների մասին</w:t>
      </w:r>
      <w:r w:rsidR="00445F68">
        <w:rPr>
          <w:rFonts w:ascii="Sylfaen" w:hAnsi="Sylfaen"/>
          <w:sz w:val="24"/>
          <w:szCs w:val="24"/>
        </w:rPr>
        <w:t xml:space="preserve"> </w:t>
      </w:r>
      <w:r w:rsidRPr="00445F68">
        <w:rPr>
          <w:rFonts w:ascii="Sylfaen" w:hAnsi="Sylfaen"/>
          <w:sz w:val="24"/>
          <w:szCs w:val="24"/>
        </w:rPr>
        <w:t>տեղեկությունները.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8" w:name="bookmark357"/>
      <w:r w:rsidRPr="00445F68">
        <w:rPr>
          <w:rFonts w:ascii="Sylfaen" w:hAnsi="Sylfaen"/>
          <w:sz w:val="24"/>
          <w:szCs w:val="24"/>
        </w:rPr>
        <w:t>ժզ</w:t>
      </w:r>
      <w:bookmarkEnd w:id="35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հավատարմագրված փորձարկման լաբորատորիայի (կենտրոնի) անունից հետազոտությունների (փորձարկումների) եւ չափումների արձանագրությունը նախապատրաստելու համար պատասխանատու անձի (անձանց) ստորագրությունը եւ պաշտոնի մասին տեղեկությունները (անհրաժեշտության դեպքում).</w:t>
      </w:r>
    </w:p>
    <w:p w:rsidR="008745BB" w:rsidRPr="0086589C" w:rsidRDefault="00413181" w:rsidP="0086589C">
      <w:pPr>
        <w:pStyle w:val="BodyText1"/>
        <w:tabs>
          <w:tab w:val="left" w:pos="1134"/>
        </w:tabs>
        <w:spacing w:after="160"/>
        <w:ind w:firstLine="567"/>
        <w:jc w:val="both"/>
        <w:rPr>
          <w:rFonts w:ascii="Sylfaen" w:hAnsi="Sylfaen" w:cs="Sylfaen"/>
          <w:sz w:val="24"/>
          <w:szCs w:val="24"/>
        </w:rPr>
      </w:pPr>
      <w:bookmarkStart w:id="359" w:name="bookmark358"/>
      <w:r w:rsidRPr="00445F68">
        <w:rPr>
          <w:rFonts w:ascii="Sylfaen" w:hAnsi="Sylfaen"/>
          <w:sz w:val="24"/>
          <w:szCs w:val="24"/>
        </w:rPr>
        <w:t>ժէ)</w:t>
      </w:r>
      <w:bookmarkEnd w:id="359"/>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ար</w:t>
      </w:r>
      <w:r w:rsidR="0086589C">
        <w:rPr>
          <w:rFonts w:ascii="Sylfaen" w:hAnsi="Sylfaen"/>
          <w:sz w:val="24"/>
          <w:szCs w:val="24"/>
        </w:rPr>
        <w:t>ձանագրության թողարկման ամսաթիվը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0" w:name="bookmark359"/>
      <w:r w:rsidRPr="00445F68">
        <w:rPr>
          <w:rFonts w:ascii="Sylfaen" w:hAnsi="Sylfaen"/>
          <w:sz w:val="24"/>
          <w:szCs w:val="24"/>
        </w:rPr>
        <w:t>ժը</w:t>
      </w:r>
      <w:bookmarkEnd w:id="36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տեղեկություններ այն մասին, որ հետազոտությունների (փորձարկումների) եւ չափումների արձանագրության մեջ փոփոխությունների կատարումը ձ</w:t>
      </w:r>
      <w:r w:rsidR="00445F68">
        <w:rPr>
          <w:rFonts w:ascii="Sylfaen" w:hAnsi="Sylfaen"/>
          <w:sz w:val="24"/>
          <w:szCs w:val="24"/>
        </w:rPr>
        <w:t>եւ</w:t>
      </w:r>
      <w:r w:rsidRPr="00445F68">
        <w:rPr>
          <w:rFonts w:ascii="Sylfaen" w:hAnsi="Sylfaen"/>
          <w:sz w:val="24"/>
          <w:szCs w:val="24"/>
        </w:rPr>
        <w:t xml:space="preserve">ակերպվում է առանձին փաստաթղթով (նախորդ արձանագրությունը չեղարկող </w:t>
      </w:r>
      <w:r w:rsidR="00445F68">
        <w:rPr>
          <w:rFonts w:ascii="Sylfaen" w:hAnsi="Sylfaen"/>
          <w:sz w:val="24"/>
          <w:szCs w:val="24"/>
        </w:rPr>
        <w:t>եւ</w:t>
      </w:r>
      <w:r w:rsidRPr="00445F68">
        <w:rPr>
          <w:rFonts w:ascii="Sylfaen" w:hAnsi="Sylfaen"/>
          <w:sz w:val="24"/>
          <w:szCs w:val="24"/>
        </w:rPr>
        <w:t xml:space="preserve"> փոխարինող նոր արձանագրությամբ).</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1" w:name="bookmark360"/>
      <w:r w:rsidRPr="00445F68">
        <w:rPr>
          <w:rFonts w:ascii="Sylfaen" w:hAnsi="Sylfaen"/>
          <w:sz w:val="24"/>
          <w:szCs w:val="24"/>
        </w:rPr>
        <w:t>ժթ</w:t>
      </w:r>
      <w:bookmarkEnd w:id="36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եւ չափումների արձանագրության մասնակի վերատպման հնարավորությունը բացառող </w:t>
      </w:r>
      <w:r w:rsidR="000A0AED" w:rsidRPr="00445F68">
        <w:rPr>
          <w:rFonts w:ascii="Sylfaen" w:hAnsi="Sylfaen"/>
          <w:sz w:val="24"/>
          <w:szCs w:val="24"/>
        </w:rPr>
        <w:t>դիմումը</w:t>
      </w:r>
      <w:r w:rsidRPr="00445F68">
        <w:rPr>
          <w:rFonts w:ascii="Sylfaen" w:hAnsi="Sylfaen"/>
          <w:sz w:val="24"/>
          <w:szCs w:val="24"/>
        </w:rPr>
        <w:t>:</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2" w:name="bookmark361"/>
      <w:r w:rsidRPr="00445F68">
        <w:rPr>
          <w:rFonts w:ascii="Sylfaen" w:hAnsi="Sylfaen"/>
          <w:sz w:val="24"/>
          <w:szCs w:val="24"/>
        </w:rPr>
        <w:t>1</w:t>
      </w:r>
      <w:bookmarkEnd w:id="362"/>
      <w:r w:rsidRPr="00445F68">
        <w:rPr>
          <w:rFonts w:ascii="Sylfaen" w:hAnsi="Sylfaen"/>
          <w:sz w:val="24"/>
          <w:szCs w:val="24"/>
        </w:rPr>
        <w:t>58.</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արձանագրությանը կից պետք է ներկայացվեն՝</w:t>
      </w:r>
    </w:p>
    <w:p w:rsidR="008745BB" w:rsidRPr="0086589C" w:rsidRDefault="00413181" w:rsidP="0086589C">
      <w:pPr>
        <w:pStyle w:val="BodyText1"/>
        <w:tabs>
          <w:tab w:val="left" w:pos="1134"/>
        </w:tabs>
        <w:spacing w:after="160"/>
        <w:ind w:firstLine="567"/>
        <w:jc w:val="both"/>
        <w:rPr>
          <w:rFonts w:ascii="Sylfaen" w:hAnsi="Sylfaen" w:cs="Sylfaen"/>
          <w:sz w:val="24"/>
          <w:szCs w:val="24"/>
        </w:rPr>
      </w:pPr>
      <w:bookmarkStart w:id="363" w:name="bookmark362"/>
      <w:r w:rsidRPr="00445F68">
        <w:rPr>
          <w:rFonts w:ascii="Sylfaen" w:hAnsi="Sylfaen"/>
          <w:sz w:val="24"/>
          <w:szCs w:val="24"/>
        </w:rPr>
        <w:t>ա</w:t>
      </w:r>
      <w:bookmarkEnd w:id="36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սույն տեխնիկական կանոնակարգի 152-րդ կետում նշված տեղեկությունները պարունակող՝ արտադրանքի նմուշառման ակտի </w:t>
      </w:r>
      <w:r w:rsidR="000A0AED" w:rsidRPr="00445F68">
        <w:rPr>
          <w:rFonts w:ascii="Sylfaen" w:hAnsi="Sylfaen"/>
          <w:sz w:val="24"/>
          <w:szCs w:val="24"/>
        </w:rPr>
        <w:t>հա</w:t>
      </w:r>
      <w:r w:rsidR="001A49CB" w:rsidRPr="00445F68">
        <w:rPr>
          <w:rFonts w:ascii="Sylfaen" w:hAnsi="Sylfaen"/>
          <w:sz w:val="24"/>
          <w:szCs w:val="24"/>
        </w:rPr>
        <w:t>վա</w:t>
      </w:r>
      <w:r w:rsidR="000A0AED" w:rsidRPr="00445F68">
        <w:rPr>
          <w:rFonts w:ascii="Sylfaen" w:hAnsi="Sylfaen"/>
          <w:sz w:val="24"/>
          <w:szCs w:val="24"/>
        </w:rPr>
        <w:t>ստ</w:t>
      </w:r>
      <w:r w:rsidR="0086589C">
        <w:rPr>
          <w:rFonts w:ascii="Sylfaen" w:hAnsi="Sylfaen"/>
          <w:sz w:val="24"/>
          <w:szCs w:val="24"/>
        </w:rPr>
        <w:t>ված պատճենը</w:t>
      </w:r>
    </w:p>
    <w:p w:rsidR="008745BB" w:rsidRPr="003A5916" w:rsidRDefault="00413181" w:rsidP="0086589C">
      <w:pPr>
        <w:pStyle w:val="BodyText1"/>
        <w:tabs>
          <w:tab w:val="left" w:pos="1134"/>
        </w:tabs>
        <w:spacing w:after="160"/>
        <w:ind w:firstLine="567"/>
        <w:jc w:val="both"/>
        <w:rPr>
          <w:rFonts w:ascii="Sylfaen" w:hAnsi="Sylfaen" w:cs="Sylfaen"/>
          <w:sz w:val="24"/>
          <w:szCs w:val="24"/>
        </w:rPr>
      </w:pPr>
      <w:bookmarkStart w:id="364" w:name="bookmark363"/>
      <w:r w:rsidRPr="00445F68">
        <w:rPr>
          <w:rFonts w:ascii="Sylfaen" w:hAnsi="Sylfaen"/>
          <w:sz w:val="24"/>
          <w:szCs w:val="24"/>
        </w:rPr>
        <w:lastRenderedPageBreak/>
        <w:t>բ</w:t>
      </w:r>
      <w:bookmarkEnd w:id="36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w:t>
      </w:r>
      <w:r w:rsidR="00B36BA6" w:rsidRPr="00445F68">
        <w:rPr>
          <w:rFonts w:ascii="Sylfaen" w:hAnsi="Sylfaen"/>
          <w:sz w:val="24"/>
          <w:szCs w:val="24"/>
        </w:rPr>
        <w:t>արտադր</w:t>
      </w:r>
      <w:r w:rsidRPr="00445F68">
        <w:rPr>
          <w:rFonts w:ascii="Sylfaen" w:hAnsi="Sylfaen"/>
          <w:sz w:val="24"/>
          <w:szCs w:val="24"/>
        </w:rPr>
        <w:t xml:space="preserve">ողի) կողմից կազմված՝ արտադրանքի պատրաստ լինելու մասին ակտի </w:t>
      </w:r>
      <w:r w:rsidR="007228C2" w:rsidRPr="00445F68">
        <w:rPr>
          <w:rFonts w:ascii="Sylfaen" w:hAnsi="Sylfaen"/>
          <w:sz w:val="24"/>
          <w:szCs w:val="24"/>
        </w:rPr>
        <w:t>հա</w:t>
      </w:r>
      <w:r w:rsidR="001A49CB" w:rsidRPr="00445F68">
        <w:rPr>
          <w:rFonts w:ascii="Sylfaen" w:hAnsi="Sylfaen"/>
          <w:sz w:val="24"/>
          <w:szCs w:val="24"/>
        </w:rPr>
        <w:t>վա</w:t>
      </w:r>
      <w:r w:rsidR="007228C2" w:rsidRPr="00445F68">
        <w:rPr>
          <w:rFonts w:ascii="Sylfaen" w:hAnsi="Sylfaen"/>
          <w:sz w:val="24"/>
          <w:szCs w:val="24"/>
        </w:rPr>
        <w:t>ստ</w:t>
      </w:r>
      <w:r w:rsidR="003A5916">
        <w:rPr>
          <w:rFonts w:ascii="Sylfaen" w:hAnsi="Sylfaen"/>
          <w:sz w:val="24"/>
          <w:szCs w:val="24"/>
        </w:rPr>
        <w:t>ված պատճենը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5" w:name="bookmark364"/>
      <w:r w:rsidRPr="00445F68">
        <w:rPr>
          <w:rFonts w:ascii="Sylfaen" w:hAnsi="Sylfaen"/>
          <w:sz w:val="24"/>
          <w:szCs w:val="24"/>
        </w:rPr>
        <w:t>գ</w:t>
      </w:r>
      <w:bookmarkEnd w:id="36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փորձարկման լաբորատորիայի (կենտրոնի) կողմից կազմված՝ փորձարկումների համար ստացված արտադրանքի նմուշի նույնականացման ակտի </w:t>
      </w:r>
      <w:r w:rsidR="007E2B06" w:rsidRPr="00445F68">
        <w:rPr>
          <w:rFonts w:ascii="Sylfaen" w:hAnsi="Sylfaen"/>
          <w:sz w:val="24"/>
          <w:szCs w:val="24"/>
        </w:rPr>
        <w:t xml:space="preserve">հավաստված </w:t>
      </w:r>
      <w:r w:rsidRPr="00445F68">
        <w:rPr>
          <w:rFonts w:ascii="Sylfaen" w:hAnsi="Sylfaen"/>
          <w:sz w:val="24"/>
          <w:szCs w:val="24"/>
        </w:rPr>
        <w:t>պատճենը։</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6" w:name="bookmark365"/>
      <w:r w:rsidRPr="00445F68">
        <w:rPr>
          <w:rFonts w:ascii="Sylfaen" w:hAnsi="Sylfaen"/>
          <w:sz w:val="24"/>
          <w:szCs w:val="24"/>
        </w:rPr>
        <w:t>1</w:t>
      </w:r>
      <w:bookmarkEnd w:id="366"/>
      <w:r w:rsidRPr="00445F68">
        <w:rPr>
          <w:rFonts w:ascii="Sylfaen" w:hAnsi="Sylfaen"/>
          <w:sz w:val="24"/>
          <w:szCs w:val="24"/>
        </w:rPr>
        <w:t>59.</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արձանագրությունը չպետք է ներառի փորձարկումների արդյունքների հիման վրա ձեւավորված առաջարկություններ կամ առաջարկներ:</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7" w:name="bookmark366"/>
      <w:r w:rsidRPr="00445F68">
        <w:rPr>
          <w:rFonts w:ascii="Sylfaen" w:hAnsi="Sylfaen"/>
          <w:sz w:val="24"/>
          <w:szCs w:val="24"/>
        </w:rPr>
        <w:t>1</w:t>
      </w:r>
      <w:bookmarkEnd w:id="367"/>
      <w:r w:rsidRPr="00445F68">
        <w:rPr>
          <w:rFonts w:ascii="Sylfaen" w:hAnsi="Sylfaen"/>
          <w:sz w:val="24"/>
          <w:szCs w:val="24"/>
        </w:rPr>
        <w:t>60.</w:t>
      </w:r>
      <w:r w:rsidR="0086589C" w:rsidRPr="0086589C">
        <w:rPr>
          <w:rFonts w:ascii="Sylfaen" w:hAnsi="Sylfaen"/>
          <w:sz w:val="24"/>
          <w:szCs w:val="24"/>
        </w:rPr>
        <w:tab/>
      </w:r>
      <w:r w:rsidRPr="00445F68">
        <w:rPr>
          <w:rFonts w:ascii="Sylfaen" w:hAnsi="Sylfaen"/>
          <w:sz w:val="24"/>
          <w:szCs w:val="24"/>
        </w:rPr>
        <w:t xml:space="preserve">Սույն տեխնիկական կանոնակարգի 157-րդ </w:t>
      </w:r>
      <w:r w:rsidR="00445F68">
        <w:rPr>
          <w:rFonts w:ascii="Sylfaen" w:hAnsi="Sylfaen"/>
          <w:sz w:val="24"/>
          <w:szCs w:val="24"/>
        </w:rPr>
        <w:t>եւ</w:t>
      </w:r>
      <w:r w:rsidRPr="00445F68">
        <w:rPr>
          <w:rFonts w:ascii="Sylfaen" w:hAnsi="Sylfaen"/>
          <w:sz w:val="24"/>
          <w:szCs w:val="24"/>
        </w:rPr>
        <w:t xml:space="preserve"> 158-րդ կետերի պահանջներին համապատասխան ձ</w:t>
      </w:r>
      <w:r w:rsidR="00445F68">
        <w:rPr>
          <w:rFonts w:ascii="Sylfaen" w:hAnsi="Sylfaen"/>
          <w:sz w:val="24"/>
          <w:szCs w:val="24"/>
        </w:rPr>
        <w:t>եւ</w:t>
      </w:r>
      <w:r w:rsidRPr="00445F68">
        <w:rPr>
          <w:rFonts w:ascii="Sylfaen" w:hAnsi="Sylfaen"/>
          <w:sz w:val="24"/>
          <w:szCs w:val="24"/>
        </w:rPr>
        <w:t>ակերպված՝ հետազոտությունների (փորձարկումների) եւ չափումների արձանագրությունները սերտիֆիկացման մարմին են ներկայացվում 2 օրինակից (առաջինն ուղարկվում է սերտիֆիկացման գործում ներառելու համար, երկրորդը՝ հայտատուին):</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8" w:name="bookmark367"/>
      <w:r w:rsidRPr="00445F68">
        <w:rPr>
          <w:rFonts w:ascii="Sylfaen" w:hAnsi="Sylfaen"/>
          <w:sz w:val="24"/>
          <w:szCs w:val="24"/>
        </w:rPr>
        <w:t>1</w:t>
      </w:r>
      <w:bookmarkEnd w:id="368"/>
      <w:r w:rsidRPr="00445F68">
        <w:rPr>
          <w:rFonts w:ascii="Sylfaen" w:hAnsi="Sylfaen"/>
          <w:sz w:val="24"/>
          <w:szCs w:val="24"/>
        </w:rPr>
        <w:t>61.</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եւ չափումների </w:t>
      </w:r>
      <w:r w:rsidRPr="003A5916">
        <w:rPr>
          <w:rFonts w:ascii="Sylfaen" w:hAnsi="Sylfaen"/>
          <w:spacing w:val="-4"/>
          <w:sz w:val="24"/>
          <w:szCs w:val="24"/>
        </w:rPr>
        <w:t>արձանագրությունները սերտիֆիկացման մարմնի հետ համաձայնեցմամբ կարող են ներկայացվել</w:t>
      </w:r>
      <w:r w:rsidRPr="00445F68">
        <w:rPr>
          <w:rFonts w:ascii="Sylfaen" w:hAnsi="Sylfaen"/>
          <w:sz w:val="24"/>
          <w:szCs w:val="24"/>
        </w:rPr>
        <w:t xml:space="preserve"> էլեկտրոնային փաստաթղթի ձ</w:t>
      </w:r>
      <w:r w:rsidR="00445F68">
        <w:rPr>
          <w:rFonts w:ascii="Sylfaen" w:hAnsi="Sylfaen"/>
          <w:sz w:val="24"/>
          <w:szCs w:val="24"/>
        </w:rPr>
        <w:t>եւ</w:t>
      </w:r>
      <w:r w:rsidRPr="00445F68">
        <w:rPr>
          <w:rFonts w:ascii="Sylfaen" w:hAnsi="Sylfaen"/>
          <w:sz w:val="24"/>
          <w:szCs w:val="24"/>
        </w:rPr>
        <w:t>ով, որն ստորագրված է անդամ պետության օրենսդրությանը համապատասխան ստացված էլեկտրոնային թվային ստորագրության (էլեկտրոնային ստորագրության) կիրառմամբ։</w:t>
      </w:r>
    </w:p>
    <w:p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9" w:name="bookmark368"/>
      <w:r w:rsidRPr="00445F68">
        <w:rPr>
          <w:rFonts w:ascii="Sylfaen" w:hAnsi="Sylfaen"/>
          <w:sz w:val="24"/>
          <w:szCs w:val="24"/>
        </w:rPr>
        <w:t>1</w:t>
      </w:r>
      <w:bookmarkEnd w:id="369"/>
      <w:r w:rsidRPr="00445F68">
        <w:rPr>
          <w:rFonts w:ascii="Sylfaen" w:hAnsi="Sylfaen"/>
          <w:sz w:val="24"/>
          <w:szCs w:val="24"/>
        </w:rPr>
        <w:t>62.</w:t>
      </w:r>
      <w:r w:rsidR="0086589C" w:rsidRPr="0086589C">
        <w:rPr>
          <w:rFonts w:ascii="Sylfaen" w:hAnsi="Sylfaen"/>
          <w:sz w:val="24"/>
          <w:szCs w:val="24"/>
        </w:rPr>
        <w:tab/>
      </w:r>
      <w:r w:rsidRPr="00445F68">
        <w:rPr>
          <w:rFonts w:ascii="Sylfaen" w:hAnsi="Sylfaen"/>
          <w:sz w:val="24"/>
          <w:szCs w:val="24"/>
        </w:rPr>
        <w:t xml:space="preserve">Արտադրանքի արտադրության վիճակի վերլուծությունը կատարվում է սերտիֆիկացման ժամանակ ստուգվող կայուն բնութագրերով արտադրանքի </w:t>
      </w:r>
      <w:r w:rsidR="00B36BA6" w:rsidRPr="00445F68">
        <w:rPr>
          <w:rFonts w:ascii="Sylfaen" w:hAnsi="Sylfaen"/>
          <w:sz w:val="24"/>
          <w:szCs w:val="24"/>
        </w:rPr>
        <w:t>արտադր</w:t>
      </w:r>
      <w:r w:rsidRPr="00445F68">
        <w:rPr>
          <w:rFonts w:ascii="Sylfaen" w:hAnsi="Sylfaen"/>
          <w:sz w:val="24"/>
          <w:szCs w:val="24"/>
        </w:rPr>
        <w:t>ման համար անհրաժեշտ պայմանների առկայությունը որոշելու նպատակով:</w:t>
      </w:r>
    </w:p>
    <w:p w:rsidR="008745BB" w:rsidRPr="0054764B" w:rsidRDefault="00413181" w:rsidP="0086589C">
      <w:pPr>
        <w:pStyle w:val="BodyText1"/>
        <w:tabs>
          <w:tab w:val="left" w:pos="1134"/>
        </w:tabs>
        <w:spacing w:after="160"/>
        <w:ind w:firstLine="567"/>
        <w:jc w:val="both"/>
        <w:rPr>
          <w:rFonts w:ascii="Sylfaen" w:hAnsi="Sylfaen"/>
          <w:sz w:val="24"/>
          <w:szCs w:val="24"/>
        </w:rPr>
      </w:pPr>
      <w:bookmarkStart w:id="370" w:name="bookmark369"/>
      <w:r w:rsidRPr="00445F68">
        <w:rPr>
          <w:rFonts w:ascii="Sylfaen" w:hAnsi="Sylfaen"/>
          <w:sz w:val="24"/>
          <w:szCs w:val="24"/>
        </w:rPr>
        <w:t>1</w:t>
      </w:r>
      <w:bookmarkEnd w:id="370"/>
      <w:r w:rsidRPr="00445F68">
        <w:rPr>
          <w:rFonts w:ascii="Sylfaen" w:hAnsi="Sylfaen"/>
          <w:sz w:val="24"/>
          <w:szCs w:val="24"/>
        </w:rPr>
        <w:t>63.</w:t>
      </w:r>
      <w:r w:rsidR="0086589C" w:rsidRPr="0086589C">
        <w:rPr>
          <w:rFonts w:ascii="Sylfaen" w:hAnsi="Sylfaen"/>
          <w:sz w:val="24"/>
          <w:szCs w:val="24"/>
        </w:rPr>
        <w:tab/>
      </w:r>
      <w:r w:rsidRPr="00445F68">
        <w:rPr>
          <w:rFonts w:ascii="Sylfaen" w:hAnsi="Sylfaen"/>
          <w:sz w:val="24"/>
          <w:szCs w:val="24"/>
        </w:rPr>
        <w:t>Արտադրանքի արտադրության վիճակի վերլուծությունը պետք է իրականացվի ոչ շուտ, քան համապատասխանության սերտիֆիկատի տրման օրվանից 12 ամիս առաջ, եթե արտադրանքի արտադրության վիճակի վերլուծության իրականացումը նախատեսված է սերտիֆիկացման սխեմայով:</w:t>
      </w:r>
    </w:p>
    <w:p w:rsidR="003A5916" w:rsidRPr="0054764B" w:rsidRDefault="003A5916" w:rsidP="0086589C">
      <w:pPr>
        <w:pStyle w:val="BodyText1"/>
        <w:tabs>
          <w:tab w:val="left" w:pos="1134"/>
        </w:tabs>
        <w:spacing w:after="160"/>
        <w:ind w:firstLine="567"/>
        <w:jc w:val="both"/>
        <w:rPr>
          <w:rFonts w:ascii="Sylfaen" w:hAnsi="Sylfaen" w:cs="Sylfaen"/>
          <w:sz w:val="24"/>
          <w:szCs w:val="24"/>
        </w:rPr>
      </w:pP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1" w:name="bookmark370"/>
      <w:r w:rsidRPr="00445F68">
        <w:rPr>
          <w:rFonts w:ascii="Sylfaen" w:hAnsi="Sylfaen"/>
          <w:sz w:val="24"/>
          <w:szCs w:val="24"/>
        </w:rPr>
        <w:lastRenderedPageBreak/>
        <w:t>1</w:t>
      </w:r>
      <w:bookmarkEnd w:id="371"/>
      <w:r w:rsidRPr="00445F68">
        <w:rPr>
          <w:rFonts w:ascii="Sylfaen" w:hAnsi="Sylfaen"/>
          <w:sz w:val="24"/>
          <w:szCs w:val="24"/>
        </w:rPr>
        <w:t>64.</w:t>
      </w:r>
      <w:r w:rsidR="0086589C" w:rsidRPr="0086589C">
        <w:rPr>
          <w:rFonts w:ascii="Sylfaen" w:hAnsi="Sylfaen"/>
          <w:sz w:val="24"/>
          <w:szCs w:val="24"/>
        </w:rPr>
        <w:tab/>
      </w:r>
      <w:r w:rsidRPr="00445F68">
        <w:rPr>
          <w:rFonts w:ascii="Sylfaen" w:hAnsi="Sylfaen"/>
          <w:sz w:val="24"/>
          <w:szCs w:val="24"/>
        </w:rPr>
        <w:t>Արտադրանքի արտադրության վիճակի վերլուծությունն իրականացվում է հետ</w:t>
      </w:r>
      <w:r w:rsidR="00445F68">
        <w:rPr>
          <w:rFonts w:ascii="Sylfaen" w:hAnsi="Sylfaen"/>
          <w:sz w:val="24"/>
          <w:szCs w:val="24"/>
        </w:rPr>
        <w:t>եւ</w:t>
      </w:r>
      <w:r w:rsidRPr="00445F68">
        <w:rPr>
          <w:rFonts w:ascii="Sylfaen" w:hAnsi="Sylfaen"/>
          <w:sz w:val="24"/>
          <w:szCs w:val="24"/>
        </w:rPr>
        <w:t>յալի առնչությամբ՝</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2" w:name="bookmark371"/>
      <w:r w:rsidRPr="00445F68">
        <w:rPr>
          <w:rFonts w:ascii="Sylfaen" w:hAnsi="Sylfaen"/>
          <w:sz w:val="24"/>
          <w:szCs w:val="24"/>
        </w:rPr>
        <w:t>ա</w:t>
      </w:r>
      <w:bookmarkEnd w:id="372"/>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տեխնոլոգիական գործընթացներ</w:t>
      </w:r>
      <w:r w:rsidR="002A7413" w:rsidRPr="00445F68">
        <w:rPr>
          <w:rFonts w:ascii="Sylfaen" w:hAnsi="Sylfaen"/>
          <w:sz w:val="24"/>
          <w:szCs w:val="24"/>
        </w:rPr>
        <w:t>.</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3" w:name="bookmark372"/>
      <w:r w:rsidRPr="00445F68">
        <w:rPr>
          <w:rFonts w:ascii="Sylfaen" w:hAnsi="Sylfaen"/>
          <w:sz w:val="24"/>
          <w:szCs w:val="24"/>
        </w:rPr>
        <w:t>բ</w:t>
      </w:r>
      <w:bookmarkEnd w:id="373"/>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տեխնոլոգիական </w:t>
      </w:r>
      <w:r w:rsidR="00445F68">
        <w:rPr>
          <w:rFonts w:ascii="Sylfaen" w:hAnsi="Sylfaen"/>
          <w:sz w:val="24"/>
          <w:szCs w:val="24"/>
        </w:rPr>
        <w:t>եւ</w:t>
      </w:r>
      <w:r w:rsidRPr="00445F68">
        <w:rPr>
          <w:rFonts w:ascii="Sylfaen" w:hAnsi="Sylfaen"/>
          <w:sz w:val="24"/>
          <w:szCs w:val="24"/>
        </w:rPr>
        <w:t xml:space="preserve"> կոնստրուկտորական փաստաթղթեր (ներառյալ դրանց կառավարումը)</w:t>
      </w:r>
      <w:r w:rsidR="002A7413" w:rsidRPr="00445F68">
        <w:rPr>
          <w:rFonts w:ascii="Sylfaen" w:hAnsi="Sylfaen"/>
          <w:sz w:val="24"/>
          <w:szCs w:val="24"/>
        </w:rPr>
        <w:t>.</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4" w:name="bookmark373"/>
      <w:r w:rsidRPr="00445F68">
        <w:rPr>
          <w:rFonts w:ascii="Sylfaen" w:hAnsi="Sylfaen"/>
          <w:sz w:val="24"/>
          <w:szCs w:val="24"/>
        </w:rPr>
        <w:t>գ</w:t>
      </w:r>
      <w:bookmarkEnd w:id="374"/>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տեխնոլոգիական զինման միջոցներ.</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5" w:name="bookmark374"/>
      <w:r w:rsidRPr="00445F68">
        <w:rPr>
          <w:rFonts w:ascii="Sylfaen" w:hAnsi="Sylfaen"/>
          <w:sz w:val="24"/>
          <w:szCs w:val="24"/>
        </w:rPr>
        <w:t>դ</w:t>
      </w:r>
      <w:bookmarkEnd w:id="375"/>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տեխնոլոգիական ռեժիմներ.</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6" w:name="bookmark375"/>
      <w:r w:rsidRPr="00445F68">
        <w:rPr>
          <w:rFonts w:ascii="Sylfaen" w:hAnsi="Sylfaen"/>
          <w:sz w:val="24"/>
          <w:szCs w:val="24"/>
        </w:rPr>
        <w:t>ե</w:t>
      </w:r>
      <w:bookmarkEnd w:id="376"/>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տեխնոլո</w:t>
      </w:r>
      <w:r w:rsidR="002A7413" w:rsidRPr="00445F68">
        <w:rPr>
          <w:rFonts w:ascii="Sylfaen" w:hAnsi="Sylfaen"/>
          <w:sz w:val="24"/>
          <w:szCs w:val="24"/>
        </w:rPr>
        <w:t>գիական զինման միջոցների կառավարում</w:t>
      </w:r>
      <w:r w:rsidRPr="00445F68">
        <w:rPr>
          <w:rFonts w:ascii="Sylfaen" w:hAnsi="Sylfaen"/>
          <w:sz w:val="24"/>
          <w:szCs w:val="24"/>
        </w:rPr>
        <w:t>.</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7" w:name="bookmark376"/>
      <w:r w:rsidRPr="00445F68">
        <w:rPr>
          <w:rFonts w:ascii="Sylfaen" w:hAnsi="Sylfaen"/>
          <w:sz w:val="24"/>
          <w:szCs w:val="24"/>
        </w:rPr>
        <w:t>զ</w:t>
      </w:r>
      <w:bookmarkEnd w:id="377"/>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չափագիտական սարքավորումների կառավար</w:t>
      </w:r>
      <w:r w:rsidR="002A7413" w:rsidRPr="00445F68">
        <w:rPr>
          <w:rFonts w:ascii="Sylfaen" w:hAnsi="Sylfaen"/>
          <w:sz w:val="24"/>
          <w:szCs w:val="24"/>
        </w:rPr>
        <w:t>ում</w:t>
      </w:r>
      <w:r w:rsidRPr="00445F68">
        <w:rPr>
          <w:rFonts w:ascii="Sylfaen" w:hAnsi="Sylfaen"/>
          <w:sz w:val="24"/>
          <w:szCs w:val="24"/>
        </w:rPr>
        <w:t>.</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8" w:name="bookmark377"/>
      <w:r w:rsidRPr="00445F68">
        <w:rPr>
          <w:rFonts w:ascii="Sylfaen" w:hAnsi="Sylfaen"/>
          <w:sz w:val="24"/>
          <w:szCs w:val="24"/>
        </w:rPr>
        <w:t>է</w:t>
      </w:r>
      <w:bookmarkEnd w:id="378"/>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մեթոդիկաներ.</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9" w:name="bookmark378"/>
      <w:r w:rsidRPr="00445F68">
        <w:rPr>
          <w:rFonts w:ascii="Sylfaen" w:hAnsi="Sylfaen"/>
          <w:sz w:val="24"/>
          <w:szCs w:val="24"/>
        </w:rPr>
        <w:t>ը</w:t>
      </w:r>
      <w:bookmarkEnd w:id="379"/>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հումքի եւ համալրող արտադրատեսակների նկատմա</w:t>
      </w:r>
      <w:r w:rsidR="002A7413" w:rsidRPr="00445F68">
        <w:rPr>
          <w:rFonts w:ascii="Sylfaen" w:hAnsi="Sylfaen"/>
          <w:sz w:val="24"/>
          <w:szCs w:val="24"/>
        </w:rPr>
        <w:t>մբ հսկողության իրականացման կարգ</w:t>
      </w:r>
      <w:r w:rsidRPr="00445F68">
        <w:rPr>
          <w:rFonts w:ascii="Sylfaen" w:hAnsi="Sylfaen"/>
          <w:sz w:val="24"/>
          <w:szCs w:val="24"/>
        </w:rPr>
        <w:t>.</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0" w:name="bookmark379"/>
      <w:r w:rsidRPr="00445F68">
        <w:rPr>
          <w:rFonts w:ascii="Sylfaen" w:hAnsi="Sylfaen"/>
          <w:sz w:val="24"/>
          <w:szCs w:val="24"/>
        </w:rPr>
        <w:t>թ</w:t>
      </w:r>
      <w:bookmarkEnd w:id="380"/>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արտադրանքի </w:t>
      </w:r>
      <w:r w:rsidR="007E2B06" w:rsidRPr="00445F68">
        <w:rPr>
          <w:rFonts w:ascii="Sylfaen" w:hAnsi="Sylfaen"/>
          <w:sz w:val="24"/>
          <w:szCs w:val="24"/>
        </w:rPr>
        <w:t xml:space="preserve">արտադրման </w:t>
      </w:r>
      <w:r w:rsidRPr="00445F68">
        <w:rPr>
          <w:rFonts w:ascii="Sylfaen" w:hAnsi="Sylfaen"/>
          <w:sz w:val="24"/>
          <w:szCs w:val="24"/>
        </w:rPr>
        <w:t>ընթացքում դրա նկատմա</w:t>
      </w:r>
      <w:r w:rsidR="002A7413" w:rsidRPr="00445F68">
        <w:rPr>
          <w:rFonts w:ascii="Sylfaen" w:hAnsi="Sylfaen"/>
          <w:sz w:val="24"/>
          <w:szCs w:val="24"/>
        </w:rPr>
        <w:t>մբ հսկողության իրականացման կարգ</w:t>
      </w:r>
      <w:r w:rsidRPr="00445F68">
        <w:rPr>
          <w:rFonts w:ascii="Sylfaen" w:hAnsi="Sylfaen"/>
          <w:sz w:val="24"/>
          <w:szCs w:val="24"/>
        </w:rPr>
        <w:t>.</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1" w:name="bookmark380"/>
      <w:r w:rsidRPr="00445F68">
        <w:rPr>
          <w:rFonts w:ascii="Sylfaen" w:hAnsi="Sylfaen"/>
          <w:sz w:val="24"/>
          <w:szCs w:val="24"/>
        </w:rPr>
        <w:t>ժ</w:t>
      </w:r>
      <w:bookmarkEnd w:id="381"/>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չհամապատասխանող արտադրանքի կառավար</w:t>
      </w:r>
      <w:r w:rsidR="002A7413" w:rsidRPr="00445F68">
        <w:rPr>
          <w:rFonts w:ascii="Sylfaen" w:hAnsi="Sylfaen"/>
          <w:sz w:val="24"/>
          <w:szCs w:val="24"/>
        </w:rPr>
        <w:t>ում</w:t>
      </w:r>
      <w:r w:rsidRPr="00445F68">
        <w:rPr>
          <w:rFonts w:ascii="Sylfaen" w:hAnsi="Sylfaen"/>
          <w:sz w:val="24"/>
          <w:szCs w:val="24"/>
        </w:rPr>
        <w:t>.</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2" w:name="bookmark381"/>
      <w:r w:rsidRPr="00445F68">
        <w:rPr>
          <w:rFonts w:ascii="Sylfaen" w:hAnsi="Sylfaen"/>
          <w:sz w:val="24"/>
          <w:szCs w:val="24"/>
        </w:rPr>
        <w:t>ժա</w:t>
      </w:r>
      <w:bookmarkEnd w:id="382"/>
      <w:r w:rsidRPr="00445F68">
        <w:rPr>
          <w:rFonts w:ascii="Sylfaen" w:hAnsi="Sylfaen"/>
          <w:sz w:val="24"/>
          <w:szCs w:val="24"/>
        </w:rPr>
        <w:t>)</w:t>
      </w:r>
      <w:r w:rsidR="003A5916" w:rsidRPr="003A5916">
        <w:rPr>
          <w:rFonts w:ascii="Sylfaen" w:hAnsi="Sylfaen"/>
          <w:sz w:val="24"/>
          <w:szCs w:val="24"/>
        </w:rPr>
        <w:tab/>
      </w:r>
      <w:r w:rsidR="007E2B06" w:rsidRPr="00445F68">
        <w:rPr>
          <w:rFonts w:ascii="Sylfaen" w:hAnsi="Sylfaen"/>
          <w:sz w:val="24"/>
          <w:szCs w:val="24"/>
        </w:rPr>
        <w:t xml:space="preserve">վնասապահանջների </w:t>
      </w:r>
      <w:r w:rsidRPr="00445F68">
        <w:rPr>
          <w:rFonts w:ascii="Sylfaen" w:hAnsi="Sylfaen"/>
          <w:sz w:val="24"/>
          <w:szCs w:val="24"/>
        </w:rPr>
        <w:t>հետ աշխատ</w:t>
      </w:r>
      <w:r w:rsidR="002A7413" w:rsidRPr="00445F68">
        <w:rPr>
          <w:rFonts w:ascii="Sylfaen" w:hAnsi="Sylfaen"/>
          <w:sz w:val="24"/>
          <w:szCs w:val="24"/>
        </w:rPr>
        <w:t>ելու կարգ.</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3" w:name="bookmark382"/>
      <w:r w:rsidRPr="00445F68">
        <w:rPr>
          <w:rFonts w:ascii="Sylfaen" w:hAnsi="Sylfaen"/>
          <w:sz w:val="24"/>
          <w:szCs w:val="24"/>
        </w:rPr>
        <w:t>ժբ</w:t>
      </w:r>
      <w:bookmarkEnd w:id="383"/>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անձնակազմի կառավար</w:t>
      </w:r>
      <w:r w:rsidR="002A7413" w:rsidRPr="00445F68">
        <w:rPr>
          <w:rFonts w:ascii="Sylfaen" w:hAnsi="Sylfaen"/>
          <w:sz w:val="24"/>
          <w:szCs w:val="24"/>
        </w:rPr>
        <w:t>ում.</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4" w:name="bookmark383"/>
      <w:r w:rsidRPr="00445F68">
        <w:rPr>
          <w:rFonts w:ascii="Sylfaen" w:hAnsi="Sylfaen"/>
          <w:sz w:val="24"/>
          <w:szCs w:val="24"/>
        </w:rPr>
        <w:t>ժգ</w:t>
      </w:r>
      <w:bookmarkEnd w:id="384"/>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արտադրանքին առնչվող նորմատիվ փաստաթղթերի կառավար</w:t>
      </w:r>
      <w:r w:rsidR="002A7413" w:rsidRPr="00445F68">
        <w:rPr>
          <w:rFonts w:ascii="Sylfaen" w:hAnsi="Sylfaen"/>
          <w:sz w:val="24"/>
          <w:szCs w:val="24"/>
        </w:rPr>
        <w:t>ում</w:t>
      </w:r>
      <w:r w:rsidRPr="00445F68">
        <w:rPr>
          <w:rFonts w:ascii="Sylfaen" w:hAnsi="Sylfaen"/>
          <w:sz w:val="24"/>
          <w:szCs w:val="24"/>
        </w:rPr>
        <w:t>։</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5" w:name="bookmark384"/>
      <w:r w:rsidRPr="00445F68">
        <w:rPr>
          <w:rFonts w:ascii="Sylfaen" w:hAnsi="Sylfaen"/>
          <w:sz w:val="24"/>
          <w:szCs w:val="24"/>
        </w:rPr>
        <w:t>1</w:t>
      </w:r>
      <w:bookmarkEnd w:id="385"/>
      <w:r w:rsidRPr="00445F68">
        <w:rPr>
          <w:rFonts w:ascii="Sylfaen" w:hAnsi="Sylfaen"/>
          <w:sz w:val="24"/>
          <w:szCs w:val="24"/>
        </w:rPr>
        <w:t>65.</w:t>
      </w:r>
      <w:r w:rsidR="003A5916" w:rsidRPr="003A5916">
        <w:rPr>
          <w:rFonts w:ascii="Sylfaen" w:hAnsi="Sylfaen"/>
          <w:sz w:val="24"/>
          <w:szCs w:val="24"/>
        </w:rPr>
        <w:tab/>
      </w:r>
      <w:r w:rsidRPr="00445F68">
        <w:rPr>
          <w:rFonts w:ascii="Sylfaen" w:hAnsi="Sylfaen"/>
          <w:sz w:val="24"/>
          <w:szCs w:val="24"/>
        </w:rPr>
        <w:t>Արտադրանքի արտադրության վիճակի վերլուծության արդյունքներով կազմվում է սերտիֆիկացվող արտադրանքի արտադրության վիճակի վերլուծության արդյունքների մասին ակտ, որում նշվում են՝</w:t>
      </w:r>
    </w:p>
    <w:p w:rsidR="008745BB" w:rsidRPr="0054764B" w:rsidRDefault="00413181" w:rsidP="003A5916">
      <w:pPr>
        <w:pStyle w:val="BodyText1"/>
        <w:tabs>
          <w:tab w:val="left" w:pos="1134"/>
        </w:tabs>
        <w:spacing w:after="160"/>
        <w:ind w:firstLine="567"/>
        <w:jc w:val="both"/>
        <w:rPr>
          <w:rFonts w:ascii="Sylfaen" w:hAnsi="Sylfaen"/>
          <w:sz w:val="24"/>
          <w:szCs w:val="24"/>
        </w:rPr>
      </w:pPr>
      <w:bookmarkStart w:id="386" w:name="bookmark385"/>
      <w:r w:rsidRPr="00445F68">
        <w:rPr>
          <w:rFonts w:ascii="Sylfaen" w:hAnsi="Sylfaen"/>
          <w:sz w:val="24"/>
          <w:szCs w:val="24"/>
        </w:rPr>
        <w:t>ա</w:t>
      </w:r>
      <w:bookmarkEnd w:id="386"/>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վիճակի վերլուծության արդյունքները</w:t>
      </w:r>
      <w:r w:rsidR="007E2B06" w:rsidRPr="00445F68">
        <w:rPr>
          <w:rFonts w:ascii="Sylfaen" w:hAnsi="Sylfaen"/>
          <w:sz w:val="24"/>
          <w:szCs w:val="24"/>
        </w:rPr>
        <w:t>.</w:t>
      </w:r>
    </w:p>
    <w:p w:rsidR="003A5916" w:rsidRPr="0054764B" w:rsidRDefault="003A5916" w:rsidP="003A5916">
      <w:pPr>
        <w:pStyle w:val="BodyText1"/>
        <w:tabs>
          <w:tab w:val="left" w:pos="1134"/>
        </w:tabs>
        <w:spacing w:after="160"/>
        <w:ind w:firstLine="567"/>
        <w:jc w:val="both"/>
        <w:rPr>
          <w:rFonts w:ascii="Sylfaen" w:hAnsi="Sylfaen" w:cs="Sylfaen"/>
          <w:sz w:val="24"/>
          <w:szCs w:val="24"/>
        </w:rPr>
      </w:pP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7" w:name="bookmark386"/>
      <w:r w:rsidRPr="00445F68">
        <w:rPr>
          <w:rFonts w:ascii="Sylfaen" w:hAnsi="Sylfaen"/>
          <w:sz w:val="24"/>
          <w:szCs w:val="24"/>
        </w:rPr>
        <w:lastRenderedPageBreak/>
        <w:t>բ</w:t>
      </w:r>
      <w:bookmarkEnd w:id="387"/>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վիճակի վերլուծության ժամանակ օգտագործված լրացուցիչ նյութերը.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8" w:name="bookmark387"/>
      <w:r w:rsidRPr="00445F68">
        <w:rPr>
          <w:rFonts w:ascii="Sylfaen" w:hAnsi="Sylfaen"/>
          <w:sz w:val="24"/>
          <w:szCs w:val="24"/>
        </w:rPr>
        <w:t>գ</w:t>
      </w:r>
      <w:bookmarkEnd w:id="388"/>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վիճակի ընդհանուր գնահատականը.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9" w:name="bookmark388"/>
      <w:r w:rsidRPr="00445F68">
        <w:rPr>
          <w:rFonts w:ascii="Sylfaen" w:hAnsi="Sylfaen"/>
          <w:sz w:val="24"/>
          <w:szCs w:val="24"/>
        </w:rPr>
        <w:t>դ</w:t>
      </w:r>
      <w:bookmarkEnd w:id="389"/>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շտկ</w:t>
      </w:r>
      <w:r w:rsidR="002A7413" w:rsidRPr="00445F68">
        <w:rPr>
          <w:rFonts w:ascii="Sylfaen" w:hAnsi="Sylfaen"/>
          <w:sz w:val="24"/>
          <w:szCs w:val="24"/>
        </w:rPr>
        <w:t>ող</w:t>
      </w:r>
      <w:r w:rsidRPr="00445F68">
        <w:rPr>
          <w:rFonts w:ascii="Sylfaen" w:hAnsi="Sylfaen"/>
          <w:sz w:val="24"/>
          <w:szCs w:val="24"/>
        </w:rPr>
        <w:t xml:space="preserve"> գործողությունների կատարման անհրաժեշտությունը </w:t>
      </w:r>
      <w:r w:rsidR="00445F68">
        <w:rPr>
          <w:rFonts w:ascii="Sylfaen" w:hAnsi="Sylfaen"/>
          <w:sz w:val="24"/>
          <w:szCs w:val="24"/>
        </w:rPr>
        <w:t>եւ</w:t>
      </w:r>
      <w:r w:rsidRPr="00445F68">
        <w:rPr>
          <w:rFonts w:ascii="Sylfaen" w:hAnsi="Sylfaen"/>
          <w:sz w:val="24"/>
          <w:szCs w:val="24"/>
        </w:rPr>
        <w:t xml:space="preserve"> ժամկետները: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0" w:name="bookmark389"/>
      <w:r w:rsidRPr="00445F68">
        <w:rPr>
          <w:rFonts w:ascii="Sylfaen" w:hAnsi="Sylfaen"/>
          <w:sz w:val="24"/>
          <w:szCs w:val="24"/>
        </w:rPr>
        <w:t>1</w:t>
      </w:r>
      <w:bookmarkEnd w:id="390"/>
      <w:r w:rsidRPr="00445F68">
        <w:rPr>
          <w:rFonts w:ascii="Sylfaen" w:hAnsi="Sylfaen"/>
          <w:sz w:val="24"/>
          <w:szCs w:val="24"/>
        </w:rPr>
        <w:t>66.</w:t>
      </w:r>
      <w:r w:rsidR="003A5916" w:rsidRPr="003A5916">
        <w:rPr>
          <w:rFonts w:ascii="Sylfaen" w:hAnsi="Sylfaen"/>
          <w:sz w:val="24"/>
          <w:szCs w:val="24"/>
        </w:rPr>
        <w:tab/>
      </w: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արձանագրության, արտադրանքի արտադրության վիճակի վերլուծության արդյունքների (եթե դա սահմանված է սերտիֆիկացման սխեմայով), ինչպես նա</w:t>
      </w:r>
      <w:r w:rsidR="00445F68">
        <w:rPr>
          <w:rFonts w:ascii="Sylfaen" w:hAnsi="Sylfaen"/>
          <w:sz w:val="24"/>
          <w:szCs w:val="24"/>
        </w:rPr>
        <w:t>եւ</w:t>
      </w:r>
      <w:r w:rsidRPr="00445F68">
        <w:rPr>
          <w:rFonts w:ascii="Sylfaen" w:hAnsi="Sylfaen"/>
          <w:sz w:val="24"/>
          <w:szCs w:val="24"/>
        </w:rPr>
        <w:t xml:space="preserve"> սույն տեխնիկական կանոնակարգի 145-րդ կետին համապատասխան հայտատուի կողմից ներկայացված փաստաթղթերի փաթեթի փորձաքննության արդյունքների վերլուծությունից հետո սերտիֆիկացման մարմինը պատրաստում է համապատասխանության սերտիֆիկատ տրամադրելու (տրամադրումը մերժելու) մասին որոշում։</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1" w:name="bookmark390"/>
      <w:r w:rsidRPr="00445F68">
        <w:rPr>
          <w:rFonts w:ascii="Sylfaen" w:hAnsi="Sylfaen"/>
          <w:sz w:val="24"/>
          <w:szCs w:val="24"/>
        </w:rPr>
        <w:t>1</w:t>
      </w:r>
      <w:bookmarkEnd w:id="391"/>
      <w:r w:rsidRPr="00445F68">
        <w:rPr>
          <w:rFonts w:ascii="Sylfaen" w:hAnsi="Sylfaen"/>
          <w:sz w:val="24"/>
          <w:szCs w:val="24"/>
        </w:rPr>
        <w:t>67.</w:t>
      </w:r>
      <w:r w:rsidR="003A5916" w:rsidRPr="003A5916">
        <w:rPr>
          <w:rFonts w:ascii="Sylfaen" w:hAnsi="Sylfaen"/>
          <w:sz w:val="24"/>
          <w:szCs w:val="24"/>
        </w:rPr>
        <w:tab/>
      </w:r>
      <w:r w:rsidRPr="00445F68">
        <w:rPr>
          <w:rFonts w:ascii="Sylfaen" w:hAnsi="Sylfaen"/>
          <w:sz w:val="24"/>
          <w:szCs w:val="24"/>
        </w:rPr>
        <w:t xml:space="preserve">Համապատասխանության սերտիֆիկատի տրամադրման ժամկետը չպետք է գերազանցի սերտիֆիկացման մարմնի կողմից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արձանագրությունները </w:t>
      </w:r>
      <w:r w:rsidR="00445F68">
        <w:rPr>
          <w:rFonts w:ascii="Sylfaen" w:hAnsi="Sylfaen"/>
          <w:sz w:val="24"/>
          <w:szCs w:val="24"/>
        </w:rPr>
        <w:t>եւ</w:t>
      </w:r>
      <w:r w:rsidRPr="00445F68">
        <w:rPr>
          <w:rFonts w:ascii="Sylfaen" w:hAnsi="Sylfaen"/>
          <w:sz w:val="24"/>
          <w:szCs w:val="24"/>
        </w:rPr>
        <w:t xml:space="preserve"> (անհրաժեշտության դեպքում) սերտիֆիկացման ժամանակ հայտնաբերված անհամապատասխանությունների վերացման մասին փաստաթղթերն ստանալու օրվանից 15 աշխատանքային օրը։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2" w:name="bookmark391"/>
      <w:r w:rsidRPr="00445F68">
        <w:rPr>
          <w:rFonts w:ascii="Sylfaen" w:hAnsi="Sylfaen"/>
          <w:sz w:val="24"/>
          <w:szCs w:val="24"/>
        </w:rPr>
        <w:t>1</w:t>
      </w:r>
      <w:bookmarkEnd w:id="392"/>
      <w:r w:rsidRPr="00445F68">
        <w:rPr>
          <w:rFonts w:ascii="Sylfaen" w:hAnsi="Sylfaen"/>
          <w:sz w:val="24"/>
          <w:szCs w:val="24"/>
        </w:rPr>
        <w:t>68.</w:t>
      </w:r>
      <w:r w:rsidR="003A5916" w:rsidRPr="003A5916">
        <w:rPr>
          <w:rFonts w:ascii="Sylfaen" w:hAnsi="Sylfaen"/>
          <w:sz w:val="24"/>
          <w:szCs w:val="24"/>
        </w:rPr>
        <w:tab/>
      </w:r>
      <w:r w:rsidRPr="00445F68">
        <w:rPr>
          <w:rFonts w:ascii="Sylfaen" w:hAnsi="Sylfaen"/>
          <w:sz w:val="24"/>
          <w:szCs w:val="24"/>
        </w:rPr>
        <w:t>Համապատասխանության սերտիֆիկատի տրամադրումը մերժելու մասին սերտիֆիկացման մարմնի կողմից որոշում ընդունելու հիմքերն են՝</w:t>
      </w:r>
    </w:p>
    <w:p w:rsidR="008745BB" w:rsidRPr="003A5916" w:rsidRDefault="00413181" w:rsidP="003A5916">
      <w:pPr>
        <w:pStyle w:val="BodyText1"/>
        <w:tabs>
          <w:tab w:val="left" w:pos="1134"/>
        </w:tabs>
        <w:spacing w:after="160"/>
        <w:ind w:firstLine="567"/>
        <w:jc w:val="both"/>
        <w:rPr>
          <w:rFonts w:ascii="Sylfaen" w:hAnsi="Sylfaen" w:cs="Sylfaen"/>
          <w:sz w:val="24"/>
          <w:szCs w:val="24"/>
        </w:rPr>
      </w:pPr>
      <w:bookmarkStart w:id="393" w:name="bookmark392"/>
      <w:r w:rsidRPr="00445F68">
        <w:rPr>
          <w:rFonts w:ascii="Sylfaen" w:hAnsi="Sylfaen"/>
          <w:sz w:val="24"/>
          <w:szCs w:val="24"/>
        </w:rPr>
        <w:t>ա</w:t>
      </w:r>
      <w:bookmarkEnd w:id="393"/>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սույն տեխնիկական կանոնակարգի պահանջներին արտադրանքի անհամապատասխանությունը (այդ թվում՝ սերտիֆիկացման փորձարկումների</w:t>
      </w:r>
      <w:r w:rsidR="003A5916">
        <w:rPr>
          <w:rFonts w:ascii="Sylfaen" w:hAnsi="Sylfaen"/>
          <w:sz w:val="24"/>
          <w:szCs w:val="24"/>
        </w:rPr>
        <w:t xml:space="preserve"> անցկացման բացասական արդյունքը)</w:t>
      </w:r>
    </w:p>
    <w:p w:rsidR="008745BB" w:rsidRPr="0054764B" w:rsidRDefault="00413181" w:rsidP="003A5916">
      <w:pPr>
        <w:pStyle w:val="BodyText1"/>
        <w:tabs>
          <w:tab w:val="left" w:pos="1134"/>
        </w:tabs>
        <w:spacing w:after="160"/>
        <w:ind w:firstLine="567"/>
        <w:jc w:val="both"/>
        <w:rPr>
          <w:rFonts w:ascii="Sylfaen" w:hAnsi="Sylfaen"/>
          <w:sz w:val="24"/>
          <w:szCs w:val="24"/>
        </w:rPr>
      </w:pPr>
      <w:bookmarkStart w:id="394" w:name="bookmark393"/>
      <w:r w:rsidRPr="00445F68">
        <w:rPr>
          <w:rFonts w:ascii="Sylfaen" w:hAnsi="Sylfaen"/>
          <w:sz w:val="24"/>
          <w:szCs w:val="24"/>
        </w:rPr>
        <w:t>բ</w:t>
      </w:r>
      <w:bookmarkEnd w:id="394"/>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վիճակի վերլուծության բացասական արդյունքը (եթե դա սահման</w:t>
      </w:r>
      <w:r w:rsidR="003A5916">
        <w:rPr>
          <w:rFonts w:ascii="Sylfaen" w:hAnsi="Sylfaen"/>
          <w:sz w:val="24"/>
          <w:szCs w:val="24"/>
        </w:rPr>
        <w:t>ված է սերտիֆիկացման սխեմայով)</w:t>
      </w:r>
    </w:p>
    <w:p w:rsidR="003A5916" w:rsidRPr="0054764B" w:rsidRDefault="003A5916" w:rsidP="003A5916">
      <w:pPr>
        <w:pStyle w:val="BodyText1"/>
        <w:tabs>
          <w:tab w:val="left" w:pos="1134"/>
        </w:tabs>
        <w:spacing w:after="160"/>
        <w:ind w:firstLine="567"/>
        <w:jc w:val="both"/>
        <w:rPr>
          <w:rFonts w:ascii="Sylfaen" w:hAnsi="Sylfaen" w:cs="Sylfaen"/>
          <w:sz w:val="24"/>
          <w:szCs w:val="24"/>
        </w:rPr>
      </w:pP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5" w:name="bookmark394"/>
      <w:r w:rsidRPr="00445F68">
        <w:rPr>
          <w:rFonts w:ascii="Sylfaen" w:hAnsi="Sylfaen"/>
          <w:sz w:val="24"/>
          <w:szCs w:val="24"/>
        </w:rPr>
        <w:lastRenderedPageBreak/>
        <w:t>գ</w:t>
      </w:r>
      <w:bookmarkEnd w:id="395"/>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սերտիֆիկացման աշխատանքների անցկացման ընթացքում ստացված փաստաթղթերում ոչ հավաստի տեղեկատվության առկայությունը։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6" w:name="bookmark395"/>
      <w:r w:rsidRPr="00445F68">
        <w:rPr>
          <w:rFonts w:ascii="Sylfaen" w:hAnsi="Sylfaen"/>
          <w:sz w:val="24"/>
          <w:szCs w:val="24"/>
        </w:rPr>
        <w:t>1</w:t>
      </w:r>
      <w:bookmarkEnd w:id="396"/>
      <w:r w:rsidRPr="00445F68">
        <w:rPr>
          <w:rFonts w:ascii="Sylfaen" w:hAnsi="Sylfaen"/>
          <w:sz w:val="24"/>
          <w:szCs w:val="24"/>
        </w:rPr>
        <w:t>69.</w:t>
      </w:r>
      <w:r w:rsidR="003A5916" w:rsidRPr="003A5916">
        <w:rPr>
          <w:rFonts w:ascii="Sylfaen" w:hAnsi="Sylfaen"/>
          <w:sz w:val="24"/>
          <w:szCs w:val="24"/>
        </w:rPr>
        <w:tab/>
      </w:r>
      <w:r w:rsidRPr="00445F68">
        <w:rPr>
          <w:rFonts w:ascii="Sylfaen" w:hAnsi="Sylfaen"/>
          <w:sz w:val="24"/>
          <w:szCs w:val="24"/>
        </w:rPr>
        <w:t>Համապատասխանության սերտիֆիկատի տրման մասին որոշման հիման վրա սերտիֆիկացման մարմինը համապատասխանության սերտիֆիկատը ձ</w:t>
      </w:r>
      <w:r w:rsidR="00445F68">
        <w:rPr>
          <w:rFonts w:ascii="Sylfaen" w:hAnsi="Sylfaen"/>
          <w:sz w:val="24"/>
          <w:szCs w:val="24"/>
        </w:rPr>
        <w:t>եւ</w:t>
      </w:r>
      <w:r w:rsidRPr="00445F68">
        <w:rPr>
          <w:rFonts w:ascii="Sylfaen" w:hAnsi="Sylfaen"/>
          <w:sz w:val="24"/>
          <w:szCs w:val="24"/>
        </w:rPr>
        <w:t>ակերպում է Հանձնաժողովի կողմից հաստատվո</w:t>
      </w:r>
      <w:r w:rsidR="002A7413" w:rsidRPr="00445F68">
        <w:rPr>
          <w:rFonts w:ascii="Sylfaen" w:hAnsi="Sylfaen"/>
          <w:sz w:val="24"/>
          <w:szCs w:val="24"/>
        </w:rPr>
        <w:t>ղ միասնական ձ</w:t>
      </w:r>
      <w:r w:rsidR="00445F68">
        <w:rPr>
          <w:rFonts w:ascii="Sylfaen" w:hAnsi="Sylfaen"/>
          <w:sz w:val="24"/>
          <w:szCs w:val="24"/>
        </w:rPr>
        <w:t>եւ</w:t>
      </w:r>
      <w:r w:rsidR="002A7413" w:rsidRPr="00445F68">
        <w:rPr>
          <w:rFonts w:ascii="Sylfaen" w:hAnsi="Sylfaen"/>
          <w:sz w:val="24"/>
          <w:szCs w:val="24"/>
        </w:rPr>
        <w:t xml:space="preserve">ով </w:t>
      </w:r>
      <w:r w:rsidR="00445F68">
        <w:rPr>
          <w:rFonts w:ascii="Sylfaen" w:hAnsi="Sylfaen"/>
          <w:sz w:val="24"/>
          <w:szCs w:val="24"/>
        </w:rPr>
        <w:t>եւ</w:t>
      </w:r>
      <w:r w:rsidR="002A7413" w:rsidRPr="00445F68">
        <w:rPr>
          <w:rFonts w:ascii="Sylfaen" w:hAnsi="Sylfaen"/>
          <w:sz w:val="24"/>
          <w:szCs w:val="24"/>
        </w:rPr>
        <w:t xml:space="preserve"> կանոններով, այն</w:t>
      </w:r>
      <w:r w:rsidRPr="00445F68">
        <w:rPr>
          <w:rFonts w:ascii="Sylfaen" w:hAnsi="Sylfaen"/>
          <w:sz w:val="24"/>
          <w:szCs w:val="24"/>
        </w:rPr>
        <w:t xml:space="preserve"> գրանցում է տրված համապատասխանության սերտիֆիկատների </w:t>
      </w:r>
      <w:r w:rsidR="00445F68">
        <w:rPr>
          <w:rFonts w:ascii="Sylfaen" w:hAnsi="Sylfaen"/>
          <w:sz w:val="24"/>
          <w:szCs w:val="24"/>
        </w:rPr>
        <w:t>եւ</w:t>
      </w:r>
      <w:r w:rsidRPr="00445F68">
        <w:rPr>
          <w:rFonts w:ascii="Sylfaen" w:hAnsi="Sylfaen"/>
          <w:sz w:val="24"/>
          <w:szCs w:val="24"/>
        </w:rPr>
        <w:t xml:space="preserve"> գրանցված համապատասխանության հայտարարագրերի միասնական ռեեստրում </w:t>
      </w:r>
      <w:r w:rsidR="00445F68">
        <w:rPr>
          <w:rFonts w:ascii="Sylfaen" w:hAnsi="Sylfaen"/>
          <w:sz w:val="24"/>
          <w:szCs w:val="24"/>
        </w:rPr>
        <w:t>եւ</w:t>
      </w:r>
      <w:r w:rsidRPr="00445F68">
        <w:rPr>
          <w:rFonts w:ascii="Sylfaen" w:hAnsi="Sylfaen"/>
          <w:sz w:val="24"/>
          <w:szCs w:val="24"/>
        </w:rPr>
        <w:t xml:space="preserve"> տրամադրում է հայտատուին։</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Թույլատրվում է համապատասխանության սերտիֆիկատի ստորագրումն այն փորձագետների (փորձագետ-աուդիտորների) կողմից, որոնք համապատասխան հայտի ուսումնասիրման շրջանակներում ստորագրել են արտադրանքի արտադրության վիճակի վերլուծության արդյունքների մասին ակտը։</w:t>
      </w:r>
      <w:r w:rsidR="00445F68">
        <w:rPr>
          <w:rFonts w:ascii="Sylfaen" w:hAnsi="Sylfaen"/>
          <w:sz w:val="24"/>
          <w:szCs w:val="24"/>
        </w:rPr>
        <w:t xml:space="preserve"> </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սերտիֆիկատը վավեր է միայն գրանցման համարի առկայության դեպքում:</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7" w:name="bookmark396"/>
      <w:r w:rsidRPr="00445F68">
        <w:rPr>
          <w:rFonts w:ascii="Sylfaen" w:hAnsi="Sylfaen"/>
          <w:sz w:val="24"/>
          <w:szCs w:val="24"/>
        </w:rPr>
        <w:t>1</w:t>
      </w:r>
      <w:bookmarkEnd w:id="397"/>
      <w:r w:rsidRPr="00445F68">
        <w:rPr>
          <w:rFonts w:ascii="Sylfaen" w:hAnsi="Sylfaen"/>
          <w:sz w:val="24"/>
          <w:szCs w:val="24"/>
        </w:rPr>
        <w:t>70.</w:t>
      </w:r>
      <w:r w:rsidR="003A5916" w:rsidRPr="003A5916">
        <w:rPr>
          <w:rFonts w:ascii="Sylfaen" w:hAnsi="Sylfaen"/>
          <w:sz w:val="24"/>
          <w:szCs w:val="24"/>
        </w:rPr>
        <w:tab/>
      </w:r>
      <w:r w:rsidRPr="00445F68">
        <w:rPr>
          <w:rFonts w:ascii="Sylfaen" w:hAnsi="Sylfaen"/>
          <w:sz w:val="24"/>
          <w:szCs w:val="24"/>
        </w:rPr>
        <w:t xml:space="preserve">Համապատասխանության սերտիֆիկատները վավեր են տրված համապատասխանության սերտիֆիկատների </w:t>
      </w:r>
      <w:r w:rsidR="00445F68">
        <w:rPr>
          <w:rFonts w:ascii="Sylfaen" w:hAnsi="Sylfaen"/>
          <w:sz w:val="24"/>
          <w:szCs w:val="24"/>
        </w:rPr>
        <w:t xml:space="preserve">եւ </w:t>
      </w:r>
      <w:r w:rsidRPr="00445F68">
        <w:rPr>
          <w:rFonts w:ascii="Sylfaen" w:hAnsi="Sylfaen"/>
          <w:sz w:val="24"/>
          <w:szCs w:val="24"/>
        </w:rPr>
        <w:t>գրանցված համապատասխանության հայտարարագրերի միասնական ռեեստրում դրանց գրանցման օրվանից:</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8" w:name="bookmark397"/>
      <w:r w:rsidRPr="00445F68">
        <w:rPr>
          <w:rFonts w:ascii="Sylfaen" w:hAnsi="Sylfaen"/>
          <w:sz w:val="24"/>
          <w:szCs w:val="24"/>
        </w:rPr>
        <w:t>1</w:t>
      </w:r>
      <w:bookmarkEnd w:id="398"/>
      <w:r w:rsidRPr="00445F68">
        <w:rPr>
          <w:rFonts w:ascii="Sylfaen" w:hAnsi="Sylfaen"/>
          <w:sz w:val="24"/>
          <w:szCs w:val="24"/>
        </w:rPr>
        <w:t>71.</w:t>
      </w:r>
      <w:r w:rsidR="003A5916" w:rsidRPr="003A5916">
        <w:rPr>
          <w:rFonts w:ascii="Sylfaen" w:hAnsi="Sylfaen"/>
          <w:sz w:val="24"/>
          <w:szCs w:val="24"/>
        </w:rPr>
        <w:tab/>
      </w:r>
      <w:r w:rsidRPr="00445F68">
        <w:rPr>
          <w:rFonts w:ascii="Sylfaen" w:hAnsi="Sylfaen"/>
          <w:sz w:val="24"/>
          <w:szCs w:val="24"/>
        </w:rPr>
        <w:t xml:space="preserve">Համապատասխանության սերտիֆիկատը պետք է պարունակի արտադրանքի որոշակի տեսակների </w:t>
      </w:r>
      <w:r w:rsidR="00445F68">
        <w:rPr>
          <w:rFonts w:ascii="Sylfaen" w:hAnsi="Sylfaen"/>
          <w:sz w:val="24"/>
          <w:szCs w:val="24"/>
        </w:rPr>
        <w:t>եւ</w:t>
      </w:r>
      <w:r w:rsidRPr="00445F68">
        <w:rPr>
          <w:rFonts w:ascii="Sylfaen" w:hAnsi="Sylfaen"/>
          <w:sz w:val="24"/>
          <w:szCs w:val="24"/>
        </w:rPr>
        <w:t xml:space="preserve"> տիպերի ցանկ, որոնց վրա տարածվում է դրա գործողությունը: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9" w:name="bookmark398"/>
      <w:r w:rsidRPr="00445F68">
        <w:rPr>
          <w:rFonts w:ascii="Sylfaen" w:hAnsi="Sylfaen"/>
          <w:sz w:val="24"/>
          <w:szCs w:val="24"/>
        </w:rPr>
        <w:t>1</w:t>
      </w:r>
      <w:bookmarkEnd w:id="399"/>
      <w:r w:rsidRPr="00445F68">
        <w:rPr>
          <w:rFonts w:ascii="Sylfaen" w:hAnsi="Sylfaen"/>
          <w:sz w:val="24"/>
          <w:szCs w:val="24"/>
        </w:rPr>
        <w:t>72.</w:t>
      </w:r>
      <w:r w:rsidR="003A5916" w:rsidRPr="003A5916">
        <w:rPr>
          <w:rFonts w:ascii="Sylfaen" w:hAnsi="Sylfaen"/>
          <w:sz w:val="24"/>
          <w:szCs w:val="24"/>
        </w:rPr>
        <w:tab/>
      </w:r>
      <w:r w:rsidRPr="00445F68">
        <w:rPr>
          <w:rFonts w:ascii="Sylfaen" w:hAnsi="Sylfaen"/>
          <w:sz w:val="24"/>
          <w:szCs w:val="24"/>
        </w:rPr>
        <w:t xml:space="preserve">Այն արտադրանքի համապատասխանության սերտիֆիկատը, որի </w:t>
      </w:r>
      <w:r w:rsidRPr="003A5916">
        <w:rPr>
          <w:rFonts w:ascii="Sylfaen" w:hAnsi="Sylfaen"/>
          <w:spacing w:val="-4"/>
          <w:sz w:val="24"/>
          <w:szCs w:val="24"/>
        </w:rPr>
        <w:t>բաղկացուցիչ մասերը ենթակա են համապատասխանության հավաստման, կարող է տրամադրվել</w:t>
      </w:r>
      <w:r w:rsidRPr="00445F68">
        <w:rPr>
          <w:rFonts w:ascii="Sylfaen" w:hAnsi="Sylfaen"/>
          <w:sz w:val="24"/>
          <w:szCs w:val="24"/>
        </w:rPr>
        <w:t xml:space="preserve"> միայն այդ բաղկացուցիչ մասերի համապատասխանության սերտիֆիկատների կամ համապատասխանության հայտարարագրերի առկայության դեպքում։</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0" w:name="bookmark399"/>
      <w:r w:rsidRPr="00445F68">
        <w:rPr>
          <w:rFonts w:ascii="Sylfaen" w:hAnsi="Sylfaen"/>
          <w:sz w:val="24"/>
          <w:szCs w:val="24"/>
        </w:rPr>
        <w:lastRenderedPageBreak/>
        <w:t>1</w:t>
      </w:r>
      <w:bookmarkEnd w:id="400"/>
      <w:r w:rsidRPr="00445F68">
        <w:rPr>
          <w:rFonts w:ascii="Sylfaen" w:hAnsi="Sylfaen"/>
          <w:sz w:val="24"/>
          <w:szCs w:val="24"/>
        </w:rPr>
        <w:t>73.</w:t>
      </w:r>
      <w:r w:rsidR="003A5916" w:rsidRPr="003A5916">
        <w:rPr>
          <w:rFonts w:ascii="Sylfaen" w:hAnsi="Sylfaen"/>
          <w:sz w:val="24"/>
          <w:szCs w:val="24"/>
        </w:rPr>
        <w:tab/>
      </w:r>
      <w:r w:rsidRPr="00445F68">
        <w:rPr>
          <w:rFonts w:ascii="Sylfaen" w:hAnsi="Sylfaen"/>
          <w:sz w:val="24"/>
          <w:szCs w:val="24"/>
        </w:rPr>
        <w:t xml:space="preserve">Արտադրանքի կոնստրուկցիայում (կազմում) կամ դրա արտադրության </w:t>
      </w:r>
      <w:r w:rsidRPr="003A5916">
        <w:rPr>
          <w:rFonts w:ascii="Sylfaen" w:hAnsi="Sylfaen"/>
          <w:spacing w:val="-4"/>
          <w:sz w:val="24"/>
          <w:szCs w:val="24"/>
        </w:rPr>
        <w:t>տեխնոլոգիայում այնպիսի փոփոխություններ կատարելու դեպքում, որոնք կարող են ազդել</w:t>
      </w:r>
      <w:r w:rsidRPr="00445F68">
        <w:rPr>
          <w:rFonts w:ascii="Sylfaen" w:hAnsi="Sylfaen"/>
          <w:sz w:val="24"/>
          <w:szCs w:val="24"/>
        </w:rPr>
        <w:t xml:space="preserve"> արտադրանքի՝ սույն տեխնիկական կանոնակարգի պահանջներին համապատասխանության վրա, հայտատուն դրա մասին նախօրոք տեղեկացնում է սերտիֆիկացման մարմնին, որը որոշում է ընդունում</w:t>
      </w:r>
      <w:r w:rsidR="002A7413" w:rsidRPr="00445F68">
        <w:rPr>
          <w:rFonts w:ascii="Sylfaen" w:hAnsi="Sylfaen"/>
          <w:sz w:val="24"/>
          <w:szCs w:val="24"/>
        </w:rPr>
        <w:t xml:space="preserve"> արտադրանքի</w:t>
      </w:r>
      <w:r w:rsidRPr="00445F68">
        <w:rPr>
          <w:rFonts w:ascii="Sylfaen" w:hAnsi="Sylfaen"/>
          <w:sz w:val="24"/>
          <w:szCs w:val="24"/>
        </w:rPr>
        <w:t xml:space="preserve"> լրացուցիչ հետազոտություններ (փորձարկումներ) եւ չափումներ եւ (կամ) այդ արտադրանքի արտադրության վիճակի վերլուծություն անցկացնելու անհրաժեշտության վերաբերյալ:</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1" w:name="bookmark400"/>
      <w:r w:rsidRPr="00445F68">
        <w:rPr>
          <w:rFonts w:ascii="Sylfaen" w:hAnsi="Sylfaen"/>
          <w:sz w:val="24"/>
          <w:szCs w:val="24"/>
        </w:rPr>
        <w:t>1</w:t>
      </w:r>
      <w:bookmarkEnd w:id="401"/>
      <w:r w:rsidRPr="00445F68">
        <w:rPr>
          <w:rFonts w:ascii="Sylfaen" w:hAnsi="Sylfaen"/>
          <w:sz w:val="24"/>
          <w:szCs w:val="24"/>
        </w:rPr>
        <w:t>74.</w:t>
      </w:r>
      <w:r w:rsidR="003A5916" w:rsidRPr="003A5916">
        <w:rPr>
          <w:rFonts w:ascii="Sylfaen" w:hAnsi="Sylfaen"/>
          <w:sz w:val="24"/>
          <w:szCs w:val="24"/>
        </w:rPr>
        <w:tab/>
      </w:r>
      <w:r w:rsidRPr="00445F68">
        <w:rPr>
          <w:rFonts w:ascii="Sylfaen" w:hAnsi="Sylfaen"/>
          <w:sz w:val="24"/>
          <w:szCs w:val="24"/>
        </w:rPr>
        <w:t xml:space="preserve">Լրացուցիչ հետազոտություններ (փորձարկումներ) եւ չափումներ եւ (կամ) արտադրանքի արտադրության վիճակի վերլուծություն անցկացնելուց հետո սերտիֆիկացման մարմինը որոշում է ընդունում սերտիֆիկացված </w:t>
      </w:r>
      <w:r w:rsidR="0084259E" w:rsidRPr="00445F68">
        <w:rPr>
          <w:rFonts w:ascii="Sylfaen" w:hAnsi="Sylfaen"/>
          <w:sz w:val="24"/>
          <w:szCs w:val="24"/>
        </w:rPr>
        <w:t xml:space="preserve">արտադրատեսակի </w:t>
      </w:r>
      <w:r w:rsidRPr="00445F68">
        <w:rPr>
          <w:rFonts w:ascii="Sylfaen" w:hAnsi="Sylfaen"/>
          <w:sz w:val="24"/>
          <w:szCs w:val="24"/>
        </w:rPr>
        <w:t xml:space="preserve">կոնստրուկցիայում եւ (կամ) դրա </w:t>
      </w:r>
      <w:r w:rsidR="00B36BA6" w:rsidRPr="00445F68">
        <w:rPr>
          <w:rFonts w:ascii="Sylfaen" w:hAnsi="Sylfaen"/>
          <w:sz w:val="24"/>
          <w:szCs w:val="24"/>
        </w:rPr>
        <w:t>արտադր</w:t>
      </w:r>
      <w:r w:rsidRPr="00445F68">
        <w:rPr>
          <w:rFonts w:ascii="Sylfaen" w:hAnsi="Sylfaen"/>
          <w:sz w:val="24"/>
          <w:szCs w:val="24"/>
        </w:rPr>
        <w:t>ման տեխնոլոգիայում կատարված փոփոխությունների դեպքում համապատասխանության սերտիֆիկատի գործողության պահպանման հնարավորության վերաբերյալ։</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Համապատասխանության գնահատման ընթացքում ստացված բոլոր ապացուցողական նյութերը, որոնք վկայում են սերտիֆիկացված արտադրատեսակի փոփոխված կոնստրուկցիայի եւ (կամ) դրա </w:t>
      </w:r>
      <w:r w:rsidR="00B36BA6" w:rsidRPr="00445F68">
        <w:rPr>
          <w:rFonts w:ascii="Sylfaen" w:hAnsi="Sylfaen"/>
          <w:sz w:val="24"/>
          <w:szCs w:val="24"/>
        </w:rPr>
        <w:t>արտադր</w:t>
      </w:r>
      <w:r w:rsidRPr="00445F68">
        <w:rPr>
          <w:rFonts w:ascii="Sylfaen" w:hAnsi="Sylfaen"/>
          <w:sz w:val="24"/>
          <w:szCs w:val="24"/>
        </w:rPr>
        <w:t>ման փոփոխված տեխնոլոգիայի՝ սույն տեխնիկական կանոնակարգի պահանջներին համապատասխանության մասին, կցվում են սերտիֆիկացման գործին, որը պարունակում է սույն տեխնիկական կանոնակարգի պահանջներին արտադրանքի համապատասխանության առաջնային ապացույցներ։</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2" w:name="bookmark401"/>
      <w:r w:rsidRPr="00445F68">
        <w:rPr>
          <w:rFonts w:ascii="Sylfaen" w:hAnsi="Sylfaen"/>
          <w:sz w:val="24"/>
          <w:szCs w:val="24"/>
        </w:rPr>
        <w:t>1</w:t>
      </w:r>
      <w:bookmarkEnd w:id="402"/>
      <w:r w:rsidRPr="00445F68">
        <w:rPr>
          <w:rFonts w:ascii="Sylfaen" w:hAnsi="Sylfaen"/>
          <w:sz w:val="24"/>
          <w:szCs w:val="24"/>
        </w:rPr>
        <w:t>75.</w:t>
      </w:r>
      <w:r w:rsidR="003A5916" w:rsidRPr="003A5916">
        <w:rPr>
          <w:rFonts w:ascii="Sylfaen" w:hAnsi="Sylfaen"/>
          <w:sz w:val="24"/>
          <w:szCs w:val="24"/>
        </w:rPr>
        <w:tab/>
      </w:r>
      <w:r w:rsidRPr="00445F68">
        <w:rPr>
          <w:rFonts w:ascii="Sylfaen" w:hAnsi="Sylfaen"/>
          <w:sz w:val="24"/>
          <w:szCs w:val="24"/>
        </w:rPr>
        <w:t>Սերտիֆիկացված արտադրանքին կից ներկայացվող շահագործման փաստաթղթերը եւ ապրանք</w:t>
      </w:r>
      <w:r w:rsidR="002A7413" w:rsidRPr="00445F68">
        <w:rPr>
          <w:rFonts w:ascii="Sylfaen" w:hAnsi="Sylfaen"/>
          <w:sz w:val="24"/>
          <w:szCs w:val="24"/>
        </w:rPr>
        <w:t>աուղեկից</w:t>
      </w:r>
      <w:r w:rsidRPr="00445F68">
        <w:rPr>
          <w:rFonts w:ascii="Sylfaen" w:hAnsi="Sylfaen"/>
          <w:sz w:val="24"/>
          <w:szCs w:val="24"/>
        </w:rPr>
        <w:t xml:space="preserve"> փաստաթղթերը պետք է ներառեն Միության շուկայում արտադրանքի շրջանառության միասնական նշանը, անցկացված սերտիֆիկացման մասին գրառում</w:t>
      </w:r>
      <w:r w:rsidR="0084259E" w:rsidRPr="00445F68">
        <w:rPr>
          <w:rFonts w:ascii="Sylfaen" w:hAnsi="Sylfaen"/>
          <w:sz w:val="24"/>
          <w:szCs w:val="24"/>
        </w:rPr>
        <w:t>ը</w:t>
      </w:r>
      <w:r w:rsidRPr="00445F68">
        <w:rPr>
          <w:rFonts w:ascii="Sylfaen" w:hAnsi="Sylfaen"/>
          <w:sz w:val="24"/>
          <w:szCs w:val="24"/>
        </w:rPr>
        <w:t>, ինչպես նա</w:t>
      </w:r>
      <w:r w:rsidR="00445F68">
        <w:rPr>
          <w:rFonts w:ascii="Sylfaen" w:hAnsi="Sylfaen"/>
          <w:sz w:val="24"/>
          <w:szCs w:val="24"/>
        </w:rPr>
        <w:t>եւ</w:t>
      </w:r>
      <w:r w:rsidRPr="00445F68">
        <w:rPr>
          <w:rFonts w:ascii="Sylfaen" w:hAnsi="Sylfaen"/>
          <w:sz w:val="24"/>
          <w:szCs w:val="24"/>
        </w:rPr>
        <w:t xml:space="preserve"> համապատասխանության սերտիֆիկատի ձ</w:t>
      </w:r>
      <w:r w:rsidR="00445F68">
        <w:rPr>
          <w:rFonts w:ascii="Sylfaen" w:hAnsi="Sylfaen"/>
          <w:sz w:val="24"/>
          <w:szCs w:val="24"/>
        </w:rPr>
        <w:t>եւ</w:t>
      </w:r>
      <w:r w:rsidRPr="00445F68">
        <w:rPr>
          <w:rFonts w:ascii="Sylfaen" w:hAnsi="Sylfaen"/>
          <w:sz w:val="24"/>
          <w:szCs w:val="24"/>
        </w:rPr>
        <w:t xml:space="preserve">աթղթի հաշվառման համարը, դրա գրանցման համարը, տրամադրման ամսաթիվը </w:t>
      </w:r>
      <w:r w:rsidR="00445F68">
        <w:rPr>
          <w:rFonts w:ascii="Sylfaen" w:hAnsi="Sylfaen"/>
          <w:sz w:val="24"/>
          <w:szCs w:val="24"/>
        </w:rPr>
        <w:t>եւ</w:t>
      </w:r>
      <w:r w:rsidRPr="00445F68">
        <w:rPr>
          <w:rFonts w:ascii="Sylfaen" w:hAnsi="Sylfaen"/>
          <w:sz w:val="24"/>
          <w:szCs w:val="24"/>
        </w:rPr>
        <w:t xml:space="preserve"> գործողության ժամկետը: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3" w:name="bookmark402"/>
      <w:r w:rsidRPr="00445F68">
        <w:rPr>
          <w:rFonts w:ascii="Sylfaen" w:hAnsi="Sylfaen"/>
          <w:sz w:val="24"/>
          <w:szCs w:val="24"/>
        </w:rPr>
        <w:lastRenderedPageBreak/>
        <w:t>1</w:t>
      </w:r>
      <w:bookmarkEnd w:id="403"/>
      <w:r w:rsidRPr="00445F68">
        <w:rPr>
          <w:rFonts w:ascii="Sylfaen" w:hAnsi="Sylfaen"/>
          <w:sz w:val="24"/>
          <w:szCs w:val="24"/>
        </w:rPr>
        <w:t>76.</w:t>
      </w:r>
      <w:r w:rsidR="003A5916" w:rsidRPr="003A5916">
        <w:rPr>
          <w:rFonts w:ascii="Sylfaen" w:hAnsi="Sylfaen"/>
          <w:sz w:val="24"/>
          <w:szCs w:val="24"/>
        </w:rPr>
        <w:tab/>
      </w:r>
      <w:r w:rsidRPr="00445F68">
        <w:rPr>
          <w:rFonts w:ascii="Sylfaen" w:hAnsi="Sylfaen"/>
          <w:sz w:val="24"/>
          <w:szCs w:val="24"/>
        </w:rPr>
        <w:t xml:space="preserve">Համապատասխանության </w:t>
      </w:r>
      <w:r w:rsidR="002A7413" w:rsidRPr="00445F68">
        <w:rPr>
          <w:rFonts w:ascii="Sylfaen" w:hAnsi="Sylfaen"/>
          <w:sz w:val="24"/>
          <w:szCs w:val="24"/>
        </w:rPr>
        <w:t>սերտիֆիկատի</w:t>
      </w:r>
      <w:r w:rsidRPr="00445F68">
        <w:rPr>
          <w:rFonts w:ascii="Sylfaen" w:hAnsi="Sylfaen"/>
          <w:sz w:val="24"/>
          <w:szCs w:val="24"/>
        </w:rPr>
        <w:t xml:space="preserve"> փոխարինումը կամ դրա կրկնօրինակի տրամադրումն իրականացվում է տիպային սխեմաներով նախատեսված կարգով։</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4" w:name="bookmark403"/>
      <w:r w:rsidRPr="00445F68">
        <w:rPr>
          <w:rFonts w:ascii="Sylfaen" w:hAnsi="Sylfaen"/>
          <w:sz w:val="24"/>
          <w:szCs w:val="24"/>
        </w:rPr>
        <w:t>1</w:t>
      </w:r>
      <w:bookmarkEnd w:id="404"/>
      <w:r w:rsidRPr="00445F68">
        <w:rPr>
          <w:rFonts w:ascii="Sylfaen" w:hAnsi="Sylfaen"/>
          <w:sz w:val="24"/>
          <w:szCs w:val="24"/>
        </w:rPr>
        <w:t>77.</w:t>
      </w:r>
      <w:r w:rsidR="003A5916" w:rsidRPr="003A5916">
        <w:rPr>
          <w:rFonts w:ascii="Sylfaen" w:hAnsi="Sylfaen"/>
          <w:sz w:val="24"/>
          <w:szCs w:val="24"/>
        </w:rPr>
        <w:tab/>
      </w:r>
      <w:r w:rsidRPr="00445F68">
        <w:rPr>
          <w:rFonts w:ascii="Sylfaen" w:hAnsi="Sylfaen"/>
          <w:sz w:val="24"/>
          <w:szCs w:val="24"/>
        </w:rPr>
        <w:t xml:space="preserve">Սերտիֆիկացված արտադրանքի պարբերական գնահատումը, եթե դա նախատեսված է սերտիֆիկացման սխեմայով, իրականացնում է արտադրանքի սերտիֆիկացումն անցկացրած սերտիֆիկացման մարմինը: Սերտիֆիկացված արտադրանքի պարբերական գնահատումը կարող է լինել պլանային եւ արտապլանային ու ապահովում է սերտիֆիկացված արտադրանքի մասին տեղեկատվության ստացումը (սերտիֆիկացման մարմնի որոշմամբ)՝ </w:t>
      </w:r>
      <w:r w:rsidR="00405A68" w:rsidRPr="00445F68">
        <w:rPr>
          <w:rFonts w:ascii="Sylfaen" w:hAnsi="Sylfaen"/>
          <w:sz w:val="24"/>
          <w:szCs w:val="24"/>
        </w:rPr>
        <w:t xml:space="preserve">արտադրանքի հետազոտությունների (փորձարկումների) ու չափումների եւ (կամ) դրա արտադրության վիճակի վերլուծության արդյունքների տեսքով, </w:t>
      </w:r>
      <w:r w:rsidRPr="00445F68">
        <w:rPr>
          <w:rFonts w:ascii="Sylfaen" w:hAnsi="Sylfaen"/>
          <w:sz w:val="24"/>
          <w:szCs w:val="24"/>
        </w:rPr>
        <w:t xml:space="preserve">որոշելու համար այն, որ արտադրանքը շարունակում է համապատասխանել սույն տեխնիկական կանոնակարգի՝ սերտիֆիկացման ժամանակ </w:t>
      </w:r>
      <w:r w:rsidR="0084259E" w:rsidRPr="00445F68">
        <w:rPr>
          <w:rFonts w:ascii="Sylfaen" w:hAnsi="Sylfaen"/>
          <w:sz w:val="24"/>
          <w:szCs w:val="24"/>
        </w:rPr>
        <w:t xml:space="preserve">հաստատված </w:t>
      </w:r>
      <w:r w:rsidRPr="00445F68">
        <w:rPr>
          <w:rFonts w:ascii="Sylfaen" w:hAnsi="Sylfaen"/>
          <w:sz w:val="24"/>
          <w:szCs w:val="24"/>
        </w:rPr>
        <w:t xml:space="preserve">պահանջներին։ </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5" w:name="bookmark404"/>
      <w:r w:rsidRPr="00445F68">
        <w:rPr>
          <w:rFonts w:ascii="Sylfaen" w:hAnsi="Sylfaen"/>
          <w:sz w:val="24"/>
          <w:szCs w:val="24"/>
        </w:rPr>
        <w:t>1</w:t>
      </w:r>
      <w:bookmarkEnd w:id="405"/>
      <w:r w:rsidRPr="00445F68">
        <w:rPr>
          <w:rFonts w:ascii="Sylfaen" w:hAnsi="Sylfaen"/>
          <w:sz w:val="24"/>
          <w:szCs w:val="24"/>
        </w:rPr>
        <w:t>78.</w:t>
      </w:r>
      <w:r w:rsidR="003A5916" w:rsidRPr="003A5916">
        <w:rPr>
          <w:rFonts w:ascii="Sylfaen" w:hAnsi="Sylfaen"/>
          <w:sz w:val="24"/>
          <w:szCs w:val="24"/>
        </w:rPr>
        <w:tab/>
      </w:r>
      <w:r w:rsidRPr="00445F68">
        <w:rPr>
          <w:rFonts w:ascii="Sylfaen" w:hAnsi="Sylfaen"/>
          <w:sz w:val="24"/>
          <w:szCs w:val="24"/>
        </w:rPr>
        <w:t>Սերտիֆիկացման մարմինը սերտիֆիկացված արտադրանքի պլանային պարբերական գնահատումը կատարում է համապատասխանության սերտիֆիկատի գործողության ժամկետի ընթացքում՝ տարին 1 անգամ՝ սերտիֆիկացման մարմնի կողմից կազմված ժամանակացույցին համապատասխան։</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6" w:name="bookmark405"/>
      <w:r w:rsidRPr="00445F68">
        <w:rPr>
          <w:rFonts w:ascii="Sylfaen" w:hAnsi="Sylfaen"/>
          <w:sz w:val="24"/>
          <w:szCs w:val="24"/>
        </w:rPr>
        <w:t>1</w:t>
      </w:r>
      <w:bookmarkEnd w:id="406"/>
      <w:r w:rsidRPr="00445F68">
        <w:rPr>
          <w:rFonts w:ascii="Sylfaen" w:hAnsi="Sylfaen"/>
          <w:sz w:val="24"/>
          <w:szCs w:val="24"/>
        </w:rPr>
        <w:t>79.</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գնահատման ծավալի ու պարբերականության որոշման չափորոշիչներն են՝</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7" w:name="bookmark406"/>
      <w:r w:rsidRPr="00445F68">
        <w:rPr>
          <w:rFonts w:ascii="Sylfaen" w:hAnsi="Sylfaen"/>
          <w:sz w:val="24"/>
          <w:szCs w:val="24"/>
        </w:rPr>
        <w:t>ա</w:t>
      </w:r>
      <w:bookmarkEnd w:id="407"/>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արտադրանքի </w:t>
      </w:r>
      <w:r w:rsidR="007E4ABD" w:rsidRPr="00445F68">
        <w:rPr>
          <w:rFonts w:ascii="Sylfaen" w:hAnsi="Sylfaen"/>
          <w:sz w:val="24"/>
          <w:szCs w:val="24"/>
        </w:rPr>
        <w:t xml:space="preserve">հնարավոր </w:t>
      </w:r>
      <w:r w:rsidRPr="00445F68">
        <w:rPr>
          <w:rFonts w:ascii="Sylfaen" w:hAnsi="Sylfaen"/>
          <w:sz w:val="24"/>
          <w:szCs w:val="24"/>
        </w:rPr>
        <w:t>վտանգավորության աստիճանը.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8" w:name="bookmark407"/>
      <w:r w:rsidRPr="00445F68">
        <w:rPr>
          <w:rFonts w:ascii="Sylfaen" w:hAnsi="Sylfaen"/>
          <w:sz w:val="24"/>
          <w:szCs w:val="24"/>
        </w:rPr>
        <w:t>բ</w:t>
      </w:r>
      <w:bookmarkEnd w:id="408"/>
      <w:r w:rsidRPr="00445F68">
        <w:rPr>
          <w:rFonts w:ascii="Sylfaen" w:hAnsi="Sylfaen"/>
          <w:sz w:val="24"/>
          <w:szCs w:val="24"/>
        </w:rPr>
        <w:t>)</w:t>
      </w:r>
      <w:r w:rsidR="003A5916" w:rsidRPr="003A5916">
        <w:rPr>
          <w:rFonts w:ascii="Sylfaen" w:hAnsi="Sylfaen"/>
          <w:sz w:val="24"/>
          <w:szCs w:val="24"/>
        </w:rPr>
        <w:tab/>
      </w:r>
      <w:r w:rsidR="007E4ABD" w:rsidRPr="00445F68">
        <w:rPr>
          <w:rFonts w:ascii="Sylfaen" w:hAnsi="Sylfaen"/>
          <w:sz w:val="24"/>
          <w:szCs w:val="24"/>
        </w:rPr>
        <w:t xml:space="preserve">արտադրանքի՝ </w:t>
      </w:r>
      <w:r w:rsidRPr="00445F68">
        <w:rPr>
          <w:rFonts w:ascii="Sylfaen" w:hAnsi="Sylfaen"/>
          <w:sz w:val="24"/>
          <w:szCs w:val="24"/>
        </w:rPr>
        <w:t>անցկացված սերտիֆիկացման արդյունքները.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9" w:name="bookmark408"/>
      <w:r w:rsidRPr="00445F68">
        <w:rPr>
          <w:rFonts w:ascii="Sylfaen" w:hAnsi="Sylfaen"/>
          <w:sz w:val="24"/>
          <w:szCs w:val="24"/>
        </w:rPr>
        <w:t>գ</w:t>
      </w:r>
      <w:bookmarkEnd w:id="409"/>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կայունությունը.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0" w:name="bookmark409"/>
      <w:r w:rsidRPr="00445F68">
        <w:rPr>
          <w:rFonts w:ascii="Sylfaen" w:hAnsi="Sylfaen"/>
          <w:sz w:val="24"/>
          <w:szCs w:val="24"/>
        </w:rPr>
        <w:t>դ</w:t>
      </w:r>
      <w:bookmarkEnd w:id="410"/>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թողարկման ծավալը.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1" w:name="bookmark410"/>
      <w:r w:rsidRPr="00445F68">
        <w:rPr>
          <w:rFonts w:ascii="Sylfaen" w:hAnsi="Sylfaen"/>
          <w:sz w:val="24"/>
          <w:szCs w:val="24"/>
        </w:rPr>
        <w:t>ե</w:t>
      </w:r>
      <w:bookmarkEnd w:id="411"/>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կառավարման սերտիֆիկացված համակարգի առկայությունը։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2" w:name="bookmark411"/>
      <w:r w:rsidRPr="00445F68">
        <w:rPr>
          <w:rFonts w:ascii="Sylfaen" w:hAnsi="Sylfaen"/>
          <w:sz w:val="24"/>
          <w:szCs w:val="24"/>
        </w:rPr>
        <w:lastRenderedPageBreak/>
        <w:t>1</w:t>
      </w:r>
      <w:bookmarkEnd w:id="412"/>
      <w:r w:rsidRPr="00445F68">
        <w:rPr>
          <w:rFonts w:ascii="Sylfaen" w:hAnsi="Sylfaen"/>
          <w:sz w:val="24"/>
          <w:szCs w:val="24"/>
        </w:rPr>
        <w:t>80.</w:t>
      </w:r>
      <w:r w:rsidR="003A5916" w:rsidRPr="003A5916">
        <w:rPr>
          <w:rFonts w:ascii="Sylfaen" w:hAnsi="Sylfaen"/>
          <w:sz w:val="24"/>
          <w:szCs w:val="24"/>
        </w:rPr>
        <w:tab/>
      </w:r>
      <w:r w:rsidRPr="00445F68">
        <w:rPr>
          <w:rFonts w:ascii="Sylfaen" w:hAnsi="Sylfaen"/>
          <w:sz w:val="24"/>
          <w:szCs w:val="24"/>
        </w:rPr>
        <w:t xml:space="preserve">Սերտիֆիկացված արտադրանքի առաջին պլանային պարբերական գնահատում կատարելու ժամկետը սահմանվում է համապատասխանության սերտիֆիկատի տրման վերաբերյալ </w:t>
      </w:r>
      <w:r w:rsidR="009317BC" w:rsidRPr="00445F68">
        <w:rPr>
          <w:rFonts w:ascii="Sylfaen" w:hAnsi="Sylfaen"/>
          <w:sz w:val="24"/>
          <w:szCs w:val="24"/>
        </w:rPr>
        <w:t>սերտիֆիկացմ</w:t>
      </w:r>
      <w:r w:rsidRPr="00445F68">
        <w:rPr>
          <w:rFonts w:ascii="Sylfaen" w:hAnsi="Sylfaen"/>
          <w:sz w:val="24"/>
          <w:szCs w:val="24"/>
        </w:rPr>
        <w:t>ան մարմնի որոշմամբ։</w:t>
      </w:r>
      <w:r w:rsidR="00445F68">
        <w:rPr>
          <w:rFonts w:ascii="Sylfaen" w:hAnsi="Sylfaen"/>
          <w:sz w:val="24"/>
          <w:szCs w:val="24"/>
        </w:rPr>
        <w:t xml:space="preserve"> </w:t>
      </w:r>
      <w:r w:rsidRPr="00445F68">
        <w:rPr>
          <w:rFonts w:ascii="Sylfaen" w:hAnsi="Sylfaen"/>
          <w:sz w:val="24"/>
          <w:szCs w:val="24"/>
        </w:rPr>
        <w:t>Հետագա պարբերական գնահատումների կատարման պարբերականությունը կարող է սահմանվել սերտիֆիկացված արտադրանքի պարբերական գնահատում կատարելու մասին ակտերով։</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3" w:name="bookmark412"/>
      <w:r w:rsidRPr="00445F68">
        <w:rPr>
          <w:rFonts w:ascii="Sylfaen" w:hAnsi="Sylfaen"/>
          <w:sz w:val="24"/>
          <w:szCs w:val="24"/>
        </w:rPr>
        <w:t>1</w:t>
      </w:r>
      <w:bookmarkEnd w:id="413"/>
      <w:r w:rsidRPr="00445F68">
        <w:rPr>
          <w:rFonts w:ascii="Sylfaen" w:hAnsi="Sylfaen"/>
          <w:sz w:val="24"/>
          <w:szCs w:val="24"/>
        </w:rPr>
        <w:t>81.</w:t>
      </w:r>
      <w:r w:rsidR="003A5916" w:rsidRPr="003A5916">
        <w:rPr>
          <w:rFonts w:ascii="Sylfaen" w:hAnsi="Sylfaen"/>
          <w:sz w:val="24"/>
          <w:szCs w:val="24"/>
        </w:rPr>
        <w:tab/>
      </w:r>
      <w:r w:rsidRPr="00445F68">
        <w:rPr>
          <w:rFonts w:ascii="Sylfaen" w:hAnsi="Sylfaen"/>
          <w:sz w:val="24"/>
          <w:szCs w:val="24"/>
        </w:rPr>
        <w:t>Սերտիֆիկացված արտադրանքի արտապլանային պար</w:t>
      </w:r>
      <w:r w:rsidR="007E4ABD" w:rsidRPr="00445F68">
        <w:rPr>
          <w:rFonts w:ascii="Sylfaen" w:hAnsi="Sylfaen"/>
          <w:sz w:val="24"/>
          <w:szCs w:val="24"/>
        </w:rPr>
        <w:t>բ</w:t>
      </w:r>
      <w:r w:rsidRPr="00445F68">
        <w:rPr>
          <w:rFonts w:ascii="Sylfaen" w:hAnsi="Sylfaen"/>
          <w:sz w:val="24"/>
          <w:szCs w:val="24"/>
        </w:rPr>
        <w:t>երական գնահատումը կատարվում է հետեւյալ դեպքերում՝</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4" w:name="bookmark413"/>
      <w:r w:rsidRPr="00445F68">
        <w:rPr>
          <w:rFonts w:ascii="Sylfaen" w:hAnsi="Sylfaen"/>
          <w:sz w:val="24"/>
          <w:szCs w:val="24"/>
        </w:rPr>
        <w:t>ա</w:t>
      </w:r>
      <w:bookmarkEnd w:id="414"/>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անվտանգության հետ կապված բողոքների վերաբերյալ տեղեկատվության (</w:t>
      </w:r>
      <w:r w:rsidR="007E4ABD" w:rsidRPr="00445F68">
        <w:rPr>
          <w:rFonts w:ascii="Sylfaen" w:hAnsi="Sylfaen"/>
          <w:sz w:val="24"/>
          <w:szCs w:val="24"/>
        </w:rPr>
        <w:t xml:space="preserve">հաստատող </w:t>
      </w:r>
      <w:r w:rsidRPr="00445F68">
        <w:rPr>
          <w:rFonts w:ascii="Sylfaen" w:hAnsi="Sylfaen"/>
          <w:sz w:val="24"/>
          <w:szCs w:val="24"/>
        </w:rPr>
        <w:t>փաստաթղթերի) առկայության դեպքում։</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Նշված </w:t>
      </w:r>
      <w:r w:rsidR="007E4ABD" w:rsidRPr="00445F68">
        <w:rPr>
          <w:rFonts w:ascii="Sylfaen" w:hAnsi="Sylfaen"/>
          <w:sz w:val="24"/>
          <w:szCs w:val="24"/>
        </w:rPr>
        <w:t xml:space="preserve">տեղեկատվությունը </w:t>
      </w:r>
      <w:r w:rsidRPr="00445F68">
        <w:rPr>
          <w:rFonts w:ascii="Sylfaen" w:hAnsi="Sylfaen"/>
          <w:sz w:val="24"/>
          <w:szCs w:val="24"/>
        </w:rPr>
        <w:t xml:space="preserve">կարող </w:t>
      </w:r>
      <w:r w:rsidR="007E4ABD" w:rsidRPr="00445F68">
        <w:rPr>
          <w:rFonts w:ascii="Sylfaen" w:hAnsi="Sylfaen"/>
          <w:sz w:val="24"/>
          <w:szCs w:val="24"/>
        </w:rPr>
        <w:t xml:space="preserve">է </w:t>
      </w:r>
      <w:r w:rsidRPr="00445F68">
        <w:rPr>
          <w:rFonts w:ascii="Sylfaen" w:hAnsi="Sylfaen"/>
          <w:sz w:val="24"/>
          <w:szCs w:val="24"/>
        </w:rPr>
        <w:t>ստացվել սպառողներից, ինչպես նա</w:t>
      </w:r>
      <w:r w:rsidR="00445F68">
        <w:rPr>
          <w:rFonts w:ascii="Sylfaen" w:hAnsi="Sylfaen"/>
          <w:sz w:val="24"/>
          <w:szCs w:val="24"/>
        </w:rPr>
        <w:t>եւ</w:t>
      </w:r>
      <w:r w:rsidRPr="00445F68">
        <w:rPr>
          <w:rFonts w:ascii="Sylfaen" w:hAnsi="Sylfaen"/>
          <w:sz w:val="24"/>
          <w:szCs w:val="24"/>
        </w:rPr>
        <w:t xml:space="preserve"> այն արտադրանքի անվտանգության նկատմամբ պետական հսկողություն (վերահսկողություն) իրականացնող մարմիններից, որի համար տրվել է համապատասխանության սերտիֆիկատը: Սերտիֆիկացված արտադրանքի արտապլանային պարբերական </w:t>
      </w:r>
      <w:r w:rsidR="007967F5" w:rsidRPr="00445F68">
        <w:rPr>
          <w:rFonts w:ascii="Sylfaen" w:hAnsi="Sylfaen"/>
          <w:sz w:val="24"/>
          <w:szCs w:val="24"/>
        </w:rPr>
        <w:t>գ</w:t>
      </w:r>
      <w:r w:rsidRPr="00445F68">
        <w:rPr>
          <w:rFonts w:ascii="Sylfaen" w:hAnsi="Sylfaen"/>
          <w:sz w:val="24"/>
          <w:szCs w:val="24"/>
        </w:rPr>
        <w:t xml:space="preserve">նահատում կատարելիս աշխատանքների ծավալը որոշվում է արտադրանքի անվտանգության ապահովման </w:t>
      </w:r>
      <w:r w:rsidR="007E4ABD" w:rsidRPr="00445F68">
        <w:rPr>
          <w:rFonts w:ascii="Sylfaen" w:hAnsi="Sylfaen"/>
          <w:sz w:val="24"/>
          <w:szCs w:val="24"/>
        </w:rPr>
        <w:t xml:space="preserve">գործում </w:t>
      </w:r>
      <w:r w:rsidRPr="00445F68">
        <w:rPr>
          <w:rFonts w:ascii="Sylfaen" w:hAnsi="Sylfaen"/>
          <w:sz w:val="24"/>
          <w:szCs w:val="24"/>
        </w:rPr>
        <w:t>հայտնաբերված թերությունների հետ կապված տեխնոլոգիական գործընթա</w:t>
      </w:r>
      <w:r w:rsidR="007967F5" w:rsidRPr="00445F68">
        <w:rPr>
          <w:rFonts w:ascii="Sylfaen" w:hAnsi="Sylfaen"/>
          <w:sz w:val="24"/>
          <w:szCs w:val="24"/>
        </w:rPr>
        <w:t>ցների ստուգման անհրաժեշտությամբ.</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5" w:name="bookmark414"/>
      <w:r w:rsidRPr="00445F68">
        <w:rPr>
          <w:rFonts w:ascii="Sylfaen" w:hAnsi="Sylfaen"/>
          <w:sz w:val="24"/>
          <w:szCs w:val="24"/>
        </w:rPr>
        <w:t>բ</w:t>
      </w:r>
      <w:bookmarkEnd w:id="415"/>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եթե </w:t>
      </w:r>
      <w:r w:rsidR="00B36BA6" w:rsidRPr="00445F68">
        <w:rPr>
          <w:rFonts w:ascii="Sylfaen" w:hAnsi="Sylfaen"/>
          <w:sz w:val="24"/>
          <w:szCs w:val="24"/>
        </w:rPr>
        <w:t>արտադր</w:t>
      </w:r>
      <w:r w:rsidRPr="00445F68">
        <w:rPr>
          <w:rFonts w:ascii="Sylfaen" w:hAnsi="Sylfaen"/>
          <w:sz w:val="24"/>
          <w:szCs w:val="24"/>
        </w:rPr>
        <w:t>ողը սերտիֆիկացված արտադրանք չի արտադրում 1 օրացուցային տարին գերազանցող ժամկետի ընթացքում։</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Ընդ որում</w:t>
      </w:r>
      <w:r w:rsidR="00F2064E" w:rsidRPr="00445F68">
        <w:rPr>
          <w:rFonts w:ascii="Sylfaen" w:hAnsi="Sylfaen"/>
          <w:sz w:val="24"/>
          <w:szCs w:val="24"/>
        </w:rPr>
        <w:t>,</w:t>
      </w:r>
      <w:r w:rsidRPr="00445F68">
        <w:rPr>
          <w:rFonts w:ascii="Sylfaen" w:hAnsi="Sylfaen"/>
          <w:sz w:val="24"/>
          <w:szCs w:val="24"/>
        </w:rPr>
        <w:t xml:space="preserve"> Միության մաքսային տարածքում արտադրանքը շրջանառության մեջ դնելը կարող է իրականացվել միայն արտապլանային պարբերական գնահատում կատարելուց հետո։</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6" w:name="bookmark415"/>
      <w:r w:rsidRPr="00445F68">
        <w:rPr>
          <w:rFonts w:ascii="Sylfaen" w:hAnsi="Sylfaen"/>
          <w:sz w:val="24"/>
          <w:szCs w:val="24"/>
          <w:shd w:val="clear" w:color="auto" w:fill="FFFFFF"/>
        </w:rPr>
        <w:t>1</w:t>
      </w:r>
      <w:bookmarkEnd w:id="416"/>
      <w:r w:rsidRPr="00445F68">
        <w:rPr>
          <w:rFonts w:ascii="Sylfaen" w:hAnsi="Sylfaen"/>
          <w:sz w:val="24"/>
          <w:szCs w:val="24"/>
          <w:shd w:val="clear" w:color="auto" w:fill="FFFFFF"/>
        </w:rPr>
        <w:t>82.</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գնահատումը ներառում է՝</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7" w:name="bookmark416"/>
      <w:r w:rsidRPr="00445F68">
        <w:rPr>
          <w:rFonts w:ascii="Sylfaen" w:hAnsi="Sylfaen"/>
          <w:sz w:val="24"/>
          <w:szCs w:val="24"/>
        </w:rPr>
        <w:t>ա</w:t>
      </w:r>
      <w:bookmarkEnd w:id="417"/>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սերտիֆիկացման ընթացքում ստացված նյութերի վերլուծություն.</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8" w:name="bookmark417"/>
      <w:r w:rsidRPr="00445F68">
        <w:rPr>
          <w:rFonts w:ascii="Sylfaen" w:hAnsi="Sylfaen"/>
          <w:sz w:val="24"/>
          <w:szCs w:val="24"/>
        </w:rPr>
        <w:lastRenderedPageBreak/>
        <w:t>բ</w:t>
      </w:r>
      <w:bookmarkEnd w:id="418"/>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սերտիֆիկացված արտադրանքի մասին ստացվող տեղեկատվության վերլուծություն (այդ թվում՝ հսկողության ենթակա շահագործման արդյունքների վերլուծություն, եթե այն նախատեսված է).</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9" w:name="bookmark418"/>
      <w:r w:rsidRPr="00445F68">
        <w:rPr>
          <w:rFonts w:ascii="Sylfaen" w:hAnsi="Sylfaen"/>
          <w:sz w:val="24"/>
          <w:szCs w:val="24"/>
        </w:rPr>
        <w:t>գ</w:t>
      </w:r>
      <w:bookmarkEnd w:id="419"/>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սույն տեխնիկական կանոնակարգի պահանջներին սերտիֆիկացված արտադրանքի փաստաթղթերի համապատասխանության ստուգում.</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20" w:name="bookmark419"/>
      <w:r w:rsidRPr="00445F68">
        <w:rPr>
          <w:rFonts w:ascii="Sylfaen" w:hAnsi="Sylfaen"/>
          <w:sz w:val="24"/>
          <w:szCs w:val="24"/>
        </w:rPr>
        <w:t>դ</w:t>
      </w:r>
      <w:bookmarkEnd w:id="420"/>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նմուշառում, արտադրանքի՝ փորձարկումների համար ստացված նմուշների նույնականացում, հավատարմագրված փորձարկման լաբորատորիայում (կենտրոնում) արտադրանքի նմուշների հետազոտությունների (փորձարկումների) եւ չափումների անցկացում եւ ստացված արդյունքների վերլուծություն՝ սերտիֆիկացման սխեմաներին համապատասխան.</w:t>
      </w:r>
    </w:p>
    <w:p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21" w:name="bookmark420"/>
      <w:r w:rsidRPr="00445F68">
        <w:rPr>
          <w:rFonts w:ascii="Sylfaen" w:hAnsi="Sylfaen"/>
          <w:sz w:val="24"/>
          <w:szCs w:val="24"/>
        </w:rPr>
        <w:t>ե</w:t>
      </w:r>
      <w:bookmarkEnd w:id="421"/>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արտադրանքի կոնստրուկցիայում </w:t>
      </w:r>
      <w:r w:rsidR="00445F68">
        <w:rPr>
          <w:rFonts w:ascii="Sylfaen" w:hAnsi="Sylfaen"/>
          <w:sz w:val="24"/>
          <w:szCs w:val="24"/>
        </w:rPr>
        <w:t>եւ</w:t>
      </w:r>
      <w:r w:rsidRPr="00445F68">
        <w:rPr>
          <w:rFonts w:ascii="Sylfaen" w:hAnsi="Sylfaen"/>
          <w:sz w:val="24"/>
          <w:szCs w:val="24"/>
        </w:rPr>
        <w:t xml:space="preserve"> </w:t>
      </w:r>
      <w:r w:rsidR="00B36BA6" w:rsidRPr="00445F68">
        <w:rPr>
          <w:rFonts w:ascii="Sylfaen" w:hAnsi="Sylfaen"/>
          <w:sz w:val="24"/>
          <w:szCs w:val="24"/>
        </w:rPr>
        <w:t>արտադր</w:t>
      </w:r>
      <w:r w:rsidRPr="00445F68">
        <w:rPr>
          <w:rFonts w:ascii="Sylfaen" w:hAnsi="Sylfaen"/>
          <w:sz w:val="24"/>
          <w:szCs w:val="24"/>
        </w:rPr>
        <w:t>ման տեխնոլոգիայում սերտիֆիկացում անցկացնելու ժամանակ արձանագրված՝ արտադրանքի անվտանգության ցուցանիշների վրա ազդեցություն ունեցող փոփոխությունների կատարման բացակայության ստուգում.</w:t>
      </w:r>
    </w:p>
    <w:p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22" w:name="bookmark421"/>
      <w:r w:rsidRPr="00445F68">
        <w:rPr>
          <w:rFonts w:ascii="Sylfaen" w:hAnsi="Sylfaen"/>
          <w:sz w:val="24"/>
          <w:szCs w:val="24"/>
        </w:rPr>
        <w:t>զ</w:t>
      </w:r>
      <w:bookmarkEnd w:id="422"/>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վիճակի վերլուծություն, եթե դա նախատեսված է սերտիֆիկացման սխեմայով.</w:t>
      </w:r>
    </w:p>
    <w:p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23" w:name="bookmark422"/>
      <w:r w:rsidRPr="00445F68">
        <w:rPr>
          <w:rFonts w:ascii="Sylfaen" w:hAnsi="Sylfaen"/>
          <w:sz w:val="24"/>
          <w:szCs w:val="24"/>
        </w:rPr>
        <w:t>է</w:t>
      </w:r>
      <w:bookmarkEnd w:id="423"/>
      <w:r w:rsidRPr="00445F68">
        <w:rPr>
          <w:rFonts w:ascii="Sylfaen" w:hAnsi="Sylfaen"/>
          <w:sz w:val="24"/>
          <w:szCs w:val="24"/>
        </w:rPr>
        <w:t>)</w:t>
      </w:r>
      <w:r w:rsidR="003A5916" w:rsidRPr="003A5916">
        <w:rPr>
          <w:rFonts w:ascii="Sylfaen" w:hAnsi="Sylfaen"/>
          <w:sz w:val="24"/>
          <w:szCs w:val="24"/>
        </w:rPr>
        <w:tab/>
      </w:r>
      <w:r w:rsidR="00021E3C" w:rsidRPr="00445F68">
        <w:rPr>
          <w:rFonts w:ascii="Sylfaen" w:hAnsi="Sylfaen"/>
          <w:sz w:val="24"/>
          <w:szCs w:val="24"/>
        </w:rPr>
        <w:t>նախկինում</w:t>
      </w:r>
      <w:r w:rsidRPr="00445F68">
        <w:rPr>
          <w:rFonts w:ascii="Sylfaen" w:hAnsi="Sylfaen"/>
          <w:sz w:val="24"/>
          <w:szCs w:val="24"/>
        </w:rPr>
        <w:t xml:space="preserve"> հայտնաբերված</w:t>
      </w:r>
      <w:r w:rsidR="00445F68">
        <w:rPr>
          <w:rFonts w:ascii="Sylfaen" w:hAnsi="Sylfaen"/>
          <w:sz w:val="24"/>
          <w:szCs w:val="24"/>
        </w:rPr>
        <w:t xml:space="preserve"> </w:t>
      </w:r>
      <w:r w:rsidRPr="00445F68">
        <w:rPr>
          <w:rFonts w:ascii="Sylfaen" w:hAnsi="Sylfaen"/>
          <w:sz w:val="24"/>
          <w:szCs w:val="24"/>
        </w:rPr>
        <w:t>անհամապատասխանությունների վերացմանն ուղղված շտկող գործողությունների ստուգում.</w:t>
      </w:r>
    </w:p>
    <w:p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24" w:name="bookmark423"/>
      <w:r w:rsidRPr="00445F68">
        <w:rPr>
          <w:rFonts w:ascii="Sylfaen" w:hAnsi="Sylfaen"/>
          <w:sz w:val="24"/>
          <w:szCs w:val="24"/>
        </w:rPr>
        <w:t>ը</w:t>
      </w:r>
      <w:bookmarkEnd w:id="424"/>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Միության շուկայում արտադրանքի շրջանառության միասնական նշանով արտադրանքի մակնշման ճշտության ստուգում.</w:t>
      </w:r>
    </w:p>
    <w:p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25" w:name="bookmark424"/>
      <w:r w:rsidRPr="00445F68">
        <w:rPr>
          <w:rFonts w:ascii="Sylfaen" w:hAnsi="Sylfaen"/>
          <w:sz w:val="24"/>
          <w:szCs w:val="24"/>
        </w:rPr>
        <w:t>թ</w:t>
      </w:r>
      <w:bookmarkEnd w:id="425"/>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սերտիֆիկացված արտադրանքի վերաբերյալ </w:t>
      </w:r>
      <w:r w:rsidR="00021E3C" w:rsidRPr="00445F68">
        <w:rPr>
          <w:rFonts w:ascii="Sylfaen" w:hAnsi="Sylfaen"/>
          <w:sz w:val="24"/>
          <w:szCs w:val="24"/>
        </w:rPr>
        <w:t xml:space="preserve">վնասապահանջների </w:t>
      </w:r>
      <w:r w:rsidRPr="00445F68">
        <w:rPr>
          <w:rFonts w:ascii="Sylfaen" w:hAnsi="Sylfaen"/>
          <w:sz w:val="24"/>
          <w:szCs w:val="24"/>
        </w:rPr>
        <w:t>վերլուծություն:</w:t>
      </w:r>
    </w:p>
    <w:p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26" w:name="bookmark425"/>
      <w:r w:rsidRPr="00445F68">
        <w:rPr>
          <w:rFonts w:ascii="Sylfaen" w:hAnsi="Sylfaen"/>
          <w:sz w:val="24"/>
          <w:szCs w:val="24"/>
        </w:rPr>
        <w:t>1</w:t>
      </w:r>
      <w:bookmarkEnd w:id="426"/>
      <w:r w:rsidRPr="00445F68">
        <w:rPr>
          <w:rFonts w:ascii="Sylfaen" w:hAnsi="Sylfaen"/>
          <w:sz w:val="24"/>
          <w:szCs w:val="24"/>
        </w:rPr>
        <w:t>83.</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գնահատում կատարելիս հետազոտությունների (փորձարկումների) եւ չափումների համար նախատեսված նմուշների ծավալը (</w:t>
      </w:r>
      <w:r w:rsidR="000E4F8E" w:rsidRPr="00445F68">
        <w:rPr>
          <w:rFonts w:ascii="Sylfaen" w:hAnsi="Sylfaen"/>
          <w:sz w:val="24"/>
          <w:szCs w:val="24"/>
        </w:rPr>
        <w:t xml:space="preserve">սերտիֆիկացման </w:t>
      </w:r>
      <w:r w:rsidRPr="00445F68">
        <w:rPr>
          <w:rFonts w:ascii="Sylfaen" w:hAnsi="Sylfaen"/>
          <w:sz w:val="24"/>
          <w:szCs w:val="24"/>
        </w:rPr>
        <w:t>ցուցանիշները), քանակը եւ հետազոտությունների (փորձարկումների) եւ չափումների անցկացման կարգը սահմանում է սերտիֆիկացված արտադրանքի պարբերական գնահատում կատարող սերտիֆիկացման մարմինը։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27" w:name="bookmark426"/>
      <w:r w:rsidRPr="00445F68">
        <w:rPr>
          <w:rFonts w:ascii="Sylfaen" w:hAnsi="Sylfaen"/>
          <w:sz w:val="24"/>
          <w:szCs w:val="24"/>
        </w:rPr>
        <w:lastRenderedPageBreak/>
        <w:t>1</w:t>
      </w:r>
      <w:bookmarkEnd w:id="427"/>
      <w:r w:rsidRPr="00445F68">
        <w:rPr>
          <w:rFonts w:ascii="Sylfaen" w:hAnsi="Sylfaen"/>
          <w:sz w:val="24"/>
          <w:szCs w:val="24"/>
        </w:rPr>
        <w:t>84.</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գնահատման արդյունքները ձեւակերպվում են սերտիֆիկացված արտադրանքի պարբերական գնահատում կատարելու մասին ակտով։</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Սույն տեխնիկական կանոնակարգի 182-րդ կետին համապատասխան կատարված աշխատանքների արդյունքների հիման վրա՝ սերտիֆիկացված արտադրանքի պարբերական գնահատում կատարելու մասին ակտում եզրակացություն է արվում սույն տեխնիկական կանոնակարգի պահանջներին արտադրանքի համապատասխանության, դրանց կատարման կայունության եւ տրված համապատասխանության սերտիֆիկատի պահպանման հնարավորության կամ համապատասխանության սերտիֆիկատի գործողության կասեցման (դադարեցման) մասին, ինչպես նաեւ կարող է նշվել սերտիֆիկացված արտադրանքի հերթական պլանային պարբերական գնահատում կատարելու ժամկետը, սերտիֆիկացված արտադրանքի հաջորդ պարբերական գնահատում</w:t>
      </w:r>
      <w:r w:rsidR="00F038C1" w:rsidRPr="00445F68">
        <w:rPr>
          <w:rFonts w:ascii="Sylfaen" w:hAnsi="Sylfaen"/>
          <w:sz w:val="24"/>
          <w:szCs w:val="24"/>
        </w:rPr>
        <w:t>ը</w:t>
      </w:r>
      <w:r w:rsidRPr="00445F68">
        <w:rPr>
          <w:rFonts w:ascii="Sylfaen" w:hAnsi="Sylfaen"/>
          <w:sz w:val="24"/>
          <w:szCs w:val="24"/>
        </w:rPr>
        <w:t xml:space="preserve"> կատարելիս փորձարկումների ծավալը (սերտիֆիկացման ցուցանիշները) եւ հետազոտությունների (փորձարկումների) եւ չափումների անցկացման համար նախատեսված նմուշների քանակը։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28" w:name="bookmark427"/>
      <w:r w:rsidRPr="00445F68">
        <w:rPr>
          <w:rFonts w:ascii="Sylfaen" w:hAnsi="Sylfaen"/>
          <w:sz w:val="24"/>
          <w:szCs w:val="24"/>
        </w:rPr>
        <w:t>1</w:t>
      </w:r>
      <w:bookmarkEnd w:id="428"/>
      <w:r w:rsidRPr="00445F68">
        <w:rPr>
          <w:rFonts w:ascii="Sylfaen" w:hAnsi="Sylfaen"/>
          <w:sz w:val="24"/>
          <w:szCs w:val="24"/>
        </w:rPr>
        <w:t>85.</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գնահատում կատարելու ընթացքում վերցված՝ արտադրանքի նմուշների հետազոտութունների (փորձարկումների) եւ չափումների արդյունքների ներկայացման ժամկետը սահմանում է սերտիֆիկացման մարմինը՝ հաշվի առնելով հետազոտութունների (փորձարկումների) եւ չափումների ծավալը։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29" w:name="bookmark428"/>
      <w:r w:rsidRPr="00445F68">
        <w:rPr>
          <w:rFonts w:ascii="Sylfaen" w:hAnsi="Sylfaen"/>
          <w:sz w:val="24"/>
          <w:szCs w:val="24"/>
        </w:rPr>
        <w:t>1</w:t>
      </w:r>
      <w:bookmarkEnd w:id="429"/>
      <w:r w:rsidRPr="00445F68">
        <w:rPr>
          <w:rFonts w:ascii="Sylfaen" w:hAnsi="Sylfaen"/>
          <w:sz w:val="24"/>
          <w:szCs w:val="24"/>
        </w:rPr>
        <w:t>86.</w:t>
      </w:r>
      <w:r w:rsidR="003A5916" w:rsidRPr="003A5916">
        <w:rPr>
          <w:rFonts w:ascii="Sylfaen" w:hAnsi="Sylfaen"/>
          <w:sz w:val="24"/>
          <w:szCs w:val="24"/>
        </w:rPr>
        <w:tab/>
      </w:r>
      <w:r w:rsidRPr="00445F68">
        <w:rPr>
          <w:rFonts w:ascii="Sylfaen" w:hAnsi="Sylfaen"/>
          <w:sz w:val="24"/>
          <w:szCs w:val="24"/>
        </w:rPr>
        <w:t xml:space="preserve">Սերտիֆիկացված արտադրանքի պարբերական գնահատում կատարելու ժամանակահատվածում սերտիֆիկացված արտադրանքի նմուշների բացակայության եւ (կամ) հետազոտությունների (փորձարկումների) եւ չափումների անցկացման համար դրանք վերցնելու անհնարինության դեպքում (ինչի մասին հայտատուն պաշտոնապես տեղեկացնում է սերտիֆիկացման մարմնին) պարբերական գնահատումը կատարվում է սույն տեխնիկական կանոնակարգի 182-րդ կետին համապատասխան՝ բացառությամբ </w:t>
      </w:r>
      <w:r w:rsidRPr="00445F68">
        <w:rPr>
          <w:rFonts w:ascii="Sylfaen" w:hAnsi="Sylfaen"/>
          <w:sz w:val="24"/>
          <w:szCs w:val="24"/>
        </w:rPr>
        <w:lastRenderedPageBreak/>
        <w:t>փորձարկումների համար ստացված արտադրանքի նմուշառման եւ նմուշների նույնականացման, հավատարմագրված փորձարկման լաբորատորիայում (կենտրոնում) արտադրանքի նուշների հետազոտությունների (փորձարկումների) եւ չափումների անցկացման եւ ստացված արդյունքների վերլուծության։</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Սերտիֆիկացված արտադրանքի արտադրությունը վերսկսելու դեպքում հայտատուն սերտիֆիկացման մարմնին տեղեկացնում է արտադրանքի նմուշառում, նմուշների նույնանական</w:t>
      </w:r>
      <w:r w:rsidR="00F038C1" w:rsidRPr="00445F68">
        <w:rPr>
          <w:rFonts w:ascii="Sylfaen" w:hAnsi="Sylfaen"/>
          <w:sz w:val="24"/>
          <w:szCs w:val="24"/>
        </w:rPr>
        <w:t>ա</w:t>
      </w:r>
      <w:r w:rsidRPr="00445F68">
        <w:rPr>
          <w:rFonts w:ascii="Sylfaen" w:hAnsi="Sylfaen"/>
          <w:sz w:val="24"/>
          <w:szCs w:val="24"/>
        </w:rPr>
        <w:t>ցում իրականացնելու եւ հավատարմագրված փորձարկման լաբորատորիայում (կենտրոնում) հետազոտություններ (փորձարկումներ) եւ չափումներ անցկացնելու հնարավորության մասին։ Նշված դեպքում հետագա աշխատանքներն իրականացվում են՝ հաշվի առնելով արդեն իսկ կատարված աշխատանքները, ինչպես նաեւ սույն տեխնիկական կանոնակարգի 181-րդ կետի «բ» ենթակետին համապատասխան։</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0" w:name="bookmark429"/>
      <w:r w:rsidRPr="00445F68">
        <w:rPr>
          <w:rFonts w:ascii="Sylfaen" w:hAnsi="Sylfaen"/>
          <w:sz w:val="24"/>
          <w:szCs w:val="24"/>
        </w:rPr>
        <w:t>1</w:t>
      </w:r>
      <w:bookmarkEnd w:id="430"/>
      <w:r w:rsidRPr="00445F68">
        <w:rPr>
          <w:rFonts w:ascii="Sylfaen" w:hAnsi="Sylfaen"/>
          <w:sz w:val="24"/>
          <w:szCs w:val="24"/>
        </w:rPr>
        <w:t>87.</w:t>
      </w:r>
      <w:r w:rsidR="003A5916" w:rsidRPr="003A5916">
        <w:rPr>
          <w:rFonts w:ascii="Sylfaen" w:hAnsi="Sylfaen"/>
          <w:sz w:val="24"/>
          <w:szCs w:val="24"/>
        </w:rPr>
        <w:tab/>
      </w:r>
      <w:r w:rsidRPr="00445F68">
        <w:rPr>
          <w:rFonts w:ascii="Sylfaen" w:hAnsi="Sylfaen"/>
          <w:sz w:val="24"/>
          <w:szCs w:val="24"/>
        </w:rPr>
        <w:t>Սույն տեխնիկական կանոնակարգի 182-րդ կետի «զ» ենթակետին համապատասխան՝ արտադրանքի արտադրության վիճակի վերլուծություն կատարելու օրվանից 6 ամսվա ընթացում հետազոտությունների (փորձարկումների) եւ չափումների արդյունքների բացակայության դեպքում համապատասխանության սերտիֆիկատի գործողությունը կասեցվում է։</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1" w:name="bookmark430"/>
      <w:r w:rsidRPr="00445F68">
        <w:rPr>
          <w:rFonts w:ascii="Sylfaen" w:hAnsi="Sylfaen"/>
          <w:sz w:val="24"/>
          <w:szCs w:val="24"/>
        </w:rPr>
        <w:t>1</w:t>
      </w:r>
      <w:bookmarkEnd w:id="431"/>
      <w:r w:rsidRPr="00445F68">
        <w:rPr>
          <w:rFonts w:ascii="Sylfaen" w:hAnsi="Sylfaen"/>
          <w:sz w:val="24"/>
          <w:szCs w:val="24"/>
        </w:rPr>
        <w:t>88.</w:t>
      </w:r>
      <w:r w:rsidR="003A5916" w:rsidRPr="003A5916">
        <w:rPr>
          <w:rFonts w:ascii="Sylfaen" w:hAnsi="Sylfaen"/>
          <w:sz w:val="24"/>
          <w:szCs w:val="24"/>
        </w:rPr>
        <w:tab/>
      </w:r>
      <w:r w:rsidRPr="00445F68">
        <w:rPr>
          <w:rFonts w:ascii="Sylfaen" w:hAnsi="Sylfaen"/>
          <w:sz w:val="24"/>
          <w:szCs w:val="24"/>
        </w:rPr>
        <w:t>Սույն տեխնիկական կանոնակարգի 187-րդ կետում նշված դեպքում համապատասխանության սերտիֆիկատի գործողության վերականգնումը հնարավոր է հավատարմագրված փորձարկման լաբորատորիայում (կենտրոնում) արտադրանքի</w:t>
      </w:r>
      <w:r w:rsidR="00445F68">
        <w:rPr>
          <w:rFonts w:ascii="Sylfaen" w:hAnsi="Sylfaen"/>
          <w:sz w:val="24"/>
          <w:szCs w:val="24"/>
        </w:rPr>
        <w:t xml:space="preserve"> </w:t>
      </w:r>
      <w:r w:rsidRPr="00445F68">
        <w:rPr>
          <w:rFonts w:ascii="Sylfaen" w:hAnsi="Sylfaen"/>
          <w:sz w:val="24"/>
          <w:szCs w:val="24"/>
        </w:rPr>
        <w:t xml:space="preserve">նմուշների հետազոտություններ (փորձարկումներ) եւ չափումներ անցկացնելուց եւ ստացված արդյունքների վերլուծությունից հետո, եթե սույն տեխնիկական կանոնակարգի 182-րդ կետի «զ» ենթակետին համապատասխան՝ </w:t>
      </w:r>
      <w:r w:rsidRPr="003A5916">
        <w:rPr>
          <w:rFonts w:ascii="Sylfaen" w:hAnsi="Sylfaen"/>
          <w:spacing w:val="-4"/>
          <w:sz w:val="24"/>
          <w:szCs w:val="24"/>
        </w:rPr>
        <w:t>արտադրանքի արտադրության վիճակի վերլուծություն կատարելու պահից անցել է 12</w:t>
      </w:r>
      <w:r w:rsidRPr="00445F68">
        <w:rPr>
          <w:rFonts w:ascii="Sylfaen" w:hAnsi="Sylfaen"/>
          <w:sz w:val="24"/>
          <w:szCs w:val="24"/>
        </w:rPr>
        <w:t xml:space="preserve"> ա</w:t>
      </w:r>
      <w:r w:rsidR="00F038C1" w:rsidRPr="00445F68">
        <w:rPr>
          <w:rFonts w:ascii="Sylfaen" w:hAnsi="Sylfaen"/>
          <w:sz w:val="24"/>
          <w:szCs w:val="24"/>
        </w:rPr>
        <w:t>մ</w:t>
      </w:r>
      <w:r w:rsidRPr="00445F68">
        <w:rPr>
          <w:rFonts w:ascii="Sylfaen" w:hAnsi="Sylfaen"/>
          <w:sz w:val="24"/>
          <w:szCs w:val="24"/>
        </w:rPr>
        <w:t>սից ոչ ավելի։</w:t>
      </w:r>
      <w:r w:rsidR="00445F68">
        <w:rPr>
          <w:rFonts w:ascii="Sylfaen" w:hAnsi="Sylfaen"/>
          <w:sz w:val="24"/>
          <w:szCs w:val="24"/>
        </w:rPr>
        <w:t xml:space="preserve"> </w:t>
      </w:r>
      <w:r w:rsidRPr="00445F68">
        <w:rPr>
          <w:rFonts w:ascii="Sylfaen" w:hAnsi="Sylfaen"/>
          <w:sz w:val="24"/>
          <w:szCs w:val="24"/>
        </w:rPr>
        <w:t xml:space="preserve"> Սույն տեխնիկական կանոնակարգի 182-րդ կետի «զ» ենթակետին համապատասխան՝ արտադրանքի արտադրության վիճակի վերլուծության օրվանից 12 ամիսը լրանալուց հետո համապատասխանության </w:t>
      </w:r>
      <w:r w:rsidRPr="00445F68">
        <w:rPr>
          <w:rFonts w:ascii="Sylfaen" w:hAnsi="Sylfaen"/>
          <w:sz w:val="24"/>
          <w:szCs w:val="24"/>
        </w:rPr>
        <w:lastRenderedPageBreak/>
        <w:t>սերտիֆիկատի գործողության վերականգնումը հնարավոր է միայն արտադրանքի արտադրության վիճակի վերլուծություն կատարելուց ու հետազոտությունների (փորձարկումների) եւ չափումների արդյունքները ներկայացնելուց հետո՝ պահպանելով սերտիֆիկացված արտադրանքի պարբերական գնահատում կատարելու</w:t>
      </w:r>
      <w:r w:rsidR="00F038C1" w:rsidRPr="00445F68">
        <w:rPr>
          <w:rFonts w:ascii="Sylfaen" w:hAnsi="Sylfaen"/>
          <w:sz w:val="24"/>
          <w:szCs w:val="24"/>
        </w:rPr>
        <w:t xml:space="preserve"> սահմանված</w:t>
      </w:r>
      <w:r w:rsidRPr="00445F68">
        <w:rPr>
          <w:rFonts w:ascii="Sylfaen" w:hAnsi="Sylfaen"/>
          <w:sz w:val="24"/>
          <w:szCs w:val="24"/>
        </w:rPr>
        <w:t xml:space="preserve"> պարբերականությունը։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2" w:name="bookmark431"/>
      <w:r w:rsidRPr="00445F68">
        <w:rPr>
          <w:rFonts w:ascii="Sylfaen" w:hAnsi="Sylfaen"/>
          <w:sz w:val="24"/>
          <w:szCs w:val="24"/>
        </w:rPr>
        <w:t>1</w:t>
      </w:r>
      <w:bookmarkEnd w:id="432"/>
      <w:r w:rsidRPr="00445F68">
        <w:rPr>
          <w:rFonts w:ascii="Sylfaen" w:hAnsi="Sylfaen"/>
          <w:sz w:val="24"/>
          <w:szCs w:val="24"/>
        </w:rPr>
        <w:t>89.</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գնահատում կատարելու արդյունքների հիման վրա կարող է ընդունվել հետ</w:t>
      </w:r>
      <w:r w:rsidR="00445F68">
        <w:rPr>
          <w:rFonts w:ascii="Sylfaen" w:hAnsi="Sylfaen"/>
          <w:sz w:val="24"/>
          <w:szCs w:val="24"/>
        </w:rPr>
        <w:t>եւ</w:t>
      </w:r>
      <w:r w:rsidRPr="00445F68">
        <w:rPr>
          <w:rFonts w:ascii="Sylfaen" w:hAnsi="Sylfaen"/>
          <w:sz w:val="24"/>
          <w:szCs w:val="24"/>
        </w:rPr>
        <w:t>յալ որոշումներից որ</w:t>
      </w:r>
      <w:r w:rsidR="00445F68">
        <w:rPr>
          <w:rFonts w:ascii="Sylfaen" w:hAnsi="Sylfaen"/>
          <w:sz w:val="24"/>
          <w:szCs w:val="24"/>
        </w:rPr>
        <w:t>եւ</w:t>
      </w:r>
      <w:r w:rsidRPr="00445F68">
        <w:rPr>
          <w:rFonts w:ascii="Sylfaen" w:hAnsi="Sylfaen"/>
          <w:sz w:val="24"/>
          <w:szCs w:val="24"/>
        </w:rPr>
        <w:t>է մեկը՝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3" w:name="bookmark432"/>
      <w:r w:rsidRPr="00445F68">
        <w:rPr>
          <w:rFonts w:ascii="Sylfaen" w:hAnsi="Sylfaen"/>
          <w:sz w:val="24"/>
          <w:szCs w:val="24"/>
        </w:rPr>
        <w:t>ա</w:t>
      </w:r>
      <w:bookmarkEnd w:id="433"/>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համապատասխանության սերտիֆիկատը շարունակում է գործել, եթե արտադրանքը համապատասխանում է սույն տեխնիկական կանոնակարգի պահանջներին.</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4" w:name="bookmark433"/>
      <w:r w:rsidRPr="00445F68">
        <w:rPr>
          <w:rFonts w:ascii="Sylfaen" w:hAnsi="Sylfaen"/>
          <w:sz w:val="24"/>
          <w:szCs w:val="24"/>
        </w:rPr>
        <w:t>բ</w:t>
      </w:r>
      <w:bookmarkEnd w:id="434"/>
      <w:r w:rsidRPr="003A5916">
        <w:rPr>
          <w:rFonts w:ascii="Sylfaen" w:hAnsi="Sylfaen"/>
          <w:spacing w:val="-4"/>
          <w:sz w:val="24"/>
          <w:szCs w:val="24"/>
        </w:rPr>
        <w:t>)</w:t>
      </w:r>
      <w:r w:rsidR="003A5916" w:rsidRPr="003A5916">
        <w:rPr>
          <w:rFonts w:ascii="Sylfaen" w:hAnsi="Sylfaen"/>
          <w:spacing w:val="-4"/>
          <w:sz w:val="24"/>
          <w:szCs w:val="24"/>
        </w:rPr>
        <w:tab/>
      </w:r>
      <w:r w:rsidRPr="003A5916">
        <w:rPr>
          <w:rFonts w:ascii="Sylfaen" w:hAnsi="Sylfaen"/>
          <w:spacing w:val="-4"/>
          <w:sz w:val="24"/>
          <w:szCs w:val="24"/>
        </w:rPr>
        <w:t>համապաստասխանության սերտիֆիկատի գործողությունը կասեցվում է, եթե շտկող</w:t>
      </w:r>
      <w:r w:rsidRPr="00445F68">
        <w:rPr>
          <w:rFonts w:ascii="Sylfaen" w:hAnsi="Sylfaen"/>
          <w:sz w:val="24"/>
          <w:szCs w:val="24"/>
        </w:rPr>
        <w:t xml:space="preserve"> միջոցառումների միջոցով հայտատուն կարող է վերացնել արտադրանքի՝ սույն տեխնիկական կանոնակարգի պահանջներին անհամապատասխանության հայտնաբերված պատճառները.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5" w:name="bookmark434"/>
      <w:r w:rsidRPr="00445F68">
        <w:rPr>
          <w:rFonts w:ascii="Sylfaen" w:hAnsi="Sylfaen"/>
          <w:sz w:val="24"/>
          <w:szCs w:val="24"/>
        </w:rPr>
        <w:t>գ</w:t>
      </w:r>
      <w:bookmarkEnd w:id="435"/>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համապատասխանության սերտիֆիկատի գործողությունը դադարեցվում է, եթե շտկող միջոցառումների միջոցով հայտատուն չի կարող վերացնել արտադրանքի՝ </w:t>
      </w:r>
      <w:r w:rsidR="00FB2490" w:rsidRPr="00445F68">
        <w:rPr>
          <w:rFonts w:ascii="Sylfaen" w:hAnsi="Sylfaen"/>
          <w:sz w:val="24"/>
          <w:szCs w:val="24"/>
        </w:rPr>
        <w:t xml:space="preserve">սույն </w:t>
      </w:r>
      <w:r w:rsidRPr="00445F68">
        <w:rPr>
          <w:rFonts w:ascii="Sylfaen" w:hAnsi="Sylfaen"/>
          <w:sz w:val="24"/>
          <w:szCs w:val="24"/>
        </w:rPr>
        <w:t>տեխնիկական կանոնակարգի պահանջներին անհամապատասխանության հայտնաբերված պատճառները: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6" w:name="bookmark435"/>
      <w:r w:rsidRPr="00445F68">
        <w:rPr>
          <w:rFonts w:ascii="Sylfaen" w:hAnsi="Sylfaen"/>
          <w:sz w:val="24"/>
          <w:szCs w:val="24"/>
        </w:rPr>
        <w:t>1</w:t>
      </w:r>
      <w:bookmarkEnd w:id="436"/>
      <w:r w:rsidRPr="00445F68">
        <w:rPr>
          <w:rFonts w:ascii="Sylfaen" w:hAnsi="Sylfaen"/>
          <w:sz w:val="24"/>
          <w:szCs w:val="24"/>
        </w:rPr>
        <w:t>90.</w:t>
      </w:r>
      <w:r w:rsidR="003A5916" w:rsidRPr="003A5916">
        <w:rPr>
          <w:rFonts w:ascii="Sylfaen" w:hAnsi="Sylfaen"/>
          <w:sz w:val="24"/>
          <w:szCs w:val="24"/>
        </w:rPr>
        <w:tab/>
      </w:r>
      <w:r w:rsidRPr="00445F68">
        <w:rPr>
          <w:rFonts w:ascii="Sylfaen" w:hAnsi="Sylfaen"/>
          <w:sz w:val="24"/>
          <w:szCs w:val="24"/>
        </w:rPr>
        <w:t>Համապատասխանության սերտիֆիկատի գործողության կասեցման կամ դադարեցման մասին որոշումը սերտիֆիկացման մարմնի կողմից կարող է ընդունվել հայտատուի դիմումի հիման վրա։</w:t>
      </w:r>
    </w:p>
    <w:p w:rsidR="008745BB" w:rsidRPr="0054764B" w:rsidRDefault="00413181" w:rsidP="003A5916">
      <w:pPr>
        <w:pStyle w:val="BodyText1"/>
        <w:tabs>
          <w:tab w:val="left" w:pos="1134"/>
        </w:tabs>
        <w:spacing w:after="160"/>
        <w:ind w:firstLine="567"/>
        <w:jc w:val="both"/>
        <w:rPr>
          <w:rFonts w:ascii="Sylfaen" w:hAnsi="Sylfaen"/>
          <w:sz w:val="24"/>
          <w:szCs w:val="24"/>
        </w:rPr>
      </w:pPr>
      <w:bookmarkStart w:id="437" w:name="bookmark436"/>
      <w:r w:rsidRPr="00445F68">
        <w:rPr>
          <w:rFonts w:ascii="Sylfaen" w:hAnsi="Sylfaen"/>
          <w:sz w:val="24"/>
          <w:szCs w:val="24"/>
        </w:rPr>
        <w:t>1</w:t>
      </w:r>
      <w:bookmarkEnd w:id="437"/>
      <w:r w:rsidRPr="00445F68">
        <w:rPr>
          <w:rFonts w:ascii="Sylfaen" w:hAnsi="Sylfaen"/>
          <w:sz w:val="24"/>
          <w:szCs w:val="24"/>
        </w:rPr>
        <w:t>91.</w:t>
      </w:r>
      <w:r w:rsidR="003A5916" w:rsidRPr="003A5916">
        <w:rPr>
          <w:rFonts w:ascii="Sylfaen" w:hAnsi="Sylfaen"/>
          <w:sz w:val="24"/>
          <w:szCs w:val="24"/>
        </w:rPr>
        <w:tab/>
      </w:r>
      <w:r w:rsidRPr="00445F68">
        <w:rPr>
          <w:rFonts w:ascii="Sylfaen" w:hAnsi="Sylfaen"/>
          <w:sz w:val="24"/>
          <w:szCs w:val="24"/>
        </w:rPr>
        <w:t xml:space="preserve">Համապատասխանության սերտիֆիկատի գործողությունը դադարեցվում է տրված համապատասխանության սերտիֆիկատների </w:t>
      </w:r>
      <w:r w:rsidR="00445F68">
        <w:rPr>
          <w:rFonts w:ascii="Sylfaen" w:hAnsi="Sylfaen"/>
          <w:sz w:val="24"/>
          <w:szCs w:val="24"/>
        </w:rPr>
        <w:t>եւ</w:t>
      </w:r>
      <w:r w:rsidRPr="00445F68">
        <w:rPr>
          <w:rFonts w:ascii="Sylfaen" w:hAnsi="Sylfaen"/>
          <w:sz w:val="24"/>
          <w:szCs w:val="24"/>
        </w:rPr>
        <w:t xml:space="preserve"> գրանցված համապատասխանության հայտարարագրերի միասնական ռեեստրում համապատասխան գրառում կատարելու օրվանից։</w:t>
      </w:r>
    </w:p>
    <w:p w:rsidR="003A5916" w:rsidRPr="0054764B" w:rsidRDefault="003A5916" w:rsidP="003A5916">
      <w:pPr>
        <w:pStyle w:val="BodyText1"/>
        <w:tabs>
          <w:tab w:val="left" w:pos="1134"/>
        </w:tabs>
        <w:spacing w:after="160"/>
        <w:ind w:firstLine="567"/>
        <w:jc w:val="both"/>
        <w:rPr>
          <w:rFonts w:ascii="Sylfaen" w:hAnsi="Sylfaen" w:cs="Sylfaen"/>
          <w:sz w:val="24"/>
          <w:szCs w:val="24"/>
        </w:rPr>
      </w:pP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8" w:name="bookmark437"/>
      <w:r w:rsidRPr="00445F68">
        <w:rPr>
          <w:rFonts w:ascii="Sylfaen" w:hAnsi="Sylfaen"/>
          <w:sz w:val="24"/>
          <w:szCs w:val="24"/>
        </w:rPr>
        <w:lastRenderedPageBreak/>
        <w:t>1</w:t>
      </w:r>
      <w:bookmarkEnd w:id="438"/>
      <w:r w:rsidRPr="00445F68">
        <w:rPr>
          <w:rFonts w:ascii="Sylfaen" w:hAnsi="Sylfaen"/>
          <w:sz w:val="24"/>
          <w:szCs w:val="24"/>
        </w:rPr>
        <w:t>92.</w:t>
      </w:r>
      <w:r w:rsidR="003A5916" w:rsidRPr="003A5916">
        <w:rPr>
          <w:rFonts w:ascii="Sylfaen" w:hAnsi="Sylfaen"/>
          <w:sz w:val="24"/>
          <w:szCs w:val="24"/>
        </w:rPr>
        <w:tab/>
      </w:r>
      <w:r w:rsidRPr="00445F68">
        <w:rPr>
          <w:rFonts w:ascii="Sylfaen" w:hAnsi="Sylfaen"/>
          <w:sz w:val="24"/>
          <w:szCs w:val="24"/>
        </w:rPr>
        <w:t>Համապատասխանության սերտիֆիկատի գործողության կասեցումը կամ դադարեցումն իրականացվում է տիպային սխեմաներով նախատեսված կարգով։</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9" w:name="bookmark438"/>
      <w:r w:rsidRPr="00445F68">
        <w:rPr>
          <w:rFonts w:ascii="Sylfaen" w:hAnsi="Sylfaen"/>
          <w:sz w:val="24"/>
          <w:szCs w:val="24"/>
        </w:rPr>
        <w:t>1</w:t>
      </w:r>
      <w:bookmarkEnd w:id="439"/>
      <w:r w:rsidRPr="00445F68">
        <w:rPr>
          <w:rFonts w:ascii="Sylfaen" w:hAnsi="Sylfaen"/>
          <w:sz w:val="24"/>
          <w:szCs w:val="24"/>
        </w:rPr>
        <w:t>93.</w:t>
      </w:r>
      <w:r w:rsidR="003A5916" w:rsidRPr="003A5916">
        <w:rPr>
          <w:rFonts w:ascii="Sylfaen" w:hAnsi="Sylfaen"/>
          <w:sz w:val="24"/>
          <w:szCs w:val="24"/>
        </w:rPr>
        <w:tab/>
      </w:r>
      <w:r w:rsidRPr="00445F68">
        <w:rPr>
          <w:rFonts w:ascii="Sylfaen" w:hAnsi="Sylfaen"/>
          <w:sz w:val="24"/>
          <w:szCs w:val="24"/>
        </w:rPr>
        <w:t>Արտադրանքը, որի առնչությամբ համապատասխանության սերտիֆիկատի գործողությունը դադարեցվել է, սերտիֆիկացման անցկացման համար կարող է կրկնակի հայտագրվել հայտատուի կողմից անհրաժեշտ շտկող միջոցառումների իրականացումից հետո:</w:t>
      </w:r>
    </w:p>
    <w:p w:rsidR="00C134D4" w:rsidRPr="00445F68" w:rsidRDefault="00C134D4" w:rsidP="00445F68">
      <w:pPr>
        <w:pStyle w:val="BodyText1"/>
        <w:spacing w:after="160"/>
        <w:ind w:firstLine="567"/>
        <w:jc w:val="both"/>
        <w:rPr>
          <w:rFonts w:ascii="Sylfaen" w:hAnsi="Sylfaen" w:cs="Sylfaen"/>
          <w:sz w:val="24"/>
          <w:szCs w:val="24"/>
        </w:rPr>
      </w:pPr>
    </w:p>
    <w:p w:rsidR="008745BB" w:rsidRPr="00445F68" w:rsidRDefault="00413181" w:rsidP="003A5916">
      <w:pPr>
        <w:pStyle w:val="BodyText1"/>
        <w:spacing w:after="160"/>
        <w:ind w:left="567" w:right="559" w:firstLine="0"/>
        <w:jc w:val="center"/>
        <w:rPr>
          <w:rFonts w:ascii="Sylfaen" w:hAnsi="Sylfaen" w:cs="Sylfaen"/>
          <w:sz w:val="24"/>
          <w:szCs w:val="24"/>
        </w:rPr>
      </w:pPr>
      <w:r w:rsidRPr="00445F68">
        <w:rPr>
          <w:rFonts w:ascii="Sylfaen" w:hAnsi="Sylfaen"/>
          <w:sz w:val="24"/>
          <w:szCs w:val="24"/>
        </w:rPr>
        <w:t xml:space="preserve">VIII. Միության շուկայում արտադրանքի շրջանառության </w:t>
      </w:r>
      <w:r w:rsidR="003A5916" w:rsidRPr="003A5916">
        <w:rPr>
          <w:rFonts w:ascii="Sylfaen" w:hAnsi="Sylfaen"/>
          <w:sz w:val="24"/>
          <w:szCs w:val="24"/>
        </w:rPr>
        <w:br/>
      </w:r>
      <w:r w:rsidRPr="00445F68">
        <w:rPr>
          <w:rFonts w:ascii="Sylfaen" w:hAnsi="Sylfaen"/>
          <w:sz w:val="24"/>
          <w:szCs w:val="24"/>
        </w:rPr>
        <w:t>միասնական նշանով մակնշումը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40" w:name="bookmark439"/>
      <w:r w:rsidRPr="00445F68">
        <w:rPr>
          <w:rFonts w:ascii="Sylfaen" w:hAnsi="Sylfaen"/>
          <w:sz w:val="24"/>
          <w:szCs w:val="24"/>
        </w:rPr>
        <w:t>1</w:t>
      </w:r>
      <w:bookmarkEnd w:id="440"/>
      <w:r w:rsidRPr="00445F68">
        <w:rPr>
          <w:rFonts w:ascii="Sylfaen" w:hAnsi="Sylfaen"/>
          <w:sz w:val="24"/>
          <w:szCs w:val="24"/>
        </w:rPr>
        <w:t>94.</w:t>
      </w:r>
      <w:r w:rsidR="003A5916" w:rsidRPr="003A5916">
        <w:rPr>
          <w:rFonts w:ascii="Sylfaen" w:hAnsi="Sylfaen"/>
          <w:sz w:val="24"/>
          <w:szCs w:val="24"/>
        </w:rPr>
        <w:tab/>
      </w:r>
      <w:r w:rsidRPr="00445F68">
        <w:rPr>
          <w:rFonts w:ascii="Sylfaen" w:hAnsi="Sylfaen"/>
          <w:sz w:val="24"/>
          <w:szCs w:val="24"/>
        </w:rPr>
        <w:t xml:space="preserve">Անվտանգության պահանջներին համապատասխանող </w:t>
      </w:r>
      <w:r w:rsidR="00445F68">
        <w:rPr>
          <w:rFonts w:ascii="Sylfaen" w:hAnsi="Sylfaen"/>
          <w:sz w:val="24"/>
          <w:szCs w:val="24"/>
        </w:rPr>
        <w:t>եւ</w:t>
      </w:r>
      <w:r w:rsidRPr="00445F68">
        <w:rPr>
          <w:rFonts w:ascii="Sylfaen" w:hAnsi="Sylfaen"/>
          <w:sz w:val="24"/>
          <w:szCs w:val="24"/>
        </w:rPr>
        <w:t xml:space="preserve"> սույն տեխնիկական կանոնակարգի VI</w:t>
      </w:r>
      <w:r w:rsidR="001C4FE4" w:rsidRPr="00445F68">
        <w:rPr>
          <w:rFonts w:ascii="Sylfaen" w:hAnsi="Sylfaen"/>
          <w:sz w:val="24"/>
          <w:szCs w:val="24"/>
        </w:rPr>
        <w:t>I</w:t>
      </w:r>
      <w:r w:rsidRPr="00445F68">
        <w:rPr>
          <w:rFonts w:ascii="Sylfaen" w:hAnsi="Sylfaen"/>
          <w:sz w:val="24"/>
          <w:szCs w:val="24"/>
        </w:rPr>
        <w:t xml:space="preserve"> բաժնի համաձայն համապատասխանության հավաստման ընթացակարգն անցած արտադրանքը պետք է ունենա Միության շուկայում արտադրանքի շրջանառության միասնական նշանով մակնշում։</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41" w:name="bookmark440"/>
      <w:r w:rsidRPr="00445F68">
        <w:rPr>
          <w:rFonts w:ascii="Sylfaen" w:hAnsi="Sylfaen"/>
          <w:sz w:val="24"/>
          <w:szCs w:val="24"/>
        </w:rPr>
        <w:t>1</w:t>
      </w:r>
      <w:bookmarkEnd w:id="441"/>
      <w:r w:rsidRPr="00445F68">
        <w:rPr>
          <w:rFonts w:ascii="Sylfaen" w:hAnsi="Sylfaen"/>
          <w:sz w:val="24"/>
          <w:szCs w:val="24"/>
        </w:rPr>
        <w:t>95.</w:t>
      </w:r>
      <w:r w:rsidR="003A5916" w:rsidRPr="003A5916">
        <w:rPr>
          <w:rFonts w:ascii="Sylfaen" w:hAnsi="Sylfaen"/>
          <w:sz w:val="24"/>
          <w:szCs w:val="24"/>
        </w:rPr>
        <w:tab/>
      </w:r>
      <w:r w:rsidRPr="00445F68">
        <w:rPr>
          <w:rFonts w:ascii="Sylfaen" w:hAnsi="Sylfaen"/>
          <w:sz w:val="24"/>
          <w:szCs w:val="24"/>
        </w:rPr>
        <w:t>Միության շուկայում արտադրանքի շրջանառության միասնական նշանով մակնշումն իրականացվում է նախքան Միության շուկայում այն շրջանառության մեջ դնելը:</w:t>
      </w: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42" w:name="bookmark441"/>
      <w:r w:rsidRPr="00445F68">
        <w:rPr>
          <w:rFonts w:ascii="Sylfaen" w:hAnsi="Sylfaen"/>
          <w:sz w:val="24"/>
          <w:szCs w:val="24"/>
        </w:rPr>
        <w:t>1</w:t>
      </w:r>
      <w:bookmarkEnd w:id="442"/>
      <w:r w:rsidRPr="00445F68">
        <w:rPr>
          <w:rFonts w:ascii="Sylfaen" w:hAnsi="Sylfaen"/>
          <w:sz w:val="24"/>
          <w:szCs w:val="24"/>
        </w:rPr>
        <w:t>96.</w:t>
      </w:r>
      <w:r w:rsidR="003A5916" w:rsidRPr="003A5916">
        <w:rPr>
          <w:rFonts w:ascii="Sylfaen" w:hAnsi="Sylfaen"/>
          <w:sz w:val="24"/>
          <w:szCs w:val="24"/>
        </w:rPr>
        <w:tab/>
      </w:r>
      <w:r w:rsidRPr="00445F68">
        <w:rPr>
          <w:rFonts w:ascii="Sylfaen" w:hAnsi="Sylfaen"/>
          <w:sz w:val="24"/>
          <w:szCs w:val="24"/>
        </w:rPr>
        <w:t>Միության շուկայում արտադրանքի շրջանառության միասնական նշանը զետեղվում է արտադրանքի յուրաքանչյուր միավորի վրա:</w:t>
      </w:r>
    </w:p>
    <w:p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Միության շուկայում արտադրանքի շրջանառության միասնական նշանը զետեղվում է անմիջապես արտադրատեսակի վրա, ինչպես նա</w:t>
      </w:r>
      <w:r w:rsidR="00445F68">
        <w:rPr>
          <w:rFonts w:ascii="Sylfaen" w:hAnsi="Sylfaen"/>
          <w:sz w:val="24"/>
          <w:szCs w:val="24"/>
        </w:rPr>
        <w:t>եւ</w:t>
      </w:r>
      <w:r w:rsidRPr="00445F68">
        <w:rPr>
          <w:rFonts w:ascii="Sylfaen" w:hAnsi="Sylfaen"/>
          <w:sz w:val="24"/>
          <w:szCs w:val="24"/>
        </w:rPr>
        <w:t xml:space="preserve"> բերվում է դրան կից ներկայացվող շահագործման փաստաթղթերում:</w:t>
      </w:r>
    </w:p>
    <w:p w:rsidR="008745BB" w:rsidRPr="0054764B"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Միության շուկայում արտադրանքի շրջանառության միասնական նշանը զետեղվում է արտ</w:t>
      </w:r>
      <w:r w:rsidR="00FB2490" w:rsidRPr="00445F68">
        <w:rPr>
          <w:rFonts w:ascii="Sylfaen" w:hAnsi="Sylfaen"/>
          <w:sz w:val="24"/>
          <w:szCs w:val="24"/>
        </w:rPr>
        <w:t>ա</w:t>
      </w:r>
      <w:r w:rsidRPr="00445F68">
        <w:rPr>
          <w:rFonts w:ascii="Sylfaen" w:hAnsi="Sylfaen"/>
          <w:sz w:val="24"/>
          <w:szCs w:val="24"/>
        </w:rPr>
        <w:t xml:space="preserve">դրանքի ծառայության ամբողջ ժամկետի ընթացքում պարզ </w:t>
      </w:r>
      <w:r w:rsidR="00445F68">
        <w:rPr>
          <w:rFonts w:ascii="Sylfaen" w:hAnsi="Sylfaen"/>
          <w:sz w:val="24"/>
          <w:szCs w:val="24"/>
        </w:rPr>
        <w:t>եւ</w:t>
      </w:r>
      <w:r w:rsidRPr="00445F68">
        <w:rPr>
          <w:rFonts w:ascii="Sylfaen" w:hAnsi="Sylfaen"/>
          <w:sz w:val="24"/>
          <w:szCs w:val="24"/>
        </w:rPr>
        <w:t xml:space="preserve"> հստակ պատկեր ապահովող ցանկացած եղանակով:</w:t>
      </w:r>
    </w:p>
    <w:p w:rsidR="003A5916" w:rsidRPr="0054764B" w:rsidRDefault="003A5916" w:rsidP="00445F68">
      <w:pPr>
        <w:pStyle w:val="BodyText1"/>
        <w:spacing w:after="160"/>
        <w:ind w:firstLine="567"/>
        <w:jc w:val="both"/>
        <w:rPr>
          <w:rFonts w:ascii="Sylfaen" w:hAnsi="Sylfaen" w:cs="Sylfaen"/>
          <w:sz w:val="24"/>
          <w:szCs w:val="24"/>
        </w:rPr>
      </w:pPr>
    </w:p>
    <w:p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43" w:name="bookmark442"/>
      <w:r w:rsidRPr="00445F68">
        <w:rPr>
          <w:rFonts w:ascii="Sylfaen" w:hAnsi="Sylfaen"/>
          <w:sz w:val="24"/>
          <w:szCs w:val="24"/>
        </w:rPr>
        <w:lastRenderedPageBreak/>
        <w:t>1</w:t>
      </w:r>
      <w:bookmarkEnd w:id="443"/>
      <w:r w:rsidRPr="00445F68">
        <w:rPr>
          <w:rFonts w:ascii="Sylfaen" w:hAnsi="Sylfaen"/>
          <w:sz w:val="24"/>
          <w:szCs w:val="24"/>
        </w:rPr>
        <w:t>97.</w:t>
      </w:r>
      <w:r w:rsidR="003A5916" w:rsidRPr="003A5916">
        <w:rPr>
          <w:rFonts w:ascii="Sylfaen" w:hAnsi="Sylfaen"/>
          <w:sz w:val="24"/>
          <w:szCs w:val="24"/>
        </w:rPr>
        <w:tab/>
      </w:r>
      <w:r w:rsidRPr="00445F68">
        <w:rPr>
          <w:rFonts w:ascii="Sylfaen" w:hAnsi="Sylfaen"/>
          <w:sz w:val="24"/>
          <w:szCs w:val="24"/>
        </w:rPr>
        <w:t>Թույլատրվում է Միության շուկայում արտադրանքի շրջանառության միասնական նշանի զետեղումը միայն կից ներկայացվող շահագործման փաստաթղթերում համապատասխան նշմամբ փաթեթվածքի վրա, եթե այն անհնար է զետեղել անմիջապես արտադրանքի վրա՝ հաշվի առնելով դրա կոնստրուկցիայի առանձնահատկությունները:</w:t>
      </w:r>
    </w:p>
    <w:p w:rsidR="00445F68" w:rsidRPr="00445F68" w:rsidRDefault="00413181" w:rsidP="003A5916">
      <w:pPr>
        <w:pStyle w:val="BodyText1"/>
        <w:tabs>
          <w:tab w:val="left" w:pos="1134"/>
        </w:tabs>
        <w:spacing w:after="160"/>
        <w:ind w:firstLine="567"/>
        <w:jc w:val="both"/>
        <w:rPr>
          <w:rFonts w:ascii="Sylfaen" w:hAnsi="Sylfaen"/>
          <w:sz w:val="24"/>
          <w:szCs w:val="24"/>
        </w:rPr>
      </w:pPr>
      <w:bookmarkStart w:id="444" w:name="bookmark443"/>
      <w:r w:rsidRPr="00445F68">
        <w:rPr>
          <w:rFonts w:ascii="Sylfaen" w:hAnsi="Sylfaen"/>
          <w:sz w:val="24"/>
          <w:szCs w:val="24"/>
        </w:rPr>
        <w:t>1</w:t>
      </w:r>
      <w:bookmarkEnd w:id="444"/>
      <w:r w:rsidRPr="00445F68">
        <w:rPr>
          <w:rFonts w:ascii="Sylfaen" w:hAnsi="Sylfaen"/>
          <w:sz w:val="24"/>
          <w:szCs w:val="24"/>
        </w:rPr>
        <w:t>98.</w:t>
      </w:r>
      <w:r w:rsidR="003A5916" w:rsidRPr="003A5916">
        <w:rPr>
          <w:rFonts w:ascii="Sylfaen" w:hAnsi="Sylfaen"/>
          <w:sz w:val="24"/>
          <w:szCs w:val="24"/>
        </w:rPr>
        <w:tab/>
      </w:r>
      <w:r w:rsidRPr="00445F68">
        <w:rPr>
          <w:rFonts w:ascii="Sylfaen" w:hAnsi="Sylfaen"/>
          <w:sz w:val="24"/>
          <w:szCs w:val="24"/>
        </w:rPr>
        <w:t>Միության շուկայում արտադրանքի շրջանառության միասնական նշանով</w:t>
      </w:r>
      <w:r w:rsidR="001C4FE4" w:rsidRPr="00445F68">
        <w:rPr>
          <w:rFonts w:ascii="Sylfaen" w:hAnsi="Sylfaen"/>
          <w:sz w:val="24"/>
          <w:szCs w:val="24"/>
        </w:rPr>
        <w:t>՝</w:t>
      </w:r>
      <w:r w:rsidRPr="00445F68">
        <w:rPr>
          <w:rFonts w:ascii="Sylfaen" w:hAnsi="Sylfaen"/>
          <w:sz w:val="24"/>
          <w:szCs w:val="24"/>
        </w:rPr>
        <w:t xml:space="preserve"> արտադրանքի մակնշումը վկայում է Միության (Մաքսային միության) բոլոր այն տեխնիկական կանոնակարգերի պահանջներին դրա համապատասխանության մասին, որոնց գործողությունը դրա վրա տարածվում է:</w:t>
      </w:r>
    </w:p>
    <w:p w:rsidR="00445F68" w:rsidRPr="00445F68" w:rsidRDefault="00445F68" w:rsidP="00445F68">
      <w:pPr>
        <w:spacing w:after="160" w:line="360" w:lineRule="auto"/>
        <w:rPr>
          <w:rFonts w:ascii="Sylfaen" w:eastAsia="Times New Roman" w:hAnsi="Sylfaen" w:cs="Times New Roman"/>
        </w:rPr>
      </w:pPr>
      <w:r w:rsidRPr="00445F68">
        <w:rPr>
          <w:rFonts w:ascii="Sylfaen" w:hAnsi="Sylfaen"/>
        </w:rPr>
        <w:br w:type="page"/>
      </w:r>
    </w:p>
    <w:p w:rsidR="00445F68" w:rsidRPr="00445F68" w:rsidRDefault="00445F68" w:rsidP="003A5916">
      <w:pPr>
        <w:pStyle w:val="BodyText1"/>
        <w:spacing w:after="160"/>
        <w:ind w:left="4536" w:right="-8" w:firstLine="0"/>
        <w:jc w:val="center"/>
        <w:rPr>
          <w:rFonts w:ascii="Sylfaen" w:hAnsi="Sylfaen" w:cs="Sylfaen"/>
          <w:sz w:val="24"/>
          <w:szCs w:val="24"/>
        </w:rPr>
      </w:pPr>
      <w:r w:rsidRPr="00445F68">
        <w:rPr>
          <w:rFonts w:ascii="Sylfaen" w:hAnsi="Sylfaen"/>
          <w:sz w:val="24"/>
          <w:szCs w:val="24"/>
        </w:rPr>
        <w:lastRenderedPageBreak/>
        <w:t>ՀԱՎԵԼՎԱԾ ԹԻՎ 1</w:t>
      </w:r>
    </w:p>
    <w:p w:rsidR="00445F68" w:rsidRPr="00445F68" w:rsidRDefault="00445F68" w:rsidP="003A5916">
      <w:pPr>
        <w:pStyle w:val="BodyText1"/>
        <w:spacing w:after="160"/>
        <w:ind w:left="4536" w:right="-8"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3A5916" w:rsidRPr="003A5916">
        <w:rPr>
          <w:rFonts w:ascii="Sylfaen" w:hAnsi="Sylfaen"/>
          <w:sz w:val="24"/>
          <w:szCs w:val="24"/>
        </w:rPr>
        <w:br/>
      </w:r>
      <w:r w:rsidRPr="00445F68">
        <w:rPr>
          <w:rFonts w:ascii="Sylfaen" w:hAnsi="Sylfaen"/>
          <w:sz w:val="24"/>
          <w:szCs w:val="24"/>
        </w:rPr>
        <w:t>Մաքսային միության տեխնիկական կանոնակարգի</w:t>
      </w:r>
      <w:r w:rsidR="003A5916" w:rsidRPr="003A5916">
        <w:rPr>
          <w:rFonts w:ascii="Sylfaen" w:hAnsi="Sylfaen"/>
          <w:sz w:val="24"/>
          <w:szCs w:val="24"/>
        </w:rPr>
        <w:t xml:space="preserve"> </w:t>
      </w:r>
      <w:r w:rsidRPr="00445F68">
        <w:rPr>
          <w:rFonts w:ascii="Sylfaen" w:hAnsi="Sylfaen"/>
          <w:sz w:val="24"/>
          <w:szCs w:val="24"/>
        </w:rPr>
        <w:t>(ՄՄ ՏԿ 001/2011)</w:t>
      </w:r>
    </w:p>
    <w:p w:rsidR="00445F68" w:rsidRPr="00445F68" w:rsidRDefault="00445F68" w:rsidP="003A5916">
      <w:pPr>
        <w:pStyle w:val="BodyText1"/>
        <w:spacing w:after="160"/>
        <w:ind w:left="4536" w:right="-8"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3A5916" w:rsidRPr="003A5916">
        <w:rPr>
          <w:rFonts w:ascii="Sylfaen" w:hAnsi="Sylfaen"/>
          <w:sz w:val="24"/>
          <w:szCs w:val="24"/>
        </w:rPr>
        <w:t xml:space="preserve"> </w:t>
      </w:r>
      <w:r w:rsidR="003A5916" w:rsidRPr="003A5916">
        <w:rPr>
          <w:rFonts w:ascii="Sylfaen" w:hAnsi="Sylfaen"/>
          <w:sz w:val="24"/>
          <w:szCs w:val="24"/>
        </w:rPr>
        <w:br/>
      </w:r>
      <w:r w:rsidRPr="00445F68">
        <w:rPr>
          <w:rFonts w:ascii="Sylfaen" w:hAnsi="Sylfaen"/>
          <w:sz w:val="24"/>
          <w:szCs w:val="24"/>
        </w:rPr>
        <w:t xml:space="preserve">2021 թվականի սեպտեմբերի 14-ի </w:t>
      </w:r>
      <w:r w:rsidR="003A5916" w:rsidRPr="003A5916">
        <w:rPr>
          <w:rFonts w:ascii="Sylfaen" w:hAnsi="Sylfaen"/>
          <w:sz w:val="24"/>
          <w:szCs w:val="24"/>
        </w:rPr>
        <w:br/>
      </w:r>
      <w:r w:rsidRPr="00445F68">
        <w:rPr>
          <w:rFonts w:ascii="Sylfaen" w:hAnsi="Sylfaen"/>
          <w:sz w:val="24"/>
          <w:szCs w:val="24"/>
        </w:rPr>
        <w:t>թիվ 90 որոշման խմբագրությամբ)</w:t>
      </w:r>
    </w:p>
    <w:p w:rsidR="00445F68" w:rsidRPr="00445F68" w:rsidRDefault="00445F68" w:rsidP="00445F68">
      <w:pPr>
        <w:pStyle w:val="BodyText1"/>
        <w:spacing w:after="160"/>
        <w:ind w:left="4536" w:right="-8" w:firstLine="0"/>
        <w:jc w:val="center"/>
        <w:rPr>
          <w:rFonts w:ascii="Sylfaen" w:hAnsi="Sylfaen" w:cs="Sylfaen"/>
          <w:sz w:val="24"/>
          <w:szCs w:val="24"/>
        </w:rPr>
      </w:pPr>
    </w:p>
    <w:p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ՑԱՆԿ</w:t>
      </w:r>
    </w:p>
    <w:p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տեխնիկական կանոնակարգման այն օբյեկտների, որոնց վրա տարածվում են «Երկաթուղային շարժակազմի անվտանգության մասին» Մաքսային միության տեխնիկական կանոնակարգի (ՄՄ ՏԿ 001/2011) պահանջները</w:t>
      </w:r>
    </w:p>
    <w:p w:rsidR="00445F68" w:rsidRPr="00445F68" w:rsidRDefault="00445F68" w:rsidP="00445F68">
      <w:pPr>
        <w:pStyle w:val="BodyText1"/>
        <w:spacing w:after="160"/>
        <w:ind w:firstLine="0"/>
        <w:jc w:val="center"/>
        <w:rPr>
          <w:rFonts w:ascii="Sylfaen" w:hAnsi="Sylfaen" w:cs="Sylfaen"/>
          <w:sz w:val="24"/>
          <w:szCs w:val="24"/>
          <w:shd w:val="clear" w:color="auto" w:fill="FFFFFF"/>
        </w:rPr>
      </w:pPr>
    </w:p>
    <w:p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sz w:val="24"/>
          <w:szCs w:val="24"/>
          <w:shd w:val="clear" w:color="auto" w:fill="FFFFFF"/>
        </w:rPr>
        <w:t>I.</w:t>
      </w:r>
      <w:r w:rsidRPr="00445F68">
        <w:rPr>
          <w:rFonts w:ascii="Sylfaen" w:hAnsi="Sylfaen"/>
          <w:sz w:val="24"/>
          <w:szCs w:val="24"/>
        </w:rPr>
        <w:t xml:space="preserve"> Երկաթուղային շարժակազմ</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3A5916" w:rsidRPr="003A5916">
        <w:rPr>
          <w:rFonts w:ascii="Sylfaen" w:hAnsi="Sylfaen"/>
          <w:sz w:val="24"/>
          <w:szCs w:val="24"/>
        </w:rPr>
        <w:tab/>
      </w:r>
      <w:r w:rsidRPr="00445F68">
        <w:rPr>
          <w:rFonts w:ascii="Sylfaen" w:hAnsi="Sylfaen"/>
          <w:sz w:val="24"/>
          <w:szCs w:val="24"/>
        </w:rPr>
        <w:t>Վագոններ՝ բունկերային տիպի</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w:t>
      </w:r>
      <w:r w:rsidR="003A5916" w:rsidRPr="003A5916">
        <w:rPr>
          <w:rFonts w:ascii="Sylfaen" w:hAnsi="Sylfaen"/>
          <w:sz w:val="24"/>
          <w:szCs w:val="24"/>
        </w:rPr>
        <w:tab/>
      </w:r>
      <w:r w:rsidRPr="00445F68">
        <w:rPr>
          <w:rFonts w:ascii="Sylfaen" w:hAnsi="Sylfaen"/>
          <w:sz w:val="24"/>
          <w:szCs w:val="24"/>
        </w:rPr>
        <w:t>Վագոններ իզոթերմիկ</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w:t>
      </w:r>
      <w:r w:rsidR="003A5916" w:rsidRPr="003A5916">
        <w:rPr>
          <w:rFonts w:ascii="Sylfaen" w:hAnsi="Sylfaen"/>
          <w:sz w:val="24"/>
          <w:szCs w:val="24"/>
        </w:rPr>
        <w:tab/>
      </w:r>
      <w:r w:rsidRPr="00445F68">
        <w:rPr>
          <w:rFonts w:ascii="Sylfaen" w:hAnsi="Sylfaen"/>
          <w:sz w:val="24"/>
          <w:szCs w:val="24"/>
        </w:rPr>
        <w:t>Վագոններ ծածկված</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w:t>
      </w:r>
      <w:r w:rsidR="003A5916" w:rsidRPr="003A5916">
        <w:rPr>
          <w:rFonts w:ascii="Sylfaen" w:hAnsi="Sylfaen"/>
          <w:sz w:val="24"/>
          <w:szCs w:val="24"/>
        </w:rPr>
        <w:tab/>
      </w:r>
      <w:r w:rsidRPr="00445F68">
        <w:rPr>
          <w:rFonts w:ascii="Sylfaen" w:hAnsi="Sylfaen"/>
          <w:sz w:val="24"/>
          <w:szCs w:val="24"/>
        </w:rPr>
        <w:t>Վագոններ՝ ուղ</w:t>
      </w:r>
      <w:r>
        <w:rPr>
          <w:rFonts w:ascii="Sylfaen" w:hAnsi="Sylfaen"/>
          <w:sz w:val="24"/>
          <w:szCs w:val="24"/>
        </w:rPr>
        <w:t>եւ</w:t>
      </w:r>
      <w:r w:rsidRPr="00445F68">
        <w:rPr>
          <w:rFonts w:ascii="Sylfaen" w:hAnsi="Sylfaen"/>
          <w:sz w:val="24"/>
          <w:szCs w:val="24"/>
        </w:rPr>
        <w:t>որատար, մայրուղային, գնացքաքարշային</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w:t>
      </w:r>
      <w:r w:rsidR="003A5916" w:rsidRPr="003A5916">
        <w:rPr>
          <w:rFonts w:ascii="Sylfaen" w:hAnsi="Sylfaen"/>
          <w:sz w:val="24"/>
          <w:szCs w:val="24"/>
        </w:rPr>
        <w:tab/>
      </w:r>
      <w:r w:rsidRPr="00445F68">
        <w:rPr>
          <w:rFonts w:ascii="Sylfaen" w:hAnsi="Sylfaen"/>
          <w:sz w:val="24"/>
          <w:szCs w:val="24"/>
        </w:rPr>
        <w:t>Վագոն-հարթակներ</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w:t>
      </w:r>
      <w:r w:rsidR="003A5916" w:rsidRPr="003A5916">
        <w:rPr>
          <w:rFonts w:ascii="Sylfaen" w:hAnsi="Sylfaen"/>
          <w:sz w:val="24"/>
          <w:szCs w:val="24"/>
        </w:rPr>
        <w:tab/>
      </w:r>
      <w:r w:rsidRPr="00445F68">
        <w:rPr>
          <w:rFonts w:ascii="Sylfaen" w:hAnsi="Sylfaen"/>
          <w:sz w:val="24"/>
          <w:szCs w:val="24"/>
        </w:rPr>
        <w:t>Վագոն-ինքնաթափեր</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w:t>
      </w:r>
      <w:r w:rsidR="003A5916" w:rsidRPr="003A5916">
        <w:rPr>
          <w:rFonts w:ascii="Sylfaen" w:hAnsi="Sylfaen"/>
          <w:sz w:val="24"/>
          <w:szCs w:val="24"/>
        </w:rPr>
        <w:tab/>
      </w:r>
      <w:r w:rsidRPr="00445F68">
        <w:rPr>
          <w:rFonts w:ascii="Sylfaen" w:hAnsi="Sylfaen"/>
          <w:sz w:val="24"/>
          <w:szCs w:val="24"/>
        </w:rPr>
        <w:t>Վագոն-ցիստեռններ</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w:t>
      </w:r>
      <w:r w:rsidR="003A5916" w:rsidRPr="003A5916">
        <w:rPr>
          <w:rFonts w:ascii="Sylfaen" w:hAnsi="Sylfaen"/>
          <w:sz w:val="24"/>
          <w:szCs w:val="24"/>
        </w:rPr>
        <w:tab/>
      </w:r>
      <w:r w:rsidRPr="00445F68">
        <w:rPr>
          <w:rFonts w:ascii="Sylfaen" w:hAnsi="Sylfaen"/>
          <w:sz w:val="24"/>
          <w:szCs w:val="24"/>
        </w:rPr>
        <w:t>Վագոններ՝ լայն ռելսամեջով, արդյունաբերության համար</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9.</w:t>
      </w:r>
      <w:r w:rsidR="003A5916" w:rsidRPr="003A5916">
        <w:rPr>
          <w:rFonts w:ascii="Sylfaen" w:hAnsi="Sylfaen"/>
          <w:sz w:val="24"/>
          <w:szCs w:val="24"/>
        </w:rPr>
        <w:tab/>
      </w:r>
      <w:r w:rsidRPr="00445F68">
        <w:rPr>
          <w:rFonts w:ascii="Sylfaen" w:hAnsi="Sylfaen"/>
          <w:sz w:val="24"/>
          <w:szCs w:val="24"/>
        </w:rPr>
        <w:t>Դիզելային գնացքներ, ավտոմոտրիսներ, ռելսային ավտոբուսներ, դրանց վագոնները</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w:t>
      </w:r>
      <w:r w:rsidR="003A5916" w:rsidRPr="003A5916">
        <w:rPr>
          <w:rFonts w:ascii="Sylfaen" w:hAnsi="Sylfaen"/>
          <w:sz w:val="24"/>
          <w:szCs w:val="24"/>
        </w:rPr>
        <w:tab/>
      </w:r>
      <w:r w:rsidRPr="00445F68">
        <w:rPr>
          <w:rFonts w:ascii="Sylfaen" w:hAnsi="Sylfaen"/>
          <w:sz w:val="24"/>
          <w:szCs w:val="24"/>
        </w:rPr>
        <w:t>Դիզելային էլեկտրագնացքներ, դրանց վագոնները</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11.</w:t>
      </w:r>
      <w:r w:rsidR="003A5916" w:rsidRPr="003A5916">
        <w:rPr>
          <w:rFonts w:ascii="Sylfaen" w:hAnsi="Sylfaen"/>
          <w:sz w:val="24"/>
          <w:szCs w:val="24"/>
        </w:rPr>
        <w:tab/>
      </w:r>
      <w:r w:rsidRPr="00445F68">
        <w:rPr>
          <w:rFonts w:ascii="Sylfaen" w:hAnsi="Sylfaen"/>
          <w:sz w:val="24"/>
          <w:szCs w:val="24"/>
        </w:rPr>
        <w:t>Կիսավագոններ</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12.</w:t>
      </w:r>
      <w:r w:rsidR="003A5916" w:rsidRPr="003A5916">
        <w:rPr>
          <w:rFonts w:ascii="Sylfaen" w:hAnsi="Sylfaen"/>
          <w:sz w:val="24"/>
          <w:szCs w:val="24"/>
        </w:rPr>
        <w:tab/>
      </w:r>
      <w:r w:rsidRPr="00445F68">
        <w:rPr>
          <w:rFonts w:ascii="Sylfaen" w:hAnsi="Sylfaen"/>
          <w:sz w:val="24"/>
          <w:szCs w:val="24"/>
        </w:rPr>
        <w:t>Հատուկ ոչ ինքնագնաց երկաթուղային շարժակազմ</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13.</w:t>
      </w:r>
      <w:r w:rsidR="003A5916" w:rsidRPr="0054764B">
        <w:rPr>
          <w:rFonts w:ascii="Sylfaen" w:hAnsi="Sylfaen"/>
          <w:sz w:val="24"/>
          <w:szCs w:val="24"/>
        </w:rPr>
        <w:tab/>
      </w:r>
      <w:r w:rsidRPr="00445F68">
        <w:rPr>
          <w:rFonts w:ascii="Sylfaen" w:hAnsi="Sylfaen"/>
          <w:sz w:val="24"/>
          <w:szCs w:val="24"/>
        </w:rPr>
        <w:t>Հատուկ ինքնագնաց երկաթուղային շարժակազմ</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14.</w:t>
      </w:r>
      <w:r w:rsidR="003A5916" w:rsidRPr="003A5916">
        <w:rPr>
          <w:rFonts w:ascii="Sylfaen" w:hAnsi="Sylfaen"/>
          <w:sz w:val="24"/>
          <w:szCs w:val="24"/>
        </w:rPr>
        <w:tab/>
      </w:r>
      <w:r w:rsidRPr="00445F68">
        <w:rPr>
          <w:rFonts w:ascii="Sylfaen" w:hAnsi="Sylfaen"/>
          <w:sz w:val="24"/>
          <w:szCs w:val="24"/>
        </w:rPr>
        <w:t>Ջերմաքարշեր, գազատուրբաքարշեր՝ մայրուղային, ման</w:t>
      </w:r>
      <w:r>
        <w:rPr>
          <w:rFonts w:ascii="Sylfaen" w:hAnsi="Sylfaen"/>
          <w:sz w:val="24"/>
          <w:szCs w:val="24"/>
        </w:rPr>
        <w:t>եւ</w:t>
      </w:r>
      <w:r w:rsidRPr="00445F68">
        <w:rPr>
          <w:rFonts w:ascii="Sylfaen" w:hAnsi="Sylfaen"/>
          <w:sz w:val="24"/>
          <w:szCs w:val="24"/>
        </w:rPr>
        <w:t xml:space="preserve">րային </w:t>
      </w:r>
      <w:r>
        <w:rPr>
          <w:rFonts w:ascii="Sylfaen" w:hAnsi="Sylfaen"/>
          <w:sz w:val="24"/>
          <w:szCs w:val="24"/>
        </w:rPr>
        <w:t>եւ</w:t>
      </w:r>
      <w:r w:rsidRPr="00445F68">
        <w:rPr>
          <w:rFonts w:ascii="Sylfaen" w:hAnsi="Sylfaen"/>
          <w:sz w:val="24"/>
          <w:szCs w:val="24"/>
        </w:rPr>
        <w:t xml:space="preserve"> արդյունաբերական</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15.</w:t>
      </w:r>
      <w:r w:rsidR="003A5916" w:rsidRPr="003A5916">
        <w:rPr>
          <w:rFonts w:ascii="Sylfaen" w:hAnsi="Sylfaen"/>
          <w:sz w:val="24"/>
          <w:szCs w:val="24"/>
        </w:rPr>
        <w:tab/>
      </w:r>
      <w:r w:rsidRPr="00445F68">
        <w:rPr>
          <w:rFonts w:ascii="Sylfaen" w:hAnsi="Sylfaen"/>
          <w:sz w:val="24"/>
          <w:szCs w:val="24"/>
        </w:rPr>
        <w:t>Փոխակրիչներ երկաթուղային</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16.</w:t>
      </w:r>
      <w:r w:rsidR="003A5916" w:rsidRPr="003A5916">
        <w:rPr>
          <w:rFonts w:ascii="Sylfaen" w:hAnsi="Sylfaen"/>
          <w:sz w:val="24"/>
          <w:szCs w:val="24"/>
        </w:rPr>
        <w:tab/>
      </w:r>
      <w:r w:rsidRPr="00445F68">
        <w:rPr>
          <w:rFonts w:ascii="Sylfaen" w:hAnsi="Sylfaen"/>
          <w:sz w:val="24"/>
          <w:szCs w:val="24"/>
        </w:rPr>
        <w:t xml:space="preserve">Էլեկտրաքարշեր մագիստրալային՝ հաստատուն հոսանքի, փոփոխական հոսանքի, երկակի համակարգով (հաստատուն </w:t>
      </w:r>
      <w:r>
        <w:rPr>
          <w:rFonts w:ascii="Sylfaen" w:hAnsi="Sylfaen"/>
          <w:sz w:val="24"/>
          <w:szCs w:val="24"/>
        </w:rPr>
        <w:t>եւ</w:t>
      </w:r>
      <w:r w:rsidRPr="00445F68">
        <w:rPr>
          <w:rFonts w:ascii="Sylfaen" w:hAnsi="Sylfaen"/>
          <w:sz w:val="24"/>
          <w:szCs w:val="24"/>
        </w:rPr>
        <w:t xml:space="preserve"> փոփոխական հոսանքի), այլ</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17.</w:t>
      </w:r>
      <w:r w:rsidR="003A5916" w:rsidRPr="003A5916">
        <w:rPr>
          <w:rFonts w:ascii="Sylfaen" w:hAnsi="Sylfaen"/>
          <w:sz w:val="24"/>
          <w:szCs w:val="24"/>
        </w:rPr>
        <w:tab/>
      </w:r>
      <w:r w:rsidRPr="00445F68">
        <w:rPr>
          <w:rFonts w:ascii="Sylfaen" w:hAnsi="Sylfaen"/>
          <w:sz w:val="24"/>
          <w:szCs w:val="24"/>
        </w:rPr>
        <w:t>Էլեկտրաքարշեր ման</w:t>
      </w:r>
      <w:r>
        <w:rPr>
          <w:rFonts w:ascii="Sylfaen" w:hAnsi="Sylfaen"/>
          <w:sz w:val="24"/>
          <w:szCs w:val="24"/>
        </w:rPr>
        <w:t>եւ</w:t>
      </w:r>
      <w:r w:rsidRPr="00445F68">
        <w:rPr>
          <w:rFonts w:ascii="Sylfaen" w:hAnsi="Sylfaen"/>
          <w:sz w:val="24"/>
          <w:szCs w:val="24"/>
        </w:rPr>
        <w:t>րային</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18.</w:t>
      </w:r>
      <w:r w:rsidR="003A5916" w:rsidRPr="003A5916">
        <w:rPr>
          <w:rFonts w:ascii="Sylfaen" w:hAnsi="Sylfaen"/>
          <w:sz w:val="24"/>
          <w:szCs w:val="24"/>
        </w:rPr>
        <w:tab/>
      </w:r>
      <w:r w:rsidRPr="00445F68">
        <w:rPr>
          <w:rFonts w:ascii="Sylfaen" w:hAnsi="Sylfaen"/>
          <w:sz w:val="24"/>
          <w:szCs w:val="24"/>
        </w:rPr>
        <w:t xml:space="preserve">Էլեկտրագնացքներ, էլեկտրամոտրիսներ՝ հաստատուն հոսանքի, փոփոխական հոսանքի, երկակի համակարգով (հաստատուն </w:t>
      </w:r>
      <w:r>
        <w:rPr>
          <w:rFonts w:ascii="Sylfaen" w:hAnsi="Sylfaen"/>
          <w:sz w:val="24"/>
          <w:szCs w:val="24"/>
        </w:rPr>
        <w:t>եւ</w:t>
      </w:r>
      <w:r w:rsidRPr="00445F68">
        <w:rPr>
          <w:rFonts w:ascii="Sylfaen" w:hAnsi="Sylfaen"/>
          <w:sz w:val="24"/>
          <w:szCs w:val="24"/>
        </w:rPr>
        <w:t xml:space="preserve"> փոփոխական հոսանքի), դրանց վագոնները</w:t>
      </w:r>
    </w:p>
    <w:p w:rsidR="00445F68" w:rsidRPr="00445F68" w:rsidRDefault="00445F68" w:rsidP="00445F68">
      <w:pPr>
        <w:pStyle w:val="BodyText1"/>
        <w:spacing w:after="160"/>
        <w:ind w:firstLine="567"/>
        <w:jc w:val="both"/>
        <w:rPr>
          <w:rFonts w:ascii="Sylfaen" w:hAnsi="Sylfaen" w:cs="Sylfaen"/>
          <w:sz w:val="24"/>
          <w:szCs w:val="24"/>
        </w:rPr>
      </w:pPr>
    </w:p>
    <w:p w:rsidR="00445F68" w:rsidRPr="00445F68" w:rsidRDefault="00445F68" w:rsidP="003A5916">
      <w:pPr>
        <w:pStyle w:val="BodyText1"/>
        <w:spacing w:after="160"/>
        <w:ind w:firstLine="0"/>
        <w:jc w:val="center"/>
        <w:rPr>
          <w:rFonts w:ascii="Sylfaen" w:hAnsi="Sylfaen" w:cs="Sylfaen"/>
          <w:sz w:val="24"/>
          <w:szCs w:val="24"/>
        </w:rPr>
      </w:pPr>
      <w:r w:rsidRPr="00445F68">
        <w:rPr>
          <w:rFonts w:ascii="Sylfaen" w:hAnsi="Sylfaen"/>
          <w:sz w:val="24"/>
          <w:szCs w:val="24"/>
        </w:rPr>
        <w:t>II. Երկաթուղային շարժակազմի բաղկացուցիչ մասեր</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19.</w:t>
      </w:r>
      <w:r w:rsidR="003A5916" w:rsidRPr="003A5916">
        <w:rPr>
          <w:rFonts w:ascii="Sylfaen" w:hAnsi="Sylfaen"/>
          <w:sz w:val="24"/>
          <w:szCs w:val="24"/>
        </w:rPr>
        <w:tab/>
      </w:r>
      <w:r w:rsidRPr="00445F68">
        <w:rPr>
          <w:rFonts w:ascii="Sylfaen" w:hAnsi="Sylfaen"/>
          <w:sz w:val="24"/>
          <w:szCs w:val="24"/>
        </w:rPr>
        <w:t>Ավտոմատ կարգավորիչ՝ արգելակի լծակավոր փոխանցիչի (ինքնակարգավորիչ)</w:t>
      </w:r>
      <w:r>
        <w:rPr>
          <w:rFonts w:ascii="Sylfaen" w:hAnsi="Sylfaen"/>
          <w:sz w:val="24"/>
          <w:szCs w:val="24"/>
        </w:rPr>
        <w:t xml:space="preserve"> </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20.</w:t>
      </w:r>
      <w:r w:rsidR="003A5916" w:rsidRPr="003A5916">
        <w:rPr>
          <w:rFonts w:ascii="Sylfaen" w:hAnsi="Sylfaen"/>
          <w:sz w:val="24"/>
          <w:szCs w:val="24"/>
        </w:rPr>
        <w:tab/>
      </w:r>
      <w:r w:rsidRPr="00445F68">
        <w:rPr>
          <w:rFonts w:ascii="Sylfaen" w:hAnsi="Sylfaen"/>
          <w:sz w:val="24"/>
          <w:szCs w:val="24"/>
        </w:rPr>
        <w:t>Ավտոմատ կայանման արգելակ՝ երկաթուղային շարժակազմի</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21.</w:t>
      </w:r>
      <w:r w:rsidR="003A5916" w:rsidRPr="0054764B">
        <w:rPr>
          <w:rFonts w:ascii="Sylfaen" w:hAnsi="Sylfaen"/>
          <w:sz w:val="24"/>
          <w:szCs w:val="24"/>
        </w:rPr>
        <w:tab/>
      </w:r>
      <w:r w:rsidRPr="00445F68">
        <w:rPr>
          <w:rFonts w:ascii="Sylfaen" w:hAnsi="Sylfaen"/>
          <w:sz w:val="24"/>
          <w:szCs w:val="24"/>
        </w:rPr>
        <w:t>Բեռնատար վագոնների սայլակների անվազույգերի ադապտերներ</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22.</w:t>
      </w:r>
      <w:r w:rsidR="003A5916" w:rsidRPr="003A5916">
        <w:rPr>
          <w:rFonts w:ascii="Sylfaen" w:hAnsi="Sylfaen"/>
          <w:sz w:val="24"/>
          <w:szCs w:val="24"/>
        </w:rPr>
        <w:tab/>
      </w:r>
      <w:r w:rsidRPr="00445F68">
        <w:rPr>
          <w:rFonts w:ascii="Sylfaen" w:hAnsi="Sylfaen"/>
          <w:sz w:val="24"/>
          <w:szCs w:val="24"/>
        </w:rPr>
        <w:t xml:space="preserve">Ապարատներ բարձրավոլտ՝ կարճ միակցումից երկաթուղային շարժակազմի պաշտպանության </w:t>
      </w:r>
      <w:r>
        <w:rPr>
          <w:rFonts w:ascii="Sylfaen" w:hAnsi="Sylfaen"/>
          <w:sz w:val="24"/>
          <w:szCs w:val="24"/>
        </w:rPr>
        <w:t>եւ</w:t>
      </w:r>
      <w:r w:rsidRPr="00445F68">
        <w:rPr>
          <w:rFonts w:ascii="Sylfaen" w:hAnsi="Sylfaen"/>
          <w:sz w:val="24"/>
          <w:szCs w:val="24"/>
        </w:rPr>
        <w:t xml:space="preserve"> հսկողության</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23.</w:t>
      </w:r>
      <w:r w:rsidR="003A5916" w:rsidRPr="003A5916">
        <w:rPr>
          <w:rFonts w:ascii="Sylfaen" w:hAnsi="Sylfaen"/>
          <w:sz w:val="24"/>
          <w:szCs w:val="24"/>
        </w:rPr>
        <w:tab/>
      </w:r>
      <w:r w:rsidRPr="00445F68">
        <w:rPr>
          <w:rFonts w:ascii="Sylfaen" w:hAnsi="Sylfaen"/>
          <w:sz w:val="24"/>
          <w:szCs w:val="24"/>
        </w:rPr>
        <w:t>Բեռնատար վագոնների եռասռնի սայլակի ճոճան</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24.</w:t>
      </w:r>
      <w:r w:rsidR="003A5916" w:rsidRPr="003A5916">
        <w:rPr>
          <w:rFonts w:ascii="Sylfaen" w:hAnsi="Sylfaen"/>
          <w:sz w:val="24"/>
          <w:szCs w:val="24"/>
        </w:rPr>
        <w:tab/>
      </w:r>
      <w:r w:rsidRPr="00445F68">
        <w:rPr>
          <w:rFonts w:ascii="Sylfaen" w:hAnsi="Sylfaen"/>
          <w:sz w:val="24"/>
          <w:szCs w:val="24"/>
        </w:rPr>
        <w:t>Հեծան զսպանակավորված՝ բեռնատար վագոնի</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25.</w:t>
      </w:r>
      <w:r w:rsidR="003A5916" w:rsidRPr="003A5916">
        <w:rPr>
          <w:rFonts w:ascii="Sylfaen" w:hAnsi="Sylfaen"/>
          <w:sz w:val="24"/>
          <w:szCs w:val="24"/>
        </w:rPr>
        <w:tab/>
      </w:r>
      <w:r w:rsidRPr="00445F68">
        <w:rPr>
          <w:rFonts w:ascii="Sylfaen" w:hAnsi="Sylfaen"/>
          <w:sz w:val="24"/>
          <w:szCs w:val="24"/>
        </w:rPr>
        <w:t>Բեռնատար վագոնների քառասռնի սայլակի միացման հեծան</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26.</w:t>
      </w:r>
      <w:r w:rsidR="003A5916" w:rsidRPr="003A5916">
        <w:rPr>
          <w:rFonts w:ascii="Sylfaen" w:hAnsi="Sylfaen"/>
          <w:sz w:val="24"/>
          <w:szCs w:val="24"/>
        </w:rPr>
        <w:tab/>
      </w:r>
      <w:r w:rsidRPr="00445F68">
        <w:rPr>
          <w:rFonts w:ascii="Sylfaen" w:hAnsi="Sylfaen"/>
          <w:sz w:val="24"/>
          <w:szCs w:val="24"/>
        </w:rPr>
        <w:t>Բեռնատար վագոնների եռասռնի սայլակի սռնացից հեծան</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27.</w:t>
      </w:r>
      <w:r w:rsidR="003A5916" w:rsidRPr="003A5916">
        <w:rPr>
          <w:rFonts w:ascii="Sylfaen" w:hAnsi="Sylfaen"/>
          <w:sz w:val="24"/>
          <w:szCs w:val="24"/>
        </w:rPr>
        <w:tab/>
      </w:r>
      <w:r w:rsidRPr="00445F68">
        <w:rPr>
          <w:rFonts w:ascii="Sylfaen" w:hAnsi="Sylfaen"/>
          <w:sz w:val="24"/>
          <w:szCs w:val="24"/>
        </w:rPr>
        <w:t>Կալանդներ՝ երկաթուղային շարժակազմի համար</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28.</w:t>
      </w:r>
      <w:r w:rsidR="003A5916" w:rsidRPr="003A5916">
        <w:rPr>
          <w:rFonts w:ascii="Sylfaen" w:hAnsi="Sylfaen"/>
          <w:sz w:val="24"/>
          <w:szCs w:val="24"/>
        </w:rPr>
        <w:tab/>
      </w:r>
      <w:r w:rsidRPr="00445F68">
        <w:rPr>
          <w:rFonts w:ascii="Sylfaen" w:hAnsi="Sylfaen"/>
          <w:sz w:val="24"/>
          <w:szCs w:val="24"/>
        </w:rPr>
        <w:t>Կալուններ՝ մագնիսառելսային արգելակի</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29.</w:t>
      </w:r>
      <w:r w:rsidR="003A5916" w:rsidRPr="003A5916">
        <w:rPr>
          <w:rFonts w:ascii="Sylfaen" w:hAnsi="Sylfaen"/>
          <w:sz w:val="24"/>
          <w:szCs w:val="24"/>
        </w:rPr>
        <w:tab/>
      </w:r>
      <w:r w:rsidRPr="00445F68">
        <w:rPr>
          <w:rFonts w:ascii="Sylfaen" w:hAnsi="Sylfaen"/>
          <w:sz w:val="24"/>
          <w:szCs w:val="24"/>
        </w:rPr>
        <w:t>Կալուններ՝ երկաթուղային շարժակազմի արգելակի կոճղակների</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30.</w:t>
      </w:r>
      <w:r w:rsidR="003A5916" w:rsidRPr="003A5916">
        <w:rPr>
          <w:rFonts w:ascii="Sylfaen" w:hAnsi="Sylfaen"/>
          <w:sz w:val="24"/>
          <w:szCs w:val="24"/>
        </w:rPr>
        <w:tab/>
      </w:r>
      <w:r w:rsidRPr="00445F68">
        <w:rPr>
          <w:rFonts w:ascii="Sylfaen" w:hAnsi="Sylfaen"/>
          <w:sz w:val="24"/>
          <w:szCs w:val="24"/>
        </w:rPr>
        <w:t>Կալուններ՝ երկաթուղային շարժակազմի սկավառակային արգելակների արգելակային մակադրակների</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31.</w:t>
      </w:r>
      <w:r w:rsidR="003A5916" w:rsidRPr="003A5916">
        <w:rPr>
          <w:rFonts w:ascii="Sylfaen" w:hAnsi="Sylfaen"/>
          <w:sz w:val="24"/>
          <w:szCs w:val="24"/>
        </w:rPr>
        <w:tab/>
      </w:r>
      <w:r w:rsidRPr="00445F68">
        <w:rPr>
          <w:rFonts w:ascii="Sylfaen" w:hAnsi="Sylfaen"/>
          <w:sz w:val="24"/>
          <w:szCs w:val="24"/>
        </w:rPr>
        <w:t>Արգելակների բլոկավորում</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32.</w:t>
      </w:r>
      <w:r w:rsidR="003A5916" w:rsidRPr="003A5916">
        <w:rPr>
          <w:rFonts w:ascii="Sylfaen" w:hAnsi="Sylfaen"/>
          <w:sz w:val="24"/>
          <w:szCs w:val="24"/>
        </w:rPr>
        <w:tab/>
      </w:r>
      <w:r w:rsidRPr="00445F68">
        <w:rPr>
          <w:rFonts w:ascii="Sylfaen" w:hAnsi="Sylfaen"/>
          <w:sz w:val="24"/>
          <w:szCs w:val="24"/>
        </w:rPr>
        <w:t>Կողային ապակեպատման արտադրատեսակներ՝ գնացքաքարշային քարշուժի ուղ</w:t>
      </w:r>
      <w:r>
        <w:rPr>
          <w:rFonts w:ascii="Sylfaen" w:hAnsi="Sylfaen"/>
          <w:sz w:val="24"/>
          <w:szCs w:val="24"/>
        </w:rPr>
        <w:t>եւ</w:t>
      </w:r>
      <w:r w:rsidRPr="00445F68">
        <w:rPr>
          <w:rFonts w:ascii="Sylfaen" w:hAnsi="Sylfaen"/>
          <w:sz w:val="24"/>
          <w:szCs w:val="24"/>
        </w:rPr>
        <w:t>որատար վագոնների, շարժիչավագոնային շարժակազմի</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33.</w:t>
      </w:r>
      <w:r w:rsidR="003A5916" w:rsidRPr="003A5916">
        <w:rPr>
          <w:rFonts w:ascii="Sylfaen" w:hAnsi="Sylfaen"/>
          <w:sz w:val="24"/>
          <w:szCs w:val="24"/>
        </w:rPr>
        <w:tab/>
      </w:r>
      <w:r w:rsidRPr="00445F68">
        <w:rPr>
          <w:rFonts w:ascii="Sylfaen" w:hAnsi="Sylfaen"/>
          <w:sz w:val="24"/>
          <w:szCs w:val="24"/>
        </w:rPr>
        <w:t xml:space="preserve">Փականային պարպիչներ </w:t>
      </w:r>
      <w:r>
        <w:rPr>
          <w:rFonts w:ascii="Sylfaen" w:hAnsi="Sylfaen"/>
          <w:sz w:val="24"/>
          <w:szCs w:val="24"/>
        </w:rPr>
        <w:t>եւ</w:t>
      </w:r>
      <w:r w:rsidRPr="00445F68">
        <w:rPr>
          <w:rFonts w:ascii="Sylfaen" w:hAnsi="Sylfaen"/>
          <w:sz w:val="24"/>
          <w:szCs w:val="24"/>
        </w:rPr>
        <w:t xml:space="preserve"> գերլարման սահմանափակիչներ՝ էլեկտրաշարժակազմի համար</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34.</w:t>
      </w:r>
      <w:r w:rsidR="003A5916" w:rsidRPr="0054764B">
        <w:rPr>
          <w:rFonts w:ascii="Sylfaen" w:hAnsi="Sylfaen"/>
          <w:sz w:val="24"/>
          <w:szCs w:val="24"/>
        </w:rPr>
        <w:tab/>
      </w:r>
      <w:r w:rsidRPr="00445F68">
        <w:rPr>
          <w:rFonts w:ascii="Sylfaen" w:hAnsi="Sylfaen"/>
          <w:sz w:val="24"/>
          <w:szCs w:val="24"/>
        </w:rPr>
        <w:t>Օդաբաշխիչներ</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35.</w:t>
      </w:r>
      <w:r w:rsidR="003A5916" w:rsidRPr="003A5916">
        <w:rPr>
          <w:rFonts w:ascii="Sylfaen" w:hAnsi="Sylfaen"/>
          <w:sz w:val="24"/>
          <w:szCs w:val="24"/>
        </w:rPr>
        <w:tab/>
      </w:r>
      <w:r w:rsidRPr="00445F68">
        <w:rPr>
          <w:rFonts w:ascii="Sylfaen" w:hAnsi="Sylfaen"/>
          <w:sz w:val="24"/>
          <w:szCs w:val="24"/>
        </w:rPr>
        <w:t>Օժանդակ էլեկտրական մեքենաներ՝ երկաթուղային շարժակազմի համար (1 կՎ-ից ավելի հզորությամբ)՝</w:t>
      </w:r>
    </w:p>
    <w:p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մեքենաներ, որոնք առանձին կառուցվածքային արտադրատեսակներ են.</w:t>
      </w:r>
    </w:p>
    <w:p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t>գնացքաքարշային քարշուժի ուղ</w:t>
      </w:r>
      <w:r>
        <w:rPr>
          <w:rFonts w:ascii="Sylfaen" w:hAnsi="Sylfaen"/>
          <w:sz w:val="24"/>
          <w:szCs w:val="24"/>
        </w:rPr>
        <w:t>եւ</w:t>
      </w:r>
      <w:r w:rsidRPr="00445F68">
        <w:rPr>
          <w:rFonts w:ascii="Sylfaen" w:hAnsi="Sylfaen"/>
          <w:sz w:val="24"/>
          <w:szCs w:val="24"/>
        </w:rPr>
        <w:t xml:space="preserve">որատար վագոնների </w:t>
      </w:r>
      <w:r>
        <w:rPr>
          <w:rFonts w:ascii="Sylfaen" w:hAnsi="Sylfaen"/>
          <w:sz w:val="24"/>
          <w:szCs w:val="24"/>
        </w:rPr>
        <w:t>եւ</w:t>
      </w:r>
      <w:r w:rsidRPr="00445F68">
        <w:rPr>
          <w:rFonts w:ascii="Sylfaen" w:hAnsi="Sylfaen"/>
          <w:sz w:val="24"/>
          <w:szCs w:val="24"/>
        </w:rPr>
        <w:t xml:space="preserve"> հատուկ շարժակազմի վագոնի տակ տեղադրվող գեներատորներ.</w:t>
      </w:r>
    </w:p>
    <w:p w:rsidR="00445F68" w:rsidRPr="0054764B" w:rsidRDefault="00445F68" w:rsidP="00445F68">
      <w:pPr>
        <w:pStyle w:val="BodyText1"/>
        <w:spacing w:after="160"/>
        <w:ind w:firstLine="567"/>
        <w:jc w:val="both"/>
        <w:rPr>
          <w:rFonts w:ascii="Sylfaen" w:hAnsi="Sylfaen"/>
          <w:sz w:val="24"/>
          <w:szCs w:val="24"/>
        </w:rPr>
      </w:pPr>
      <w:r w:rsidRPr="00445F68">
        <w:rPr>
          <w:rFonts w:ascii="Sylfaen" w:hAnsi="Sylfaen"/>
          <w:sz w:val="24"/>
          <w:szCs w:val="24"/>
        </w:rPr>
        <w:t>հատուկ շարժակազմի ճնշակային արգելակման կայանքի էլեկտրական մեքենաներ</w:t>
      </w:r>
    </w:p>
    <w:p w:rsidR="003A5916" w:rsidRPr="0054764B" w:rsidRDefault="003A5916" w:rsidP="00445F68">
      <w:pPr>
        <w:pStyle w:val="BodyText1"/>
        <w:spacing w:after="160"/>
        <w:ind w:firstLine="567"/>
        <w:jc w:val="both"/>
        <w:rPr>
          <w:rFonts w:ascii="Sylfaen" w:hAnsi="Sylfaen" w:cs="Sylfaen"/>
          <w:sz w:val="24"/>
          <w:szCs w:val="24"/>
        </w:rPr>
      </w:pP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36.</w:t>
      </w:r>
      <w:r w:rsidR="003A5916" w:rsidRPr="0054764B">
        <w:rPr>
          <w:rFonts w:ascii="Sylfaen" w:hAnsi="Sylfaen"/>
          <w:sz w:val="24"/>
          <w:szCs w:val="24"/>
        </w:rPr>
        <w:tab/>
      </w:r>
      <w:r w:rsidRPr="00445F68">
        <w:rPr>
          <w:rFonts w:ascii="Sylfaen" w:hAnsi="Sylfaen"/>
          <w:sz w:val="24"/>
          <w:szCs w:val="24"/>
        </w:rPr>
        <w:t xml:space="preserve">Անջատիչներ՝ ավտոմատ, արագագործ </w:t>
      </w:r>
      <w:r>
        <w:rPr>
          <w:rFonts w:ascii="Sylfaen" w:hAnsi="Sylfaen"/>
          <w:sz w:val="24"/>
          <w:szCs w:val="24"/>
        </w:rPr>
        <w:t>եւ</w:t>
      </w:r>
      <w:r w:rsidRPr="00445F68">
        <w:rPr>
          <w:rFonts w:ascii="Sylfaen" w:hAnsi="Sylfaen"/>
          <w:sz w:val="24"/>
          <w:szCs w:val="24"/>
        </w:rPr>
        <w:t xml:space="preserve"> գլխավոր անջատիչներ՝ էլեկտրաշարժակազմի համար</w:t>
      </w:r>
    </w:p>
    <w:p w:rsidR="00445F68" w:rsidRPr="009426FD" w:rsidRDefault="00445F68" w:rsidP="003A5916">
      <w:pPr>
        <w:pStyle w:val="BodyText1"/>
        <w:tabs>
          <w:tab w:val="left" w:pos="1134"/>
        </w:tabs>
        <w:spacing w:after="160"/>
        <w:ind w:firstLine="567"/>
        <w:jc w:val="both"/>
        <w:rPr>
          <w:rFonts w:ascii="Sylfaen" w:hAnsi="Sylfaen" w:cs="Sylfaen"/>
          <w:spacing w:val="-6"/>
          <w:sz w:val="24"/>
          <w:szCs w:val="24"/>
        </w:rPr>
      </w:pPr>
      <w:r w:rsidRPr="009426FD">
        <w:rPr>
          <w:rFonts w:ascii="Sylfaen" w:hAnsi="Sylfaen"/>
          <w:spacing w:val="-6"/>
          <w:sz w:val="24"/>
          <w:szCs w:val="24"/>
        </w:rPr>
        <w:t>37.</w:t>
      </w:r>
      <w:r w:rsidR="003A5916" w:rsidRPr="009426FD">
        <w:rPr>
          <w:rFonts w:ascii="Sylfaen" w:hAnsi="Sylfaen"/>
          <w:spacing w:val="-6"/>
          <w:sz w:val="24"/>
          <w:szCs w:val="24"/>
        </w:rPr>
        <w:tab/>
      </w:r>
      <w:r w:rsidRPr="009426FD">
        <w:rPr>
          <w:rFonts w:ascii="Sylfaen" w:hAnsi="Sylfaen"/>
          <w:spacing w:val="-6"/>
          <w:sz w:val="24"/>
          <w:szCs w:val="24"/>
        </w:rPr>
        <w:t>Բարձրավոլտ ապարատային արկղեր՝ ուղեւորատար վագոնների համար</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38.</w:t>
      </w:r>
      <w:r w:rsidR="003A5916" w:rsidRPr="003A5916">
        <w:rPr>
          <w:rFonts w:ascii="Sylfaen" w:hAnsi="Sylfaen"/>
          <w:sz w:val="24"/>
          <w:szCs w:val="24"/>
        </w:rPr>
        <w:tab/>
      </w:r>
      <w:r w:rsidRPr="00445F68">
        <w:rPr>
          <w:rFonts w:ascii="Sylfaen" w:hAnsi="Sylfaen"/>
          <w:sz w:val="24"/>
          <w:szCs w:val="24"/>
        </w:rPr>
        <w:t xml:space="preserve">Բարձրավոլտ միջվագոնային միացքներ (վարդակ </w:t>
      </w:r>
      <w:r>
        <w:rPr>
          <w:rFonts w:ascii="Sylfaen" w:hAnsi="Sylfaen"/>
          <w:sz w:val="24"/>
          <w:szCs w:val="24"/>
        </w:rPr>
        <w:t>եւ</w:t>
      </w:r>
      <w:r w:rsidRPr="00445F68">
        <w:rPr>
          <w:rFonts w:ascii="Sylfaen" w:hAnsi="Sylfaen"/>
          <w:sz w:val="24"/>
          <w:szCs w:val="24"/>
        </w:rPr>
        <w:t xml:space="preserve"> խրոցակ՝ միասին)</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39.</w:t>
      </w:r>
      <w:r w:rsidR="003A5916" w:rsidRPr="003A5916">
        <w:rPr>
          <w:rFonts w:ascii="Sylfaen" w:hAnsi="Sylfaen"/>
          <w:sz w:val="24"/>
          <w:szCs w:val="24"/>
        </w:rPr>
        <w:tab/>
      </w:r>
      <w:r w:rsidRPr="00445F68">
        <w:rPr>
          <w:rFonts w:ascii="Sylfaen" w:hAnsi="Sylfaen"/>
          <w:sz w:val="24"/>
          <w:szCs w:val="24"/>
        </w:rPr>
        <w:t>Հիդրավլիկական տատանամեղմիչներ՝ երկաթուղային շարժակազմի</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40.</w:t>
      </w:r>
      <w:r w:rsidR="003A5916" w:rsidRPr="003A5916">
        <w:rPr>
          <w:rFonts w:ascii="Sylfaen" w:hAnsi="Sylfaen"/>
          <w:sz w:val="24"/>
          <w:szCs w:val="24"/>
        </w:rPr>
        <w:tab/>
      </w:r>
      <w:r w:rsidRPr="00445F68">
        <w:rPr>
          <w:rFonts w:ascii="Sylfaen" w:hAnsi="Sylfaen"/>
          <w:sz w:val="24"/>
          <w:szCs w:val="24"/>
        </w:rPr>
        <w:t>Սկավառակներ արգելակային՝ երկաթուղային շարժակազմի համար</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41.</w:t>
      </w:r>
      <w:r w:rsidR="003A5916" w:rsidRPr="003A5916">
        <w:rPr>
          <w:rFonts w:ascii="Sylfaen" w:hAnsi="Sylfaen"/>
          <w:sz w:val="24"/>
          <w:szCs w:val="24"/>
        </w:rPr>
        <w:tab/>
      </w:r>
      <w:r w:rsidRPr="00445F68">
        <w:rPr>
          <w:rFonts w:ascii="Sylfaen" w:hAnsi="Sylfaen"/>
          <w:sz w:val="24"/>
          <w:szCs w:val="24"/>
        </w:rPr>
        <w:t xml:space="preserve">Ապակեպատման արտադրատեսակներ՝ երկաթուղային շարժակազմի (քարշային, շարժիչավագոնային </w:t>
      </w:r>
      <w:r>
        <w:rPr>
          <w:rFonts w:ascii="Sylfaen" w:hAnsi="Sylfaen"/>
          <w:sz w:val="24"/>
          <w:szCs w:val="24"/>
        </w:rPr>
        <w:t>եւ</w:t>
      </w:r>
      <w:r w:rsidRPr="00445F68">
        <w:rPr>
          <w:rFonts w:ascii="Sylfaen" w:hAnsi="Sylfaen"/>
          <w:sz w:val="24"/>
          <w:szCs w:val="24"/>
        </w:rPr>
        <w:t xml:space="preserve"> հատուկ ինքնագնաց երկաթուղային շարժակազմի մեքենավարի խցիկի)</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42.</w:t>
      </w:r>
      <w:r w:rsidR="003A5916" w:rsidRPr="003A5916">
        <w:rPr>
          <w:rFonts w:ascii="Sylfaen" w:hAnsi="Sylfaen"/>
          <w:sz w:val="24"/>
          <w:szCs w:val="24"/>
        </w:rPr>
        <w:tab/>
      </w:r>
      <w:r w:rsidRPr="00445F68">
        <w:rPr>
          <w:rFonts w:ascii="Sylfaen" w:hAnsi="Sylfaen"/>
          <w:sz w:val="24"/>
          <w:szCs w:val="24"/>
        </w:rPr>
        <w:t>Արտադրատեսակներ՝ ռետինե, խցարար, երկաթուղային շարժակազմի արգելակային օդաճնշական համակարգի համար (դիաֆրագմաներ, խցօղակներ, օձիքներ, խցիչներ, միջադիրներ)</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43.</w:t>
      </w:r>
      <w:r w:rsidR="003A5916" w:rsidRPr="003A5916">
        <w:rPr>
          <w:rFonts w:ascii="Sylfaen" w:hAnsi="Sylfaen"/>
          <w:sz w:val="24"/>
          <w:szCs w:val="24"/>
        </w:rPr>
        <w:tab/>
      </w:r>
      <w:r w:rsidRPr="00445F68">
        <w:rPr>
          <w:rFonts w:ascii="Sylfaen" w:hAnsi="Sylfaen"/>
          <w:sz w:val="24"/>
          <w:szCs w:val="24"/>
        </w:rPr>
        <w:t xml:space="preserve">Լիսեռներ կարդանային՝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գլխավոր շարժաբերի</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44.</w:t>
      </w:r>
      <w:r w:rsidR="003A5916" w:rsidRPr="003A5916">
        <w:rPr>
          <w:rFonts w:ascii="Sylfaen" w:hAnsi="Sylfaen"/>
          <w:sz w:val="24"/>
          <w:szCs w:val="24"/>
        </w:rPr>
        <w:tab/>
      </w:r>
      <w:r w:rsidRPr="00445F68">
        <w:rPr>
          <w:rFonts w:ascii="Sylfaen" w:hAnsi="Sylfaen"/>
          <w:sz w:val="24"/>
          <w:szCs w:val="24"/>
        </w:rPr>
        <w:t>Սեպ՝ ինքնակցիչի քարշային անուրի</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45.</w:t>
      </w:r>
      <w:r w:rsidR="003A5916" w:rsidRPr="003A5916">
        <w:rPr>
          <w:rFonts w:ascii="Sylfaen" w:hAnsi="Sylfaen"/>
          <w:sz w:val="24"/>
          <w:szCs w:val="24"/>
        </w:rPr>
        <w:tab/>
      </w:r>
      <w:r w:rsidRPr="00445F68">
        <w:rPr>
          <w:rFonts w:ascii="Sylfaen" w:hAnsi="Sylfaen"/>
          <w:sz w:val="24"/>
          <w:szCs w:val="24"/>
        </w:rPr>
        <w:t>Սեպեր շփական՝ բեռնատար վագոնների սայլակների</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46.</w:t>
      </w:r>
      <w:r w:rsidR="003A5916" w:rsidRPr="003A5916">
        <w:rPr>
          <w:rFonts w:ascii="Sylfaen" w:hAnsi="Sylfaen"/>
          <w:sz w:val="24"/>
          <w:szCs w:val="24"/>
        </w:rPr>
        <w:tab/>
      </w:r>
      <w:r w:rsidRPr="00445F68">
        <w:rPr>
          <w:rFonts w:ascii="Sylfaen" w:hAnsi="Sylfaen"/>
          <w:sz w:val="24"/>
          <w:szCs w:val="24"/>
        </w:rPr>
        <w:t>Անիվներ՝ ատամնավոր, գլանաձ</w:t>
      </w:r>
      <w:r>
        <w:rPr>
          <w:rFonts w:ascii="Sylfaen" w:hAnsi="Sylfaen"/>
          <w:sz w:val="24"/>
          <w:szCs w:val="24"/>
        </w:rPr>
        <w:t>եւ</w:t>
      </w:r>
      <w:r w:rsidRPr="00445F68">
        <w:rPr>
          <w:rFonts w:ascii="Sylfaen" w:hAnsi="Sylfaen"/>
          <w:sz w:val="24"/>
          <w:szCs w:val="24"/>
        </w:rPr>
        <w:t>, երկաթուղային շարժակազմի քարշային փոխանցիչների</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47.</w:t>
      </w:r>
      <w:r w:rsidR="003A5916" w:rsidRPr="003A5916">
        <w:rPr>
          <w:rFonts w:ascii="Sylfaen" w:hAnsi="Sylfaen"/>
          <w:sz w:val="24"/>
          <w:szCs w:val="24"/>
        </w:rPr>
        <w:tab/>
      </w:r>
      <w:r w:rsidRPr="00445F68">
        <w:rPr>
          <w:rFonts w:ascii="Sylfaen" w:hAnsi="Sylfaen"/>
          <w:sz w:val="24"/>
          <w:szCs w:val="24"/>
        </w:rPr>
        <w:t>Անվազույգերի անիվներ (բացի բաղադրյալներից)՝ երկաթուղային շարժակազմի</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48.</w:t>
      </w:r>
      <w:r w:rsidR="003A5916" w:rsidRPr="003A5916">
        <w:rPr>
          <w:rFonts w:ascii="Sylfaen" w:hAnsi="Sylfaen"/>
          <w:sz w:val="24"/>
          <w:szCs w:val="24"/>
        </w:rPr>
        <w:tab/>
      </w:r>
      <w:r w:rsidRPr="00445F68">
        <w:rPr>
          <w:rFonts w:ascii="Sylfaen" w:hAnsi="Sylfaen"/>
          <w:sz w:val="24"/>
          <w:szCs w:val="24"/>
        </w:rPr>
        <w:t>Անվազույգեր (անիվային հանգույցներ)՝ վագոնային, առանց առանցքատուփի հանգույցների</w:t>
      </w:r>
    </w:p>
    <w:p w:rsidR="00445F68" w:rsidRPr="0054764B" w:rsidRDefault="00445F68" w:rsidP="003A5916">
      <w:pPr>
        <w:pStyle w:val="BodyText1"/>
        <w:tabs>
          <w:tab w:val="left" w:pos="1134"/>
        </w:tabs>
        <w:spacing w:after="160"/>
        <w:ind w:firstLine="567"/>
        <w:jc w:val="both"/>
        <w:rPr>
          <w:rFonts w:ascii="Sylfaen" w:hAnsi="Sylfaen"/>
          <w:sz w:val="24"/>
          <w:szCs w:val="24"/>
        </w:rPr>
      </w:pPr>
      <w:r w:rsidRPr="00445F68">
        <w:rPr>
          <w:rFonts w:ascii="Sylfaen" w:hAnsi="Sylfaen"/>
          <w:sz w:val="24"/>
          <w:szCs w:val="24"/>
        </w:rPr>
        <w:t>49.</w:t>
      </w:r>
      <w:r w:rsidR="003A5916" w:rsidRPr="003A5916">
        <w:rPr>
          <w:rFonts w:ascii="Sylfaen" w:hAnsi="Sylfaen"/>
          <w:sz w:val="24"/>
          <w:szCs w:val="24"/>
        </w:rPr>
        <w:tab/>
      </w:r>
      <w:r w:rsidRPr="00445F68">
        <w:rPr>
          <w:rFonts w:ascii="Sylfaen" w:hAnsi="Sylfaen"/>
          <w:sz w:val="24"/>
          <w:szCs w:val="24"/>
        </w:rPr>
        <w:t>Անվազույգեր՝ հատուկ երկաթուղային շարժակազմի համար</w:t>
      </w:r>
    </w:p>
    <w:p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50.</w:t>
      </w:r>
      <w:r w:rsidR="003A5916" w:rsidRPr="0054764B">
        <w:rPr>
          <w:rFonts w:ascii="Sylfaen" w:hAnsi="Sylfaen"/>
          <w:sz w:val="24"/>
          <w:szCs w:val="24"/>
        </w:rPr>
        <w:tab/>
      </w:r>
      <w:r w:rsidRPr="00445F68">
        <w:rPr>
          <w:rFonts w:ascii="Sylfaen" w:hAnsi="Sylfaen"/>
          <w:sz w:val="24"/>
          <w:szCs w:val="24"/>
        </w:rPr>
        <w:t xml:space="preserve">Անվազույգեր՝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առանց առանցքատուփի հանգույցների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51.</w:t>
      </w:r>
      <w:r w:rsidR="003A5916" w:rsidRPr="003A5916">
        <w:rPr>
          <w:rFonts w:ascii="Sylfaen" w:hAnsi="Sylfaen"/>
          <w:sz w:val="24"/>
          <w:szCs w:val="24"/>
        </w:rPr>
        <w:tab/>
      </w:r>
      <w:r w:rsidRPr="00445F68">
        <w:rPr>
          <w:rFonts w:ascii="Sylfaen" w:hAnsi="Sylfaen"/>
          <w:sz w:val="24"/>
          <w:szCs w:val="24"/>
        </w:rPr>
        <w:t>Կոճղակներ արգելակման, բաղադրանյութային՝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52.</w:t>
      </w:r>
      <w:r w:rsidR="003A5916" w:rsidRPr="003A5916">
        <w:rPr>
          <w:rFonts w:ascii="Sylfaen" w:hAnsi="Sylfaen"/>
          <w:sz w:val="24"/>
          <w:szCs w:val="24"/>
        </w:rPr>
        <w:tab/>
      </w:r>
      <w:r w:rsidRPr="00445F68">
        <w:rPr>
          <w:rFonts w:ascii="Sylfaen" w:hAnsi="Sylfaen"/>
          <w:sz w:val="24"/>
          <w:szCs w:val="24"/>
        </w:rPr>
        <w:t>Կոճղակներ արգելակման՝ բաղադրյալ (թուջե-բաղադրանյութային),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53.</w:t>
      </w:r>
      <w:r w:rsidR="003A5916" w:rsidRPr="003A5916">
        <w:rPr>
          <w:rFonts w:ascii="Sylfaen" w:hAnsi="Sylfaen"/>
          <w:sz w:val="24"/>
          <w:szCs w:val="24"/>
        </w:rPr>
        <w:tab/>
      </w:r>
      <w:r w:rsidRPr="00445F68">
        <w:rPr>
          <w:rFonts w:ascii="Sylfaen" w:hAnsi="Sylfaen"/>
          <w:sz w:val="24"/>
          <w:szCs w:val="24"/>
        </w:rPr>
        <w:t>Կոճղակներ արգելակման՝ թուջե, երկաթուղային շարժակազմի համար</w:t>
      </w:r>
    </w:p>
    <w:p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54.</w:t>
      </w:r>
      <w:r w:rsidR="003A5916" w:rsidRPr="003A5916">
        <w:rPr>
          <w:rFonts w:ascii="Sylfaen" w:hAnsi="Sylfaen"/>
          <w:sz w:val="24"/>
          <w:szCs w:val="24"/>
        </w:rPr>
        <w:tab/>
      </w:r>
      <w:r w:rsidRPr="00445F68">
        <w:rPr>
          <w:rFonts w:ascii="Sylfaen" w:hAnsi="Sylfaen"/>
          <w:sz w:val="24"/>
          <w:szCs w:val="24"/>
        </w:rPr>
        <w:t>Կոմպրեսորներ՝ երկաթուղային շարժակազմի համար</w:t>
      </w:r>
    </w:p>
    <w:p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55.</w:t>
      </w:r>
      <w:r w:rsidR="003A5916" w:rsidRPr="003A5916">
        <w:rPr>
          <w:rFonts w:ascii="Sylfaen" w:hAnsi="Sylfaen"/>
          <w:sz w:val="24"/>
          <w:szCs w:val="24"/>
        </w:rPr>
        <w:tab/>
      </w:r>
      <w:r w:rsidRPr="00445F68">
        <w:rPr>
          <w:rFonts w:ascii="Sylfaen" w:hAnsi="Sylfaen"/>
          <w:sz w:val="24"/>
          <w:szCs w:val="24"/>
        </w:rPr>
        <w:t xml:space="preserve">Հպարկիչներ՝ էլեկտրաօդաճնշական </w:t>
      </w:r>
      <w:r>
        <w:rPr>
          <w:rFonts w:ascii="Sylfaen" w:hAnsi="Sylfaen"/>
          <w:sz w:val="24"/>
          <w:szCs w:val="24"/>
        </w:rPr>
        <w:t>եւ</w:t>
      </w:r>
      <w:r w:rsidRPr="00445F68">
        <w:rPr>
          <w:rFonts w:ascii="Sylfaen" w:hAnsi="Sylfaen"/>
          <w:sz w:val="24"/>
          <w:szCs w:val="24"/>
        </w:rPr>
        <w:t xml:space="preserve"> էլեկտրամագնիսական, բարձրավոլտ</w:t>
      </w:r>
    </w:p>
    <w:p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56.</w:t>
      </w:r>
      <w:r w:rsidR="003A5916" w:rsidRPr="003A5916">
        <w:rPr>
          <w:rFonts w:ascii="Sylfaen" w:hAnsi="Sylfaen"/>
          <w:sz w:val="24"/>
          <w:szCs w:val="24"/>
        </w:rPr>
        <w:tab/>
      </w:r>
      <w:r w:rsidRPr="00445F68">
        <w:rPr>
          <w:rFonts w:ascii="Sylfaen" w:hAnsi="Sylfaen"/>
          <w:sz w:val="24"/>
          <w:szCs w:val="24"/>
        </w:rPr>
        <w:t xml:space="preserve">Իրան ինքնակցիչի </w:t>
      </w:r>
    </w:p>
    <w:p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57.</w:t>
      </w:r>
      <w:r w:rsidR="003A5916" w:rsidRPr="003A5916">
        <w:rPr>
          <w:rFonts w:ascii="Sylfaen" w:hAnsi="Sylfaen"/>
          <w:sz w:val="24"/>
          <w:szCs w:val="24"/>
        </w:rPr>
        <w:tab/>
      </w:r>
      <w:r w:rsidRPr="00445F68">
        <w:rPr>
          <w:rFonts w:ascii="Sylfaen" w:hAnsi="Sylfaen"/>
          <w:sz w:val="24"/>
          <w:szCs w:val="24"/>
        </w:rPr>
        <w:t>Իրան առանցքակալատուփի՝ բեռնատար վագոնների սայլակների անվազույգերի</w:t>
      </w:r>
    </w:p>
    <w:p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58.</w:t>
      </w:r>
      <w:r w:rsidR="003A5916" w:rsidRPr="003A5916">
        <w:rPr>
          <w:rFonts w:ascii="Sylfaen" w:hAnsi="Sylfaen"/>
          <w:sz w:val="24"/>
          <w:szCs w:val="24"/>
        </w:rPr>
        <w:tab/>
      </w:r>
      <w:r w:rsidRPr="00445F68">
        <w:rPr>
          <w:rFonts w:ascii="Sylfaen" w:hAnsi="Sylfaen"/>
          <w:sz w:val="24"/>
          <w:szCs w:val="24"/>
        </w:rPr>
        <w:t xml:space="preserve">Բազկաթոռներ մեքենավարների՝ գնացքաքարշերի, շարժիչավագոնային շարժակազմի </w:t>
      </w:r>
      <w:r>
        <w:rPr>
          <w:rFonts w:ascii="Sylfaen" w:hAnsi="Sylfaen"/>
          <w:sz w:val="24"/>
          <w:szCs w:val="24"/>
        </w:rPr>
        <w:t>եւ</w:t>
      </w:r>
      <w:r w:rsidRPr="00445F68">
        <w:rPr>
          <w:rFonts w:ascii="Sylfaen" w:hAnsi="Sylfaen"/>
          <w:sz w:val="24"/>
          <w:szCs w:val="24"/>
        </w:rPr>
        <w:t xml:space="preserve"> հատուկ երկաթուղային շարժակազմի համար</w:t>
      </w:r>
    </w:p>
    <w:p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59.</w:t>
      </w:r>
      <w:r w:rsidR="003A5916" w:rsidRPr="003A5916">
        <w:rPr>
          <w:rFonts w:ascii="Sylfaen" w:hAnsi="Sylfaen"/>
          <w:sz w:val="24"/>
          <w:szCs w:val="24"/>
        </w:rPr>
        <w:tab/>
      </w:r>
      <w:r w:rsidRPr="00445F68">
        <w:rPr>
          <w:rFonts w:ascii="Sylfaen" w:hAnsi="Sylfaen"/>
          <w:sz w:val="24"/>
          <w:szCs w:val="24"/>
        </w:rPr>
        <w:t>Բազկաթոռներ ուղ</w:t>
      </w:r>
      <w:r>
        <w:rPr>
          <w:rFonts w:ascii="Sylfaen" w:hAnsi="Sylfaen"/>
          <w:sz w:val="24"/>
          <w:szCs w:val="24"/>
        </w:rPr>
        <w:t>եւ</w:t>
      </w:r>
      <w:r w:rsidRPr="00445F68">
        <w:rPr>
          <w:rFonts w:ascii="Sylfaen" w:hAnsi="Sylfaen"/>
          <w:sz w:val="24"/>
          <w:szCs w:val="24"/>
        </w:rPr>
        <w:t xml:space="preserve">որների </w:t>
      </w:r>
      <w:r>
        <w:rPr>
          <w:rFonts w:ascii="Sylfaen" w:hAnsi="Sylfaen"/>
          <w:sz w:val="24"/>
          <w:szCs w:val="24"/>
        </w:rPr>
        <w:t>եւ</w:t>
      </w:r>
      <w:r w:rsidRPr="00445F68">
        <w:rPr>
          <w:rFonts w:ascii="Sylfaen" w:hAnsi="Sylfaen"/>
          <w:sz w:val="24"/>
          <w:szCs w:val="24"/>
        </w:rPr>
        <w:t xml:space="preserve"> շարժիչավագոնային շարժակազմի բազմոցներ, բազկաթոռներ ուղ</w:t>
      </w:r>
      <w:r>
        <w:rPr>
          <w:rFonts w:ascii="Sylfaen" w:hAnsi="Sylfaen"/>
          <w:sz w:val="24"/>
          <w:szCs w:val="24"/>
        </w:rPr>
        <w:t>եւ</w:t>
      </w:r>
      <w:r w:rsidRPr="00445F68">
        <w:rPr>
          <w:rFonts w:ascii="Sylfaen" w:hAnsi="Sylfaen"/>
          <w:sz w:val="24"/>
          <w:szCs w:val="24"/>
        </w:rPr>
        <w:t>որների՝ գնացքաքարշային քարշուժի ուղ</w:t>
      </w:r>
      <w:r>
        <w:rPr>
          <w:rFonts w:ascii="Sylfaen" w:hAnsi="Sylfaen"/>
          <w:sz w:val="24"/>
          <w:szCs w:val="24"/>
        </w:rPr>
        <w:t>եւ</w:t>
      </w:r>
      <w:r w:rsidRPr="00445F68">
        <w:rPr>
          <w:rFonts w:ascii="Sylfaen" w:hAnsi="Sylfaen"/>
          <w:sz w:val="24"/>
          <w:szCs w:val="24"/>
        </w:rPr>
        <w:t>որատար վագոնների համար</w:t>
      </w:r>
    </w:p>
    <w:p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60.</w:t>
      </w:r>
      <w:r w:rsidR="003A5916" w:rsidRPr="003A5916">
        <w:rPr>
          <w:rFonts w:ascii="Sylfaen" w:hAnsi="Sylfaen"/>
          <w:sz w:val="24"/>
          <w:szCs w:val="24"/>
        </w:rPr>
        <w:tab/>
      </w:r>
      <w:r w:rsidRPr="00445F68">
        <w:rPr>
          <w:rFonts w:ascii="Sylfaen" w:hAnsi="Sylfaen"/>
          <w:sz w:val="24"/>
          <w:szCs w:val="24"/>
        </w:rPr>
        <w:t>Մեխանիզմ աքցանային՝ սկավառակային արգելակի</w:t>
      </w:r>
    </w:p>
    <w:p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61.</w:t>
      </w:r>
      <w:r w:rsidR="003A5916" w:rsidRPr="003A5916">
        <w:rPr>
          <w:rFonts w:ascii="Sylfaen" w:hAnsi="Sylfaen"/>
          <w:sz w:val="24"/>
          <w:szCs w:val="24"/>
        </w:rPr>
        <w:tab/>
      </w:r>
      <w:r w:rsidRPr="00445F68">
        <w:rPr>
          <w:rFonts w:ascii="Sylfaen" w:hAnsi="Sylfaen"/>
          <w:sz w:val="24"/>
          <w:szCs w:val="24"/>
        </w:rPr>
        <w:t>Մակադրակներ՝ սկավառակային արգելակի</w:t>
      </w:r>
    </w:p>
    <w:p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62.</w:t>
      </w:r>
      <w:r w:rsidR="003A5916" w:rsidRPr="003A5916">
        <w:rPr>
          <w:rFonts w:ascii="Sylfaen" w:hAnsi="Sylfaen"/>
          <w:sz w:val="24"/>
          <w:szCs w:val="24"/>
        </w:rPr>
        <w:tab/>
      </w:r>
      <w:r w:rsidRPr="00445F68">
        <w:rPr>
          <w:rFonts w:ascii="Sylfaen" w:hAnsi="Sylfaen"/>
          <w:sz w:val="24"/>
          <w:szCs w:val="24"/>
        </w:rPr>
        <w:t>Սռնիներ՝ վագոնային, պատրաստի</w:t>
      </w:r>
    </w:p>
    <w:p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63.</w:t>
      </w:r>
      <w:r w:rsidR="003A5916" w:rsidRPr="003A5916">
        <w:rPr>
          <w:rFonts w:ascii="Sylfaen" w:hAnsi="Sylfaen"/>
          <w:sz w:val="24"/>
          <w:szCs w:val="24"/>
        </w:rPr>
        <w:tab/>
      </w:r>
      <w:r w:rsidRPr="00445F68">
        <w:rPr>
          <w:rFonts w:ascii="Sylfaen" w:hAnsi="Sylfaen"/>
          <w:sz w:val="24"/>
          <w:szCs w:val="24"/>
        </w:rPr>
        <w:t xml:space="preserve">Սռնիներ՝ գնացքաքարշային </w:t>
      </w:r>
      <w:r>
        <w:rPr>
          <w:rFonts w:ascii="Sylfaen" w:hAnsi="Sylfaen"/>
          <w:sz w:val="24"/>
          <w:szCs w:val="24"/>
        </w:rPr>
        <w:t>եւ</w:t>
      </w:r>
      <w:r w:rsidRPr="00445F68">
        <w:rPr>
          <w:rFonts w:ascii="Sylfaen" w:hAnsi="Sylfaen"/>
          <w:sz w:val="24"/>
          <w:szCs w:val="24"/>
        </w:rPr>
        <w:t xml:space="preserve"> շարժիչավագոնային շարժակազմի, պատրաստի</w:t>
      </w:r>
    </w:p>
    <w:p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64.</w:t>
      </w:r>
      <w:r w:rsidR="003A5916" w:rsidRPr="003A5916">
        <w:rPr>
          <w:rFonts w:ascii="Sylfaen" w:hAnsi="Sylfaen"/>
          <w:sz w:val="24"/>
          <w:szCs w:val="24"/>
        </w:rPr>
        <w:tab/>
      </w:r>
      <w:r w:rsidRPr="00445F68">
        <w:rPr>
          <w:rFonts w:ascii="Sylfaen" w:hAnsi="Sylfaen"/>
          <w:sz w:val="24"/>
          <w:szCs w:val="24"/>
        </w:rPr>
        <w:t>Սռնիներ կոպտամշակ՝ երկաթուղային շարժակազմի համար</w:t>
      </w:r>
    </w:p>
    <w:p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65.</w:t>
      </w:r>
      <w:r w:rsidR="003A5916" w:rsidRPr="003A5916">
        <w:rPr>
          <w:rFonts w:ascii="Sylfaen" w:hAnsi="Sylfaen"/>
          <w:sz w:val="24"/>
          <w:szCs w:val="24"/>
        </w:rPr>
        <w:tab/>
      </w:r>
      <w:r w:rsidRPr="00445F68">
        <w:rPr>
          <w:rFonts w:ascii="Sylfaen" w:hAnsi="Sylfaen"/>
          <w:sz w:val="24"/>
          <w:szCs w:val="24"/>
        </w:rPr>
        <w:t>Սռնիներ պատրաստի՝ հատուկ երկաթուղային շարժակազմի համար</w:t>
      </w:r>
    </w:p>
    <w:p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66.</w:t>
      </w:r>
      <w:r w:rsidR="003A5916" w:rsidRPr="003A5916">
        <w:rPr>
          <w:rFonts w:ascii="Sylfaen" w:hAnsi="Sylfaen"/>
          <w:sz w:val="24"/>
          <w:szCs w:val="24"/>
        </w:rPr>
        <w:tab/>
      </w:r>
      <w:r w:rsidRPr="00445F68">
        <w:rPr>
          <w:rFonts w:ascii="Sylfaen" w:hAnsi="Sylfaen"/>
          <w:sz w:val="24"/>
          <w:szCs w:val="24"/>
        </w:rPr>
        <w:t xml:space="preserve">Փոխանցիչներ հիդրավլիկական՝ ջերմաքարշերի </w:t>
      </w:r>
      <w:r>
        <w:rPr>
          <w:rFonts w:ascii="Sylfaen" w:hAnsi="Sylfaen"/>
          <w:sz w:val="24"/>
          <w:szCs w:val="24"/>
        </w:rPr>
        <w:t>եւ</w:t>
      </w:r>
      <w:r w:rsidRPr="00445F68">
        <w:rPr>
          <w:rFonts w:ascii="Sylfaen" w:hAnsi="Sylfaen"/>
          <w:sz w:val="24"/>
          <w:szCs w:val="24"/>
        </w:rPr>
        <w:t xml:space="preserve"> դիզելային գնացքների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67.</w:t>
      </w:r>
      <w:r w:rsidR="003A5916" w:rsidRPr="003A5916">
        <w:rPr>
          <w:rFonts w:ascii="Sylfaen" w:hAnsi="Sylfaen"/>
          <w:sz w:val="24"/>
          <w:szCs w:val="24"/>
        </w:rPr>
        <w:tab/>
      </w:r>
      <w:r w:rsidRPr="00445F68">
        <w:rPr>
          <w:rFonts w:ascii="Sylfaen" w:hAnsi="Sylfaen"/>
          <w:sz w:val="24"/>
          <w:szCs w:val="24"/>
        </w:rPr>
        <w:t>Առջ</w:t>
      </w:r>
      <w:r>
        <w:rPr>
          <w:rFonts w:ascii="Sylfaen" w:hAnsi="Sylfaen"/>
          <w:sz w:val="24"/>
          <w:szCs w:val="24"/>
        </w:rPr>
        <w:t>եւ</w:t>
      </w:r>
      <w:r w:rsidRPr="00445F68">
        <w:rPr>
          <w:rFonts w:ascii="Sylfaen" w:hAnsi="Sylfaen"/>
          <w:sz w:val="24"/>
          <w:szCs w:val="24"/>
        </w:rPr>
        <w:t xml:space="preserve">ի </w:t>
      </w:r>
      <w:r>
        <w:rPr>
          <w:rFonts w:ascii="Sylfaen" w:hAnsi="Sylfaen"/>
          <w:sz w:val="24"/>
          <w:szCs w:val="24"/>
        </w:rPr>
        <w:t>եւ</w:t>
      </w:r>
      <w:r w:rsidRPr="00445F68">
        <w:rPr>
          <w:rFonts w:ascii="Sylfaen" w:hAnsi="Sylfaen"/>
          <w:sz w:val="24"/>
          <w:szCs w:val="24"/>
        </w:rPr>
        <w:t xml:space="preserve"> հետ</w:t>
      </w:r>
      <w:r>
        <w:rPr>
          <w:rFonts w:ascii="Sylfaen" w:hAnsi="Sylfaen"/>
          <w:sz w:val="24"/>
          <w:szCs w:val="24"/>
        </w:rPr>
        <w:t>եւ</w:t>
      </w:r>
      <w:r w:rsidRPr="00445F68">
        <w:rPr>
          <w:rFonts w:ascii="Sylfaen" w:hAnsi="Sylfaen"/>
          <w:sz w:val="24"/>
          <w:szCs w:val="24"/>
        </w:rPr>
        <w:t>ի հենակներ՝ ինքնակցիչի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68.</w:t>
      </w:r>
      <w:r w:rsidR="003A5916" w:rsidRPr="003A5916">
        <w:rPr>
          <w:rFonts w:ascii="Sylfaen" w:hAnsi="Sylfaen"/>
          <w:sz w:val="24"/>
          <w:szCs w:val="24"/>
        </w:rPr>
        <w:tab/>
      </w:r>
      <w:r w:rsidRPr="00445F68">
        <w:rPr>
          <w:rFonts w:ascii="Sylfaen" w:hAnsi="Sylfaen"/>
          <w:sz w:val="24"/>
          <w:szCs w:val="24"/>
        </w:rPr>
        <w:t xml:space="preserve">Փոխարկիչներ </w:t>
      </w:r>
      <w:r>
        <w:rPr>
          <w:rFonts w:ascii="Sylfaen" w:hAnsi="Sylfaen"/>
          <w:sz w:val="24"/>
          <w:szCs w:val="24"/>
        </w:rPr>
        <w:t>եւ</w:t>
      </w:r>
      <w:r w:rsidRPr="00445F68">
        <w:rPr>
          <w:rFonts w:ascii="Sylfaen" w:hAnsi="Sylfaen"/>
          <w:sz w:val="24"/>
          <w:szCs w:val="24"/>
        </w:rPr>
        <w:t xml:space="preserve"> անջատիչներ բարձրավոլտ՝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69.</w:t>
      </w:r>
      <w:r w:rsidR="003A5916" w:rsidRPr="003A5916">
        <w:rPr>
          <w:rFonts w:ascii="Sylfaen" w:hAnsi="Sylfaen"/>
          <w:sz w:val="24"/>
          <w:szCs w:val="24"/>
        </w:rPr>
        <w:tab/>
      </w:r>
      <w:r w:rsidRPr="00445F68">
        <w:rPr>
          <w:rFonts w:ascii="Sylfaen" w:hAnsi="Sylfaen"/>
          <w:sz w:val="24"/>
          <w:szCs w:val="24"/>
        </w:rPr>
        <w:t>Կլանող ապարատ</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70.</w:t>
      </w:r>
      <w:r w:rsidR="003A5916" w:rsidRPr="003A5916">
        <w:rPr>
          <w:rFonts w:ascii="Sylfaen" w:hAnsi="Sylfaen"/>
          <w:sz w:val="24"/>
          <w:szCs w:val="24"/>
        </w:rPr>
        <w:tab/>
      </w:r>
      <w:r w:rsidRPr="00445F68">
        <w:rPr>
          <w:rFonts w:ascii="Sylfaen" w:hAnsi="Sylfaen"/>
          <w:sz w:val="24"/>
          <w:szCs w:val="24"/>
        </w:rPr>
        <w:t>Առանցքակալներ՝ գլոցման, հոլովակավոր, երկաթուղային շարժակազմի առանցքակալատուփերի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71.</w:t>
      </w:r>
      <w:r w:rsidR="003A5916" w:rsidRPr="003A5916">
        <w:rPr>
          <w:rFonts w:ascii="Sylfaen" w:hAnsi="Sylfaen"/>
          <w:sz w:val="24"/>
          <w:szCs w:val="24"/>
        </w:rPr>
        <w:tab/>
      </w:r>
      <w:r w:rsidRPr="00445F68">
        <w:rPr>
          <w:rFonts w:ascii="Sylfaen" w:hAnsi="Sylfaen"/>
          <w:sz w:val="24"/>
          <w:szCs w:val="24"/>
        </w:rPr>
        <w:t>Ապահովիչներ բարձրավոլտ՝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72.</w:t>
      </w:r>
      <w:r w:rsidR="003A5916" w:rsidRPr="003A5916">
        <w:rPr>
          <w:rFonts w:ascii="Sylfaen" w:hAnsi="Sylfaen"/>
          <w:sz w:val="24"/>
          <w:szCs w:val="24"/>
        </w:rPr>
        <w:tab/>
      </w:r>
      <w:r w:rsidRPr="00445F68">
        <w:rPr>
          <w:rFonts w:ascii="Sylfaen" w:hAnsi="Sylfaen"/>
          <w:sz w:val="24"/>
          <w:szCs w:val="24"/>
        </w:rPr>
        <w:t>Կերպափոխիչներ՝ կիսահաղորդչային, ուժային (5 կՎտ-ից ավելի հզորությամբ)</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73.</w:t>
      </w:r>
      <w:r w:rsidR="003A5916" w:rsidRPr="003A5916">
        <w:rPr>
          <w:rFonts w:ascii="Sylfaen" w:hAnsi="Sylfaen"/>
          <w:sz w:val="24"/>
          <w:szCs w:val="24"/>
        </w:rPr>
        <w:tab/>
      </w:r>
      <w:r w:rsidRPr="00445F68">
        <w:rPr>
          <w:rFonts w:ascii="Sylfaen" w:hAnsi="Sylfaen"/>
          <w:sz w:val="24"/>
          <w:szCs w:val="24"/>
        </w:rPr>
        <w:t>Կերպափոխիչներ էլեկտրամեքենայական՝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74.</w:t>
      </w:r>
      <w:r w:rsidR="003A5916" w:rsidRPr="003A5916">
        <w:rPr>
          <w:rFonts w:ascii="Sylfaen" w:hAnsi="Sylfaen"/>
          <w:sz w:val="24"/>
          <w:szCs w:val="24"/>
        </w:rPr>
        <w:tab/>
      </w:r>
      <w:r w:rsidRPr="00445F68">
        <w:rPr>
          <w:rFonts w:ascii="Sylfaen" w:hAnsi="Sylfaen"/>
          <w:sz w:val="24"/>
          <w:szCs w:val="24"/>
        </w:rPr>
        <w:t>Շարժաբեր՝ մագնիսառելսային արգելակի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75.</w:t>
      </w:r>
      <w:r w:rsidR="003A5916" w:rsidRPr="003A5916">
        <w:rPr>
          <w:rFonts w:ascii="Sylfaen" w:hAnsi="Sylfaen"/>
          <w:sz w:val="24"/>
          <w:szCs w:val="24"/>
        </w:rPr>
        <w:tab/>
      </w:r>
      <w:r w:rsidRPr="00445F68">
        <w:rPr>
          <w:rFonts w:ascii="Sylfaen" w:hAnsi="Sylfaen"/>
          <w:sz w:val="24"/>
          <w:szCs w:val="24"/>
        </w:rPr>
        <w:t>Հակասայթաքման սարքավորում՝ երկաթուղային շարժակազմի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76.</w:t>
      </w:r>
      <w:r w:rsidR="003A5916" w:rsidRPr="003A5916">
        <w:rPr>
          <w:rFonts w:ascii="Sylfaen" w:hAnsi="Sylfaen"/>
          <w:sz w:val="24"/>
          <w:szCs w:val="24"/>
        </w:rPr>
        <w:tab/>
      </w:r>
      <w:r w:rsidRPr="00445F68">
        <w:rPr>
          <w:rFonts w:ascii="Sylfaen" w:hAnsi="Sylfaen"/>
          <w:sz w:val="24"/>
          <w:szCs w:val="24"/>
        </w:rPr>
        <w:t>Զսպանակներ՝ երկաթուղային շարժակազմի զսպանավոր կախման</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77.</w:t>
      </w:r>
      <w:r w:rsidR="003A5916" w:rsidRPr="003A5916">
        <w:rPr>
          <w:rFonts w:ascii="Sylfaen" w:hAnsi="Sylfaen"/>
          <w:sz w:val="24"/>
          <w:szCs w:val="24"/>
        </w:rPr>
        <w:tab/>
      </w:r>
      <w:r w:rsidRPr="00445F68">
        <w:rPr>
          <w:rFonts w:ascii="Sylfaen" w:hAnsi="Sylfaen"/>
          <w:sz w:val="24"/>
          <w:szCs w:val="24"/>
        </w:rPr>
        <w:t>Ենթակրունկներ՝ բեռնատար վագոնների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78.</w:t>
      </w:r>
      <w:r w:rsidR="003A5916" w:rsidRPr="003A5916">
        <w:rPr>
          <w:rFonts w:ascii="Sylfaen" w:hAnsi="Sylfaen"/>
          <w:sz w:val="24"/>
          <w:szCs w:val="24"/>
        </w:rPr>
        <w:tab/>
      </w:r>
      <w:r w:rsidRPr="00445F68">
        <w:rPr>
          <w:rFonts w:ascii="Sylfaen" w:hAnsi="Sylfaen"/>
          <w:sz w:val="24"/>
          <w:szCs w:val="24"/>
        </w:rPr>
        <w:t xml:space="preserve">Զատիչներ, կարճամիակցիչներ, բաժանիչներ, հողակցիչներ բարձրավոլտ՝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79.</w:t>
      </w:r>
      <w:r w:rsidR="003A5916" w:rsidRPr="003A5916">
        <w:rPr>
          <w:rFonts w:ascii="Sylfaen" w:hAnsi="Sylfaen"/>
          <w:sz w:val="24"/>
          <w:szCs w:val="24"/>
        </w:rPr>
        <w:tab/>
      </w:r>
      <w:r w:rsidRPr="00445F68">
        <w:rPr>
          <w:rFonts w:ascii="Sylfaen" w:hAnsi="Sylfaen"/>
          <w:sz w:val="24"/>
          <w:szCs w:val="24"/>
        </w:rPr>
        <w:t>Շրջանակ կողային՝ բեռնատար վագոնի սայլակի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80.</w:t>
      </w:r>
      <w:r w:rsidR="003A5916" w:rsidRPr="003A5916">
        <w:rPr>
          <w:rFonts w:ascii="Sylfaen" w:hAnsi="Sylfaen"/>
          <w:sz w:val="24"/>
          <w:szCs w:val="24"/>
        </w:rPr>
        <w:tab/>
      </w:r>
      <w:r w:rsidRPr="00445F68">
        <w:rPr>
          <w:rFonts w:ascii="Sylfaen" w:hAnsi="Sylfaen"/>
          <w:sz w:val="24"/>
          <w:szCs w:val="24"/>
        </w:rPr>
        <w:t>Շրջանակներ՝ գնացքաքարշային քարշուժի ուղ</w:t>
      </w:r>
      <w:r>
        <w:rPr>
          <w:rFonts w:ascii="Sylfaen" w:hAnsi="Sylfaen"/>
          <w:sz w:val="24"/>
          <w:szCs w:val="24"/>
        </w:rPr>
        <w:t>եւ</w:t>
      </w:r>
      <w:r w:rsidRPr="00445F68">
        <w:rPr>
          <w:rFonts w:ascii="Sylfaen" w:hAnsi="Sylfaen"/>
          <w:sz w:val="24"/>
          <w:szCs w:val="24"/>
        </w:rPr>
        <w:t xml:space="preserve">որատար վագոնի </w:t>
      </w:r>
      <w:r>
        <w:rPr>
          <w:rFonts w:ascii="Sylfaen" w:hAnsi="Sylfaen"/>
          <w:sz w:val="24"/>
          <w:szCs w:val="24"/>
        </w:rPr>
        <w:t>եւ</w:t>
      </w:r>
      <w:r w:rsidRPr="00445F68">
        <w:rPr>
          <w:rFonts w:ascii="Sylfaen" w:hAnsi="Sylfaen"/>
          <w:sz w:val="24"/>
          <w:szCs w:val="24"/>
        </w:rPr>
        <w:t xml:space="preserve"> շարժիչավագոնային շարժակազմի սայլակների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81.</w:t>
      </w:r>
      <w:r w:rsidR="003A5916" w:rsidRPr="003A5916">
        <w:rPr>
          <w:rFonts w:ascii="Sylfaen" w:hAnsi="Sylfaen"/>
          <w:sz w:val="24"/>
          <w:szCs w:val="24"/>
        </w:rPr>
        <w:tab/>
      </w:r>
      <w:r w:rsidRPr="00445F68">
        <w:rPr>
          <w:rFonts w:ascii="Sylfaen" w:hAnsi="Sylfaen"/>
          <w:sz w:val="24"/>
          <w:szCs w:val="24"/>
        </w:rPr>
        <w:t xml:space="preserve">Ռեակտորներ՝ էլեկտրաքարշերի </w:t>
      </w:r>
      <w:r>
        <w:rPr>
          <w:rFonts w:ascii="Sylfaen" w:hAnsi="Sylfaen"/>
          <w:sz w:val="24"/>
          <w:szCs w:val="24"/>
        </w:rPr>
        <w:t>եւ</w:t>
      </w:r>
      <w:r w:rsidRPr="00445F68">
        <w:rPr>
          <w:rFonts w:ascii="Sylfaen" w:hAnsi="Sylfaen"/>
          <w:sz w:val="24"/>
          <w:szCs w:val="24"/>
        </w:rPr>
        <w:t xml:space="preserve"> էլեկտրագնացքների համար</w:t>
      </w:r>
    </w:p>
    <w:p w:rsidR="00445F68" w:rsidRPr="0054764B" w:rsidRDefault="00445F68" w:rsidP="009426FD">
      <w:pPr>
        <w:pStyle w:val="BodyText1"/>
        <w:tabs>
          <w:tab w:val="left" w:pos="1134"/>
        </w:tabs>
        <w:spacing w:after="160"/>
        <w:ind w:firstLine="567"/>
        <w:jc w:val="both"/>
        <w:rPr>
          <w:rFonts w:ascii="Sylfaen" w:hAnsi="Sylfaen"/>
          <w:sz w:val="24"/>
          <w:szCs w:val="24"/>
        </w:rPr>
      </w:pPr>
      <w:r w:rsidRPr="00445F68">
        <w:rPr>
          <w:rFonts w:ascii="Sylfaen" w:hAnsi="Sylfaen"/>
          <w:sz w:val="24"/>
          <w:szCs w:val="24"/>
        </w:rPr>
        <w:t>82.</w:t>
      </w:r>
      <w:r w:rsidR="003A5916" w:rsidRPr="003A5916">
        <w:rPr>
          <w:rFonts w:ascii="Sylfaen" w:hAnsi="Sylfaen"/>
          <w:sz w:val="24"/>
          <w:szCs w:val="24"/>
        </w:rPr>
        <w:tab/>
      </w:r>
      <w:r w:rsidRPr="00445F68">
        <w:rPr>
          <w:rFonts w:ascii="Sylfaen" w:hAnsi="Sylfaen"/>
          <w:sz w:val="24"/>
          <w:szCs w:val="24"/>
        </w:rPr>
        <w:t>Ռեզերվուարներ օդային՝ երկաթուղիների վագոնների ավտոմատ արգելակների համար</w:t>
      </w:r>
    </w:p>
    <w:p w:rsidR="009426FD" w:rsidRPr="0054764B" w:rsidRDefault="009426FD" w:rsidP="009426FD">
      <w:pPr>
        <w:pStyle w:val="BodyText1"/>
        <w:tabs>
          <w:tab w:val="left" w:pos="1134"/>
        </w:tabs>
        <w:spacing w:after="160"/>
        <w:ind w:firstLine="567"/>
        <w:jc w:val="both"/>
        <w:rPr>
          <w:rFonts w:ascii="Sylfaen" w:hAnsi="Sylfaen" w:cs="Sylfaen"/>
          <w:sz w:val="24"/>
          <w:szCs w:val="24"/>
        </w:rPr>
      </w:pP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83.</w:t>
      </w:r>
      <w:r w:rsidR="003A5916" w:rsidRPr="003A5916">
        <w:rPr>
          <w:rFonts w:ascii="Sylfaen" w:hAnsi="Sylfaen"/>
          <w:sz w:val="24"/>
          <w:szCs w:val="24"/>
        </w:rPr>
        <w:tab/>
      </w:r>
      <w:r w:rsidRPr="00445F68">
        <w:rPr>
          <w:rFonts w:ascii="Sylfaen" w:hAnsi="Sylfaen"/>
          <w:sz w:val="24"/>
          <w:szCs w:val="24"/>
        </w:rPr>
        <w:t xml:space="preserve">Ռեզերվուարներ օդային՝ քարշային, շարժիչավագոնային </w:t>
      </w:r>
      <w:r>
        <w:rPr>
          <w:rFonts w:ascii="Sylfaen" w:hAnsi="Sylfaen"/>
          <w:sz w:val="24"/>
          <w:szCs w:val="24"/>
        </w:rPr>
        <w:t>եւ</w:t>
      </w:r>
      <w:r w:rsidRPr="00445F68">
        <w:rPr>
          <w:rFonts w:ascii="Sylfaen" w:hAnsi="Sylfaen"/>
          <w:sz w:val="24"/>
          <w:szCs w:val="24"/>
        </w:rPr>
        <w:t xml:space="preserve"> հատուկ ինքնագնաց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84.</w:t>
      </w:r>
      <w:r w:rsidR="003A5916" w:rsidRPr="003A5916">
        <w:rPr>
          <w:rFonts w:ascii="Sylfaen" w:hAnsi="Sylfaen"/>
          <w:sz w:val="24"/>
          <w:szCs w:val="24"/>
        </w:rPr>
        <w:tab/>
      </w:r>
      <w:r w:rsidRPr="00445F68">
        <w:rPr>
          <w:rFonts w:ascii="Sylfaen" w:hAnsi="Sylfaen"/>
          <w:sz w:val="24"/>
          <w:szCs w:val="24"/>
        </w:rPr>
        <w:t>Ռետինակորդային թաղանթներ՝ շարժիչավագոնային շարժակազմի քարշային շարժաբերի կցորդիչների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85.</w:t>
      </w:r>
      <w:r w:rsidR="003A5916" w:rsidRPr="003A5916">
        <w:rPr>
          <w:rFonts w:ascii="Sylfaen" w:hAnsi="Sylfaen"/>
          <w:sz w:val="24"/>
          <w:szCs w:val="24"/>
        </w:rPr>
        <w:tab/>
      </w:r>
      <w:r w:rsidRPr="00445F68">
        <w:rPr>
          <w:rFonts w:ascii="Sylfaen" w:hAnsi="Sylfaen"/>
          <w:sz w:val="24"/>
          <w:szCs w:val="24"/>
        </w:rPr>
        <w:t>Ռեզիստորներ՝ գործարկման, էլեկտրական արգելակի, տատանամեղմիչային</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86.</w:t>
      </w:r>
      <w:r w:rsidR="003A5916" w:rsidRPr="003A5916">
        <w:rPr>
          <w:rFonts w:ascii="Sylfaen" w:hAnsi="Sylfaen"/>
          <w:sz w:val="24"/>
          <w:szCs w:val="24"/>
        </w:rPr>
        <w:tab/>
      </w:r>
      <w:r w:rsidRPr="00445F68">
        <w:rPr>
          <w:rFonts w:ascii="Sylfaen" w:hAnsi="Sylfaen"/>
          <w:sz w:val="24"/>
          <w:szCs w:val="24"/>
        </w:rPr>
        <w:t xml:space="preserve">Ռելեներ՝ բարձրավոլտ, էլեկտրամագնիսական </w:t>
      </w:r>
      <w:r>
        <w:rPr>
          <w:rFonts w:ascii="Sylfaen" w:hAnsi="Sylfaen"/>
          <w:sz w:val="24"/>
          <w:szCs w:val="24"/>
        </w:rPr>
        <w:t>եւ</w:t>
      </w:r>
      <w:r w:rsidRPr="00445F68">
        <w:rPr>
          <w:rFonts w:ascii="Sylfaen" w:hAnsi="Sylfaen"/>
          <w:sz w:val="24"/>
          <w:szCs w:val="24"/>
        </w:rPr>
        <w:t xml:space="preserve"> էլեկտրոնային (պաշտպանության, միջանկյալ, ժամանակի </w:t>
      </w:r>
      <w:r>
        <w:rPr>
          <w:rFonts w:ascii="Sylfaen" w:hAnsi="Sylfaen"/>
          <w:sz w:val="24"/>
          <w:szCs w:val="24"/>
        </w:rPr>
        <w:t>եւ</w:t>
      </w:r>
      <w:r w:rsidRPr="00445F68">
        <w:rPr>
          <w:rFonts w:ascii="Sylfaen" w:hAnsi="Sylfaen"/>
          <w:sz w:val="24"/>
          <w:szCs w:val="24"/>
        </w:rPr>
        <w:t xml:space="preserve"> տարբերական)</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87.</w:t>
      </w:r>
      <w:r w:rsidR="003A5916" w:rsidRPr="003A5916">
        <w:rPr>
          <w:rFonts w:ascii="Sylfaen" w:hAnsi="Sylfaen"/>
          <w:sz w:val="24"/>
          <w:szCs w:val="24"/>
        </w:rPr>
        <w:tab/>
      </w:r>
      <w:r w:rsidRPr="00445F68">
        <w:rPr>
          <w:rFonts w:ascii="Sylfaen" w:hAnsi="Sylfaen"/>
          <w:sz w:val="24"/>
          <w:szCs w:val="24"/>
        </w:rPr>
        <w:t>Զսպաններ թերթավոր՝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88.</w:t>
      </w:r>
      <w:r w:rsidR="003A5916" w:rsidRPr="003A5916">
        <w:rPr>
          <w:rFonts w:ascii="Sylfaen" w:hAnsi="Sylfaen"/>
          <w:sz w:val="24"/>
          <w:szCs w:val="24"/>
        </w:rPr>
        <w:tab/>
      </w:r>
      <w:r w:rsidRPr="00445F68">
        <w:rPr>
          <w:rFonts w:ascii="Sylfaen" w:hAnsi="Sylfaen"/>
          <w:sz w:val="24"/>
          <w:szCs w:val="24"/>
        </w:rPr>
        <w:t>Ճկափողեր միացման՝ երկաթուղային</w:t>
      </w:r>
      <w:r>
        <w:rPr>
          <w:rFonts w:ascii="Sylfaen" w:hAnsi="Sylfaen"/>
          <w:sz w:val="24"/>
          <w:szCs w:val="24"/>
        </w:rPr>
        <w:t xml:space="preserve"> </w:t>
      </w:r>
      <w:r w:rsidRPr="00445F68">
        <w:rPr>
          <w:rFonts w:ascii="Sylfaen" w:hAnsi="Sylfaen"/>
          <w:sz w:val="24"/>
          <w:szCs w:val="24"/>
        </w:rPr>
        <w:t>շարժակազմի արգելակների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89.</w:t>
      </w:r>
      <w:r w:rsidR="003A5916" w:rsidRPr="003A5916">
        <w:rPr>
          <w:rFonts w:ascii="Sylfaen" w:hAnsi="Sylfaen"/>
          <w:sz w:val="24"/>
          <w:szCs w:val="24"/>
        </w:rPr>
        <w:tab/>
      </w:r>
      <w:r w:rsidRPr="00445F68">
        <w:rPr>
          <w:rFonts w:ascii="Sylfaen" w:hAnsi="Sylfaen"/>
          <w:sz w:val="24"/>
          <w:szCs w:val="24"/>
        </w:rPr>
        <w:t xml:space="preserve">Ապակեմաքրիչներ՝ գնացքաքարշերի, շարժիչավագոնային </w:t>
      </w:r>
      <w:r>
        <w:rPr>
          <w:rFonts w:ascii="Sylfaen" w:hAnsi="Sylfaen"/>
          <w:sz w:val="24"/>
          <w:szCs w:val="24"/>
        </w:rPr>
        <w:t>եւ</w:t>
      </w:r>
      <w:r w:rsidRPr="00445F68">
        <w:rPr>
          <w:rFonts w:ascii="Sylfaen" w:hAnsi="Sylfaen"/>
          <w:sz w:val="24"/>
          <w:szCs w:val="24"/>
        </w:rPr>
        <w:t xml:space="preserve"> հատուկ ինքնագնաց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90.</w:t>
      </w:r>
      <w:r w:rsidR="003A5916" w:rsidRPr="003A5916">
        <w:rPr>
          <w:rFonts w:ascii="Sylfaen" w:hAnsi="Sylfaen"/>
          <w:sz w:val="24"/>
          <w:szCs w:val="24"/>
        </w:rPr>
        <w:tab/>
      </w:r>
      <w:r w:rsidRPr="00445F68">
        <w:rPr>
          <w:rFonts w:ascii="Sylfaen" w:hAnsi="Sylfaen"/>
          <w:sz w:val="24"/>
          <w:szCs w:val="24"/>
        </w:rPr>
        <w:t>Կցիչ, ներառյալ՝ ինքնակցիչը</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91.</w:t>
      </w:r>
      <w:r w:rsidR="003A5916" w:rsidRPr="003A5916">
        <w:rPr>
          <w:rFonts w:ascii="Sylfaen" w:hAnsi="Sylfaen"/>
          <w:sz w:val="24"/>
          <w:szCs w:val="24"/>
        </w:rPr>
        <w:tab/>
      </w:r>
      <w:r w:rsidRPr="00445F68">
        <w:rPr>
          <w:rFonts w:ascii="Sylfaen" w:hAnsi="Sylfaen"/>
          <w:sz w:val="24"/>
          <w:szCs w:val="24"/>
        </w:rPr>
        <w:t>Սայլակներ երկսռնի՝ բեռնատար վագոնների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92.</w:t>
      </w:r>
      <w:r w:rsidR="003A5916" w:rsidRPr="003A5916">
        <w:rPr>
          <w:rFonts w:ascii="Sylfaen" w:hAnsi="Sylfaen"/>
          <w:sz w:val="24"/>
          <w:szCs w:val="24"/>
        </w:rPr>
        <w:tab/>
      </w:r>
      <w:r w:rsidRPr="00445F68">
        <w:rPr>
          <w:rFonts w:ascii="Sylfaen" w:hAnsi="Sylfaen"/>
          <w:sz w:val="24"/>
          <w:szCs w:val="24"/>
        </w:rPr>
        <w:t>Սայլակներ՝ ուղ</w:t>
      </w:r>
      <w:r>
        <w:rPr>
          <w:rFonts w:ascii="Sylfaen" w:hAnsi="Sylfaen"/>
          <w:sz w:val="24"/>
          <w:szCs w:val="24"/>
        </w:rPr>
        <w:t>եւ</w:t>
      </w:r>
      <w:r w:rsidRPr="00445F68">
        <w:rPr>
          <w:rFonts w:ascii="Sylfaen" w:hAnsi="Sylfaen"/>
          <w:sz w:val="24"/>
          <w:szCs w:val="24"/>
        </w:rPr>
        <w:t xml:space="preserve">որատար վագոնների </w:t>
      </w:r>
      <w:r>
        <w:rPr>
          <w:rFonts w:ascii="Sylfaen" w:hAnsi="Sylfaen"/>
          <w:sz w:val="24"/>
          <w:szCs w:val="24"/>
        </w:rPr>
        <w:t>եւ</w:t>
      </w:r>
      <w:r w:rsidRPr="00445F68">
        <w:rPr>
          <w:rFonts w:ascii="Sylfaen" w:hAnsi="Sylfaen"/>
          <w:sz w:val="24"/>
          <w:szCs w:val="24"/>
        </w:rPr>
        <w:t xml:space="preserve"> շարժիչավագոնային երկաթուղային շարժակազմի կցովի վագոնների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93.</w:t>
      </w:r>
      <w:r w:rsidR="003A5916" w:rsidRPr="003A5916">
        <w:rPr>
          <w:rFonts w:ascii="Sylfaen" w:hAnsi="Sylfaen"/>
          <w:sz w:val="24"/>
          <w:szCs w:val="24"/>
        </w:rPr>
        <w:tab/>
      </w:r>
      <w:r w:rsidRPr="00445F68">
        <w:rPr>
          <w:rFonts w:ascii="Sylfaen" w:hAnsi="Sylfaen"/>
          <w:sz w:val="24"/>
          <w:szCs w:val="24"/>
        </w:rPr>
        <w:t>Սայլակներ եռասռնի՝ բեռնատար վագոնների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94.</w:t>
      </w:r>
      <w:r w:rsidR="003A5916" w:rsidRPr="003A5916">
        <w:rPr>
          <w:rFonts w:ascii="Sylfaen" w:hAnsi="Sylfaen"/>
          <w:sz w:val="24"/>
          <w:szCs w:val="24"/>
        </w:rPr>
        <w:tab/>
      </w:r>
      <w:r w:rsidRPr="00445F68">
        <w:rPr>
          <w:rFonts w:ascii="Sylfaen" w:hAnsi="Sylfaen"/>
          <w:sz w:val="24"/>
          <w:szCs w:val="24"/>
        </w:rPr>
        <w:t>Սայլակներ քառասռնի՝ բեռնատար վագոնների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95.</w:t>
      </w:r>
      <w:r w:rsidR="003A5916" w:rsidRPr="003A5916">
        <w:rPr>
          <w:rFonts w:ascii="Sylfaen" w:hAnsi="Sylfaen"/>
          <w:sz w:val="24"/>
          <w:szCs w:val="24"/>
        </w:rPr>
        <w:tab/>
      </w:r>
      <w:r w:rsidRPr="00445F68">
        <w:rPr>
          <w:rFonts w:ascii="Sylfaen" w:hAnsi="Sylfaen"/>
          <w:sz w:val="24"/>
          <w:szCs w:val="24"/>
        </w:rPr>
        <w:t xml:space="preserve">Տիֆոններ՝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96.</w:t>
      </w:r>
      <w:r w:rsidR="003A5916" w:rsidRPr="003A5916">
        <w:rPr>
          <w:rFonts w:ascii="Sylfaen" w:hAnsi="Sylfaen"/>
          <w:sz w:val="24"/>
          <w:szCs w:val="24"/>
        </w:rPr>
        <w:tab/>
      </w:r>
      <w:r w:rsidRPr="00445F68">
        <w:rPr>
          <w:rFonts w:ascii="Sylfaen" w:hAnsi="Sylfaen"/>
          <w:sz w:val="24"/>
          <w:szCs w:val="24"/>
        </w:rPr>
        <w:t>Արգելալծակ մեքենավարի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97.</w:t>
      </w:r>
      <w:r w:rsidR="003A5916" w:rsidRPr="003A5916">
        <w:rPr>
          <w:rFonts w:ascii="Sylfaen" w:hAnsi="Sylfaen"/>
          <w:sz w:val="24"/>
          <w:szCs w:val="24"/>
        </w:rPr>
        <w:tab/>
      </w:r>
      <w:r w:rsidRPr="00445F68">
        <w:rPr>
          <w:rFonts w:ascii="Sylfaen" w:hAnsi="Sylfaen"/>
          <w:sz w:val="24"/>
          <w:szCs w:val="24"/>
        </w:rPr>
        <w:t>Արգելաձողեր՝ մայրուղային երկաթուղիների բեռնատար վագոնների սայլակների արգելակի լծակավոր փոխանցիչի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98.</w:t>
      </w:r>
      <w:r w:rsidR="003A5916" w:rsidRPr="003A5916">
        <w:rPr>
          <w:rFonts w:ascii="Sylfaen" w:hAnsi="Sylfaen"/>
          <w:sz w:val="24"/>
          <w:szCs w:val="24"/>
        </w:rPr>
        <w:tab/>
      </w:r>
      <w:r w:rsidRPr="00445F68">
        <w:rPr>
          <w:rFonts w:ascii="Sylfaen" w:hAnsi="Sylfaen"/>
          <w:sz w:val="24"/>
          <w:szCs w:val="24"/>
        </w:rPr>
        <w:t xml:space="preserve">Քարշային ագրեգատներ </w:t>
      </w:r>
      <w:r>
        <w:rPr>
          <w:rFonts w:ascii="Sylfaen" w:hAnsi="Sylfaen"/>
          <w:sz w:val="24"/>
          <w:szCs w:val="24"/>
        </w:rPr>
        <w:t>եւ</w:t>
      </w:r>
      <w:r w:rsidRPr="00445F68">
        <w:rPr>
          <w:rFonts w:ascii="Sylfaen" w:hAnsi="Sylfaen"/>
          <w:sz w:val="24"/>
          <w:szCs w:val="24"/>
        </w:rPr>
        <w:t xml:space="preserve"> գեներատորներ՝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գլխավոր շարժաբերի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99.</w:t>
      </w:r>
      <w:r w:rsidR="003A5916" w:rsidRPr="003A5916">
        <w:rPr>
          <w:rFonts w:ascii="Sylfaen" w:hAnsi="Sylfaen"/>
          <w:sz w:val="24"/>
          <w:szCs w:val="24"/>
        </w:rPr>
        <w:tab/>
      </w:r>
      <w:r w:rsidRPr="00445F68">
        <w:rPr>
          <w:rFonts w:ascii="Sylfaen" w:hAnsi="Sylfaen"/>
          <w:sz w:val="24"/>
          <w:szCs w:val="24"/>
        </w:rPr>
        <w:t xml:space="preserve">Քարշային էլեկտրաշարժիչներ՝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100.</w:t>
      </w:r>
      <w:r w:rsidR="003A5916" w:rsidRPr="003A5916">
        <w:rPr>
          <w:rFonts w:ascii="Sylfaen" w:hAnsi="Sylfaen"/>
          <w:sz w:val="24"/>
          <w:szCs w:val="24"/>
        </w:rPr>
        <w:tab/>
      </w:r>
      <w:r w:rsidRPr="00445F68">
        <w:rPr>
          <w:rFonts w:ascii="Sylfaen" w:hAnsi="Sylfaen"/>
          <w:sz w:val="24"/>
          <w:szCs w:val="24"/>
        </w:rPr>
        <w:t>Քարշային անուր՝ ինքնակցիչի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101.</w:t>
      </w:r>
      <w:r w:rsidR="003A5916" w:rsidRPr="003A5916">
        <w:rPr>
          <w:rFonts w:ascii="Sylfaen" w:hAnsi="Sylfaen"/>
          <w:sz w:val="24"/>
          <w:szCs w:val="24"/>
        </w:rPr>
        <w:tab/>
      </w:r>
      <w:r w:rsidRPr="00445F68">
        <w:rPr>
          <w:rFonts w:ascii="Sylfaen" w:hAnsi="Sylfaen"/>
          <w:sz w:val="24"/>
          <w:szCs w:val="24"/>
        </w:rPr>
        <w:t>Էլեկտրատաքացուցիչ սարքվածքներ՝ երկաթուղային շարժակազմի ջեռուցման համակարգերի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102.</w:t>
      </w:r>
      <w:r w:rsidR="003A5916" w:rsidRPr="003A5916">
        <w:rPr>
          <w:rFonts w:ascii="Sylfaen" w:hAnsi="Sylfaen"/>
          <w:sz w:val="24"/>
          <w:szCs w:val="24"/>
        </w:rPr>
        <w:tab/>
      </w:r>
      <w:r w:rsidRPr="00445F68">
        <w:rPr>
          <w:rFonts w:ascii="Sylfaen" w:hAnsi="Sylfaen"/>
          <w:sz w:val="24"/>
          <w:szCs w:val="24"/>
        </w:rPr>
        <w:t xml:space="preserve">Երկաթուղային շարժակազմի կառավարման, վերահսկողության </w:t>
      </w:r>
      <w:r>
        <w:rPr>
          <w:rFonts w:ascii="Sylfaen" w:hAnsi="Sylfaen"/>
          <w:sz w:val="24"/>
          <w:szCs w:val="24"/>
        </w:rPr>
        <w:t>եւ</w:t>
      </w:r>
      <w:r w:rsidRPr="00445F68">
        <w:rPr>
          <w:rFonts w:ascii="Sylfaen" w:hAnsi="Sylfaen"/>
          <w:sz w:val="24"/>
          <w:szCs w:val="24"/>
        </w:rPr>
        <w:t xml:space="preserve"> անվտանգության սարքվածքներ, համալիրներ </w:t>
      </w:r>
      <w:r>
        <w:rPr>
          <w:rFonts w:ascii="Sylfaen" w:hAnsi="Sylfaen"/>
          <w:sz w:val="24"/>
          <w:szCs w:val="24"/>
        </w:rPr>
        <w:t>եւ</w:t>
      </w:r>
      <w:r w:rsidRPr="00445F68">
        <w:rPr>
          <w:rFonts w:ascii="Sylfaen" w:hAnsi="Sylfaen"/>
          <w:sz w:val="24"/>
          <w:szCs w:val="24"/>
        </w:rPr>
        <w:t xml:space="preserve"> համակարգեր, դրանց ծրագրային միջոցները</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103.</w:t>
      </w:r>
      <w:r w:rsidR="003A5916" w:rsidRPr="003A5916">
        <w:rPr>
          <w:rFonts w:ascii="Sylfaen" w:hAnsi="Sylfaen"/>
          <w:sz w:val="24"/>
          <w:szCs w:val="24"/>
        </w:rPr>
        <w:tab/>
      </w:r>
      <w:r w:rsidRPr="00445F68">
        <w:rPr>
          <w:rFonts w:ascii="Sylfaen" w:hAnsi="Sylfaen"/>
          <w:sz w:val="24"/>
          <w:szCs w:val="24"/>
        </w:rPr>
        <w:t>Բեռնվածքից ելնելով՝ արգելակման ուժի ավտոմատ կարգավորման սարքվածք (ավտոմատ ռեժիմ)</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104.</w:t>
      </w:r>
      <w:r w:rsidR="003A5916" w:rsidRPr="003A5916">
        <w:rPr>
          <w:rFonts w:ascii="Sylfaen" w:hAnsi="Sylfaen"/>
          <w:sz w:val="24"/>
          <w:szCs w:val="24"/>
        </w:rPr>
        <w:tab/>
      </w:r>
      <w:r w:rsidRPr="00445F68">
        <w:rPr>
          <w:rFonts w:ascii="Sylfaen" w:hAnsi="Sylfaen"/>
          <w:sz w:val="24"/>
          <w:szCs w:val="24"/>
        </w:rPr>
        <w:t>Սարքեր միացման՝ հոդավոր, միակցված տիպի բեռնատար վագոնների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105.</w:t>
      </w:r>
      <w:r w:rsidR="003A5916" w:rsidRPr="003A5916">
        <w:rPr>
          <w:rFonts w:ascii="Sylfaen" w:hAnsi="Sylfaen"/>
          <w:sz w:val="24"/>
          <w:szCs w:val="24"/>
        </w:rPr>
        <w:tab/>
      </w:r>
      <w:r w:rsidRPr="00445F68">
        <w:rPr>
          <w:rFonts w:ascii="Sylfaen" w:hAnsi="Sylfaen"/>
          <w:sz w:val="24"/>
          <w:szCs w:val="24"/>
        </w:rPr>
        <w:t>Կենտրոններ՝ անվավոր, գլոցված, սկավառակային,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106.</w:t>
      </w:r>
      <w:r w:rsidR="003A5916" w:rsidRPr="003A5916">
        <w:rPr>
          <w:rFonts w:ascii="Sylfaen" w:hAnsi="Sylfaen"/>
          <w:sz w:val="24"/>
          <w:szCs w:val="24"/>
        </w:rPr>
        <w:tab/>
      </w:r>
      <w:r w:rsidRPr="00445F68">
        <w:rPr>
          <w:rFonts w:ascii="Sylfaen" w:hAnsi="Sylfaen"/>
          <w:sz w:val="24"/>
          <w:szCs w:val="24"/>
        </w:rPr>
        <w:t>Կենտրոններ՝ անվավոր, ձուլված, երկաթուղային շարժակազմի համար (փորձաթերթեր)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107.</w:t>
      </w:r>
      <w:r w:rsidR="003A5916" w:rsidRPr="003A5916">
        <w:rPr>
          <w:rFonts w:ascii="Sylfaen" w:hAnsi="Sylfaen"/>
          <w:sz w:val="24"/>
          <w:szCs w:val="24"/>
        </w:rPr>
        <w:tab/>
      </w:r>
      <w:r w:rsidRPr="00445F68">
        <w:rPr>
          <w:rFonts w:ascii="Sylfaen" w:hAnsi="Sylfaen"/>
          <w:sz w:val="24"/>
          <w:szCs w:val="24"/>
        </w:rPr>
        <w:t>Գլաններ արգելակային՝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108.</w:t>
      </w:r>
      <w:r w:rsidR="003A5916" w:rsidRPr="003A5916">
        <w:rPr>
          <w:rFonts w:ascii="Sylfaen" w:hAnsi="Sylfaen"/>
          <w:sz w:val="24"/>
          <w:szCs w:val="24"/>
        </w:rPr>
        <w:tab/>
      </w:r>
      <w:r w:rsidRPr="00445F68">
        <w:rPr>
          <w:rFonts w:ascii="Sylfaen" w:hAnsi="Sylfaen"/>
          <w:sz w:val="24"/>
          <w:szCs w:val="24"/>
        </w:rPr>
        <w:t>Ճուլկիներ արգելակի կոճղակների՝ մայրուղային երկաթուղիների վագոնների համար</w:t>
      </w:r>
    </w:p>
    <w:p w:rsidR="009426FD" w:rsidRDefault="00445F68" w:rsidP="009426FD">
      <w:pPr>
        <w:pStyle w:val="BodyText1"/>
        <w:tabs>
          <w:tab w:val="left" w:pos="1134"/>
        </w:tabs>
        <w:spacing w:after="160"/>
        <w:ind w:firstLine="567"/>
        <w:jc w:val="both"/>
        <w:rPr>
          <w:rFonts w:ascii="Sylfaen" w:hAnsi="Sylfaen"/>
          <w:sz w:val="24"/>
          <w:szCs w:val="24"/>
        </w:rPr>
      </w:pPr>
      <w:r w:rsidRPr="00445F68">
        <w:rPr>
          <w:rFonts w:ascii="Sylfaen" w:hAnsi="Sylfaen"/>
          <w:sz w:val="24"/>
          <w:szCs w:val="24"/>
        </w:rPr>
        <w:t>109.</w:t>
      </w:r>
      <w:r w:rsidR="003A5916" w:rsidRPr="003A5916">
        <w:rPr>
          <w:rFonts w:ascii="Sylfaen" w:hAnsi="Sylfaen"/>
          <w:sz w:val="24"/>
          <w:szCs w:val="24"/>
        </w:rPr>
        <w:tab/>
      </w:r>
      <w:r w:rsidRPr="00445F68">
        <w:rPr>
          <w:rFonts w:ascii="Sylfaen" w:hAnsi="Sylfaen"/>
          <w:sz w:val="24"/>
          <w:szCs w:val="24"/>
        </w:rPr>
        <w:t xml:space="preserve">Էլեկտրասարքավորում ցածրավոլտ՝ երկաթուղային շարժակազմի համար. կոնտրոլերներ ցածրավոլտ, ինքնաանջատիչներ, ռելեներ էլեկտրամագնիսական </w:t>
      </w:r>
      <w:r>
        <w:rPr>
          <w:rFonts w:ascii="Sylfaen" w:hAnsi="Sylfaen"/>
          <w:sz w:val="24"/>
          <w:szCs w:val="24"/>
        </w:rPr>
        <w:t>եւ</w:t>
      </w:r>
      <w:r w:rsidRPr="00445F68">
        <w:rPr>
          <w:rFonts w:ascii="Sylfaen" w:hAnsi="Sylfaen"/>
          <w:sz w:val="24"/>
          <w:szCs w:val="24"/>
        </w:rPr>
        <w:t xml:space="preserve"> էլեկտրոնային (պաշտպանության, միջանկյալ, ժամանակի </w:t>
      </w:r>
      <w:r>
        <w:rPr>
          <w:rFonts w:ascii="Sylfaen" w:hAnsi="Sylfaen"/>
          <w:sz w:val="24"/>
          <w:szCs w:val="24"/>
        </w:rPr>
        <w:t>եւ</w:t>
      </w:r>
      <w:r w:rsidRPr="00445F68">
        <w:rPr>
          <w:rFonts w:ascii="Sylfaen" w:hAnsi="Sylfaen"/>
          <w:sz w:val="24"/>
          <w:szCs w:val="24"/>
        </w:rPr>
        <w:t xml:space="preserve"> տարբերական)</w:t>
      </w:r>
    </w:p>
    <w:p w:rsidR="009426FD" w:rsidRDefault="009426FD">
      <w:pPr>
        <w:rPr>
          <w:rFonts w:ascii="Sylfaen" w:eastAsia="Times New Roman" w:hAnsi="Sylfaen" w:cs="Times New Roman"/>
        </w:rPr>
      </w:pPr>
      <w:r>
        <w:rPr>
          <w:rFonts w:ascii="Sylfaen" w:hAnsi="Sylfaen"/>
        </w:rPr>
        <w:br w:type="page"/>
      </w:r>
    </w:p>
    <w:p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lastRenderedPageBreak/>
        <w:t>ՀԱՎԵԼՎԱԾ ԹԻՎ 2</w:t>
      </w:r>
    </w:p>
    <w:p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9426FD" w:rsidRPr="009426FD">
        <w:rPr>
          <w:rFonts w:ascii="Sylfaen" w:hAnsi="Sylfaen"/>
          <w:sz w:val="24"/>
          <w:szCs w:val="24"/>
        </w:rPr>
        <w:br/>
      </w:r>
      <w:r w:rsidRPr="00445F68">
        <w:rPr>
          <w:rFonts w:ascii="Sylfaen" w:hAnsi="Sylfaen"/>
          <w:sz w:val="24"/>
          <w:szCs w:val="24"/>
        </w:rPr>
        <w:t>Մաքսային միության տեխնիկական կանոնակարգի</w:t>
      </w:r>
      <w:r w:rsidR="009426FD" w:rsidRPr="009426FD">
        <w:rPr>
          <w:rFonts w:ascii="Sylfaen" w:hAnsi="Sylfaen"/>
          <w:sz w:val="24"/>
          <w:szCs w:val="24"/>
        </w:rPr>
        <w:t xml:space="preserve"> </w:t>
      </w:r>
      <w:r w:rsidRPr="00445F68">
        <w:rPr>
          <w:rFonts w:ascii="Sylfaen" w:hAnsi="Sylfaen"/>
          <w:sz w:val="24"/>
          <w:szCs w:val="24"/>
        </w:rPr>
        <w:t>(ՄՄ ՏԿ 001/2011)</w:t>
      </w:r>
    </w:p>
    <w:p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9426FD" w:rsidRPr="009426FD">
        <w:rPr>
          <w:rFonts w:ascii="Sylfaen" w:hAnsi="Sylfaen"/>
          <w:sz w:val="24"/>
          <w:szCs w:val="24"/>
        </w:rPr>
        <w:t xml:space="preserve"> </w:t>
      </w:r>
      <w:r w:rsidR="009426FD" w:rsidRPr="009426FD">
        <w:rPr>
          <w:rFonts w:ascii="Sylfaen" w:hAnsi="Sylfaen"/>
          <w:sz w:val="24"/>
          <w:szCs w:val="24"/>
        </w:rPr>
        <w:br/>
      </w:r>
      <w:r w:rsidRPr="00445F68">
        <w:rPr>
          <w:rFonts w:ascii="Sylfaen" w:hAnsi="Sylfaen"/>
          <w:sz w:val="24"/>
          <w:szCs w:val="24"/>
        </w:rPr>
        <w:t xml:space="preserve">2021 թվականի սեպտեմբերի 14-ի </w:t>
      </w:r>
      <w:r w:rsidR="009426FD" w:rsidRPr="009426FD">
        <w:rPr>
          <w:rFonts w:ascii="Sylfaen" w:hAnsi="Sylfaen"/>
          <w:sz w:val="24"/>
          <w:szCs w:val="24"/>
        </w:rPr>
        <w:br/>
      </w:r>
      <w:r w:rsidRPr="00445F68">
        <w:rPr>
          <w:rFonts w:ascii="Sylfaen" w:hAnsi="Sylfaen"/>
          <w:sz w:val="24"/>
          <w:szCs w:val="24"/>
        </w:rPr>
        <w:t>թիվ 90 որոշման խմբագրությամբ)</w:t>
      </w:r>
    </w:p>
    <w:p w:rsidR="00445F68" w:rsidRPr="00445F68" w:rsidRDefault="00445F68" w:rsidP="00445F68">
      <w:pPr>
        <w:pStyle w:val="BodyText1"/>
        <w:spacing w:after="160"/>
        <w:ind w:left="4536" w:right="-8" w:firstLine="0"/>
        <w:jc w:val="center"/>
        <w:rPr>
          <w:rFonts w:ascii="Sylfaen" w:hAnsi="Sylfaen" w:cs="Sylfaen"/>
          <w:sz w:val="24"/>
          <w:szCs w:val="24"/>
        </w:rPr>
      </w:pPr>
    </w:p>
    <w:p w:rsidR="00445F68" w:rsidRPr="00445F68" w:rsidRDefault="00445F68" w:rsidP="00445F68">
      <w:pPr>
        <w:pStyle w:val="BodyText1"/>
        <w:spacing w:after="160"/>
        <w:ind w:firstLine="0"/>
        <w:jc w:val="center"/>
        <w:rPr>
          <w:rFonts w:ascii="Sylfaen" w:hAnsi="Sylfaen" w:cs="Sylfaen"/>
          <w:b/>
          <w:bCs/>
          <w:sz w:val="24"/>
          <w:szCs w:val="24"/>
        </w:rPr>
      </w:pPr>
      <w:r w:rsidRPr="00445F68">
        <w:rPr>
          <w:rFonts w:ascii="Sylfaen" w:hAnsi="Sylfaen"/>
          <w:b/>
          <w:sz w:val="24"/>
          <w:szCs w:val="24"/>
        </w:rPr>
        <w:t>ՑԱՆԿ</w:t>
      </w:r>
    </w:p>
    <w:p w:rsidR="00445F68" w:rsidRPr="0054764B" w:rsidRDefault="00445F68" w:rsidP="00445F68">
      <w:pPr>
        <w:pStyle w:val="BodyText1"/>
        <w:spacing w:after="160"/>
        <w:ind w:firstLine="0"/>
        <w:jc w:val="center"/>
        <w:rPr>
          <w:rFonts w:ascii="Sylfaen" w:hAnsi="Sylfaen"/>
          <w:b/>
          <w:sz w:val="24"/>
          <w:szCs w:val="24"/>
        </w:rPr>
      </w:pPr>
      <w:r w:rsidRPr="00445F68">
        <w:rPr>
          <w:rFonts w:ascii="Sylfaen" w:hAnsi="Sylfaen"/>
          <w:b/>
          <w:sz w:val="24"/>
          <w:szCs w:val="24"/>
        </w:rPr>
        <w:t>սերտիֆիկացման ենթակա երկաթուղային շարժակազմի</w:t>
      </w:r>
    </w:p>
    <w:p w:rsidR="009426FD" w:rsidRPr="0054764B" w:rsidRDefault="009426FD" w:rsidP="00445F68">
      <w:pPr>
        <w:pStyle w:val="BodyText1"/>
        <w:spacing w:after="160"/>
        <w:ind w:firstLine="0"/>
        <w:jc w:val="center"/>
        <w:rPr>
          <w:rFonts w:ascii="Sylfaen" w:hAnsi="Sylfaen" w:cs="Sylfaen"/>
          <w:sz w:val="24"/>
          <w:szCs w:val="24"/>
        </w:rPr>
      </w:pP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9426FD" w:rsidRPr="0054764B">
        <w:rPr>
          <w:rFonts w:ascii="Sylfaen" w:hAnsi="Sylfaen"/>
          <w:sz w:val="24"/>
          <w:szCs w:val="24"/>
        </w:rPr>
        <w:tab/>
      </w:r>
      <w:r w:rsidRPr="00445F68">
        <w:rPr>
          <w:rFonts w:ascii="Sylfaen" w:hAnsi="Sylfaen"/>
          <w:sz w:val="24"/>
          <w:szCs w:val="24"/>
        </w:rPr>
        <w:t>Վագոններ՝ բունկերային տիպի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w:t>
      </w:r>
      <w:r w:rsidR="009426FD" w:rsidRPr="0054764B">
        <w:rPr>
          <w:rFonts w:ascii="Sylfaen" w:hAnsi="Sylfaen"/>
          <w:sz w:val="24"/>
          <w:szCs w:val="24"/>
        </w:rPr>
        <w:tab/>
      </w:r>
      <w:r w:rsidRPr="00445F68">
        <w:rPr>
          <w:rFonts w:ascii="Sylfaen" w:hAnsi="Sylfaen"/>
          <w:sz w:val="24"/>
          <w:szCs w:val="24"/>
        </w:rPr>
        <w:t>Վագոններ իզոթերմիկ</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w:t>
      </w:r>
      <w:r w:rsidR="009426FD" w:rsidRPr="009426FD">
        <w:rPr>
          <w:rFonts w:ascii="Sylfaen" w:hAnsi="Sylfaen"/>
          <w:sz w:val="24"/>
          <w:szCs w:val="24"/>
        </w:rPr>
        <w:tab/>
      </w:r>
      <w:r w:rsidRPr="00445F68">
        <w:rPr>
          <w:rFonts w:ascii="Sylfaen" w:hAnsi="Sylfaen"/>
          <w:sz w:val="24"/>
          <w:szCs w:val="24"/>
        </w:rPr>
        <w:t>Վագոններ ծածկված</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w:t>
      </w:r>
      <w:r w:rsidR="009426FD" w:rsidRPr="009426FD">
        <w:rPr>
          <w:rFonts w:ascii="Sylfaen" w:hAnsi="Sylfaen"/>
          <w:sz w:val="24"/>
          <w:szCs w:val="24"/>
        </w:rPr>
        <w:tab/>
      </w:r>
      <w:r w:rsidRPr="00445F68">
        <w:rPr>
          <w:rFonts w:ascii="Sylfaen" w:hAnsi="Sylfaen"/>
          <w:sz w:val="24"/>
          <w:szCs w:val="24"/>
        </w:rPr>
        <w:t>Վագոններ՝ ուղ</w:t>
      </w:r>
      <w:r>
        <w:rPr>
          <w:rFonts w:ascii="Sylfaen" w:hAnsi="Sylfaen"/>
          <w:sz w:val="24"/>
          <w:szCs w:val="24"/>
        </w:rPr>
        <w:t>եւ</w:t>
      </w:r>
      <w:r w:rsidRPr="00445F68">
        <w:rPr>
          <w:rFonts w:ascii="Sylfaen" w:hAnsi="Sylfaen"/>
          <w:sz w:val="24"/>
          <w:szCs w:val="24"/>
        </w:rPr>
        <w:t>որատար, մայրուղային, գնացքաքարշային</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w:t>
      </w:r>
      <w:r w:rsidR="009426FD" w:rsidRPr="009426FD">
        <w:rPr>
          <w:rFonts w:ascii="Sylfaen" w:hAnsi="Sylfaen"/>
          <w:sz w:val="24"/>
          <w:szCs w:val="24"/>
        </w:rPr>
        <w:tab/>
      </w:r>
      <w:r w:rsidRPr="00445F68">
        <w:rPr>
          <w:rFonts w:ascii="Sylfaen" w:hAnsi="Sylfaen"/>
          <w:sz w:val="24"/>
          <w:szCs w:val="24"/>
        </w:rPr>
        <w:t>Վագոն-հարթակներ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w:t>
      </w:r>
      <w:r w:rsidR="009426FD" w:rsidRPr="009426FD">
        <w:rPr>
          <w:rFonts w:ascii="Sylfaen" w:hAnsi="Sylfaen"/>
          <w:sz w:val="24"/>
          <w:szCs w:val="24"/>
        </w:rPr>
        <w:tab/>
      </w:r>
      <w:r w:rsidRPr="00445F68">
        <w:rPr>
          <w:rFonts w:ascii="Sylfaen" w:hAnsi="Sylfaen"/>
          <w:sz w:val="24"/>
          <w:szCs w:val="24"/>
        </w:rPr>
        <w:t>Վագոն-ինքնաթափեր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w:t>
      </w:r>
      <w:r w:rsidR="009426FD" w:rsidRPr="009426FD">
        <w:rPr>
          <w:rFonts w:ascii="Sylfaen" w:hAnsi="Sylfaen"/>
          <w:sz w:val="24"/>
          <w:szCs w:val="24"/>
        </w:rPr>
        <w:tab/>
      </w:r>
      <w:r w:rsidRPr="00445F68">
        <w:rPr>
          <w:rFonts w:ascii="Sylfaen" w:hAnsi="Sylfaen"/>
          <w:sz w:val="24"/>
          <w:szCs w:val="24"/>
        </w:rPr>
        <w:t>Վագոն-ցիստեռններ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w:t>
      </w:r>
      <w:r w:rsidR="009426FD" w:rsidRPr="009426FD">
        <w:rPr>
          <w:rFonts w:ascii="Sylfaen" w:hAnsi="Sylfaen"/>
          <w:sz w:val="24"/>
          <w:szCs w:val="24"/>
        </w:rPr>
        <w:tab/>
      </w:r>
      <w:r w:rsidRPr="00445F68">
        <w:rPr>
          <w:rFonts w:ascii="Sylfaen" w:hAnsi="Sylfaen"/>
          <w:sz w:val="24"/>
          <w:szCs w:val="24"/>
        </w:rPr>
        <w:t>Վագոններ՝ լայն ռելսամեջով, արդյունաբերության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w:t>
      </w:r>
      <w:r w:rsidR="009426FD" w:rsidRPr="009426FD">
        <w:rPr>
          <w:rFonts w:ascii="Sylfaen" w:hAnsi="Sylfaen"/>
          <w:sz w:val="24"/>
          <w:szCs w:val="24"/>
        </w:rPr>
        <w:tab/>
      </w:r>
      <w:r w:rsidRPr="00445F68">
        <w:rPr>
          <w:rFonts w:ascii="Sylfaen" w:hAnsi="Sylfaen"/>
          <w:sz w:val="24"/>
          <w:szCs w:val="24"/>
        </w:rPr>
        <w:t>Դիզելային գնացքներ, ավտոմոտրիսներ, ռելսային ավտոբուսներ, դրանց վագոնները</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w:t>
      </w:r>
      <w:r w:rsidR="009426FD" w:rsidRPr="009426FD">
        <w:rPr>
          <w:rFonts w:ascii="Sylfaen" w:hAnsi="Sylfaen"/>
          <w:sz w:val="24"/>
          <w:szCs w:val="24"/>
        </w:rPr>
        <w:tab/>
      </w:r>
      <w:r w:rsidRPr="00445F68">
        <w:rPr>
          <w:rFonts w:ascii="Sylfaen" w:hAnsi="Sylfaen"/>
          <w:sz w:val="24"/>
          <w:szCs w:val="24"/>
        </w:rPr>
        <w:t>Դիզելային էլեկտրագնացքներ, դրանց վագոնները</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11.</w:t>
      </w:r>
      <w:r w:rsidR="009426FD" w:rsidRPr="009426FD">
        <w:rPr>
          <w:rFonts w:ascii="Sylfaen" w:hAnsi="Sylfaen"/>
          <w:sz w:val="24"/>
          <w:szCs w:val="24"/>
        </w:rPr>
        <w:tab/>
      </w:r>
      <w:r w:rsidRPr="00445F68">
        <w:rPr>
          <w:rFonts w:ascii="Sylfaen" w:hAnsi="Sylfaen"/>
          <w:sz w:val="24"/>
          <w:szCs w:val="24"/>
        </w:rPr>
        <w:t>Կիսավագոններ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12.</w:t>
      </w:r>
      <w:r w:rsidR="009426FD" w:rsidRPr="009426FD">
        <w:rPr>
          <w:rFonts w:ascii="Sylfaen" w:hAnsi="Sylfaen"/>
          <w:sz w:val="24"/>
          <w:szCs w:val="24"/>
        </w:rPr>
        <w:tab/>
      </w:r>
      <w:r w:rsidRPr="00445F68">
        <w:rPr>
          <w:rFonts w:ascii="Sylfaen" w:hAnsi="Sylfaen"/>
          <w:sz w:val="24"/>
          <w:szCs w:val="24"/>
        </w:rPr>
        <w:t>Հատուկ ոչ ինքնագնաց երկաթուղային շարժակազմ</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13.</w:t>
      </w:r>
      <w:r w:rsidR="009426FD" w:rsidRPr="0054764B">
        <w:rPr>
          <w:rFonts w:ascii="Sylfaen" w:hAnsi="Sylfaen"/>
          <w:sz w:val="24"/>
          <w:szCs w:val="24"/>
        </w:rPr>
        <w:tab/>
      </w:r>
      <w:r w:rsidRPr="00445F68">
        <w:rPr>
          <w:rFonts w:ascii="Sylfaen" w:hAnsi="Sylfaen"/>
          <w:sz w:val="24"/>
          <w:szCs w:val="24"/>
        </w:rPr>
        <w:t>Հատուկ ինքնագնաց երկաթուղային շարժակազմ</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14.</w:t>
      </w:r>
      <w:r w:rsidR="009426FD" w:rsidRPr="009426FD">
        <w:rPr>
          <w:rFonts w:ascii="Sylfaen" w:hAnsi="Sylfaen"/>
          <w:sz w:val="24"/>
          <w:szCs w:val="24"/>
        </w:rPr>
        <w:tab/>
      </w:r>
      <w:r w:rsidRPr="00445F68">
        <w:rPr>
          <w:rFonts w:ascii="Sylfaen" w:hAnsi="Sylfaen"/>
          <w:sz w:val="24"/>
          <w:szCs w:val="24"/>
        </w:rPr>
        <w:t>Ջերմաքարշեր, գազատուրբաքարշեր՝ մայրուղային, ման</w:t>
      </w:r>
      <w:r>
        <w:rPr>
          <w:rFonts w:ascii="Sylfaen" w:hAnsi="Sylfaen"/>
          <w:sz w:val="24"/>
          <w:szCs w:val="24"/>
        </w:rPr>
        <w:t>եւ</w:t>
      </w:r>
      <w:r w:rsidRPr="00445F68">
        <w:rPr>
          <w:rFonts w:ascii="Sylfaen" w:hAnsi="Sylfaen"/>
          <w:sz w:val="24"/>
          <w:szCs w:val="24"/>
        </w:rPr>
        <w:t xml:space="preserve">րային </w:t>
      </w:r>
      <w:r>
        <w:rPr>
          <w:rFonts w:ascii="Sylfaen" w:hAnsi="Sylfaen"/>
          <w:sz w:val="24"/>
          <w:szCs w:val="24"/>
        </w:rPr>
        <w:t>եւ</w:t>
      </w:r>
      <w:r w:rsidRPr="00445F68">
        <w:rPr>
          <w:rFonts w:ascii="Sylfaen" w:hAnsi="Sylfaen"/>
          <w:sz w:val="24"/>
          <w:szCs w:val="24"/>
        </w:rPr>
        <w:t xml:space="preserve"> արդյունաբերական</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15.</w:t>
      </w:r>
      <w:r w:rsidR="009426FD" w:rsidRPr="009426FD">
        <w:rPr>
          <w:rFonts w:ascii="Sylfaen" w:hAnsi="Sylfaen"/>
          <w:sz w:val="24"/>
          <w:szCs w:val="24"/>
        </w:rPr>
        <w:tab/>
      </w:r>
      <w:r w:rsidRPr="00445F68">
        <w:rPr>
          <w:rFonts w:ascii="Sylfaen" w:hAnsi="Sylfaen"/>
          <w:sz w:val="24"/>
          <w:szCs w:val="24"/>
        </w:rPr>
        <w:t>Փոխակրիչներ երկաթուղային</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16.</w:t>
      </w:r>
      <w:r w:rsidR="009426FD" w:rsidRPr="009426FD">
        <w:rPr>
          <w:rFonts w:ascii="Sylfaen" w:hAnsi="Sylfaen"/>
          <w:sz w:val="24"/>
          <w:szCs w:val="24"/>
        </w:rPr>
        <w:tab/>
      </w:r>
      <w:r w:rsidRPr="00445F68">
        <w:rPr>
          <w:rFonts w:ascii="Sylfaen" w:hAnsi="Sylfaen"/>
          <w:sz w:val="24"/>
          <w:szCs w:val="24"/>
        </w:rPr>
        <w:t xml:space="preserve">Էլեկտրաքարշեր մագիստրալային՝ հաստատուն հոսանքի, փոփոխական հոսանքի, երկակի համակարգով (հաստատուն </w:t>
      </w:r>
      <w:r>
        <w:rPr>
          <w:rFonts w:ascii="Sylfaen" w:hAnsi="Sylfaen"/>
          <w:sz w:val="24"/>
          <w:szCs w:val="24"/>
        </w:rPr>
        <w:t>եւ</w:t>
      </w:r>
      <w:r w:rsidRPr="00445F68">
        <w:rPr>
          <w:rFonts w:ascii="Sylfaen" w:hAnsi="Sylfaen"/>
          <w:sz w:val="24"/>
          <w:szCs w:val="24"/>
        </w:rPr>
        <w:t xml:space="preserve"> փոփոխական հոսանքի), այլ</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17.</w:t>
      </w:r>
      <w:r w:rsidR="009426FD" w:rsidRPr="009426FD">
        <w:rPr>
          <w:rFonts w:ascii="Sylfaen" w:hAnsi="Sylfaen"/>
          <w:sz w:val="24"/>
          <w:szCs w:val="24"/>
        </w:rPr>
        <w:tab/>
      </w:r>
      <w:r w:rsidRPr="00445F68">
        <w:rPr>
          <w:rFonts w:ascii="Sylfaen" w:hAnsi="Sylfaen"/>
          <w:sz w:val="24"/>
          <w:szCs w:val="24"/>
        </w:rPr>
        <w:t>Էլեկտրաքարշեր ման</w:t>
      </w:r>
      <w:r>
        <w:rPr>
          <w:rFonts w:ascii="Sylfaen" w:hAnsi="Sylfaen"/>
          <w:sz w:val="24"/>
          <w:szCs w:val="24"/>
        </w:rPr>
        <w:t>եւ</w:t>
      </w:r>
      <w:r w:rsidRPr="00445F68">
        <w:rPr>
          <w:rFonts w:ascii="Sylfaen" w:hAnsi="Sylfaen"/>
          <w:sz w:val="24"/>
          <w:szCs w:val="24"/>
        </w:rPr>
        <w:t>րային</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18.</w:t>
      </w:r>
      <w:r w:rsidR="009426FD" w:rsidRPr="009426FD">
        <w:rPr>
          <w:rFonts w:ascii="Sylfaen" w:hAnsi="Sylfaen"/>
          <w:sz w:val="24"/>
          <w:szCs w:val="24"/>
        </w:rPr>
        <w:tab/>
      </w:r>
      <w:r w:rsidRPr="00445F68">
        <w:rPr>
          <w:rFonts w:ascii="Sylfaen" w:hAnsi="Sylfaen"/>
          <w:sz w:val="24"/>
          <w:szCs w:val="24"/>
        </w:rPr>
        <w:t xml:space="preserve">Էլեկտրագնացքներ, էլեկտրամոտրիսներ՝ հաստատուն հոսանքի, փոփոխական հոսանքի, երկակի համակարգով (հաստատուն </w:t>
      </w:r>
      <w:r>
        <w:rPr>
          <w:rFonts w:ascii="Sylfaen" w:hAnsi="Sylfaen"/>
          <w:sz w:val="24"/>
          <w:szCs w:val="24"/>
        </w:rPr>
        <w:t>եւ</w:t>
      </w:r>
      <w:r w:rsidRPr="00445F68">
        <w:rPr>
          <w:rFonts w:ascii="Sylfaen" w:hAnsi="Sylfaen"/>
          <w:sz w:val="24"/>
          <w:szCs w:val="24"/>
        </w:rPr>
        <w:t xml:space="preserve"> փոփոխական հոսանքի), դրանց վագոնները</w:t>
      </w:r>
    </w:p>
    <w:p w:rsidR="00445F68" w:rsidRPr="00445F68" w:rsidRDefault="00445F68" w:rsidP="00445F68">
      <w:pPr>
        <w:spacing w:after="160" w:line="360" w:lineRule="auto"/>
        <w:rPr>
          <w:rFonts w:ascii="Sylfaen" w:eastAsia="Times New Roman" w:hAnsi="Sylfaen" w:cs="Sylfaen"/>
        </w:rPr>
      </w:pPr>
      <w:r w:rsidRPr="00445F68">
        <w:rPr>
          <w:rFonts w:ascii="Sylfaen" w:hAnsi="Sylfaen"/>
        </w:rPr>
        <w:br w:type="page"/>
      </w:r>
    </w:p>
    <w:p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lastRenderedPageBreak/>
        <w:t>ՀԱՎԵԼՎԱԾ ԹԻՎ 3</w:t>
      </w:r>
    </w:p>
    <w:p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9426FD" w:rsidRPr="009426FD">
        <w:rPr>
          <w:rFonts w:ascii="Sylfaen" w:hAnsi="Sylfaen"/>
          <w:sz w:val="24"/>
          <w:szCs w:val="24"/>
        </w:rPr>
        <w:br/>
      </w:r>
      <w:r w:rsidRPr="00445F68">
        <w:rPr>
          <w:rFonts w:ascii="Sylfaen" w:hAnsi="Sylfaen"/>
          <w:sz w:val="24"/>
          <w:szCs w:val="24"/>
        </w:rPr>
        <w:t>Մաքսային միության տեխնիկական կանոնակարգի</w:t>
      </w:r>
      <w:r w:rsidR="009426FD" w:rsidRPr="009426FD">
        <w:rPr>
          <w:rFonts w:ascii="Sylfaen" w:hAnsi="Sylfaen"/>
          <w:sz w:val="24"/>
          <w:szCs w:val="24"/>
        </w:rPr>
        <w:t xml:space="preserve"> </w:t>
      </w:r>
      <w:r w:rsidRPr="00445F68">
        <w:rPr>
          <w:rFonts w:ascii="Sylfaen" w:hAnsi="Sylfaen"/>
          <w:sz w:val="24"/>
          <w:szCs w:val="24"/>
        </w:rPr>
        <w:t>(ՄՄ ՏԿ 001/2011)</w:t>
      </w:r>
    </w:p>
    <w:p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9426FD" w:rsidRPr="009426FD">
        <w:rPr>
          <w:rFonts w:ascii="Sylfaen" w:hAnsi="Sylfaen"/>
          <w:sz w:val="24"/>
          <w:szCs w:val="24"/>
        </w:rPr>
        <w:t xml:space="preserve"> </w:t>
      </w:r>
      <w:r w:rsidR="009426FD" w:rsidRPr="009426FD">
        <w:rPr>
          <w:rFonts w:ascii="Sylfaen" w:hAnsi="Sylfaen"/>
          <w:sz w:val="24"/>
          <w:szCs w:val="24"/>
        </w:rPr>
        <w:br/>
      </w:r>
      <w:r w:rsidRPr="00445F68">
        <w:rPr>
          <w:rFonts w:ascii="Sylfaen" w:hAnsi="Sylfaen"/>
          <w:sz w:val="24"/>
          <w:szCs w:val="24"/>
        </w:rPr>
        <w:t xml:space="preserve">2021 թվականի սեպտեմբերի 14-ի </w:t>
      </w:r>
      <w:r w:rsidR="009426FD" w:rsidRPr="009426FD">
        <w:rPr>
          <w:rFonts w:ascii="Sylfaen" w:hAnsi="Sylfaen"/>
          <w:sz w:val="24"/>
          <w:szCs w:val="24"/>
        </w:rPr>
        <w:br/>
      </w:r>
      <w:r w:rsidRPr="00445F68">
        <w:rPr>
          <w:rFonts w:ascii="Sylfaen" w:hAnsi="Sylfaen"/>
          <w:sz w:val="24"/>
          <w:szCs w:val="24"/>
        </w:rPr>
        <w:t>թիվ 90 որոշման խմբագրությամբ)</w:t>
      </w:r>
    </w:p>
    <w:p w:rsidR="00445F68" w:rsidRPr="00445F68" w:rsidRDefault="00445F68" w:rsidP="00445F68">
      <w:pPr>
        <w:pStyle w:val="BodyText1"/>
        <w:spacing w:after="160"/>
        <w:ind w:firstLine="0"/>
        <w:jc w:val="center"/>
        <w:rPr>
          <w:rFonts w:ascii="Sylfaen" w:hAnsi="Sylfaen" w:cs="Sylfaen"/>
          <w:b/>
          <w:bCs/>
          <w:sz w:val="24"/>
          <w:szCs w:val="24"/>
        </w:rPr>
      </w:pPr>
    </w:p>
    <w:p w:rsidR="00445F68" w:rsidRPr="00445F68" w:rsidRDefault="00445F68" w:rsidP="00445F68">
      <w:pPr>
        <w:pStyle w:val="BodyText1"/>
        <w:spacing w:after="160"/>
        <w:ind w:firstLine="0"/>
        <w:jc w:val="center"/>
        <w:rPr>
          <w:rFonts w:ascii="Sylfaen" w:hAnsi="Sylfaen" w:cs="Sylfaen"/>
          <w:b/>
          <w:bCs/>
          <w:sz w:val="24"/>
          <w:szCs w:val="24"/>
        </w:rPr>
      </w:pPr>
      <w:r w:rsidRPr="00445F68">
        <w:rPr>
          <w:rFonts w:ascii="Sylfaen" w:hAnsi="Sylfaen"/>
          <w:b/>
          <w:sz w:val="24"/>
          <w:szCs w:val="24"/>
        </w:rPr>
        <w:t>ՑԱՆԿ</w:t>
      </w:r>
    </w:p>
    <w:p w:rsidR="00445F68" w:rsidRPr="009426FD" w:rsidRDefault="00445F68" w:rsidP="00445F68">
      <w:pPr>
        <w:pStyle w:val="BodyText1"/>
        <w:spacing w:after="160"/>
        <w:ind w:firstLine="0"/>
        <w:jc w:val="center"/>
        <w:rPr>
          <w:rFonts w:ascii="Sylfaen" w:hAnsi="Sylfaen"/>
          <w:b/>
          <w:sz w:val="24"/>
          <w:szCs w:val="24"/>
        </w:rPr>
      </w:pPr>
      <w:r w:rsidRPr="00445F68">
        <w:rPr>
          <w:rFonts w:ascii="Sylfaen" w:hAnsi="Sylfaen"/>
          <w:b/>
          <w:sz w:val="24"/>
          <w:szCs w:val="24"/>
        </w:rPr>
        <w:t xml:space="preserve">սերտիֆիկացման ենթակա երկաթուղային շարժակազմի </w:t>
      </w:r>
      <w:r w:rsidR="009426FD" w:rsidRPr="009426FD">
        <w:rPr>
          <w:rFonts w:ascii="Sylfaen" w:hAnsi="Sylfaen"/>
          <w:b/>
          <w:sz w:val="24"/>
          <w:szCs w:val="24"/>
        </w:rPr>
        <w:br/>
      </w:r>
      <w:r w:rsidRPr="00445F68">
        <w:rPr>
          <w:rFonts w:ascii="Sylfaen" w:hAnsi="Sylfaen"/>
          <w:b/>
          <w:sz w:val="24"/>
          <w:szCs w:val="24"/>
        </w:rPr>
        <w:t>բաղկացուցիչ մասերի</w:t>
      </w:r>
    </w:p>
    <w:p w:rsidR="009426FD" w:rsidRPr="009426FD" w:rsidRDefault="009426FD" w:rsidP="00445F68">
      <w:pPr>
        <w:pStyle w:val="BodyText1"/>
        <w:spacing w:after="160"/>
        <w:ind w:firstLine="0"/>
        <w:jc w:val="center"/>
        <w:rPr>
          <w:rFonts w:ascii="Sylfaen" w:hAnsi="Sylfaen" w:cs="Sylfaen"/>
          <w:sz w:val="24"/>
          <w:szCs w:val="24"/>
        </w:rPr>
      </w:pP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9426FD" w:rsidRPr="009426FD">
        <w:rPr>
          <w:rFonts w:ascii="Sylfaen" w:hAnsi="Sylfaen"/>
          <w:sz w:val="24"/>
          <w:szCs w:val="24"/>
        </w:rPr>
        <w:tab/>
      </w:r>
      <w:r w:rsidRPr="00445F68">
        <w:rPr>
          <w:rFonts w:ascii="Sylfaen" w:hAnsi="Sylfaen"/>
          <w:sz w:val="24"/>
          <w:szCs w:val="24"/>
        </w:rPr>
        <w:t xml:space="preserve">Ապարատներ բարձրավոլտ՝ կարճ միակցումից երկաթուղային շարժակազմի պաշտպանության </w:t>
      </w:r>
      <w:r>
        <w:rPr>
          <w:rFonts w:ascii="Sylfaen" w:hAnsi="Sylfaen"/>
          <w:sz w:val="24"/>
          <w:szCs w:val="24"/>
        </w:rPr>
        <w:t>եւ</w:t>
      </w:r>
      <w:r w:rsidRPr="00445F68">
        <w:rPr>
          <w:rFonts w:ascii="Sylfaen" w:hAnsi="Sylfaen"/>
          <w:sz w:val="24"/>
          <w:szCs w:val="24"/>
        </w:rPr>
        <w:t xml:space="preserve"> հսկողության</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w:t>
      </w:r>
      <w:r w:rsidR="009426FD" w:rsidRPr="009426FD">
        <w:rPr>
          <w:rFonts w:ascii="Sylfaen" w:hAnsi="Sylfaen"/>
          <w:sz w:val="24"/>
          <w:szCs w:val="24"/>
        </w:rPr>
        <w:tab/>
      </w:r>
      <w:r w:rsidRPr="00445F68">
        <w:rPr>
          <w:rFonts w:ascii="Sylfaen" w:hAnsi="Sylfaen"/>
          <w:sz w:val="24"/>
          <w:szCs w:val="24"/>
        </w:rPr>
        <w:t>Բեռնատար վագոնների սայլակների անվազույգերի ադապտերներ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w:t>
      </w:r>
      <w:r w:rsidR="009426FD" w:rsidRPr="009426FD">
        <w:rPr>
          <w:rFonts w:ascii="Sylfaen" w:hAnsi="Sylfaen"/>
          <w:sz w:val="24"/>
          <w:szCs w:val="24"/>
        </w:rPr>
        <w:tab/>
      </w:r>
      <w:r w:rsidRPr="00445F68">
        <w:rPr>
          <w:rFonts w:ascii="Sylfaen" w:hAnsi="Sylfaen"/>
          <w:sz w:val="24"/>
          <w:szCs w:val="24"/>
        </w:rPr>
        <w:t>Բեռնատար վագոնների եռասռնի սայլակի ճոճան</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w:t>
      </w:r>
      <w:r w:rsidR="009426FD" w:rsidRPr="009426FD">
        <w:rPr>
          <w:rFonts w:ascii="Sylfaen" w:hAnsi="Sylfaen"/>
          <w:sz w:val="24"/>
          <w:szCs w:val="24"/>
        </w:rPr>
        <w:tab/>
      </w:r>
      <w:r w:rsidRPr="00445F68">
        <w:rPr>
          <w:rFonts w:ascii="Sylfaen" w:hAnsi="Sylfaen"/>
          <w:sz w:val="24"/>
          <w:szCs w:val="24"/>
        </w:rPr>
        <w:t>Հեծան զսպանակավորված՝ բեռնատար վագոնի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w:t>
      </w:r>
      <w:r w:rsidR="009426FD" w:rsidRPr="009426FD">
        <w:rPr>
          <w:rFonts w:ascii="Sylfaen" w:hAnsi="Sylfaen"/>
          <w:sz w:val="24"/>
          <w:szCs w:val="24"/>
        </w:rPr>
        <w:tab/>
      </w:r>
      <w:r w:rsidRPr="00445F68">
        <w:rPr>
          <w:rFonts w:ascii="Sylfaen" w:hAnsi="Sylfaen"/>
          <w:sz w:val="24"/>
          <w:szCs w:val="24"/>
        </w:rPr>
        <w:t>Բեռնատար վագոնների քառասռնի սայլակի միացման հեծան</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w:t>
      </w:r>
      <w:r w:rsidR="009426FD" w:rsidRPr="009426FD">
        <w:rPr>
          <w:rFonts w:ascii="Sylfaen" w:hAnsi="Sylfaen"/>
          <w:sz w:val="24"/>
          <w:szCs w:val="24"/>
        </w:rPr>
        <w:tab/>
      </w:r>
      <w:r w:rsidRPr="00445F68">
        <w:rPr>
          <w:rFonts w:ascii="Sylfaen" w:hAnsi="Sylfaen"/>
          <w:sz w:val="24"/>
          <w:szCs w:val="24"/>
        </w:rPr>
        <w:t>Բեռնատար վագոնների եռասռնի սայլակի սռնացից հեծան</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w:t>
      </w:r>
      <w:r w:rsidR="009426FD" w:rsidRPr="009426FD">
        <w:rPr>
          <w:rFonts w:ascii="Sylfaen" w:hAnsi="Sylfaen"/>
          <w:sz w:val="24"/>
          <w:szCs w:val="24"/>
        </w:rPr>
        <w:tab/>
      </w:r>
      <w:r w:rsidRPr="00445F68">
        <w:rPr>
          <w:rFonts w:ascii="Sylfaen" w:hAnsi="Sylfaen"/>
          <w:sz w:val="24"/>
          <w:szCs w:val="24"/>
        </w:rPr>
        <w:t>Կալանդներ՝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w:t>
      </w:r>
      <w:r w:rsidR="009426FD" w:rsidRPr="009426FD">
        <w:rPr>
          <w:rFonts w:ascii="Sylfaen" w:hAnsi="Sylfaen"/>
          <w:sz w:val="24"/>
          <w:szCs w:val="24"/>
        </w:rPr>
        <w:tab/>
      </w:r>
      <w:r w:rsidRPr="00445F68">
        <w:rPr>
          <w:rFonts w:ascii="Sylfaen" w:hAnsi="Sylfaen"/>
          <w:sz w:val="24"/>
          <w:szCs w:val="24"/>
        </w:rPr>
        <w:t>Կողային ապակեպատման արտադրատեսակներ՝ գնացքաքարշային քարշուժի ուղ</w:t>
      </w:r>
      <w:r>
        <w:rPr>
          <w:rFonts w:ascii="Sylfaen" w:hAnsi="Sylfaen"/>
          <w:sz w:val="24"/>
          <w:szCs w:val="24"/>
        </w:rPr>
        <w:t>եւ</w:t>
      </w:r>
      <w:r w:rsidRPr="00445F68">
        <w:rPr>
          <w:rFonts w:ascii="Sylfaen" w:hAnsi="Sylfaen"/>
          <w:sz w:val="24"/>
          <w:szCs w:val="24"/>
        </w:rPr>
        <w:t>որատար վագոնների, շարժիչավագոնային շարժակազմի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9.</w:t>
      </w:r>
      <w:r w:rsidR="009426FD" w:rsidRPr="009426FD">
        <w:rPr>
          <w:rFonts w:ascii="Sylfaen" w:hAnsi="Sylfaen"/>
          <w:sz w:val="24"/>
          <w:szCs w:val="24"/>
        </w:rPr>
        <w:tab/>
      </w:r>
      <w:r w:rsidRPr="00445F68">
        <w:rPr>
          <w:rFonts w:ascii="Sylfaen" w:hAnsi="Sylfaen"/>
          <w:sz w:val="24"/>
          <w:szCs w:val="24"/>
        </w:rPr>
        <w:t xml:space="preserve">Փականային պարպիչներ </w:t>
      </w:r>
      <w:r>
        <w:rPr>
          <w:rFonts w:ascii="Sylfaen" w:hAnsi="Sylfaen"/>
          <w:sz w:val="24"/>
          <w:szCs w:val="24"/>
        </w:rPr>
        <w:t>եւ</w:t>
      </w:r>
      <w:r w:rsidRPr="00445F68">
        <w:rPr>
          <w:rFonts w:ascii="Sylfaen" w:hAnsi="Sylfaen"/>
          <w:sz w:val="24"/>
          <w:szCs w:val="24"/>
        </w:rPr>
        <w:t xml:space="preserve"> գերլարման սահմանափակիչներ՝ էլեկտրաշարժակազմի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w:t>
      </w:r>
      <w:r w:rsidR="009426FD" w:rsidRPr="009426FD">
        <w:rPr>
          <w:rFonts w:ascii="Sylfaen" w:hAnsi="Sylfaen"/>
          <w:sz w:val="24"/>
          <w:szCs w:val="24"/>
        </w:rPr>
        <w:tab/>
      </w:r>
      <w:r w:rsidRPr="00445F68">
        <w:rPr>
          <w:rFonts w:ascii="Sylfaen" w:hAnsi="Sylfaen"/>
          <w:sz w:val="24"/>
          <w:szCs w:val="24"/>
        </w:rPr>
        <w:t>Օդաբաշխիչներ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11.</w:t>
      </w:r>
      <w:r w:rsidR="009426FD" w:rsidRPr="009426FD">
        <w:rPr>
          <w:rFonts w:ascii="Sylfaen" w:hAnsi="Sylfaen"/>
          <w:sz w:val="24"/>
          <w:szCs w:val="24"/>
        </w:rPr>
        <w:tab/>
      </w:r>
      <w:r w:rsidRPr="00445F68">
        <w:rPr>
          <w:rFonts w:ascii="Sylfaen" w:hAnsi="Sylfaen"/>
          <w:sz w:val="24"/>
          <w:szCs w:val="24"/>
        </w:rPr>
        <w:t xml:space="preserve">Անջատիչներ՝ ավտոմատ, արագագործ, </w:t>
      </w:r>
      <w:r>
        <w:rPr>
          <w:rFonts w:ascii="Sylfaen" w:hAnsi="Sylfaen"/>
          <w:sz w:val="24"/>
          <w:szCs w:val="24"/>
        </w:rPr>
        <w:t>եւ</w:t>
      </w:r>
      <w:r w:rsidRPr="00445F68">
        <w:rPr>
          <w:rFonts w:ascii="Sylfaen" w:hAnsi="Sylfaen"/>
          <w:sz w:val="24"/>
          <w:szCs w:val="24"/>
        </w:rPr>
        <w:t xml:space="preserve"> գլխավոր անջատիչներ՝ էլեկտրաշարժակազմի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12.</w:t>
      </w:r>
      <w:r w:rsidR="009426FD" w:rsidRPr="009426FD">
        <w:rPr>
          <w:rFonts w:ascii="Sylfaen" w:hAnsi="Sylfaen"/>
          <w:sz w:val="24"/>
          <w:szCs w:val="24"/>
        </w:rPr>
        <w:tab/>
      </w:r>
      <w:r w:rsidRPr="00445F68">
        <w:rPr>
          <w:rFonts w:ascii="Sylfaen" w:hAnsi="Sylfaen"/>
          <w:sz w:val="24"/>
          <w:szCs w:val="24"/>
        </w:rPr>
        <w:t>Սկավառակներ արգելակային՝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13.</w:t>
      </w:r>
      <w:r w:rsidR="009426FD" w:rsidRPr="009426FD">
        <w:rPr>
          <w:rFonts w:ascii="Sylfaen" w:hAnsi="Sylfaen"/>
          <w:sz w:val="24"/>
          <w:szCs w:val="24"/>
        </w:rPr>
        <w:tab/>
      </w:r>
      <w:r w:rsidRPr="00445F68">
        <w:rPr>
          <w:rFonts w:ascii="Sylfaen" w:hAnsi="Sylfaen"/>
          <w:sz w:val="24"/>
          <w:szCs w:val="24"/>
        </w:rPr>
        <w:t xml:space="preserve">Ապակեպատման արտադրատեսակներ՝ երկաթուղային շարժակազմի համար (քարշային, շարժիչավագոնային </w:t>
      </w:r>
      <w:r>
        <w:rPr>
          <w:rFonts w:ascii="Sylfaen" w:hAnsi="Sylfaen"/>
          <w:sz w:val="24"/>
          <w:szCs w:val="24"/>
        </w:rPr>
        <w:t>եւ</w:t>
      </w:r>
      <w:r w:rsidRPr="00445F68">
        <w:rPr>
          <w:rFonts w:ascii="Sylfaen" w:hAnsi="Sylfaen"/>
          <w:sz w:val="24"/>
          <w:szCs w:val="24"/>
        </w:rPr>
        <w:t xml:space="preserve"> հատուկ ինքնագնաց երկաթուղային շարժակազմի մեքենավարի խցիկի)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14.</w:t>
      </w:r>
      <w:r w:rsidR="009426FD" w:rsidRPr="0054764B">
        <w:rPr>
          <w:rFonts w:ascii="Sylfaen" w:hAnsi="Sylfaen"/>
          <w:sz w:val="24"/>
          <w:szCs w:val="24"/>
        </w:rPr>
        <w:tab/>
      </w:r>
      <w:r w:rsidRPr="00445F68">
        <w:rPr>
          <w:rFonts w:ascii="Sylfaen" w:hAnsi="Sylfaen"/>
          <w:sz w:val="24"/>
          <w:szCs w:val="24"/>
        </w:rPr>
        <w:t>Սեպեր շփական՝ բեռնատար վագոնների սայլակների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15.</w:t>
      </w:r>
      <w:r w:rsidR="009426FD" w:rsidRPr="009426FD">
        <w:rPr>
          <w:rFonts w:ascii="Sylfaen" w:hAnsi="Sylfaen"/>
          <w:sz w:val="24"/>
          <w:szCs w:val="24"/>
        </w:rPr>
        <w:tab/>
      </w:r>
      <w:r w:rsidRPr="00445F68">
        <w:rPr>
          <w:rFonts w:ascii="Sylfaen" w:hAnsi="Sylfaen"/>
          <w:sz w:val="24"/>
          <w:szCs w:val="24"/>
        </w:rPr>
        <w:t>Անիվներ՝ ատամնավոր, գլանաձ</w:t>
      </w:r>
      <w:r>
        <w:rPr>
          <w:rFonts w:ascii="Sylfaen" w:hAnsi="Sylfaen"/>
          <w:sz w:val="24"/>
          <w:szCs w:val="24"/>
        </w:rPr>
        <w:t>եւ</w:t>
      </w:r>
      <w:r w:rsidRPr="00445F68">
        <w:rPr>
          <w:rFonts w:ascii="Sylfaen" w:hAnsi="Sylfaen"/>
          <w:sz w:val="24"/>
          <w:szCs w:val="24"/>
        </w:rPr>
        <w:t>, երկաթուղային շարժակազմի քարշային փոխանցիչների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16.</w:t>
      </w:r>
      <w:r w:rsidR="009426FD" w:rsidRPr="009426FD">
        <w:rPr>
          <w:rFonts w:ascii="Sylfaen" w:hAnsi="Sylfaen"/>
          <w:sz w:val="24"/>
          <w:szCs w:val="24"/>
        </w:rPr>
        <w:tab/>
      </w:r>
      <w:r w:rsidRPr="00445F68">
        <w:rPr>
          <w:rFonts w:ascii="Sylfaen" w:hAnsi="Sylfaen"/>
          <w:sz w:val="24"/>
          <w:szCs w:val="24"/>
        </w:rPr>
        <w:t>Անվազույգերի անիվներ (բացի բաղադրյալներից)՝ երկաթուղային շարժակազմի</w:t>
      </w:r>
      <w:r>
        <w:rPr>
          <w:rFonts w:ascii="Sylfaen" w:hAnsi="Sylfaen"/>
          <w:sz w:val="24"/>
          <w:szCs w:val="24"/>
        </w:rPr>
        <w:t xml:space="preserve"> </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17.</w:t>
      </w:r>
      <w:r w:rsidR="009426FD" w:rsidRPr="009426FD">
        <w:rPr>
          <w:rFonts w:ascii="Sylfaen" w:hAnsi="Sylfaen"/>
          <w:sz w:val="24"/>
          <w:szCs w:val="24"/>
        </w:rPr>
        <w:tab/>
      </w:r>
      <w:r w:rsidRPr="00445F68">
        <w:rPr>
          <w:rFonts w:ascii="Sylfaen" w:hAnsi="Sylfaen"/>
          <w:sz w:val="24"/>
          <w:szCs w:val="24"/>
        </w:rPr>
        <w:t>Անվազույգեր (անիվային հանգույցներ)՝ վագոնային, առանց առանցքատուփի հանգույցների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18.</w:t>
      </w:r>
      <w:r w:rsidR="009426FD" w:rsidRPr="0054764B">
        <w:rPr>
          <w:rFonts w:ascii="Sylfaen" w:hAnsi="Sylfaen"/>
          <w:sz w:val="24"/>
          <w:szCs w:val="24"/>
        </w:rPr>
        <w:tab/>
      </w:r>
      <w:r w:rsidRPr="00445F68">
        <w:rPr>
          <w:rFonts w:ascii="Sylfaen" w:hAnsi="Sylfaen"/>
          <w:sz w:val="24"/>
          <w:szCs w:val="24"/>
        </w:rPr>
        <w:t>Անվազույգեր՝ հատուկ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19.</w:t>
      </w:r>
      <w:r w:rsidR="009426FD" w:rsidRPr="009426FD">
        <w:rPr>
          <w:rFonts w:ascii="Sylfaen" w:hAnsi="Sylfaen"/>
          <w:sz w:val="24"/>
          <w:szCs w:val="24"/>
        </w:rPr>
        <w:tab/>
      </w:r>
      <w:r w:rsidRPr="00445F68">
        <w:rPr>
          <w:rFonts w:ascii="Sylfaen" w:hAnsi="Sylfaen"/>
          <w:sz w:val="24"/>
          <w:szCs w:val="24"/>
        </w:rPr>
        <w:t xml:space="preserve">Անվազույգեր՝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առանց առանցքատուփի հանգույցների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20.</w:t>
      </w:r>
      <w:r w:rsidR="009426FD" w:rsidRPr="009426FD">
        <w:rPr>
          <w:rFonts w:ascii="Sylfaen" w:hAnsi="Sylfaen"/>
          <w:sz w:val="24"/>
          <w:szCs w:val="24"/>
        </w:rPr>
        <w:tab/>
      </w:r>
      <w:r w:rsidRPr="00445F68">
        <w:rPr>
          <w:rFonts w:ascii="Sylfaen" w:hAnsi="Sylfaen"/>
          <w:sz w:val="24"/>
          <w:szCs w:val="24"/>
        </w:rPr>
        <w:t>Կոճղակներ արգելակման՝ բաղադրանյութային,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21.</w:t>
      </w:r>
      <w:r w:rsidR="009426FD" w:rsidRPr="009426FD">
        <w:rPr>
          <w:rFonts w:ascii="Sylfaen" w:hAnsi="Sylfaen"/>
          <w:sz w:val="24"/>
          <w:szCs w:val="24"/>
        </w:rPr>
        <w:tab/>
      </w:r>
      <w:r w:rsidRPr="00445F68">
        <w:rPr>
          <w:rFonts w:ascii="Sylfaen" w:hAnsi="Sylfaen"/>
          <w:sz w:val="24"/>
          <w:szCs w:val="24"/>
        </w:rPr>
        <w:t>Կոճղակներ արգելակման՝ բաղադրյալ (թուջե-բաղադրանյութային),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22.</w:t>
      </w:r>
      <w:r w:rsidR="009426FD" w:rsidRPr="009426FD">
        <w:rPr>
          <w:rFonts w:ascii="Sylfaen" w:hAnsi="Sylfaen"/>
          <w:sz w:val="24"/>
          <w:szCs w:val="24"/>
        </w:rPr>
        <w:tab/>
      </w:r>
      <w:r w:rsidRPr="00445F68">
        <w:rPr>
          <w:rFonts w:ascii="Sylfaen" w:hAnsi="Sylfaen"/>
          <w:sz w:val="24"/>
          <w:szCs w:val="24"/>
        </w:rPr>
        <w:t>Կոճղակներ արգելակման՝ թուջե,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23.</w:t>
      </w:r>
      <w:r w:rsidR="009426FD" w:rsidRPr="009426FD">
        <w:rPr>
          <w:rFonts w:ascii="Sylfaen" w:hAnsi="Sylfaen"/>
          <w:sz w:val="24"/>
          <w:szCs w:val="24"/>
        </w:rPr>
        <w:tab/>
      </w:r>
      <w:r w:rsidRPr="00445F68">
        <w:rPr>
          <w:rFonts w:ascii="Sylfaen" w:hAnsi="Sylfaen"/>
          <w:sz w:val="24"/>
          <w:szCs w:val="24"/>
        </w:rPr>
        <w:t>Կոմպրեսորներ՝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24.</w:t>
      </w:r>
      <w:r w:rsidR="009426FD" w:rsidRPr="009426FD">
        <w:rPr>
          <w:rFonts w:ascii="Sylfaen" w:hAnsi="Sylfaen"/>
          <w:sz w:val="24"/>
          <w:szCs w:val="24"/>
        </w:rPr>
        <w:tab/>
      </w:r>
      <w:r w:rsidRPr="00445F68">
        <w:rPr>
          <w:rFonts w:ascii="Sylfaen" w:hAnsi="Sylfaen"/>
          <w:sz w:val="24"/>
          <w:szCs w:val="24"/>
        </w:rPr>
        <w:t xml:space="preserve">Հպարկիչներ՝ էլեկտրաօդաճնշական </w:t>
      </w:r>
      <w:r>
        <w:rPr>
          <w:rFonts w:ascii="Sylfaen" w:hAnsi="Sylfaen"/>
          <w:sz w:val="24"/>
          <w:szCs w:val="24"/>
        </w:rPr>
        <w:t>եւ</w:t>
      </w:r>
      <w:r w:rsidRPr="00445F68">
        <w:rPr>
          <w:rFonts w:ascii="Sylfaen" w:hAnsi="Sylfaen"/>
          <w:sz w:val="24"/>
          <w:szCs w:val="24"/>
        </w:rPr>
        <w:t xml:space="preserve"> էլեկտրամագնիսական, բարձրավոլտ</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25.</w:t>
      </w:r>
      <w:r w:rsidR="009426FD" w:rsidRPr="009426FD">
        <w:rPr>
          <w:rFonts w:ascii="Sylfaen" w:hAnsi="Sylfaen"/>
          <w:sz w:val="24"/>
          <w:szCs w:val="24"/>
        </w:rPr>
        <w:tab/>
      </w:r>
      <w:r w:rsidRPr="00445F68">
        <w:rPr>
          <w:rFonts w:ascii="Sylfaen" w:hAnsi="Sylfaen"/>
          <w:sz w:val="24"/>
          <w:szCs w:val="24"/>
        </w:rPr>
        <w:t>Իրան ինքնակցիչի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26.</w:t>
      </w:r>
      <w:r w:rsidR="009426FD" w:rsidRPr="009426FD">
        <w:rPr>
          <w:rFonts w:ascii="Sylfaen" w:hAnsi="Sylfaen"/>
          <w:sz w:val="24"/>
          <w:szCs w:val="24"/>
        </w:rPr>
        <w:tab/>
      </w:r>
      <w:r w:rsidRPr="00445F68">
        <w:rPr>
          <w:rFonts w:ascii="Sylfaen" w:hAnsi="Sylfaen"/>
          <w:sz w:val="24"/>
          <w:szCs w:val="24"/>
        </w:rPr>
        <w:t>Իրան առանցքակալատուփի՝ բեռնատար վագոնների սայլակների անվազույգերի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27.</w:t>
      </w:r>
      <w:r w:rsidR="009426FD" w:rsidRPr="009426FD">
        <w:rPr>
          <w:rFonts w:ascii="Sylfaen" w:hAnsi="Sylfaen"/>
          <w:sz w:val="24"/>
          <w:szCs w:val="24"/>
        </w:rPr>
        <w:tab/>
      </w:r>
      <w:r w:rsidRPr="00445F68">
        <w:rPr>
          <w:rFonts w:ascii="Sylfaen" w:hAnsi="Sylfaen"/>
          <w:sz w:val="24"/>
          <w:szCs w:val="24"/>
        </w:rPr>
        <w:t>Մեխանիզմ աքցանային՝ սկավառակային արգելակի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28.</w:t>
      </w:r>
      <w:r w:rsidR="009426FD" w:rsidRPr="009426FD">
        <w:rPr>
          <w:rFonts w:ascii="Sylfaen" w:hAnsi="Sylfaen"/>
          <w:sz w:val="24"/>
          <w:szCs w:val="24"/>
        </w:rPr>
        <w:tab/>
      </w:r>
      <w:r w:rsidRPr="00445F68">
        <w:rPr>
          <w:rFonts w:ascii="Sylfaen" w:hAnsi="Sylfaen"/>
          <w:sz w:val="24"/>
          <w:szCs w:val="24"/>
        </w:rPr>
        <w:t xml:space="preserve">Մակադրակներ՝ սկավառակային արգելակի </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29.</w:t>
      </w:r>
      <w:r w:rsidR="009426FD" w:rsidRPr="009426FD">
        <w:rPr>
          <w:rFonts w:ascii="Sylfaen" w:hAnsi="Sylfaen"/>
          <w:sz w:val="24"/>
          <w:szCs w:val="24"/>
        </w:rPr>
        <w:tab/>
      </w:r>
      <w:r w:rsidRPr="00445F68">
        <w:rPr>
          <w:rFonts w:ascii="Sylfaen" w:hAnsi="Sylfaen"/>
          <w:sz w:val="24"/>
          <w:szCs w:val="24"/>
        </w:rPr>
        <w:t>Սռնիներ՝ վագոնային, պատրաստի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30.</w:t>
      </w:r>
      <w:r w:rsidR="009426FD" w:rsidRPr="009426FD">
        <w:rPr>
          <w:rFonts w:ascii="Sylfaen" w:hAnsi="Sylfaen"/>
          <w:sz w:val="24"/>
          <w:szCs w:val="24"/>
        </w:rPr>
        <w:tab/>
      </w:r>
      <w:r w:rsidRPr="00445F68">
        <w:rPr>
          <w:rFonts w:ascii="Sylfaen" w:hAnsi="Sylfaen"/>
          <w:sz w:val="24"/>
          <w:szCs w:val="24"/>
        </w:rPr>
        <w:t xml:space="preserve">Սռնիներ՝ գնացքաքարշային </w:t>
      </w:r>
      <w:r>
        <w:rPr>
          <w:rFonts w:ascii="Sylfaen" w:hAnsi="Sylfaen"/>
          <w:sz w:val="24"/>
          <w:szCs w:val="24"/>
        </w:rPr>
        <w:t>եւ</w:t>
      </w:r>
      <w:r w:rsidRPr="00445F68">
        <w:rPr>
          <w:rFonts w:ascii="Sylfaen" w:hAnsi="Sylfaen"/>
          <w:sz w:val="24"/>
          <w:szCs w:val="24"/>
        </w:rPr>
        <w:t xml:space="preserve"> շարժիչավագոնային շարժակազմի, պատրաստի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31.</w:t>
      </w:r>
      <w:r w:rsidR="009426FD" w:rsidRPr="009426FD">
        <w:rPr>
          <w:rFonts w:ascii="Sylfaen" w:hAnsi="Sylfaen"/>
          <w:sz w:val="24"/>
          <w:szCs w:val="24"/>
        </w:rPr>
        <w:tab/>
      </w:r>
      <w:r w:rsidRPr="00445F68">
        <w:rPr>
          <w:rFonts w:ascii="Sylfaen" w:hAnsi="Sylfaen"/>
          <w:sz w:val="24"/>
          <w:szCs w:val="24"/>
        </w:rPr>
        <w:t>Սռնիներ կոպտամշակ՝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32.</w:t>
      </w:r>
      <w:r w:rsidR="009426FD" w:rsidRPr="009426FD">
        <w:rPr>
          <w:rFonts w:ascii="Sylfaen" w:hAnsi="Sylfaen"/>
          <w:sz w:val="24"/>
          <w:szCs w:val="24"/>
        </w:rPr>
        <w:tab/>
      </w:r>
      <w:r w:rsidRPr="00445F68">
        <w:rPr>
          <w:rFonts w:ascii="Sylfaen" w:hAnsi="Sylfaen"/>
          <w:sz w:val="24"/>
          <w:szCs w:val="24"/>
        </w:rPr>
        <w:t>Սռնիներ պատրաստի՝ հատուկ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33.</w:t>
      </w:r>
      <w:r w:rsidR="009426FD" w:rsidRPr="009426FD">
        <w:rPr>
          <w:rFonts w:ascii="Sylfaen" w:hAnsi="Sylfaen"/>
          <w:sz w:val="24"/>
          <w:szCs w:val="24"/>
        </w:rPr>
        <w:tab/>
      </w:r>
      <w:r w:rsidRPr="00445F68">
        <w:rPr>
          <w:rFonts w:ascii="Sylfaen" w:hAnsi="Sylfaen"/>
          <w:sz w:val="24"/>
          <w:szCs w:val="24"/>
        </w:rPr>
        <w:t>Կլանող ապարատ</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34.</w:t>
      </w:r>
      <w:r w:rsidR="009426FD" w:rsidRPr="009426FD">
        <w:rPr>
          <w:rFonts w:ascii="Sylfaen" w:hAnsi="Sylfaen"/>
          <w:sz w:val="24"/>
          <w:szCs w:val="24"/>
        </w:rPr>
        <w:tab/>
      </w:r>
      <w:r w:rsidRPr="00445F68">
        <w:rPr>
          <w:rFonts w:ascii="Sylfaen" w:hAnsi="Sylfaen"/>
          <w:sz w:val="24"/>
          <w:szCs w:val="24"/>
        </w:rPr>
        <w:t>Առանցքակալներ՝ գլոցման, հոլովակավոր, երկաթուղային շարժակազմի առանցքակալատուփերի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35.</w:t>
      </w:r>
      <w:r w:rsidR="009426FD" w:rsidRPr="009426FD">
        <w:rPr>
          <w:rFonts w:ascii="Sylfaen" w:hAnsi="Sylfaen"/>
          <w:sz w:val="24"/>
          <w:szCs w:val="24"/>
        </w:rPr>
        <w:tab/>
      </w:r>
      <w:r w:rsidRPr="00445F68">
        <w:rPr>
          <w:rFonts w:ascii="Sylfaen" w:hAnsi="Sylfaen"/>
          <w:sz w:val="24"/>
          <w:szCs w:val="24"/>
        </w:rPr>
        <w:t>Կերպափոխիչներ՝ կիսահաղորդչային, ուժային (5 կՎտ-ից ավելի հզորությամբ)</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36.</w:t>
      </w:r>
      <w:r w:rsidR="009426FD" w:rsidRPr="009426FD">
        <w:rPr>
          <w:rFonts w:ascii="Sylfaen" w:hAnsi="Sylfaen"/>
          <w:sz w:val="24"/>
          <w:szCs w:val="24"/>
        </w:rPr>
        <w:tab/>
      </w:r>
      <w:r w:rsidRPr="00445F68">
        <w:rPr>
          <w:rFonts w:ascii="Sylfaen" w:hAnsi="Sylfaen"/>
          <w:sz w:val="24"/>
          <w:szCs w:val="24"/>
        </w:rPr>
        <w:t>Զսպանակներ՝ երկաթուղային շարժակազմի զսպանավոր կախման</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37.</w:t>
      </w:r>
      <w:r w:rsidR="009426FD" w:rsidRPr="009426FD">
        <w:rPr>
          <w:rFonts w:ascii="Sylfaen" w:hAnsi="Sylfaen"/>
          <w:sz w:val="24"/>
          <w:szCs w:val="24"/>
        </w:rPr>
        <w:tab/>
      </w:r>
      <w:r w:rsidRPr="00445F68">
        <w:rPr>
          <w:rFonts w:ascii="Sylfaen" w:hAnsi="Sylfaen"/>
          <w:sz w:val="24"/>
          <w:szCs w:val="24"/>
        </w:rPr>
        <w:t>Շրջանակ կողային՝ բեռնատար վագոնի սայլակի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38.</w:t>
      </w:r>
      <w:r w:rsidR="009426FD" w:rsidRPr="009426FD">
        <w:rPr>
          <w:rFonts w:ascii="Sylfaen" w:hAnsi="Sylfaen"/>
          <w:sz w:val="24"/>
          <w:szCs w:val="24"/>
        </w:rPr>
        <w:tab/>
      </w:r>
      <w:r w:rsidRPr="00445F68">
        <w:rPr>
          <w:rFonts w:ascii="Sylfaen" w:hAnsi="Sylfaen"/>
          <w:sz w:val="24"/>
          <w:szCs w:val="24"/>
        </w:rPr>
        <w:t>Ռետինակորդային թաղանթներ՝ շարժիչավագոնային շարժակազմի քարշային շարժաբերի կցորդիչների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39.</w:t>
      </w:r>
      <w:r w:rsidR="009426FD" w:rsidRPr="009426FD">
        <w:rPr>
          <w:rFonts w:ascii="Sylfaen" w:hAnsi="Sylfaen"/>
          <w:sz w:val="24"/>
          <w:szCs w:val="24"/>
        </w:rPr>
        <w:tab/>
      </w:r>
      <w:r w:rsidRPr="00445F68">
        <w:rPr>
          <w:rFonts w:ascii="Sylfaen" w:hAnsi="Sylfaen"/>
          <w:sz w:val="24"/>
          <w:szCs w:val="24"/>
        </w:rPr>
        <w:t>Կցիչ, ներառյալ՝ ինքնակցիչը</w:t>
      </w:r>
    </w:p>
    <w:p w:rsidR="00445F68" w:rsidRPr="0054764B" w:rsidRDefault="00445F68" w:rsidP="009426FD">
      <w:pPr>
        <w:pStyle w:val="BodyText1"/>
        <w:tabs>
          <w:tab w:val="left" w:pos="1134"/>
        </w:tabs>
        <w:spacing w:after="160"/>
        <w:ind w:firstLine="567"/>
        <w:jc w:val="both"/>
        <w:rPr>
          <w:rFonts w:ascii="Sylfaen" w:hAnsi="Sylfaen"/>
          <w:sz w:val="24"/>
          <w:szCs w:val="24"/>
        </w:rPr>
      </w:pPr>
      <w:r w:rsidRPr="00445F68">
        <w:rPr>
          <w:rFonts w:ascii="Sylfaen" w:hAnsi="Sylfaen"/>
          <w:sz w:val="24"/>
          <w:szCs w:val="24"/>
        </w:rPr>
        <w:t>40.</w:t>
      </w:r>
      <w:r w:rsidR="009426FD" w:rsidRPr="009426FD">
        <w:rPr>
          <w:rFonts w:ascii="Sylfaen" w:hAnsi="Sylfaen"/>
          <w:sz w:val="24"/>
          <w:szCs w:val="24"/>
        </w:rPr>
        <w:tab/>
      </w:r>
      <w:r w:rsidRPr="00445F68">
        <w:rPr>
          <w:rFonts w:ascii="Sylfaen" w:hAnsi="Sylfaen"/>
          <w:sz w:val="24"/>
          <w:szCs w:val="24"/>
        </w:rPr>
        <w:t>Սայլակներ երկսռնի՝ բեռնատար վագոնների համար</w:t>
      </w:r>
    </w:p>
    <w:p w:rsidR="009426FD" w:rsidRPr="0054764B" w:rsidRDefault="009426FD" w:rsidP="009426FD">
      <w:pPr>
        <w:pStyle w:val="BodyText1"/>
        <w:tabs>
          <w:tab w:val="left" w:pos="1134"/>
        </w:tabs>
        <w:spacing w:after="160"/>
        <w:ind w:firstLine="567"/>
        <w:jc w:val="both"/>
        <w:rPr>
          <w:rFonts w:ascii="Sylfaen" w:hAnsi="Sylfaen" w:cs="Sylfaen"/>
          <w:sz w:val="24"/>
          <w:szCs w:val="24"/>
        </w:rPr>
      </w:pP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41.</w:t>
      </w:r>
      <w:r w:rsidR="009426FD" w:rsidRPr="009426FD">
        <w:rPr>
          <w:rFonts w:ascii="Sylfaen" w:hAnsi="Sylfaen"/>
          <w:sz w:val="24"/>
          <w:szCs w:val="24"/>
        </w:rPr>
        <w:tab/>
      </w:r>
      <w:r w:rsidRPr="00445F68">
        <w:rPr>
          <w:rFonts w:ascii="Sylfaen" w:hAnsi="Sylfaen"/>
          <w:sz w:val="24"/>
          <w:szCs w:val="24"/>
        </w:rPr>
        <w:t>Սայլակներ՝ ուղ</w:t>
      </w:r>
      <w:r>
        <w:rPr>
          <w:rFonts w:ascii="Sylfaen" w:hAnsi="Sylfaen"/>
          <w:sz w:val="24"/>
          <w:szCs w:val="24"/>
        </w:rPr>
        <w:t>եւ</w:t>
      </w:r>
      <w:r w:rsidRPr="00445F68">
        <w:rPr>
          <w:rFonts w:ascii="Sylfaen" w:hAnsi="Sylfaen"/>
          <w:sz w:val="24"/>
          <w:szCs w:val="24"/>
        </w:rPr>
        <w:t xml:space="preserve">որատար վագոնների </w:t>
      </w:r>
      <w:r>
        <w:rPr>
          <w:rFonts w:ascii="Sylfaen" w:hAnsi="Sylfaen"/>
          <w:sz w:val="24"/>
          <w:szCs w:val="24"/>
        </w:rPr>
        <w:t>եւ</w:t>
      </w:r>
      <w:r w:rsidRPr="00445F68">
        <w:rPr>
          <w:rFonts w:ascii="Sylfaen" w:hAnsi="Sylfaen"/>
          <w:sz w:val="24"/>
          <w:szCs w:val="24"/>
        </w:rPr>
        <w:t xml:space="preserve"> շարժիչավագոնային երկաթուղային շարժակազմի կցովի վագոնների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42.</w:t>
      </w:r>
      <w:r w:rsidR="009426FD" w:rsidRPr="009426FD">
        <w:rPr>
          <w:rFonts w:ascii="Sylfaen" w:hAnsi="Sylfaen"/>
          <w:sz w:val="24"/>
          <w:szCs w:val="24"/>
        </w:rPr>
        <w:tab/>
      </w:r>
      <w:r w:rsidRPr="00445F68">
        <w:rPr>
          <w:rFonts w:ascii="Sylfaen" w:hAnsi="Sylfaen"/>
          <w:sz w:val="24"/>
          <w:szCs w:val="24"/>
        </w:rPr>
        <w:t>Սայլակներ եռասռնի՝ բեռնատար վագոնների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43.</w:t>
      </w:r>
      <w:r w:rsidR="009426FD" w:rsidRPr="009426FD">
        <w:rPr>
          <w:rFonts w:ascii="Sylfaen" w:hAnsi="Sylfaen"/>
          <w:sz w:val="24"/>
          <w:szCs w:val="24"/>
        </w:rPr>
        <w:tab/>
      </w:r>
      <w:r w:rsidRPr="00445F68">
        <w:rPr>
          <w:rFonts w:ascii="Sylfaen" w:hAnsi="Sylfaen"/>
          <w:sz w:val="24"/>
          <w:szCs w:val="24"/>
        </w:rPr>
        <w:t>Սայլակներ քառասռնի՝ բեռնատար վագոնների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44.</w:t>
      </w:r>
      <w:r w:rsidR="009426FD" w:rsidRPr="009426FD">
        <w:rPr>
          <w:rFonts w:ascii="Sylfaen" w:hAnsi="Sylfaen"/>
          <w:sz w:val="24"/>
          <w:szCs w:val="24"/>
        </w:rPr>
        <w:tab/>
      </w:r>
      <w:r w:rsidRPr="00445F68">
        <w:rPr>
          <w:rFonts w:ascii="Sylfaen" w:hAnsi="Sylfaen"/>
          <w:sz w:val="24"/>
          <w:szCs w:val="24"/>
        </w:rPr>
        <w:t>Արգելալծակ մեքենավարի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45.</w:t>
      </w:r>
      <w:r w:rsidR="009426FD" w:rsidRPr="009426FD">
        <w:rPr>
          <w:rFonts w:ascii="Sylfaen" w:hAnsi="Sylfaen"/>
          <w:sz w:val="24"/>
          <w:szCs w:val="24"/>
        </w:rPr>
        <w:tab/>
      </w:r>
      <w:r w:rsidRPr="00445F68">
        <w:rPr>
          <w:rFonts w:ascii="Sylfaen" w:hAnsi="Sylfaen"/>
          <w:sz w:val="24"/>
          <w:szCs w:val="24"/>
        </w:rPr>
        <w:t>Արգելաձողեր՝ մայրուղային երկաթուղիների բեռնատար վագոնների սայլակների արգելակի լծակավոր փոխանցիչի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46.</w:t>
      </w:r>
      <w:r w:rsidR="009426FD" w:rsidRPr="009426FD">
        <w:rPr>
          <w:rFonts w:ascii="Sylfaen" w:hAnsi="Sylfaen"/>
          <w:sz w:val="24"/>
          <w:szCs w:val="24"/>
        </w:rPr>
        <w:tab/>
      </w:r>
      <w:r w:rsidRPr="00445F68">
        <w:rPr>
          <w:rFonts w:ascii="Sylfaen" w:hAnsi="Sylfaen"/>
          <w:sz w:val="24"/>
          <w:szCs w:val="24"/>
        </w:rPr>
        <w:t xml:space="preserve">Քարշային ագրեգատներ </w:t>
      </w:r>
      <w:r>
        <w:rPr>
          <w:rFonts w:ascii="Sylfaen" w:hAnsi="Sylfaen"/>
          <w:sz w:val="24"/>
          <w:szCs w:val="24"/>
        </w:rPr>
        <w:t>եւ</w:t>
      </w:r>
      <w:r w:rsidRPr="00445F68">
        <w:rPr>
          <w:rFonts w:ascii="Sylfaen" w:hAnsi="Sylfaen"/>
          <w:sz w:val="24"/>
          <w:szCs w:val="24"/>
        </w:rPr>
        <w:t xml:space="preserve"> գեներատորներ՝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գլխավոր շարժաբերի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47.</w:t>
      </w:r>
      <w:r w:rsidR="009426FD" w:rsidRPr="009426FD">
        <w:rPr>
          <w:rFonts w:ascii="Sylfaen" w:hAnsi="Sylfaen"/>
          <w:sz w:val="24"/>
          <w:szCs w:val="24"/>
        </w:rPr>
        <w:tab/>
      </w:r>
      <w:r w:rsidRPr="00445F68">
        <w:rPr>
          <w:rFonts w:ascii="Sylfaen" w:hAnsi="Sylfaen"/>
          <w:sz w:val="24"/>
          <w:szCs w:val="24"/>
        </w:rPr>
        <w:t xml:space="preserve">Քարշային էլեկտրաշարժիչներ՝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48.</w:t>
      </w:r>
      <w:r w:rsidR="009426FD" w:rsidRPr="009426FD">
        <w:rPr>
          <w:rFonts w:ascii="Sylfaen" w:hAnsi="Sylfaen"/>
          <w:sz w:val="24"/>
          <w:szCs w:val="24"/>
        </w:rPr>
        <w:tab/>
      </w:r>
      <w:r w:rsidRPr="00445F68">
        <w:rPr>
          <w:rFonts w:ascii="Sylfaen" w:hAnsi="Sylfaen"/>
          <w:sz w:val="24"/>
          <w:szCs w:val="24"/>
        </w:rPr>
        <w:t>Քարշային անուր՝ ինքնակցիչի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49.</w:t>
      </w:r>
      <w:r w:rsidR="009426FD" w:rsidRPr="009426FD">
        <w:rPr>
          <w:rFonts w:ascii="Sylfaen" w:hAnsi="Sylfaen"/>
          <w:sz w:val="24"/>
          <w:szCs w:val="24"/>
        </w:rPr>
        <w:tab/>
      </w:r>
      <w:r w:rsidRPr="00445F68">
        <w:rPr>
          <w:rFonts w:ascii="Sylfaen" w:hAnsi="Sylfaen"/>
          <w:sz w:val="24"/>
          <w:szCs w:val="24"/>
        </w:rPr>
        <w:t>Էլեկտրատաքացուցիչ սարքվածքներ՝ երկաթուղային շարժակազմի ջեռուցման համակարգերի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50.</w:t>
      </w:r>
      <w:r w:rsidR="009426FD" w:rsidRPr="009426FD">
        <w:rPr>
          <w:rFonts w:ascii="Sylfaen" w:hAnsi="Sylfaen"/>
          <w:sz w:val="24"/>
          <w:szCs w:val="24"/>
        </w:rPr>
        <w:tab/>
      </w:r>
      <w:r w:rsidRPr="00445F68">
        <w:rPr>
          <w:rFonts w:ascii="Sylfaen" w:hAnsi="Sylfaen"/>
          <w:sz w:val="24"/>
          <w:szCs w:val="24"/>
        </w:rPr>
        <w:t>Սարքեր միացման՝ հոդավոր, միակցված տիպի բեռնատար վագոնների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51.</w:t>
      </w:r>
      <w:r w:rsidR="009426FD" w:rsidRPr="009426FD">
        <w:rPr>
          <w:rFonts w:ascii="Sylfaen" w:hAnsi="Sylfaen"/>
          <w:sz w:val="24"/>
          <w:szCs w:val="24"/>
        </w:rPr>
        <w:tab/>
      </w:r>
      <w:r w:rsidRPr="00445F68">
        <w:rPr>
          <w:rFonts w:ascii="Sylfaen" w:hAnsi="Sylfaen"/>
          <w:sz w:val="24"/>
          <w:szCs w:val="24"/>
        </w:rPr>
        <w:t>Կենտրոններ՝ անվավոր, գլոցված, սկավառակային,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52.</w:t>
      </w:r>
      <w:r w:rsidR="009426FD" w:rsidRPr="009426FD">
        <w:rPr>
          <w:rFonts w:ascii="Sylfaen" w:hAnsi="Sylfaen"/>
          <w:sz w:val="24"/>
          <w:szCs w:val="24"/>
        </w:rPr>
        <w:tab/>
      </w:r>
      <w:r w:rsidRPr="00445F68">
        <w:rPr>
          <w:rFonts w:ascii="Sylfaen" w:hAnsi="Sylfaen"/>
          <w:sz w:val="24"/>
          <w:szCs w:val="24"/>
        </w:rPr>
        <w:t>Կենտրոններ՝ անվավոր, ձուլված, երկաթուղային շարժակազմի համար (ձուլվածքներ)</w:t>
      </w:r>
    </w:p>
    <w:p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br w:type="page"/>
      </w:r>
    </w:p>
    <w:p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lastRenderedPageBreak/>
        <w:t>ՀԱՎԵԼՎԱԾ ԹԻՎ 4</w:t>
      </w:r>
    </w:p>
    <w:p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9426FD" w:rsidRPr="009426FD">
        <w:rPr>
          <w:rFonts w:ascii="Sylfaen" w:hAnsi="Sylfaen"/>
          <w:sz w:val="24"/>
          <w:szCs w:val="24"/>
        </w:rPr>
        <w:br/>
      </w:r>
      <w:r w:rsidRPr="00445F68">
        <w:rPr>
          <w:rFonts w:ascii="Sylfaen" w:hAnsi="Sylfaen"/>
          <w:sz w:val="24"/>
          <w:szCs w:val="24"/>
        </w:rPr>
        <w:t>Մաքսային միության տեխնիկական կանոնակարգի</w:t>
      </w:r>
      <w:r w:rsidR="009426FD" w:rsidRPr="009426FD">
        <w:rPr>
          <w:rFonts w:ascii="Sylfaen" w:hAnsi="Sylfaen"/>
          <w:sz w:val="24"/>
          <w:szCs w:val="24"/>
        </w:rPr>
        <w:t xml:space="preserve"> </w:t>
      </w:r>
      <w:r w:rsidRPr="00445F68">
        <w:rPr>
          <w:rFonts w:ascii="Sylfaen" w:hAnsi="Sylfaen"/>
          <w:sz w:val="24"/>
          <w:szCs w:val="24"/>
        </w:rPr>
        <w:t>(ՄՄ ՏԿ 001/2011)</w:t>
      </w:r>
    </w:p>
    <w:p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9426FD" w:rsidRPr="009426FD">
        <w:rPr>
          <w:rFonts w:ascii="Sylfaen" w:hAnsi="Sylfaen"/>
          <w:sz w:val="24"/>
          <w:szCs w:val="24"/>
        </w:rPr>
        <w:t xml:space="preserve"> </w:t>
      </w:r>
      <w:r w:rsidR="009426FD" w:rsidRPr="009426FD">
        <w:rPr>
          <w:rFonts w:ascii="Sylfaen" w:hAnsi="Sylfaen"/>
          <w:sz w:val="24"/>
          <w:szCs w:val="24"/>
        </w:rPr>
        <w:br/>
      </w:r>
      <w:r w:rsidRPr="00445F68">
        <w:rPr>
          <w:rFonts w:ascii="Sylfaen" w:hAnsi="Sylfaen"/>
          <w:sz w:val="24"/>
          <w:szCs w:val="24"/>
        </w:rPr>
        <w:t xml:space="preserve">2021 թվականի սեպտեմբերի 14-ի </w:t>
      </w:r>
      <w:r w:rsidR="009426FD" w:rsidRPr="009426FD">
        <w:rPr>
          <w:rFonts w:ascii="Sylfaen" w:hAnsi="Sylfaen"/>
          <w:sz w:val="24"/>
          <w:szCs w:val="24"/>
        </w:rPr>
        <w:br/>
      </w:r>
      <w:r w:rsidRPr="00445F68">
        <w:rPr>
          <w:rFonts w:ascii="Sylfaen" w:hAnsi="Sylfaen"/>
          <w:sz w:val="24"/>
          <w:szCs w:val="24"/>
        </w:rPr>
        <w:t>թիվ 90 որոշման խմբագրությամբ)</w:t>
      </w:r>
    </w:p>
    <w:p w:rsidR="00445F68" w:rsidRPr="00445F68" w:rsidRDefault="00445F68" w:rsidP="00445F68">
      <w:pPr>
        <w:pStyle w:val="BodyText1"/>
        <w:spacing w:after="160"/>
        <w:ind w:left="4536" w:firstLine="0"/>
        <w:jc w:val="center"/>
        <w:rPr>
          <w:rFonts w:ascii="Sylfaen" w:hAnsi="Sylfaen" w:cs="Sylfaen"/>
          <w:sz w:val="24"/>
          <w:szCs w:val="24"/>
        </w:rPr>
      </w:pPr>
    </w:p>
    <w:p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ՑԱՆԿ</w:t>
      </w:r>
    </w:p>
    <w:p w:rsidR="00445F68" w:rsidRPr="0054764B" w:rsidRDefault="00445F68" w:rsidP="00445F68">
      <w:pPr>
        <w:pStyle w:val="BodyText1"/>
        <w:spacing w:after="160"/>
        <w:ind w:firstLine="0"/>
        <w:jc w:val="center"/>
        <w:rPr>
          <w:rFonts w:ascii="Sylfaen" w:hAnsi="Sylfaen"/>
          <w:b/>
          <w:sz w:val="24"/>
          <w:szCs w:val="24"/>
        </w:rPr>
      </w:pPr>
      <w:r w:rsidRPr="00445F68">
        <w:rPr>
          <w:rFonts w:ascii="Sylfaen" w:hAnsi="Sylfaen"/>
          <w:b/>
          <w:sz w:val="24"/>
          <w:szCs w:val="24"/>
        </w:rPr>
        <w:t xml:space="preserve">երկաթուղային շարժակազմի այն բաղկացուցիչ մասերի, որոնք ենթակա են համապատասխանության հայտարարագրման հայտատուի սեփական ապացույցների (առկայության դեպքում) եւ սերտիֆիկացման մարմնի եւ (կամ) հավատարմագրված փորձարկման լաբորատորիայի (կենտրոնի) մասնակցությամբ ստացված ապացույցների հիման վրա կամ ենթակա են համապատասխանության հայտարարագրման հայտատուի սեփական ապացույցների (առկայության դեպքում) եւ այդ թվում՝ </w:t>
      </w:r>
      <w:r w:rsidR="009426FD" w:rsidRPr="009426FD">
        <w:rPr>
          <w:rFonts w:ascii="Sylfaen" w:hAnsi="Sylfaen"/>
          <w:b/>
          <w:sz w:val="24"/>
          <w:szCs w:val="24"/>
        </w:rPr>
        <w:br/>
      </w:r>
      <w:r w:rsidRPr="00445F68">
        <w:rPr>
          <w:rFonts w:ascii="Sylfaen" w:hAnsi="Sylfaen"/>
          <w:b/>
          <w:sz w:val="24"/>
          <w:szCs w:val="24"/>
        </w:rPr>
        <w:t>մենեջմենթի (կառավարման) համակարգերի սերտիֆիկացման մարմնի եւ հավատարմագրված փորձարկման լաբորատորիայի (կենտրոնի) մասնակցությամբ ստացված ապացույցների հիման վրա</w:t>
      </w:r>
    </w:p>
    <w:p w:rsidR="009426FD" w:rsidRPr="0054764B" w:rsidRDefault="009426FD" w:rsidP="00445F68">
      <w:pPr>
        <w:pStyle w:val="BodyText1"/>
        <w:spacing w:after="160"/>
        <w:ind w:firstLine="0"/>
        <w:jc w:val="center"/>
        <w:rPr>
          <w:rFonts w:ascii="Sylfaen" w:hAnsi="Sylfaen" w:cs="Sylfaen"/>
          <w:sz w:val="24"/>
          <w:szCs w:val="24"/>
        </w:rPr>
      </w:pP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9426FD" w:rsidRPr="0054764B">
        <w:rPr>
          <w:rFonts w:ascii="Sylfaen" w:hAnsi="Sylfaen"/>
          <w:sz w:val="24"/>
          <w:szCs w:val="24"/>
        </w:rPr>
        <w:tab/>
      </w:r>
      <w:r w:rsidRPr="00445F68">
        <w:rPr>
          <w:rFonts w:ascii="Sylfaen" w:hAnsi="Sylfaen"/>
          <w:sz w:val="24"/>
          <w:szCs w:val="24"/>
        </w:rPr>
        <w:t>Ավտոմատ կայանման արգելակ՝ երկաթուղային շարժակազմի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w:t>
      </w:r>
      <w:r w:rsidR="009426FD" w:rsidRPr="0054764B">
        <w:rPr>
          <w:rFonts w:ascii="Sylfaen" w:hAnsi="Sylfaen"/>
          <w:sz w:val="24"/>
          <w:szCs w:val="24"/>
        </w:rPr>
        <w:tab/>
      </w:r>
      <w:r w:rsidRPr="00445F68">
        <w:rPr>
          <w:rFonts w:ascii="Sylfaen" w:hAnsi="Sylfaen"/>
          <w:sz w:val="24"/>
          <w:szCs w:val="24"/>
        </w:rPr>
        <w:t>Կալուններ՝ մագնիսառելսային արգելակի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w:t>
      </w:r>
      <w:r w:rsidR="009426FD" w:rsidRPr="009426FD">
        <w:rPr>
          <w:rFonts w:ascii="Sylfaen" w:hAnsi="Sylfaen"/>
          <w:sz w:val="24"/>
          <w:szCs w:val="24"/>
        </w:rPr>
        <w:tab/>
      </w:r>
      <w:r w:rsidRPr="00445F68">
        <w:rPr>
          <w:rFonts w:ascii="Sylfaen" w:hAnsi="Sylfaen"/>
          <w:sz w:val="24"/>
          <w:szCs w:val="24"/>
        </w:rPr>
        <w:t>Օժանդակ էլեկտրական մեքենաներ՝ երկաթուղային շարժակազմի համար (1 կՎ-ից ավելի հզորությամբ)՝</w:t>
      </w:r>
    </w:p>
    <w:p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մեքենաներ, որոնք առանձին կառուցվածքային արտադրատեսակներ են.</w:t>
      </w:r>
    </w:p>
    <w:p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t>գնացքաքարշային քարշուժի ուղ</w:t>
      </w:r>
      <w:r>
        <w:rPr>
          <w:rFonts w:ascii="Sylfaen" w:hAnsi="Sylfaen"/>
          <w:sz w:val="24"/>
          <w:szCs w:val="24"/>
        </w:rPr>
        <w:t>եւ</w:t>
      </w:r>
      <w:r w:rsidRPr="00445F68">
        <w:rPr>
          <w:rFonts w:ascii="Sylfaen" w:hAnsi="Sylfaen"/>
          <w:sz w:val="24"/>
          <w:szCs w:val="24"/>
        </w:rPr>
        <w:t xml:space="preserve">որատար վագոնների </w:t>
      </w:r>
      <w:r>
        <w:rPr>
          <w:rFonts w:ascii="Sylfaen" w:hAnsi="Sylfaen"/>
          <w:sz w:val="24"/>
          <w:szCs w:val="24"/>
        </w:rPr>
        <w:t>եւ</w:t>
      </w:r>
      <w:r w:rsidRPr="00445F68">
        <w:rPr>
          <w:rFonts w:ascii="Sylfaen" w:hAnsi="Sylfaen"/>
          <w:sz w:val="24"/>
          <w:szCs w:val="24"/>
        </w:rPr>
        <w:t xml:space="preserve"> հատուկ շարժակազմի վագոնի տակ տեղադրվող գեներատորներ.</w:t>
      </w:r>
    </w:p>
    <w:p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t>հատուկ շարժակազմի ճնշակային արգելակման կայանքի էլեկտրական մեքենաներ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w:t>
      </w:r>
      <w:r w:rsidR="009426FD" w:rsidRPr="009426FD">
        <w:rPr>
          <w:rFonts w:ascii="Sylfaen" w:hAnsi="Sylfaen"/>
          <w:sz w:val="24"/>
          <w:szCs w:val="24"/>
        </w:rPr>
        <w:tab/>
      </w:r>
      <w:r w:rsidRPr="00445F68">
        <w:rPr>
          <w:rFonts w:ascii="Sylfaen" w:hAnsi="Sylfaen"/>
          <w:sz w:val="24"/>
          <w:szCs w:val="24"/>
        </w:rPr>
        <w:t xml:space="preserve">Բարձրավոլտ միջվագոնային միացքներ (վարդակ </w:t>
      </w:r>
      <w:r>
        <w:rPr>
          <w:rFonts w:ascii="Sylfaen" w:hAnsi="Sylfaen"/>
          <w:sz w:val="24"/>
          <w:szCs w:val="24"/>
        </w:rPr>
        <w:t>եւ</w:t>
      </w:r>
      <w:r w:rsidRPr="00445F68">
        <w:rPr>
          <w:rFonts w:ascii="Sylfaen" w:hAnsi="Sylfaen"/>
          <w:sz w:val="24"/>
          <w:szCs w:val="24"/>
        </w:rPr>
        <w:t xml:space="preserve"> խրոցակ՝ միասին)</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w:t>
      </w:r>
      <w:r w:rsidR="009426FD" w:rsidRPr="009426FD">
        <w:rPr>
          <w:rFonts w:ascii="Sylfaen" w:hAnsi="Sylfaen"/>
          <w:sz w:val="24"/>
          <w:szCs w:val="24"/>
        </w:rPr>
        <w:tab/>
      </w:r>
      <w:r w:rsidRPr="00445F68">
        <w:rPr>
          <w:rFonts w:ascii="Sylfaen" w:hAnsi="Sylfaen"/>
          <w:sz w:val="24"/>
          <w:szCs w:val="24"/>
        </w:rPr>
        <w:t>Հիդրավլիկական տատանամեղմիչներ՝ երկաթուղային շարժակազմի</w:t>
      </w:r>
    </w:p>
    <w:p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6.</w:t>
      </w:r>
      <w:r w:rsidR="009426FD" w:rsidRPr="009426FD">
        <w:rPr>
          <w:rFonts w:ascii="Sylfaen" w:hAnsi="Sylfaen"/>
          <w:sz w:val="24"/>
          <w:szCs w:val="24"/>
        </w:rPr>
        <w:tab/>
      </w:r>
      <w:r w:rsidRPr="00445F68">
        <w:rPr>
          <w:rFonts w:ascii="Sylfaen" w:hAnsi="Sylfaen"/>
          <w:sz w:val="24"/>
          <w:szCs w:val="24"/>
        </w:rPr>
        <w:t>Արտադրատեսակներ՝ ռետինե, խցարար, երկաթուղային շարժակազմի արգելակային օդաճնշական համակարգի համար (դիաֆրագմաներ, խցօղակներ, օձիքներ, խցիչներ, միջադիրներ)</w:t>
      </w:r>
    </w:p>
    <w:p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7.</w:t>
      </w:r>
      <w:r w:rsidR="009426FD" w:rsidRPr="009426FD">
        <w:rPr>
          <w:rFonts w:ascii="Sylfaen" w:hAnsi="Sylfaen"/>
          <w:sz w:val="24"/>
          <w:szCs w:val="24"/>
        </w:rPr>
        <w:tab/>
      </w:r>
      <w:r w:rsidRPr="00445F68">
        <w:rPr>
          <w:rFonts w:ascii="Sylfaen" w:hAnsi="Sylfaen"/>
          <w:sz w:val="24"/>
          <w:szCs w:val="24"/>
        </w:rPr>
        <w:t xml:space="preserve">Լիսեռներ կարդանային՝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գլխավոր շարժաբերի</w:t>
      </w:r>
    </w:p>
    <w:p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8.</w:t>
      </w:r>
      <w:r w:rsidR="009426FD" w:rsidRPr="009426FD">
        <w:rPr>
          <w:rFonts w:ascii="Sylfaen" w:hAnsi="Sylfaen"/>
          <w:sz w:val="24"/>
          <w:szCs w:val="24"/>
        </w:rPr>
        <w:tab/>
      </w:r>
      <w:r w:rsidRPr="00445F68">
        <w:rPr>
          <w:rFonts w:ascii="Sylfaen" w:hAnsi="Sylfaen"/>
          <w:sz w:val="24"/>
          <w:szCs w:val="24"/>
        </w:rPr>
        <w:t>Սեպ՝ ինքնակցիչի քարշային անուրի</w:t>
      </w:r>
    </w:p>
    <w:p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9.</w:t>
      </w:r>
      <w:r w:rsidR="009426FD" w:rsidRPr="009426FD">
        <w:rPr>
          <w:rFonts w:ascii="Sylfaen" w:hAnsi="Sylfaen"/>
          <w:sz w:val="24"/>
          <w:szCs w:val="24"/>
        </w:rPr>
        <w:tab/>
      </w:r>
      <w:r w:rsidRPr="00445F68">
        <w:rPr>
          <w:rFonts w:ascii="Sylfaen" w:hAnsi="Sylfaen"/>
          <w:sz w:val="24"/>
          <w:szCs w:val="24"/>
        </w:rPr>
        <w:t xml:space="preserve">Բազկաթոռներ մեքենավարների՝ գնացքաքարշերի, շարժիչավագոնային շարժակազմի </w:t>
      </w:r>
      <w:r>
        <w:rPr>
          <w:rFonts w:ascii="Sylfaen" w:hAnsi="Sylfaen"/>
          <w:sz w:val="24"/>
          <w:szCs w:val="24"/>
        </w:rPr>
        <w:t>եւ</w:t>
      </w:r>
      <w:r w:rsidRPr="00445F68">
        <w:rPr>
          <w:rFonts w:ascii="Sylfaen" w:hAnsi="Sylfaen"/>
          <w:sz w:val="24"/>
          <w:szCs w:val="24"/>
        </w:rPr>
        <w:t xml:space="preserve"> հատուկ երկաթուղային շարժակազմի համար</w:t>
      </w:r>
    </w:p>
    <w:p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10.</w:t>
      </w:r>
      <w:r w:rsidR="009426FD" w:rsidRPr="009426FD">
        <w:rPr>
          <w:rFonts w:ascii="Sylfaen" w:hAnsi="Sylfaen"/>
          <w:sz w:val="24"/>
          <w:szCs w:val="24"/>
        </w:rPr>
        <w:tab/>
      </w:r>
      <w:r w:rsidRPr="00445F68">
        <w:rPr>
          <w:rFonts w:ascii="Sylfaen" w:hAnsi="Sylfaen"/>
          <w:sz w:val="24"/>
          <w:szCs w:val="24"/>
        </w:rPr>
        <w:t>Բազկաթոռներ ուղ</w:t>
      </w:r>
      <w:r>
        <w:rPr>
          <w:rFonts w:ascii="Sylfaen" w:hAnsi="Sylfaen"/>
          <w:sz w:val="24"/>
          <w:szCs w:val="24"/>
        </w:rPr>
        <w:t>եւ</w:t>
      </w:r>
      <w:r w:rsidRPr="00445F68">
        <w:rPr>
          <w:rFonts w:ascii="Sylfaen" w:hAnsi="Sylfaen"/>
          <w:sz w:val="24"/>
          <w:szCs w:val="24"/>
        </w:rPr>
        <w:t xml:space="preserve">որների </w:t>
      </w:r>
      <w:r>
        <w:rPr>
          <w:rFonts w:ascii="Sylfaen" w:hAnsi="Sylfaen"/>
          <w:sz w:val="24"/>
          <w:szCs w:val="24"/>
        </w:rPr>
        <w:t>եւ</w:t>
      </w:r>
      <w:r w:rsidRPr="00445F68">
        <w:rPr>
          <w:rFonts w:ascii="Sylfaen" w:hAnsi="Sylfaen"/>
          <w:sz w:val="24"/>
          <w:szCs w:val="24"/>
        </w:rPr>
        <w:t xml:space="preserve"> շարժիչավագոնային շարժակազմի բազմոցներ, բազկաթոռներ ուղ</w:t>
      </w:r>
      <w:r>
        <w:rPr>
          <w:rFonts w:ascii="Sylfaen" w:hAnsi="Sylfaen"/>
          <w:sz w:val="24"/>
          <w:szCs w:val="24"/>
        </w:rPr>
        <w:t>եւ</w:t>
      </w:r>
      <w:r w:rsidRPr="00445F68">
        <w:rPr>
          <w:rFonts w:ascii="Sylfaen" w:hAnsi="Sylfaen"/>
          <w:sz w:val="24"/>
          <w:szCs w:val="24"/>
        </w:rPr>
        <w:t>որների՝ գնացքաքարշային քարշուժի ուղ</w:t>
      </w:r>
      <w:r>
        <w:rPr>
          <w:rFonts w:ascii="Sylfaen" w:hAnsi="Sylfaen"/>
          <w:sz w:val="24"/>
          <w:szCs w:val="24"/>
        </w:rPr>
        <w:t>եւ</w:t>
      </w:r>
      <w:r w:rsidRPr="00445F68">
        <w:rPr>
          <w:rFonts w:ascii="Sylfaen" w:hAnsi="Sylfaen"/>
          <w:sz w:val="24"/>
          <w:szCs w:val="24"/>
        </w:rPr>
        <w:t>որատար վագոնների համար</w:t>
      </w:r>
    </w:p>
    <w:p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11.</w:t>
      </w:r>
      <w:r w:rsidR="009426FD" w:rsidRPr="009426FD">
        <w:rPr>
          <w:rFonts w:ascii="Sylfaen" w:hAnsi="Sylfaen"/>
          <w:sz w:val="24"/>
          <w:szCs w:val="24"/>
        </w:rPr>
        <w:tab/>
      </w:r>
      <w:r w:rsidRPr="00445F68">
        <w:rPr>
          <w:rFonts w:ascii="Sylfaen" w:hAnsi="Sylfaen"/>
          <w:sz w:val="24"/>
          <w:szCs w:val="24"/>
        </w:rPr>
        <w:t xml:space="preserve">Փոխանցիչներ հիդրավլիկական՝ ջերմաքարշերի </w:t>
      </w:r>
      <w:r>
        <w:rPr>
          <w:rFonts w:ascii="Sylfaen" w:hAnsi="Sylfaen"/>
          <w:sz w:val="24"/>
          <w:szCs w:val="24"/>
        </w:rPr>
        <w:t>եւ</w:t>
      </w:r>
      <w:r w:rsidRPr="00445F68">
        <w:rPr>
          <w:rFonts w:ascii="Sylfaen" w:hAnsi="Sylfaen"/>
          <w:sz w:val="24"/>
          <w:szCs w:val="24"/>
        </w:rPr>
        <w:t xml:space="preserve"> դիզելային գնացքների համար</w:t>
      </w:r>
    </w:p>
    <w:p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12.</w:t>
      </w:r>
      <w:r w:rsidR="009426FD" w:rsidRPr="009426FD">
        <w:rPr>
          <w:rFonts w:ascii="Sylfaen" w:hAnsi="Sylfaen"/>
          <w:sz w:val="24"/>
          <w:szCs w:val="24"/>
        </w:rPr>
        <w:tab/>
      </w:r>
      <w:r w:rsidRPr="00445F68">
        <w:rPr>
          <w:rFonts w:ascii="Sylfaen" w:hAnsi="Sylfaen"/>
          <w:sz w:val="24"/>
          <w:szCs w:val="24"/>
        </w:rPr>
        <w:t xml:space="preserve">Փոխարկիչներ </w:t>
      </w:r>
      <w:r>
        <w:rPr>
          <w:rFonts w:ascii="Sylfaen" w:hAnsi="Sylfaen"/>
          <w:sz w:val="24"/>
          <w:szCs w:val="24"/>
        </w:rPr>
        <w:t>եւ</w:t>
      </w:r>
      <w:r w:rsidRPr="00445F68">
        <w:rPr>
          <w:rFonts w:ascii="Sylfaen" w:hAnsi="Sylfaen"/>
          <w:sz w:val="24"/>
          <w:szCs w:val="24"/>
        </w:rPr>
        <w:t xml:space="preserve"> անջատիչներ բարձրավոլտ՝ երկաթուղային շարժակազմի համար</w:t>
      </w:r>
    </w:p>
    <w:p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13.</w:t>
      </w:r>
      <w:r w:rsidR="009426FD" w:rsidRPr="0054764B">
        <w:rPr>
          <w:rFonts w:ascii="Sylfaen" w:hAnsi="Sylfaen"/>
          <w:sz w:val="24"/>
          <w:szCs w:val="24"/>
        </w:rPr>
        <w:tab/>
      </w:r>
      <w:r w:rsidRPr="00445F68">
        <w:rPr>
          <w:rFonts w:ascii="Sylfaen" w:hAnsi="Sylfaen"/>
          <w:sz w:val="24"/>
          <w:szCs w:val="24"/>
        </w:rPr>
        <w:t>Ապահովիչներ բարձրավոլտ՝ երկաթուղային շարժակազմի համար</w:t>
      </w:r>
    </w:p>
    <w:p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14.</w:t>
      </w:r>
      <w:r w:rsidR="009426FD" w:rsidRPr="009426FD">
        <w:rPr>
          <w:rFonts w:ascii="Sylfaen" w:hAnsi="Sylfaen"/>
          <w:sz w:val="24"/>
          <w:szCs w:val="24"/>
        </w:rPr>
        <w:tab/>
      </w:r>
      <w:r w:rsidRPr="00445F68">
        <w:rPr>
          <w:rFonts w:ascii="Sylfaen" w:hAnsi="Sylfaen"/>
          <w:sz w:val="24"/>
          <w:szCs w:val="24"/>
        </w:rPr>
        <w:t>Կերպափոխիչներ էլեկտրամեքենայական՝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15.</w:t>
      </w:r>
      <w:r w:rsidR="009426FD" w:rsidRPr="009426FD">
        <w:rPr>
          <w:rFonts w:ascii="Sylfaen" w:hAnsi="Sylfaen"/>
          <w:sz w:val="24"/>
          <w:szCs w:val="24"/>
        </w:rPr>
        <w:tab/>
      </w:r>
      <w:r w:rsidRPr="00445F68">
        <w:rPr>
          <w:rFonts w:ascii="Sylfaen" w:hAnsi="Sylfaen"/>
          <w:sz w:val="24"/>
          <w:szCs w:val="24"/>
        </w:rPr>
        <w:t>Շարժաբեր՝ մագնիսառելսային արգելակի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16.</w:t>
      </w:r>
      <w:r w:rsidR="009426FD" w:rsidRPr="009426FD">
        <w:rPr>
          <w:rFonts w:ascii="Sylfaen" w:hAnsi="Sylfaen"/>
          <w:sz w:val="24"/>
          <w:szCs w:val="24"/>
        </w:rPr>
        <w:tab/>
      </w:r>
      <w:r w:rsidRPr="00445F68">
        <w:rPr>
          <w:rFonts w:ascii="Sylfaen" w:hAnsi="Sylfaen"/>
          <w:sz w:val="24"/>
          <w:szCs w:val="24"/>
        </w:rPr>
        <w:t>Ենթակրունկներ՝ բեռնատար վագոնների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17.</w:t>
      </w:r>
      <w:r w:rsidR="009426FD" w:rsidRPr="009426FD">
        <w:rPr>
          <w:rFonts w:ascii="Sylfaen" w:hAnsi="Sylfaen"/>
          <w:sz w:val="24"/>
          <w:szCs w:val="24"/>
        </w:rPr>
        <w:tab/>
      </w:r>
      <w:r w:rsidRPr="00445F68">
        <w:rPr>
          <w:rFonts w:ascii="Sylfaen" w:hAnsi="Sylfaen"/>
          <w:sz w:val="24"/>
          <w:szCs w:val="24"/>
        </w:rPr>
        <w:t xml:space="preserve">Զատիչներ, կարճամիակցիչներ, բաժանիչներ, հողակցիչներ՝ բարձրավոլտ,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18.</w:t>
      </w:r>
      <w:r w:rsidR="009426FD" w:rsidRPr="009426FD">
        <w:rPr>
          <w:rFonts w:ascii="Sylfaen" w:hAnsi="Sylfaen"/>
          <w:sz w:val="24"/>
          <w:szCs w:val="24"/>
        </w:rPr>
        <w:tab/>
      </w:r>
      <w:r w:rsidRPr="00445F68">
        <w:rPr>
          <w:rFonts w:ascii="Sylfaen" w:hAnsi="Sylfaen"/>
          <w:sz w:val="24"/>
          <w:szCs w:val="24"/>
        </w:rPr>
        <w:t>Շրջանակներ՝ գնացքաքարշային քարշուժի ուղ</w:t>
      </w:r>
      <w:r>
        <w:rPr>
          <w:rFonts w:ascii="Sylfaen" w:hAnsi="Sylfaen"/>
          <w:sz w:val="24"/>
          <w:szCs w:val="24"/>
        </w:rPr>
        <w:t>եւ</w:t>
      </w:r>
      <w:r w:rsidRPr="00445F68">
        <w:rPr>
          <w:rFonts w:ascii="Sylfaen" w:hAnsi="Sylfaen"/>
          <w:sz w:val="24"/>
          <w:szCs w:val="24"/>
        </w:rPr>
        <w:t xml:space="preserve">որատար վագոնի </w:t>
      </w:r>
      <w:r>
        <w:rPr>
          <w:rFonts w:ascii="Sylfaen" w:hAnsi="Sylfaen"/>
          <w:sz w:val="24"/>
          <w:szCs w:val="24"/>
        </w:rPr>
        <w:t>եւ</w:t>
      </w:r>
      <w:r w:rsidRPr="00445F68">
        <w:rPr>
          <w:rFonts w:ascii="Sylfaen" w:hAnsi="Sylfaen"/>
          <w:sz w:val="24"/>
          <w:szCs w:val="24"/>
        </w:rPr>
        <w:t xml:space="preserve"> շարժիչավագոնային շարժակազմի սայլակների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19.</w:t>
      </w:r>
      <w:r w:rsidR="009426FD" w:rsidRPr="009426FD">
        <w:rPr>
          <w:rFonts w:ascii="Sylfaen" w:hAnsi="Sylfaen"/>
          <w:sz w:val="24"/>
          <w:szCs w:val="24"/>
        </w:rPr>
        <w:tab/>
      </w:r>
      <w:r w:rsidRPr="00445F68">
        <w:rPr>
          <w:rFonts w:ascii="Sylfaen" w:hAnsi="Sylfaen"/>
          <w:sz w:val="24"/>
          <w:szCs w:val="24"/>
        </w:rPr>
        <w:t xml:space="preserve">Ռեակտորներ՝ էլեկտրաքարշերի </w:t>
      </w:r>
      <w:r>
        <w:rPr>
          <w:rFonts w:ascii="Sylfaen" w:hAnsi="Sylfaen"/>
          <w:sz w:val="24"/>
          <w:szCs w:val="24"/>
        </w:rPr>
        <w:t>եւ</w:t>
      </w:r>
      <w:r w:rsidRPr="00445F68">
        <w:rPr>
          <w:rFonts w:ascii="Sylfaen" w:hAnsi="Sylfaen"/>
          <w:sz w:val="24"/>
          <w:szCs w:val="24"/>
        </w:rPr>
        <w:t xml:space="preserve"> էլեկտրագնացքների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20.</w:t>
      </w:r>
      <w:r w:rsidR="009426FD" w:rsidRPr="009426FD">
        <w:rPr>
          <w:rFonts w:ascii="Sylfaen" w:hAnsi="Sylfaen"/>
          <w:sz w:val="24"/>
          <w:szCs w:val="24"/>
        </w:rPr>
        <w:tab/>
      </w:r>
      <w:r w:rsidRPr="00445F68">
        <w:rPr>
          <w:rFonts w:ascii="Sylfaen" w:hAnsi="Sylfaen"/>
          <w:sz w:val="24"/>
          <w:szCs w:val="24"/>
        </w:rPr>
        <w:t>Ռեզերվուարներ օդային՝ երկաթուղիների վագոնների ավտոմատ արգելակների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21.</w:t>
      </w:r>
      <w:r w:rsidR="009426FD" w:rsidRPr="009426FD">
        <w:rPr>
          <w:rFonts w:ascii="Sylfaen" w:hAnsi="Sylfaen"/>
          <w:sz w:val="24"/>
          <w:szCs w:val="24"/>
        </w:rPr>
        <w:tab/>
      </w:r>
      <w:r w:rsidRPr="00445F68">
        <w:rPr>
          <w:rFonts w:ascii="Sylfaen" w:hAnsi="Sylfaen"/>
          <w:sz w:val="24"/>
          <w:szCs w:val="24"/>
        </w:rPr>
        <w:t xml:space="preserve">Ռեզերվուարներ օդային՝ քարշային, շարժիչավագոնային </w:t>
      </w:r>
      <w:r>
        <w:rPr>
          <w:rFonts w:ascii="Sylfaen" w:hAnsi="Sylfaen"/>
          <w:sz w:val="24"/>
          <w:szCs w:val="24"/>
        </w:rPr>
        <w:t>եւ</w:t>
      </w:r>
      <w:r w:rsidRPr="00445F68">
        <w:rPr>
          <w:rFonts w:ascii="Sylfaen" w:hAnsi="Sylfaen"/>
          <w:sz w:val="24"/>
          <w:szCs w:val="24"/>
        </w:rPr>
        <w:t xml:space="preserve"> հատուկ ինքնագնաց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22.</w:t>
      </w:r>
      <w:r w:rsidR="009426FD" w:rsidRPr="009426FD">
        <w:rPr>
          <w:rFonts w:ascii="Sylfaen" w:hAnsi="Sylfaen"/>
          <w:sz w:val="24"/>
          <w:szCs w:val="24"/>
        </w:rPr>
        <w:tab/>
      </w:r>
      <w:r w:rsidRPr="00445F68">
        <w:rPr>
          <w:rFonts w:ascii="Sylfaen" w:hAnsi="Sylfaen"/>
          <w:sz w:val="24"/>
          <w:szCs w:val="24"/>
        </w:rPr>
        <w:t>Ռեզիստորներ՝ գործարկման, էլեկտրական արգելակի, տատանամեղմիչային</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23.</w:t>
      </w:r>
      <w:r w:rsidR="009426FD" w:rsidRPr="009426FD">
        <w:rPr>
          <w:rFonts w:ascii="Sylfaen" w:hAnsi="Sylfaen"/>
          <w:sz w:val="24"/>
          <w:szCs w:val="24"/>
        </w:rPr>
        <w:tab/>
      </w:r>
      <w:r w:rsidRPr="00445F68">
        <w:rPr>
          <w:rFonts w:ascii="Sylfaen" w:hAnsi="Sylfaen"/>
          <w:sz w:val="24"/>
          <w:szCs w:val="24"/>
        </w:rPr>
        <w:t xml:space="preserve">Ռելեներ՝ բարձրավոլտ, էլեկտրամագնիսական </w:t>
      </w:r>
      <w:r>
        <w:rPr>
          <w:rFonts w:ascii="Sylfaen" w:hAnsi="Sylfaen"/>
          <w:sz w:val="24"/>
          <w:szCs w:val="24"/>
        </w:rPr>
        <w:t>եւ</w:t>
      </w:r>
      <w:r w:rsidRPr="00445F68">
        <w:rPr>
          <w:rFonts w:ascii="Sylfaen" w:hAnsi="Sylfaen"/>
          <w:sz w:val="24"/>
          <w:szCs w:val="24"/>
        </w:rPr>
        <w:t xml:space="preserve"> էլեկտրոնային (պաշտպանության, միջանկյալ, ժամանակի </w:t>
      </w:r>
      <w:r>
        <w:rPr>
          <w:rFonts w:ascii="Sylfaen" w:hAnsi="Sylfaen"/>
          <w:sz w:val="24"/>
          <w:szCs w:val="24"/>
        </w:rPr>
        <w:t>եւ</w:t>
      </w:r>
      <w:r w:rsidRPr="00445F68">
        <w:rPr>
          <w:rFonts w:ascii="Sylfaen" w:hAnsi="Sylfaen"/>
          <w:sz w:val="24"/>
          <w:szCs w:val="24"/>
        </w:rPr>
        <w:t xml:space="preserve"> տարբերական)</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24.</w:t>
      </w:r>
      <w:r w:rsidR="009426FD" w:rsidRPr="009426FD">
        <w:rPr>
          <w:rFonts w:ascii="Sylfaen" w:hAnsi="Sylfaen"/>
          <w:sz w:val="24"/>
          <w:szCs w:val="24"/>
        </w:rPr>
        <w:tab/>
      </w:r>
      <w:r w:rsidRPr="00445F68">
        <w:rPr>
          <w:rFonts w:ascii="Sylfaen" w:hAnsi="Sylfaen"/>
          <w:sz w:val="24"/>
          <w:szCs w:val="24"/>
        </w:rPr>
        <w:t>Զսպաններ թերթավոր՝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25.</w:t>
      </w:r>
      <w:r w:rsidR="009426FD" w:rsidRPr="009426FD">
        <w:rPr>
          <w:rFonts w:ascii="Sylfaen" w:hAnsi="Sylfaen"/>
          <w:sz w:val="24"/>
          <w:szCs w:val="24"/>
        </w:rPr>
        <w:tab/>
      </w:r>
      <w:r w:rsidRPr="00445F68">
        <w:rPr>
          <w:rFonts w:ascii="Sylfaen" w:hAnsi="Sylfaen"/>
          <w:sz w:val="24"/>
          <w:szCs w:val="24"/>
        </w:rPr>
        <w:t>Ճկափողեր միացման՝ երկաթուղային շարժակազմի արգելակների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26.</w:t>
      </w:r>
      <w:r w:rsidR="009426FD" w:rsidRPr="009426FD">
        <w:rPr>
          <w:rFonts w:ascii="Sylfaen" w:hAnsi="Sylfaen"/>
          <w:sz w:val="24"/>
          <w:szCs w:val="24"/>
        </w:rPr>
        <w:tab/>
      </w:r>
      <w:r w:rsidRPr="00445F68">
        <w:rPr>
          <w:rFonts w:ascii="Sylfaen" w:hAnsi="Sylfaen"/>
          <w:sz w:val="24"/>
          <w:szCs w:val="24"/>
        </w:rPr>
        <w:t xml:space="preserve">Տիֆոններ՝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27.</w:t>
      </w:r>
      <w:r w:rsidR="009426FD" w:rsidRPr="009426FD">
        <w:rPr>
          <w:rFonts w:ascii="Sylfaen" w:hAnsi="Sylfaen"/>
          <w:sz w:val="24"/>
          <w:szCs w:val="24"/>
        </w:rPr>
        <w:tab/>
      </w:r>
      <w:r w:rsidRPr="00445F68">
        <w:rPr>
          <w:rFonts w:ascii="Sylfaen" w:hAnsi="Sylfaen"/>
          <w:sz w:val="24"/>
          <w:szCs w:val="24"/>
        </w:rPr>
        <w:t xml:space="preserve">Երկաթուղային շարժակազմի կառավարման, վերահսկողության </w:t>
      </w:r>
      <w:r>
        <w:rPr>
          <w:rFonts w:ascii="Sylfaen" w:hAnsi="Sylfaen"/>
          <w:sz w:val="24"/>
          <w:szCs w:val="24"/>
        </w:rPr>
        <w:t>եւ</w:t>
      </w:r>
      <w:r w:rsidRPr="00445F68">
        <w:rPr>
          <w:rFonts w:ascii="Sylfaen" w:hAnsi="Sylfaen"/>
          <w:sz w:val="24"/>
          <w:szCs w:val="24"/>
        </w:rPr>
        <w:t xml:space="preserve"> անվտանգության սարքվածքներ, համալիրներ </w:t>
      </w:r>
      <w:r>
        <w:rPr>
          <w:rFonts w:ascii="Sylfaen" w:hAnsi="Sylfaen"/>
          <w:sz w:val="24"/>
          <w:szCs w:val="24"/>
        </w:rPr>
        <w:t>եւ</w:t>
      </w:r>
      <w:r w:rsidRPr="00445F68">
        <w:rPr>
          <w:rFonts w:ascii="Sylfaen" w:hAnsi="Sylfaen"/>
          <w:sz w:val="24"/>
          <w:szCs w:val="24"/>
        </w:rPr>
        <w:t xml:space="preserve"> համակարգեր, դրանց ծրագրային միջոցները</w:t>
      </w:r>
    </w:p>
    <w:p w:rsidR="00445F68" w:rsidRPr="0054764B" w:rsidRDefault="00445F68" w:rsidP="009426FD">
      <w:pPr>
        <w:pStyle w:val="BodyText1"/>
        <w:tabs>
          <w:tab w:val="left" w:pos="1134"/>
        </w:tabs>
        <w:spacing w:after="160"/>
        <w:ind w:firstLine="567"/>
        <w:jc w:val="both"/>
        <w:rPr>
          <w:rFonts w:ascii="Sylfaen" w:hAnsi="Sylfaen"/>
          <w:sz w:val="24"/>
          <w:szCs w:val="24"/>
        </w:rPr>
      </w:pPr>
      <w:r w:rsidRPr="00445F68">
        <w:rPr>
          <w:rFonts w:ascii="Sylfaen" w:hAnsi="Sylfaen"/>
          <w:sz w:val="24"/>
          <w:szCs w:val="24"/>
        </w:rPr>
        <w:t>28.</w:t>
      </w:r>
      <w:r w:rsidR="009426FD" w:rsidRPr="009426FD">
        <w:rPr>
          <w:rFonts w:ascii="Sylfaen" w:hAnsi="Sylfaen"/>
          <w:sz w:val="24"/>
          <w:szCs w:val="24"/>
        </w:rPr>
        <w:tab/>
      </w:r>
      <w:r w:rsidRPr="00445F68">
        <w:rPr>
          <w:rFonts w:ascii="Sylfaen" w:hAnsi="Sylfaen"/>
          <w:sz w:val="24"/>
          <w:szCs w:val="24"/>
        </w:rPr>
        <w:t>Գլաններ արգելակային՝ երկաթուղային շարժակազմի համար</w:t>
      </w:r>
    </w:p>
    <w:p w:rsidR="009426FD" w:rsidRPr="0054764B" w:rsidRDefault="009426FD" w:rsidP="009426FD">
      <w:pPr>
        <w:pStyle w:val="BodyText1"/>
        <w:tabs>
          <w:tab w:val="left" w:pos="1134"/>
        </w:tabs>
        <w:spacing w:after="160"/>
        <w:ind w:firstLine="567"/>
        <w:jc w:val="both"/>
        <w:rPr>
          <w:rFonts w:ascii="Sylfaen" w:hAnsi="Sylfaen" w:cs="Sylfaen"/>
          <w:sz w:val="24"/>
          <w:szCs w:val="24"/>
        </w:rPr>
      </w:pP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29.</w:t>
      </w:r>
      <w:r w:rsidR="009426FD" w:rsidRPr="009426FD">
        <w:rPr>
          <w:rFonts w:ascii="Sylfaen" w:hAnsi="Sylfaen"/>
          <w:sz w:val="24"/>
          <w:szCs w:val="24"/>
        </w:rPr>
        <w:tab/>
      </w:r>
      <w:r w:rsidRPr="00445F68">
        <w:rPr>
          <w:rFonts w:ascii="Sylfaen" w:hAnsi="Sylfaen"/>
          <w:sz w:val="24"/>
          <w:szCs w:val="24"/>
        </w:rPr>
        <w:t xml:space="preserve">Էլեկտրասարքավորում ցածրավոլտ՝ երկաթուղային շարժակազմի համար. կոնտրոլերներ ցածրավոլտ, ինքնաանջատիչներ, ռելեներ էլեկտրամագնիսական </w:t>
      </w:r>
      <w:r>
        <w:rPr>
          <w:rFonts w:ascii="Sylfaen" w:hAnsi="Sylfaen"/>
          <w:sz w:val="24"/>
          <w:szCs w:val="24"/>
        </w:rPr>
        <w:t>եւ</w:t>
      </w:r>
      <w:r w:rsidRPr="00445F68">
        <w:rPr>
          <w:rFonts w:ascii="Sylfaen" w:hAnsi="Sylfaen"/>
          <w:sz w:val="24"/>
          <w:szCs w:val="24"/>
        </w:rPr>
        <w:t xml:space="preserve"> էլեկտրոնային (պաշտպանության, միջանկյալ, ժամանակի </w:t>
      </w:r>
      <w:r>
        <w:rPr>
          <w:rFonts w:ascii="Sylfaen" w:hAnsi="Sylfaen"/>
          <w:sz w:val="24"/>
          <w:szCs w:val="24"/>
        </w:rPr>
        <w:t>եւ</w:t>
      </w:r>
      <w:r w:rsidRPr="00445F68">
        <w:rPr>
          <w:rFonts w:ascii="Sylfaen" w:hAnsi="Sylfaen"/>
          <w:sz w:val="24"/>
          <w:szCs w:val="24"/>
        </w:rPr>
        <w:t xml:space="preserve"> տարբերական)</w:t>
      </w:r>
    </w:p>
    <w:p w:rsidR="00445F68" w:rsidRPr="00445F68" w:rsidRDefault="00445F68" w:rsidP="00445F68">
      <w:pPr>
        <w:spacing w:after="160" w:line="360" w:lineRule="auto"/>
        <w:rPr>
          <w:rFonts w:ascii="Sylfaen" w:eastAsia="Times New Roman" w:hAnsi="Sylfaen" w:cs="Sylfaen"/>
        </w:rPr>
      </w:pPr>
      <w:r w:rsidRPr="00445F68">
        <w:rPr>
          <w:rFonts w:ascii="Sylfaen" w:hAnsi="Sylfaen"/>
        </w:rPr>
        <w:br w:type="page"/>
      </w:r>
    </w:p>
    <w:p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lastRenderedPageBreak/>
        <w:t>ՀԱՎԵԼՎԱԾ ԹԻՎ 5</w:t>
      </w:r>
    </w:p>
    <w:p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9426FD" w:rsidRPr="009426FD">
        <w:rPr>
          <w:rFonts w:ascii="Sylfaen" w:hAnsi="Sylfaen"/>
          <w:sz w:val="24"/>
          <w:szCs w:val="24"/>
        </w:rPr>
        <w:br/>
      </w:r>
      <w:r w:rsidRPr="00445F68">
        <w:rPr>
          <w:rFonts w:ascii="Sylfaen" w:hAnsi="Sylfaen"/>
          <w:sz w:val="24"/>
          <w:szCs w:val="24"/>
        </w:rPr>
        <w:t>Մաքսային միության տեխնիկական կանոնակարգի</w:t>
      </w:r>
      <w:r w:rsidR="009426FD" w:rsidRPr="009426FD">
        <w:rPr>
          <w:rFonts w:ascii="Sylfaen" w:hAnsi="Sylfaen"/>
          <w:sz w:val="24"/>
          <w:szCs w:val="24"/>
        </w:rPr>
        <w:t xml:space="preserve"> </w:t>
      </w:r>
      <w:r w:rsidRPr="00445F68">
        <w:rPr>
          <w:rFonts w:ascii="Sylfaen" w:hAnsi="Sylfaen"/>
          <w:sz w:val="24"/>
          <w:szCs w:val="24"/>
        </w:rPr>
        <w:t>(ՄՄ ՏԿ 001/2011)</w:t>
      </w:r>
    </w:p>
    <w:p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9426FD" w:rsidRPr="009426FD">
        <w:rPr>
          <w:rFonts w:ascii="Sylfaen" w:hAnsi="Sylfaen"/>
          <w:sz w:val="24"/>
          <w:szCs w:val="24"/>
        </w:rPr>
        <w:t xml:space="preserve"> </w:t>
      </w:r>
      <w:r w:rsidR="009426FD" w:rsidRPr="009426FD">
        <w:rPr>
          <w:rFonts w:ascii="Sylfaen" w:hAnsi="Sylfaen"/>
          <w:sz w:val="24"/>
          <w:szCs w:val="24"/>
        </w:rPr>
        <w:br/>
      </w:r>
      <w:r w:rsidRPr="00445F68">
        <w:rPr>
          <w:rFonts w:ascii="Sylfaen" w:hAnsi="Sylfaen"/>
          <w:sz w:val="24"/>
          <w:szCs w:val="24"/>
        </w:rPr>
        <w:t xml:space="preserve">2021 թվականի սեպտեմբերի 14-ի </w:t>
      </w:r>
      <w:r w:rsidR="009426FD" w:rsidRPr="009426FD">
        <w:rPr>
          <w:rFonts w:ascii="Sylfaen" w:hAnsi="Sylfaen"/>
          <w:sz w:val="24"/>
          <w:szCs w:val="24"/>
        </w:rPr>
        <w:br/>
      </w:r>
      <w:r w:rsidRPr="00445F68">
        <w:rPr>
          <w:rFonts w:ascii="Sylfaen" w:hAnsi="Sylfaen"/>
          <w:sz w:val="24"/>
          <w:szCs w:val="24"/>
        </w:rPr>
        <w:t>թիվ 90 որոշման խմբագրությամբ)</w:t>
      </w:r>
    </w:p>
    <w:p w:rsidR="00445F68" w:rsidRPr="00445F68" w:rsidRDefault="00445F68" w:rsidP="00445F68">
      <w:pPr>
        <w:pStyle w:val="BodyText1"/>
        <w:spacing w:after="160"/>
        <w:ind w:left="4536" w:firstLine="0"/>
        <w:jc w:val="center"/>
        <w:rPr>
          <w:rFonts w:ascii="Sylfaen" w:hAnsi="Sylfaen" w:cs="Sylfaen"/>
          <w:sz w:val="24"/>
          <w:szCs w:val="24"/>
        </w:rPr>
      </w:pPr>
    </w:p>
    <w:p w:rsidR="00445F68" w:rsidRPr="00445F68" w:rsidRDefault="00445F68" w:rsidP="009426FD">
      <w:pPr>
        <w:pStyle w:val="BodyText1"/>
        <w:spacing w:after="160"/>
        <w:ind w:firstLine="0"/>
        <w:jc w:val="center"/>
        <w:rPr>
          <w:rFonts w:ascii="Sylfaen" w:hAnsi="Sylfaen" w:cs="Sylfaen"/>
          <w:sz w:val="24"/>
          <w:szCs w:val="24"/>
        </w:rPr>
      </w:pPr>
      <w:r w:rsidRPr="00445F68">
        <w:rPr>
          <w:rFonts w:ascii="Sylfaen" w:hAnsi="Sylfaen"/>
          <w:b/>
          <w:sz w:val="24"/>
          <w:szCs w:val="24"/>
        </w:rPr>
        <w:t>ՑԱՆԿ</w:t>
      </w:r>
    </w:p>
    <w:p w:rsidR="00445F68" w:rsidRPr="009426FD" w:rsidRDefault="00445F68" w:rsidP="009426FD">
      <w:pPr>
        <w:pStyle w:val="BodyText1"/>
        <w:spacing w:after="160"/>
        <w:ind w:firstLine="20"/>
        <w:jc w:val="center"/>
        <w:rPr>
          <w:rFonts w:ascii="Sylfaen" w:hAnsi="Sylfaen"/>
          <w:b/>
          <w:sz w:val="24"/>
          <w:szCs w:val="24"/>
        </w:rPr>
      </w:pPr>
      <w:r w:rsidRPr="00445F68">
        <w:rPr>
          <w:rFonts w:ascii="Sylfaen" w:hAnsi="Sylfaen"/>
          <w:b/>
          <w:sz w:val="24"/>
          <w:szCs w:val="24"/>
        </w:rPr>
        <w:t xml:space="preserve">հայտատուի սեփական ապացույցների հիման վրա </w:t>
      </w:r>
      <w:r w:rsidR="009426FD" w:rsidRPr="009426FD">
        <w:rPr>
          <w:rFonts w:ascii="Sylfaen" w:hAnsi="Sylfaen"/>
          <w:b/>
          <w:sz w:val="24"/>
          <w:szCs w:val="24"/>
        </w:rPr>
        <w:br/>
      </w:r>
      <w:r w:rsidRPr="00445F68">
        <w:rPr>
          <w:rFonts w:ascii="Sylfaen" w:hAnsi="Sylfaen"/>
          <w:b/>
          <w:sz w:val="24"/>
          <w:szCs w:val="24"/>
        </w:rPr>
        <w:t xml:space="preserve">համապատասխանության հայտարարագրման ենթակա </w:t>
      </w:r>
      <w:r w:rsidR="009426FD" w:rsidRPr="009426FD">
        <w:rPr>
          <w:rFonts w:ascii="Sylfaen" w:hAnsi="Sylfaen"/>
          <w:b/>
          <w:sz w:val="24"/>
          <w:szCs w:val="24"/>
        </w:rPr>
        <w:br/>
      </w:r>
      <w:r w:rsidRPr="00445F68">
        <w:rPr>
          <w:rFonts w:ascii="Sylfaen" w:hAnsi="Sylfaen"/>
          <w:b/>
          <w:sz w:val="24"/>
          <w:szCs w:val="24"/>
        </w:rPr>
        <w:t>երկաթուղային շարժակազմի բաղկացուցիչ մասերի</w:t>
      </w:r>
    </w:p>
    <w:p w:rsidR="009426FD" w:rsidRPr="009426FD" w:rsidRDefault="009426FD" w:rsidP="00445F68">
      <w:pPr>
        <w:pStyle w:val="BodyText1"/>
        <w:spacing w:after="160"/>
        <w:ind w:left="700" w:firstLine="20"/>
        <w:jc w:val="center"/>
        <w:rPr>
          <w:rFonts w:ascii="Sylfaen" w:hAnsi="Sylfaen" w:cs="Sylfaen"/>
          <w:sz w:val="24"/>
          <w:szCs w:val="24"/>
        </w:rPr>
      </w:pP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9426FD" w:rsidRPr="009426FD">
        <w:rPr>
          <w:rFonts w:ascii="Sylfaen" w:hAnsi="Sylfaen"/>
          <w:sz w:val="24"/>
          <w:szCs w:val="24"/>
        </w:rPr>
        <w:tab/>
      </w:r>
      <w:r w:rsidRPr="00445F68">
        <w:rPr>
          <w:rFonts w:ascii="Sylfaen" w:hAnsi="Sylfaen"/>
          <w:sz w:val="24"/>
          <w:szCs w:val="24"/>
        </w:rPr>
        <w:t>Ավտոմատ կարգավորիչ՝ արգելակի լծակավոր փոխանցիչի (ինքնակարգավորիչ)</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w:t>
      </w:r>
      <w:r w:rsidR="009426FD" w:rsidRPr="009426FD">
        <w:rPr>
          <w:rFonts w:ascii="Sylfaen" w:hAnsi="Sylfaen"/>
          <w:sz w:val="24"/>
          <w:szCs w:val="24"/>
        </w:rPr>
        <w:tab/>
      </w:r>
      <w:r w:rsidRPr="00445F68">
        <w:rPr>
          <w:rFonts w:ascii="Sylfaen" w:hAnsi="Sylfaen"/>
          <w:sz w:val="24"/>
          <w:szCs w:val="24"/>
        </w:rPr>
        <w:t>Կալուններ՝ երկաթուղային շարժակազմի արգելակի կոճղակների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w:t>
      </w:r>
      <w:r w:rsidR="009426FD" w:rsidRPr="009426FD">
        <w:rPr>
          <w:rFonts w:ascii="Sylfaen" w:hAnsi="Sylfaen"/>
          <w:sz w:val="24"/>
          <w:szCs w:val="24"/>
        </w:rPr>
        <w:tab/>
      </w:r>
      <w:r w:rsidRPr="00445F68">
        <w:rPr>
          <w:rFonts w:ascii="Sylfaen" w:hAnsi="Sylfaen"/>
          <w:sz w:val="24"/>
          <w:szCs w:val="24"/>
        </w:rPr>
        <w:t>Կալուններ՝ երկաթուղային շարժակազմի սկավառակային արգելակների արգելակային մակադրակների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w:t>
      </w:r>
      <w:r w:rsidR="009426FD" w:rsidRPr="009426FD">
        <w:rPr>
          <w:rFonts w:ascii="Sylfaen" w:hAnsi="Sylfaen"/>
          <w:sz w:val="24"/>
          <w:szCs w:val="24"/>
        </w:rPr>
        <w:tab/>
      </w:r>
      <w:r w:rsidRPr="00445F68">
        <w:rPr>
          <w:rFonts w:ascii="Sylfaen" w:hAnsi="Sylfaen"/>
          <w:sz w:val="24"/>
          <w:szCs w:val="24"/>
        </w:rPr>
        <w:t>Արգելակների բլոկավորում</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w:t>
      </w:r>
      <w:r w:rsidR="009426FD" w:rsidRPr="009426FD">
        <w:rPr>
          <w:rFonts w:ascii="Sylfaen" w:hAnsi="Sylfaen"/>
          <w:sz w:val="24"/>
          <w:szCs w:val="24"/>
        </w:rPr>
        <w:tab/>
      </w:r>
      <w:r w:rsidRPr="00445F68">
        <w:rPr>
          <w:rFonts w:ascii="Sylfaen" w:hAnsi="Sylfaen"/>
          <w:sz w:val="24"/>
          <w:szCs w:val="24"/>
        </w:rPr>
        <w:t>Բարձրավոլտ ապարատային արկղեր՝ ուղ</w:t>
      </w:r>
      <w:r>
        <w:rPr>
          <w:rFonts w:ascii="Sylfaen" w:hAnsi="Sylfaen"/>
          <w:sz w:val="24"/>
          <w:szCs w:val="24"/>
        </w:rPr>
        <w:t>եւ</w:t>
      </w:r>
      <w:r w:rsidRPr="00445F68">
        <w:rPr>
          <w:rFonts w:ascii="Sylfaen" w:hAnsi="Sylfaen"/>
          <w:sz w:val="24"/>
          <w:szCs w:val="24"/>
        </w:rPr>
        <w:t>որատար վագոնների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w:t>
      </w:r>
      <w:r w:rsidR="009426FD" w:rsidRPr="009426FD">
        <w:rPr>
          <w:rFonts w:ascii="Sylfaen" w:hAnsi="Sylfaen"/>
          <w:sz w:val="24"/>
          <w:szCs w:val="24"/>
        </w:rPr>
        <w:tab/>
      </w:r>
      <w:r w:rsidRPr="00445F68">
        <w:rPr>
          <w:rFonts w:ascii="Sylfaen" w:hAnsi="Sylfaen"/>
          <w:sz w:val="24"/>
          <w:szCs w:val="24"/>
        </w:rPr>
        <w:t>Առջ</w:t>
      </w:r>
      <w:r>
        <w:rPr>
          <w:rFonts w:ascii="Sylfaen" w:hAnsi="Sylfaen"/>
          <w:sz w:val="24"/>
          <w:szCs w:val="24"/>
        </w:rPr>
        <w:t>եւ</w:t>
      </w:r>
      <w:r w:rsidRPr="00445F68">
        <w:rPr>
          <w:rFonts w:ascii="Sylfaen" w:hAnsi="Sylfaen"/>
          <w:sz w:val="24"/>
          <w:szCs w:val="24"/>
        </w:rPr>
        <w:t xml:space="preserve">ի </w:t>
      </w:r>
      <w:r>
        <w:rPr>
          <w:rFonts w:ascii="Sylfaen" w:hAnsi="Sylfaen"/>
          <w:sz w:val="24"/>
          <w:szCs w:val="24"/>
        </w:rPr>
        <w:t>եւ</w:t>
      </w:r>
      <w:r w:rsidRPr="00445F68">
        <w:rPr>
          <w:rFonts w:ascii="Sylfaen" w:hAnsi="Sylfaen"/>
          <w:sz w:val="24"/>
          <w:szCs w:val="24"/>
        </w:rPr>
        <w:t xml:space="preserve"> հետ</w:t>
      </w:r>
      <w:r>
        <w:rPr>
          <w:rFonts w:ascii="Sylfaen" w:hAnsi="Sylfaen"/>
          <w:sz w:val="24"/>
          <w:szCs w:val="24"/>
        </w:rPr>
        <w:t>եւ</w:t>
      </w:r>
      <w:r w:rsidRPr="00445F68">
        <w:rPr>
          <w:rFonts w:ascii="Sylfaen" w:hAnsi="Sylfaen"/>
          <w:sz w:val="24"/>
          <w:szCs w:val="24"/>
        </w:rPr>
        <w:t>ի հենակներ՝ ինքնակցիչի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w:t>
      </w:r>
      <w:r w:rsidR="009426FD" w:rsidRPr="009426FD">
        <w:rPr>
          <w:rFonts w:ascii="Sylfaen" w:hAnsi="Sylfaen"/>
          <w:sz w:val="24"/>
          <w:szCs w:val="24"/>
        </w:rPr>
        <w:tab/>
      </w:r>
      <w:r w:rsidRPr="00445F68">
        <w:rPr>
          <w:rFonts w:ascii="Sylfaen" w:hAnsi="Sylfaen"/>
          <w:sz w:val="24"/>
          <w:szCs w:val="24"/>
        </w:rPr>
        <w:t>Հակասայթաքման սարքավորում՝ երկաթուղային շարժակազմի</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8.</w:t>
      </w:r>
      <w:r w:rsidR="009426FD" w:rsidRPr="009426FD">
        <w:rPr>
          <w:rFonts w:ascii="Sylfaen" w:hAnsi="Sylfaen"/>
          <w:sz w:val="24"/>
          <w:szCs w:val="24"/>
        </w:rPr>
        <w:tab/>
      </w:r>
      <w:r w:rsidRPr="00445F68">
        <w:rPr>
          <w:rFonts w:ascii="Sylfaen" w:hAnsi="Sylfaen"/>
          <w:sz w:val="24"/>
          <w:szCs w:val="24"/>
        </w:rPr>
        <w:t xml:space="preserve">Ապակեմաքրիչներ՝ գնացքաքարշերի, շարժիչավագոնային </w:t>
      </w:r>
      <w:r>
        <w:rPr>
          <w:rFonts w:ascii="Sylfaen" w:hAnsi="Sylfaen"/>
          <w:sz w:val="24"/>
          <w:szCs w:val="24"/>
        </w:rPr>
        <w:t>եւ</w:t>
      </w:r>
      <w:r w:rsidRPr="00445F68">
        <w:rPr>
          <w:rFonts w:ascii="Sylfaen" w:hAnsi="Sylfaen"/>
          <w:sz w:val="24"/>
          <w:szCs w:val="24"/>
        </w:rPr>
        <w:t xml:space="preserve"> հատուկ ինքնագնաց երկաթուղային շարժակազմի համար</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w:t>
      </w:r>
      <w:r w:rsidR="009426FD" w:rsidRPr="009426FD">
        <w:rPr>
          <w:rFonts w:ascii="Sylfaen" w:hAnsi="Sylfaen"/>
          <w:sz w:val="24"/>
          <w:szCs w:val="24"/>
        </w:rPr>
        <w:tab/>
      </w:r>
      <w:r w:rsidRPr="00445F68">
        <w:rPr>
          <w:rFonts w:ascii="Sylfaen" w:hAnsi="Sylfaen"/>
          <w:sz w:val="24"/>
          <w:szCs w:val="24"/>
        </w:rPr>
        <w:t>Բեռնվածքից ելնելով՝ արգելակման ուժի ավտոմատ կարգավորման սարքվածք (ավտոմատ ռեժիմ)</w:t>
      </w:r>
    </w:p>
    <w:p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w:t>
      </w:r>
      <w:r w:rsidR="009426FD" w:rsidRPr="009426FD">
        <w:rPr>
          <w:rFonts w:ascii="Sylfaen" w:hAnsi="Sylfaen"/>
          <w:sz w:val="24"/>
          <w:szCs w:val="24"/>
        </w:rPr>
        <w:tab/>
      </w:r>
      <w:r w:rsidRPr="00445F68">
        <w:rPr>
          <w:rFonts w:ascii="Sylfaen" w:hAnsi="Sylfaen"/>
          <w:sz w:val="24"/>
          <w:szCs w:val="24"/>
        </w:rPr>
        <w:t>Ճուլկիներ արգելակի կոճղակների՝ մայրուղային երկաթուղիների վագոնների համար</w:t>
      </w:r>
    </w:p>
    <w:p w:rsidR="00445F68" w:rsidRPr="00445F68" w:rsidRDefault="00445F68" w:rsidP="00445F68">
      <w:pPr>
        <w:spacing w:after="160" w:line="360" w:lineRule="auto"/>
        <w:rPr>
          <w:rFonts w:ascii="Sylfaen" w:eastAsia="Times New Roman" w:hAnsi="Sylfaen" w:cs="Sylfaen"/>
        </w:rPr>
      </w:pPr>
      <w:r w:rsidRPr="00445F68">
        <w:rPr>
          <w:rFonts w:ascii="Sylfaen" w:hAnsi="Sylfaen"/>
        </w:rPr>
        <w:br w:type="page"/>
      </w:r>
    </w:p>
    <w:p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lastRenderedPageBreak/>
        <w:t>ՀԱՎԵԼՎԱԾ ԹԻՎ 6</w:t>
      </w:r>
    </w:p>
    <w:p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9426FD" w:rsidRPr="009426FD">
        <w:rPr>
          <w:rFonts w:ascii="Sylfaen" w:hAnsi="Sylfaen"/>
          <w:sz w:val="24"/>
          <w:szCs w:val="24"/>
        </w:rPr>
        <w:br/>
      </w:r>
      <w:r w:rsidRPr="00445F68">
        <w:rPr>
          <w:rFonts w:ascii="Sylfaen" w:hAnsi="Sylfaen"/>
          <w:sz w:val="24"/>
          <w:szCs w:val="24"/>
        </w:rPr>
        <w:t>Մաքսային միության տեխնիկական կանոնակարգի (ՄՄ ՏԿ 001/2011)</w:t>
      </w:r>
    </w:p>
    <w:p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 xml:space="preserve">(Եվրասիական տնտեսական հանձնաժողովի խորհրդի </w:t>
      </w:r>
      <w:r w:rsidR="009426FD" w:rsidRPr="009426FD">
        <w:rPr>
          <w:rFonts w:ascii="Sylfaen" w:hAnsi="Sylfaen"/>
          <w:sz w:val="24"/>
          <w:szCs w:val="24"/>
        </w:rPr>
        <w:br/>
      </w:r>
      <w:r w:rsidRPr="00445F68">
        <w:rPr>
          <w:rFonts w:ascii="Sylfaen" w:hAnsi="Sylfaen"/>
          <w:sz w:val="24"/>
          <w:szCs w:val="24"/>
        </w:rPr>
        <w:t xml:space="preserve">2021 թվականի սեպտեմբերի 14-ի </w:t>
      </w:r>
      <w:r w:rsidR="009426FD" w:rsidRPr="009426FD">
        <w:rPr>
          <w:rFonts w:ascii="Sylfaen" w:hAnsi="Sylfaen"/>
          <w:sz w:val="24"/>
          <w:szCs w:val="24"/>
        </w:rPr>
        <w:br/>
      </w:r>
      <w:r w:rsidRPr="00445F68">
        <w:rPr>
          <w:rFonts w:ascii="Sylfaen" w:hAnsi="Sylfaen"/>
          <w:sz w:val="24"/>
          <w:szCs w:val="24"/>
        </w:rPr>
        <w:t>թիվ 90 որոշման խմբագրությամբ)</w:t>
      </w:r>
    </w:p>
    <w:p w:rsidR="00445F68" w:rsidRPr="00445F68" w:rsidRDefault="00445F68" w:rsidP="00445F68">
      <w:pPr>
        <w:pStyle w:val="BodyText1"/>
        <w:spacing w:after="160"/>
        <w:ind w:left="4536" w:firstLine="0"/>
        <w:jc w:val="center"/>
        <w:rPr>
          <w:rFonts w:ascii="Sylfaen" w:hAnsi="Sylfaen" w:cs="Sylfaen"/>
          <w:sz w:val="24"/>
          <w:szCs w:val="24"/>
        </w:rPr>
      </w:pPr>
    </w:p>
    <w:p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ՑԱՆԿ</w:t>
      </w:r>
    </w:p>
    <w:p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«Երկաթուղային շարժակազմի անվտանգության մասին» Մաքսային միության տեխնիկական կանոնակարգի (ՄՄ ՏԿ 001/2011)՝ երկաթուղային շարժակազմի սերտիֆիկացման ժամանակ կիրառվող դրույթների</w:t>
      </w:r>
    </w:p>
    <w:tbl>
      <w:tblPr>
        <w:tblOverlap w:val="never"/>
        <w:tblW w:w="9211" w:type="dxa"/>
        <w:jc w:val="center"/>
        <w:tblLayout w:type="fixed"/>
        <w:tblCellMar>
          <w:left w:w="10" w:type="dxa"/>
          <w:right w:w="10" w:type="dxa"/>
        </w:tblCellMar>
        <w:tblLook w:val="0000" w:firstRow="0" w:lastRow="0" w:firstColumn="0" w:lastColumn="0" w:noHBand="0" w:noVBand="0"/>
      </w:tblPr>
      <w:tblGrid>
        <w:gridCol w:w="3283"/>
        <w:gridCol w:w="10"/>
        <w:gridCol w:w="5918"/>
      </w:tblGrid>
      <w:tr w:rsidR="00445F68" w:rsidRPr="009426FD" w:rsidTr="009426FD">
        <w:trPr>
          <w:jc w:val="center"/>
        </w:trPr>
        <w:tc>
          <w:tcPr>
            <w:tcW w:w="3283" w:type="dxa"/>
            <w:tcBorders>
              <w:top w:val="single" w:sz="4" w:space="0" w:color="auto"/>
              <w:left w:val="single" w:sz="4" w:space="0" w:color="auto"/>
            </w:tcBorders>
          </w:tcPr>
          <w:p w:rsidR="00445F68" w:rsidRPr="009426FD" w:rsidRDefault="00445F68" w:rsidP="009426FD">
            <w:pPr>
              <w:pStyle w:val="Other0"/>
              <w:spacing w:after="120" w:line="240" w:lineRule="auto"/>
              <w:ind w:firstLine="0"/>
              <w:jc w:val="center"/>
              <w:rPr>
                <w:rFonts w:ascii="Sylfaen" w:hAnsi="Sylfaen" w:cs="Sylfaen"/>
                <w:sz w:val="20"/>
                <w:szCs w:val="20"/>
              </w:rPr>
            </w:pPr>
            <w:r w:rsidRPr="009426FD">
              <w:rPr>
                <w:rFonts w:ascii="Sylfaen" w:hAnsi="Sylfaen"/>
                <w:sz w:val="20"/>
                <w:szCs w:val="20"/>
              </w:rPr>
              <w:t>Երկաթուղային շարժակազմ</w:t>
            </w:r>
          </w:p>
        </w:tc>
        <w:tc>
          <w:tcPr>
            <w:tcW w:w="5928" w:type="dxa"/>
            <w:gridSpan w:val="2"/>
            <w:tcBorders>
              <w:top w:val="single" w:sz="4" w:space="0" w:color="auto"/>
              <w:left w:val="single" w:sz="4" w:space="0" w:color="auto"/>
              <w:right w:val="single" w:sz="4" w:space="0" w:color="auto"/>
            </w:tcBorders>
          </w:tcPr>
          <w:p w:rsidR="00445F68" w:rsidRPr="009426FD" w:rsidRDefault="00445F68" w:rsidP="009426FD">
            <w:pPr>
              <w:pStyle w:val="Other0"/>
              <w:spacing w:after="120" w:line="240" w:lineRule="auto"/>
              <w:ind w:firstLine="0"/>
              <w:jc w:val="center"/>
              <w:rPr>
                <w:rFonts w:ascii="Sylfaen" w:hAnsi="Sylfaen" w:cs="Sylfaen"/>
                <w:sz w:val="20"/>
                <w:szCs w:val="20"/>
              </w:rPr>
            </w:pPr>
            <w:r w:rsidRPr="009426FD">
              <w:rPr>
                <w:rFonts w:ascii="Sylfaen" w:hAnsi="Sylfaen"/>
                <w:sz w:val="20"/>
                <w:szCs w:val="20"/>
              </w:rPr>
              <w:t>Տեխնիկական կանոնակարգի կետի (ենթակետի) նշագիր</w:t>
            </w:r>
          </w:p>
        </w:tc>
      </w:tr>
      <w:tr w:rsidR="00445F68" w:rsidRPr="009426FD" w:rsidTr="009426FD">
        <w:trPr>
          <w:jc w:val="center"/>
        </w:trPr>
        <w:tc>
          <w:tcPr>
            <w:tcW w:w="3283" w:type="dxa"/>
            <w:tcBorders>
              <w:top w:val="single" w:sz="4" w:space="0" w:color="auto"/>
            </w:tcBorders>
          </w:tcPr>
          <w:p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1.</w:t>
            </w:r>
            <w:r w:rsidR="009426FD">
              <w:rPr>
                <w:rFonts w:ascii="Sylfaen" w:hAnsi="Sylfaen"/>
                <w:sz w:val="20"/>
                <w:szCs w:val="20"/>
                <w:lang w:val="en-US"/>
              </w:rPr>
              <w:tab/>
            </w:r>
            <w:r w:rsidRPr="009426FD">
              <w:rPr>
                <w:rFonts w:ascii="Sylfaen" w:hAnsi="Sylfaen"/>
                <w:sz w:val="20"/>
                <w:szCs w:val="20"/>
              </w:rPr>
              <w:t>Վագոններ՝ բունկերային տիպի</w:t>
            </w:r>
          </w:p>
        </w:tc>
        <w:tc>
          <w:tcPr>
            <w:tcW w:w="5928" w:type="dxa"/>
            <w:gridSpan w:val="2"/>
            <w:tcBorders>
              <w:top w:val="single" w:sz="4" w:space="0" w:color="auto"/>
            </w:tcBorders>
          </w:tcPr>
          <w:p w:rsidR="00445F68" w:rsidRPr="009426FD" w:rsidRDefault="009426FD" w:rsidP="00B208AD">
            <w:pPr>
              <w:pStyle w:val="Other0"/>
              <w:spacing w:after="120" w:line="240" w:lineRule="auto"/>
              <w:ind w:right="55"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Pr>
                <w:rFonts w:ascii="Sylfaen" w:hAnsi="Sylfaen"/>
                <w:sz w:val="20"/>
                <w:szCs w:val="20"/>
              </w:rPr>
              <w:t>«թ», «ժբ», «ժզ», «ժը», «իա»</w:t>
            </w:r>
            <w:r w:rsidRPr="009426FD">
              <w:rPr>
                <w:rFonts w:ascii="Sylfaen" w:hAnsi="Sylfaen"/>
                <w:sz w:val="20"/>
                <w:szCs w:val="20"/>
              </w:rPr>
              <w:t>-</w:t>
            </w:r>
            <w:r w:rsidR="00445F68" w:rsidRPr="009426FD">
              <w:rPr>
                <w:rFonts w:ascii="Sylfaen" w:hAnsi="Sylfaen"/>
                <w:sz w:val="20"/>
                <w:szCs w:val="20"/>
              </w:rPr>
              <w:t>«իգ» ենթակետեր, 15, 21, 44, 47*, 48, 53, 59, 60, 61*, 92, 97, 99, 100, 106 կետեր</w:t>
            </w:r>
          </w:p>
        </w:tc>
      </w:tr>
      <w:tr w:rsidR="00445F68" w:rsidRPr="009426FD" w:rsidTr="009426FD">
        <w:trPr>
          <w:jc w:val="center"/>
        </w:trPr>
        <w:tc>
          <w:tcPr>
            <w:tcW w:w="3283" w:type="dxa"/>
          </w:tcPr>
          <w:p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2.</w:t>
            </w:r>
            <w:r w:rsidR="009426FD">
              <w:rPr>
                <w:rFonts w:ascii="Sylfaen" w:hAnsi="Sylfaen"/>
                <w:sz w:val="20"/>
                <w:szCs w:val="20"/>
                <w:lang w:val="en-US"/>
              </w:rPr>
              <w:tab/>
            </w:r>
            <w:r w:rsidRPr="009426FD">
              <w:rPr>
                <w:rFonts w:ascii="Sylfaen" w:hAnsi="Sylfaen"/>
                <w:sz w:val="20"/>
                <w:szCs w:val="20"/>
              </w:rPr>
              <w:t>Վագոններ իզոթերմիկ</w:t>
            </w:r>
          </w:p>
        </w:tc>
        <w:tc>
          <w:tcPr>
            <w:tcW w:w="5928" w:type="dxa"/>
            <w:gridSpan w:val="2"/>
          </w:tcPr>
          <w:p w:rsidR="00445F68" w:rsidRPr="009426FD" w:rsidRDefault="009426FD" w:rsidP="009426F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sidR="00445F68" w:rsidRPr="009426FD">
              <w:rPr>
                <w:rFonts w:ascii="Sylfaen" w:hAnsi="Sylfaen"/>
                <w:sz w:val="20"/>
                <w:szCs w:val="20"/>
              </w:rPr>
              <w:t>«թ»</w:t>
            </w:r>
            <w:r>
              <w:rPr>
                <w:rFonts w:ascii="Sylfaen" w:hAnsi="Sylfaen"/>
                <w:sz w:val="20"/>
                <w:szCs w:val="20"/>
              </w:rPr>
              <w:t>, «ժբ», «ժզ», «ժը», «ժթ»,«իա»</w:t>
            </w:r>
            <w:r w:rsidRPr="009426FD">
              <w:rPr>
                <w:rFonts w:ascii="Sylfaen" w:hAnsi="Sylfaen"/>
                <w:sz w:val="20"/>
                <w:szCs w:val="20"/>
              </w:rPr>
              <w:t>-</w:t>
            </w:r>
            <w:r w:rsidR="00445F68" w:rsidRPr="009426FD">
              <w:rPr>
                <w:rFonts w:ascii="Sylfaen" w:hAnsi="Sylfaen"/>
                <w:sz w:val="20"/>
                <w:szCs w:val="20"/>
              </w:rPr>
              <w:t>«իգ» ենթակետեր, 15, 20, 21, 23, 40*, 41*, 42*, 43, 44, 46*, 47*, 48, 49*, 53, 57, 59, 60, 61*, 62*, 64*, 67, 69, 70, 71*, 72, 73*, 74*, 75*, 77*, 83, 84, 92, 94, 97, 99, 100, 106 կետեր</w:t>
            </w:r>
          </w:p>
        </w:tc>
      </w:tr>
      <w:tr w:rsidR="00445F68" w:rsidRPr="009426FD" w:rsidTr="009426FD">
        <w:trPr>
          <w:jc w:val="center"/>
        </w:trPr>
        <w:tc>
          <w:tcPr>
            <w:tcW w:w="3283" w:type="dxa"/>
          </w:tcPr>
          <w:p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3.</w:t>
            </w:r>
            <w:r w:rsidR="009426FD">
              <w:rPr>
                <w:rFonts w:ascii="Sylfaen" w:hAnsi="Sylfaen"/>
                <w:sz w:val="20"/>
                <w:szCs w:val="20"/>
                <w:lang w:val="en-US"/>
              </w:rPr>
              <w:tab/>
            </w:r>
            <w:r w:rsidRPr="009426FD">
              <w:rPr>
                <w:rFonts w:ascii="Sylfaen" w:hAnsi="Sylfaen"/>
                <w:sz w:val="20"/>
                <w:szCs w:val="20"/>
              </w:rPr>
              <w:t>Վագոններ ծածկված</w:t>
            </w:r>
          </w:p>
        </w:tc>
        <w:tc>
          <w:tcPr>
            <w:tcW w:w="5928" w:type="dxa"/>
            <w:gridSpan w:val="2"/>
          </w:tcPr>
          <w:p w:rsidR="00445F68" w:rsidRPr="009426FD" w:rsidRDefault="009426FD" w:rsidP="009426F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Pr>
                <w:rFonts w:ascii="Sylfaen" w:hAnsi="Sylfaen"/>
                <w:sz w:val="20"/>
                <w:szCs w:val="20"/>
              </w:rPr>
              <w:t>«թ», «ժբ», «ժզ», «ժը», «ի»</w:t>
            </w:r>
            <w:r w:rsidRPr="009426FD">
              <w:rPr>
                <w:rFonts w:ascii="Sylfaen" w:hAnsi="Sylfaen"/>
                <w:sz w:val="20"/>
                <w:szCs w:val="20"/>
              </w:rPr>
              <w:t>-</w:t>
            </w:r>
            <w:r w:rsidR="00445F68" w:rsidRPr="009426FD">
              <w:rPr>
                <w:rFonts w:ascii="Sylfaen" w:hAnsi="Sylfaen"/>
                <w:sz w:val="20"/>
                <w:szCs w:val="20"/>
              </w:rPr>
              <w:t>«իգ» ենթակետեր, 15, 21, 44, 47*, 48, 53, 59, 60, 61*, 92, 95, 97, 99, 100, 106 կետեր</w:t>
            </w:r>
          </w:p>
        </w:tc>
      </w:tr>
      <w:tr w:rsidR="00445F68" w:rsidRPr="009426FD" w:rsidTr="009426FD">
        <w:trPr>
          <w:jc w:val="center"/>
        </w:trPr>
        <w:tc>
          <w:tcPr>
            <w:tcW w:w="3283" w:type="dxa"/>
          </w:tcPr>
          <w:p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4.</w:t>
            </w:r>
            <w:r w:rsidR="009426FD">
              <w:rPr>
                <w:rFonts w:ascii="Sylfaen" w:hAnsi="Sylfaen"/>
                <w:sz w:val="20"/>
                <w:szCs w:val="20"/>
                <w:lang w:val="en-US"/>
              </w:rPr>
              <w:tab/>
            </w:r>
            <w:r w:rsidRPr="009426FD">
              <w:rPr>
                <w:rFonts w:ascii="Sylfaen" w:hAnsi="Sylfaen"/>
                <w:sz w:val="20"/>
                <w:szCs w:val="20"/>
              </w:rPr>
              <w:t>Վագոններ՝ ուղեւորատար, մայրուղային, գնացքաքարշային</w:t>
            </w:r>
          </w:p>
        </w:tc>
        <w:tc>
          <w:tcPr>
            <w:tcW w:w="5928" w:type="dxa"/>
            <w:gridSpan w:val="2"/>
          </w:tcPr>
          <w:p w:rsidR="00445F68" w:rsidRPr="009426FD" w:rsidRDefault="009426FD" w:rsidP="00B208A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Pr>
                <w:rFonts w:ascii="Sylfaen" w:hAnsi="Sylfaen"/>
                <w:sz w:val="20"/>
                <w:szCs w:val="20"/>
              </w:rPr>
              <w:t>«թ», «ժբ»</w:t>
            </w:r>
            <w:r w:rsidRPr="009426FD">
              <w:rPr>
                <w:rFonts w:ascii="Sylfaen" w:hAnsi="Sylfaen"/>
                <w:sz w:val="20"/>
                <w:szCs w:val="20"/>
              </w:rPr>
              <w:t>-</w:t>
            </w:r>
            <w:r>
              <w:rPr>
                <w:rFonts w:ascii="Sylfaen" w:hAnsi="Sylfaen"/>
                <w:sz w:val="20"/>
                <w:szCs w:val="20"/>
              </w:rPr>
              <w:t>«ժզ», «ժը»</w:t>
            </w:r>
            <w:r w:rsidRPr="009426FD">
              <w:rPr>
                <w:rFonts w:ascii="Sylfaen" w:hAnsi="Sylfaen"/>
                <w:sz w:val="20"/>
                <w:szCs w:val="20"/>
              </w:rPr>
              <w:t>-</w:t>
            </w:r>
            <w:r w:rsidR="00445F68" w:rsidRPr="009426FD">
              <w:rPr>
                <w:rFonts w:ascii="Sylfaen" w:hAnsi="Sylfaen"/>
                <w:sz w:val="20"/>
                <w:szCs w:val="20"/>
              </w:rPr>
              <w:t xml:space="preserve">«իա» ենթակետեր, 15, 17, </w:t>
            </w:r>
            <w:r w:rsidRPr="009426FD">
              <w:rPr>
                <w:rFonts w:ascii="Sylfaen" w:hAnsi="Sylfaen"/>
                <w:sz w:val="20"/>
                <w:szCs w:val="20"/>
              </w:rPr>
              <w:br/>
            </w:r>
            <w:r w:rsidR="00445F68" w:rsidRPr="009426FD">
              <w:rPr>
                <w:rFonts w:ascii="Sylfaen" w:hAnsi="Sylfaen"/>
                <w:sz w:val="20"/>
                <w:szCs w:val="20"/>
              </w:rPr>
              <w:t>20</w:t>
            </w:r>
            <w:r w:rsidRPr="009426FD">
              <w:rPr>
                <w:rFonts w:ascii="Sylfaen" w:hAnsi="Sylfaen"/>
                <w:sz w:val="20"/>
                <w:szCs w:val="20"/>
              </w:rPr>
              <w:t>-</w:t>
            </w:r>
            <w:r w:rsidR="00445F68" w:rsidRPr="009426FD">
              <w:rPr>
                <w:rFonts w:ascii="Sylfaen" w:hAnsi="Sylfaen"/>
                <w:sz w:val="20"/>
                <w:szCs w:val="20"/>
              </w:rPr>
              <w:t>24, 26, 27, 40</w:t>
            </w:r>
            <w:r w:rsidRPr="009426FD">
              <w:rPr>
                <w:rFonts w:ascii="Sylfaen" w:hAnsi="Sylfaen"/>
                <w:sz w:val="20"/>
                <w:szCs w:val="20"/>
              </w:rPr>
              <w:t>-</w:t>
            </w:r>
            <w:r w:rsidR="00445F68" w:rsidRPr="009426FD">
              <w:rPr>
                <w:rFonts w:ascii="Sylfaen" w:hAnsi="Sylfaen"/>
                <w:sz w:val="20"/>
                <w:szCs w:val="20"/>
              </w:rPr>
              <w:t>49, 51, 53, 54, 57</w:t>
            </w:r>
            <w:r w:rsidRPr="009426FD">
              <w:rPr>
                <w:rFonts w:ascii="Sylfaen" w:hAnsi="Sylfaen"/>
                <w:sz w:val="20"/>
                <w:szCs w:val="20"/>
              </w:rPr>
              <w:t>-</w:t>
            </w:r>
            <w:r w:rsidR="00445F68" w:rsidRPr="009426FD">
              <w:rPr>
                <w:rFonts w:ascii="Sylfaen" w:hAnsi="Sylfaen"/>
                <w:sz w:val="20"/>
                <w:szCs w:val="20"/>
              </w:rPr>
              <w:t>65, 67, 69</w:t>
            </w:r>
            <w:r w:rsidR="00B208AD" w:rsidRPr="00B208AD">
              <w:rPr>
                <w:rFonts w:ascii="Sylfaen" w:hAnsi="Sylfaen"/>
                <w:sz w:val="20"/>
                <w:szCs w:val="20"/>
              </w:rPr>
              <w:t>-</w:t>
            </w:r>
            <w:r w:rsidR="00445F68" w:rsidRPr="009426FD">
              <w:rPr>
                <w:rFonts w:ascii="Sylfaen" w:hAnsi="Sylfaen"/>
                <w:sz w:val="20"/>
                <w:szCs w:val="20"/>
              </w:rPr>
              <w:t>74, 79, 80*, 85</w:t>
            </w:r>
            <w:r w:rsidRPr="009426FD">
              <w:rPr>
                <w:rFonts w:ascii="Sylfaen" w:hAnsi="Sylfaen"/>
                <w:sz w:val="20"/>
                <w:szCs w:val="20"/>
              </w:rPr>
              <w:t>-</w:t>
            </w:r>
            <w:r w:rsidR="00445F68" w:rsidRPr="009426FD">
              <w:rPr>
                <w:rFonts w:ascii="Sylfaen" w:hAnsi="Sylfaen"/>
                <w:sz w:val="20"/>
                <w:szCs w:val="20"/>
              </w:rPr>
              <w:t>87, 89, 91, 97, 99, 100, 106 կետեր</w:t>
            </w:r>
          </w:p>
        </w:tc>
      </w:tr>
      <w:tr w:rsidR="00445F68" w:rsidRPr="009426FD" w:rsidTr="009426FD">
        <w:trPr>
          <w:jc w:val="center"/>
        </w:trPr>
        <w:tc>
          <w:tcPr>
            <w:tcW w:w="3283" w:type="dxa"/>
          </w:tcPr>
          <w:p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5.</w:t>
            </w:r>
            <w:r w:rsidR="009426FD" w:rsidRPr="009426FD">
              <w:rPr>
                <w:rFonts w:ascii="Sylfaen" w:hAnsi="Sylfaen"/>
                <w:sz w:val="20"/>
                <w:szCs w:val="20"/>
              </w:rPr>
              <w:tab/>
            </w:r>
            <w:r w:rsidRPr="009426FD">
              <w:rPr>
                <w:rFonts w:ascii="Sylfaen" w:hAnsi="Sylfaen"/>
                <w:sz w:val="20"/>
                <w:szCs w:val="20"/>
              </w:rPr>
              <w:t>Վագոն-հարթակներ</w:t>
            </w:r>
          </w:p>
        </w:tc>
        <w:tc>
          <w:tcPr>
            <w:tcW w:w="5928" w:type="dxa"/>
            <w:gridSpan w:val="2"/>
          </w:tcPr>
          <w:p w:rsidR="00445F68" w:rsidRPr="009426FD" w:rsidRDefault="009426FD" w:rsidP="009426F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Pr>
                <w:rFonts w:ascii="Sylfaen" w:hAnsi="Sylfaen"/>
                <w:sz w:val="20"/>
                <w:szCs w:val="20"/>
              </w:rPr>
              <w:t>«թ», «ժբ», «ժզ», «ժը», «ի»</w:t>
            </w:r>
            <w:r w:rsidRPr="009426FD">
              <w:rPr>
                <w:rFonts w:ascii="Sylfaen" w:hAnsi="Sylfaen"/>
                <w:sz w:val="20"/>
                <w:szCs w:val="20"/>
              </w:rPr>
              <w:t>-</w:t>
            </w:r>
            <w:r w:rsidR="00445F68" w:rsidRPr="009426FD">
              <w:rPr>
                <w:rFonts w:ascii="Sylfaen" w:hAnsi="Sylfaen"/>
                <w:sz w:val="20"/>
                <w:szCs w:val="20"/>
              </w:rPr>
              <w:t>«իգ» ենթակետեր, 15, 21, 44, 47*, 48, 53, 59, 60, 61*, 92, 97, 99, 100, 106 կետեր</w:t>
            </w:r>
          </w:p>
        </w:tc>
      </w:tr>
      <w:tr w:rsidR="00445F68" w:rsidRPr="009426FD" w:rsidTr="009426FD">
        <w:trPr>
          <w:jc w:val="center"/>
        </w:trPr>
        <w:tc>
          <w:tcPr>
            <w:tcW w:w="3283" w:type="dxa"/>
          </w:tcPr>
          <w:p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6.</w:t>
            </w:r>
            <w:r w:rsidR="009426FD">
              <w:rPr>
                <w:rFonts w:ascii="Sylfaen" w:hAnsi="Sylfaen"/>
                <w:sz w:val="20"/>
                <w:szCs w:val="20"/>
                <w:lang w:val="en-US"/>
              </w:rPr>
              <w:tab/>
            </w:r>
            <w:r w:rsidRPr="009426FD">
              <w:rPr>
                <w:rFonts w:ascii="Sylfaen" w:hAnsi="Sylfaen"/>
                <w:sz w:val="20"/>
                <w:szCs w:val="20"/>
              </w:rPr>
              <w:t>Վագոն-ինքնաթափեր</w:t>
            </w:r>
          </w:p>
        </w:tc>
        <w:tc>
          <w:tcPr>
            <w:tcW w:w="5928" w:type="dxa"/>
            <w:gridSpan w:val="2"/>
          </w:tcPr>
          <w:p w:rsidR="00445F68" w:rsidRPr="009426FD" w:rsidRDefault="009426FD" w:rsidP="009426F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Pr>
                <w:rFonts w:ascii="Sylfaen" w:hAnsi="Sylfaen"/>
                <w:sz w:val="20"/>
                <w:szCs w:val="20"/>
              </w:rPr>
              <w:t>«թ», «ժբ», «ժզ», «ժը», «իա»</w:t>
            </w:r>
            <w:r w:rsidRPr="009426FD">
              <w:rPr>
                <w:rFonts w:ascii="Sylfaen" w:hAnsi="Sylfaen"/>
                <w:sz w:val="20"/>
                <w:szCs w:val="20"/>
              </w:rPr>
              <w:t>-</w:t>
            </w:r>
            <w:r w:rsidR="00445F68" w:rsidRPr="009426FD">
              <w:rPr>
                <w:rFonts w:ascii="Sylfaen" w:hAnsi="Sylfaen"/>
                <w:sz w:val="20"/>
                <w:szCs w:val="20"/>
              </w:rPr>
              <w:t>«իգ» ենթակետեր, 15, 21, 44, 47*, 48, 53, 59, 60, 61*, 92, 97, 99, 100, 106 կետեր</w:t>
            </w:r>
          </w:p>
        </w:tc>
      </w:tr>
      <w:tr w:rsidR="00445F68" w:rsidRPr="009426FD" w:rsidTr="009426FD">
        <w:trPr>
          <w:jc w:val="center"/>
        </w:trPr>
        <w:tc>
          <w:tcPr>
            <w:tcW w:w="3283" w:type="dxa"/>
          </w:tcPr>
          <w:p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7.</w:t>
            </w:r>
            <w:r w:rsidR="009426FD">
              <w:rPr>
                <w:rFonts w:ascii="Sylfaen" w:hAnsi="Sylfaen"/>
                <w:sz w:val="20"/>
                <w:szCs w:val="20"/>
                <w:lang w:val="en-US"/>
              </w:rPr>
              <w:tab/>
            </w:r>
            <w:r w:rsidRPr="009426FD">
              <w:rPr>
                <w:rFonts w:ascii="Sylfaen" w:hAnsi="Sylfaen"/>
                <w:sz w:val="20"/>
                <w:szCs w:val="20"/>
              </w:rPr>
              <w:t>Վագոն-ցիստեռններ</w:t>
            </w:r>
          </w:p>
        </w:tc>
        <w:tc>
          <w:tcPr>
            <w:tcW w:w="5928" w:type="dxa"/>
            <w:gridSpan w:val="2"/>
          </w:tcPr>
          <w:p w:rsidR="00445F68" w:rsidRPr="009426FD" w:rsidRDefault="00B208AD" w:rsidP="00B208A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Pr>
                <w:rFonts w:ascii="Sylfaen" w:hAnsi="Sylfaen"/>
                <w:sz w:val="20"/>
                <w:szCs w:val="20"/>
              </w:rPr>
              <w:t>«թ», «ժբ», «ժզ», «ժը», «իա»</w:t>
            </w:r>
            <w:r w:rsidRPr="00B208AD">
              <w:rPr>
                <w:rFonts w:ascii="Sylfaen" w:hAnsi="Sylfaen"/>
                <w:sz w:val="20"/>
                <w:szCs w:val="20"/>
              </w:rPr>
              <w:t>-</w:t>
            </w:r>
            <w:r w:rsidR="00445F68" w:rsidRPr="009426FD">
              <w:rPr>
                <w:rFonts w:ascii="Sylfaen" w:hAnsi="Sylfaen"/>
                <w:sz w:val="20"/>
                <w:szCs w:val="20"/>
              </w:rPr>
              <w:t xml:space="preserve">«իգ» ենթակետեր, </w:t>
            </w:r>
            <w:r w:rsidR="008814AF" w:rsidRPr="008814AF">
              <w:rPr>
                <w:rFonts w:ascii="Sylfaen" w:hAnsi="Sylfaen"/>
                <w:sz w:val="20"/>
                <w:szCs w:val="20"/>
              </w:rPr>
              <w:br/>
            </w:r>
            <w:r w:rsidR="00445F68" w:rsidRPr="009426FD">
              <w:rPr>
                <w:rFonts w:ascii="Sylfaen" w:hAnsi="Sylfaen"/>
                <w:sz w:val="20"/>
                <w:szCs w:val="20"/>
              </w:rPr>
              <w:t>15, 21, 44, 47*, 48, 53, 59, 60, 61*, 92, 96, 97, 99, 100, 106 կետեր</w:t>
            </w:r>
          </w:p>
        </w:tc>
      </w:tr>
      <w:tr w:rsidR="00445F68" w:rsidRPr="009426FD" w:rsidTr="009426FD">
        <w:trPr>
          <w:jc w:val="center"/>
        </w:trPr>
        <w:tc>
          <w:tcPr>
            <w:tcW w:w="3283" w:type="dxa"/>
          </w:tcPr>
          <w:p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8.</w:t>
            </w:r>
            <w:r w:rsidR="009426FD" w:rsidRPr="009426FD">
              <w:rPr>
                <w:rFonts w:ascii="Sylfaen" w:hAnsi="Sylfaen"/>
                <w:sz w:val="20"/>
                <w:szCs w:val="20"/>
              </w:rPr>
              <w:tab/>
            </w:r>
            <w:r w:rsidRPr="009426FD">
              <w:rPr>
                <w:rFonts w:ascii="Sylfaen" w:hAnsi="Sylfaen"/>
                <w:sz w:val="20"/>
                <w:szCs w:val="20"/>
              </w:rPr>
              <w:t>Վագոններ՝ լայն ռելսամեջով, արդյունաբերության համար</w:t>
            </w:r>
          </w:p>
        </w:tc>
        <w:tc>
          <w:tcPr>
            <w:tcW w:w="5928" w:type="dxa"/>
            <w:gridSpan w:val="2"/>
          </w:tcPr>
          <w:p w:rsidR="00445F68" w:rsidRPr="009426FD" w:rsidRDefault="00B208AD" w:rsidP="00B208AD">
            <w:pPr>
              <w:pStyle w:val="Other0"/>
              <w:spacing w:after="120" w:line="240" w:lineRule="auto"/>
              <w:ind w:firstLine="0"/>
              <w:jc w:val="both"/>
              <w:rPr>
                <w:rFonts w:ascii="Sylfaen" w:hAnsi="Sylfaen" w:cs="Sylfaen"/>
                <w:sz w:val="20"/>
                <w:szCs w:val="20"/>
              </w:rPr>
            </w:pPr>
            <w:r>
              <w:rPr>
                <w:rFonts w:ascii="Sylfaen" w:hAnsi="Sylfaen"/>
                <w:sz w:val="20"/>
                <w:szCs w:val="20"/>
              </w:rPr>
              <w:t>13-րդ կետի «ա», «բ», «դ»</w:t>
            </w:r>
            <w:r w:rsidRPr="00B208AD">
              <w:rPr>
                <w:rFonts w:ascii="Sylfaen" w:hAnsi="Sylfaen"/>
                <w:sz w:val="20"/>
                <w:szCs w:val="20"/>
              </w:rPr>
              <w:t>-</w:t>
            </w:r>
            <w:r w:rsidR="00445F68" w:rsidRPr="009426FD">
              <w:rPr>
                <w:rFonts w:ascii="Sylfaen" w:hAnsi="Sylfaen"/>
                <w:sz w:val="20"/>
                <w:szCs w:val="20"/>
              </w:rPr>
              <w:t>«թ», «ժբ», «ժզ», «ժը», «իա» եւ «իգ» ենթակետեր, 15, 47*, 48, 53, 59, 60, 92, 97, 100, 106 կետեր</w:t>
            </w:r>
          </w:p>
        </w:tc>
      </w:tr>
      <w:tr w:rsidR="00445F68" w:rsidRPr="009426FD" w:rsidTr="009426FD">
        <w:trPr>
          <w:jc w:val="center"/>
        </w:trPr>
        <w:tc>
          <w:tcPr>
            <w:tcW w:w="3293" w:type="dxa"/>
            <w:gridSpan w:val="2"/>
            <w:tcBorders>
              <w:top w:val="single" w:sz="4" w:space="0" w:color="auto"/>
              <w:left w:val="single" w:sz="4" w:space="0" w:color="auto"/>
            </w:tcBorders>
            <w:shd w:val="clear" w:color="auto" w:fill="FFFFFF"/>
            <w:vAlign w:val="bottom"/>
          </w:tcPr>
          <w:p w:rsidR="00445F68" w:rsidRPr="009426FD" w:rsidRDefault="00445F68" w:rsidP="009426FD">
            <w:pPr>
              <w:pStyle w:val="Other0"/>
              <w:spacing w:after="120" w:line="240" w:lineRule="auto"/>
              <w:ind w:firstLine="0"/>
              <w:jc w:val="center"/>
              <w:rPr>
                <w:rFonts w:ascii="Sylfaen" w:hAnsi="Sylfaen" w:cs="Sylfaen"/>
                <w:sz w:val="20"/>
                <w:szCs w:val="20"/>
              </w:rPr>
            </w:pPr>
            <w:r w:rsidRPr="009426FD">
              <w:rPr>
                <w:rFonts w:ascii="Sylfaen" w:hAnsi="Sylfaen"/>
                <w:sz w:val="20"/>
                <w:szCs w:val="20"/>
              </w:rPr>
              <w:lastRenderedPageBreak/>
              <w:t>Երկաթուղային շարժակազմ</w:t>
            </w:r>
          </w:p>
        </w:tc>
        <w:tc>
          <w:tcPr>
            <w:tcW w:w="5918" w:type="dxa"/>
            <w:tcBorders>
              <w:top w:val="single" w:sz="4" w:space="0" w:color="auto"/>
              <w:left w:val="single" w:sz="4" w:space="0" w:color="auto"/>
              <w:right w:val="single" w:sz="4" w:space="0" w:color="auto"/>
            </w:tcBorders>
            <w:shd w:val="clear" w:color="auto" w:fill="FFFFFF"/>
            <w:vAlign w:val="bottom"/>
          </w:tcPr>
          <w:p w:rsidR="00445F68" w:rsidRPr="009426FD" w:rsidRDefault="00445F68" w:rsidP="009426FD">
            <w:pPr>
              <w:pStyle w:val="Other0"/>
              <w:spacing w:after="120" w:line="240" w:lineRule="auto"/>
              <w:ind w:firstLine="0"/>
              <w:jc w:val="center"/>
              <w:rPr>
                <w:rFonts w:ascii="Sylfaen" w:hAnsi="Sylfaen" w:cs="Sylfaen"/>
                <w:sz w:val="20"/>
                <w:szCs w:val="20"/>
              </w:rPr>
            </w:pPr>
            <w:r w:rsidRPr="009426FD">
              <w:rPr>
                <w:rFonts w:ascii="Sylfaen" w:hAnsi="Sylfaen"/>
                <w:sz w:val="20"/>
                <w:szCs w:val="20"/>
              </w:rPr>
              <w:t>Տեխնիկական կանոնակարգի կետի (ենթակետի) նշագիր</w:t>
            </w:r>
          </w:p>
        </w:tc>
      </w:tr>
      <w:tr w:rsidR="00445F68" w:rsidRPr="009426FD" w:rsidTr="00B208AD">
        <w:trPr>
          <w:jc w:val="center"/>
        </w:trPr>
        <w:tc>
          <w:tcPr>
            <w:tcW w:w="3293" w:type="dxa"/>
            <w:gridSpan w:val="2"/>
            <w:tcBorders>
              <w:top w:val="single" w:sz="4" w:space="0" w:color="auto"/>
            </w:tcBorders>
            <w:shd w:val="clear" w:color="auto" w:fill="FFFFFF"/>
            <w:vAlign w:val="bottom"/>
          </w:tcPr>
          <w:p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9.</w:t>
            </w:r>
            <w:r w:rsidR="00B208AD" w:rsidRPr="00B208AD">
              <w:rPr>
                <w:rFonts w:ascii="Sylfaen" w:hAnsi="Sylfaen"/>
                <w:sz w:val="20"/>
                <w:szCs w:val="20"/>
              </w:rPr>
              <w:tab/>
            </w:r>
            <w:r w:rsidRPr="009426FD">
              <w:rPr>
                <w:rFonts w:ascii="Sylfaen" w:hAnsi="Sylfaen"/>
                <w:sz w:val="20"/>
                <w:szCs w:val="20"/>
              </w:rPr>
              <w:t>Դիզելային գնացքներ, ավտոմոտրիսներ, ռելսային ավտոբուսներ, դրանց վագոնները</w:t>
            </w:r>
          </w:p>
        </w:tc>
        <w:tc>
          <w:tcPr>
            <w:tcW w:w="5918" w:type="dxa"/>
            <w:tcBorders>
              <w:top w:val="single" w:sz="4" w:space="0" w:color="auto"/>
            </w:tcBorders>
            <w:shd w:val="clear" w:color="auto" w:fill="FFFFFF"/>
          </w:tcPr>
          <w:p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«իբ» ենթակետեր, 15</w:t>
            </w:r>
            <w:r w:rsidRPr="00B208AD">
              <w:rPr>
                <w:rFonts w:ascii="Sylfaen" w:hAnsi="Sylfaen"/>
                <w:sz w:val="20"/>
                <w:szCs w:val="20"/>
              </w:rPr>
              <w:t>-</w:t>
            </w:r>
            <w:r w:rsidR="00445F68" w:rsidRPr="009426FD">
              <w:rPr>
                <w:rFonts w:ascii="Sylfaen" w:hAnsi="Sylfaen"/>
                <w:sz w:val="20"/>
                <w:szCs w:val="20"/>
              </w:rPr>
              <w:t>17, 20</w:t>
            </w:r>
            <w:r w:rsidRPr="00B208AD">
              <w:rPr>
                <w:rFonts w:ascii="Sylfaen" w:hAnsi="Sylfaen"/>
                <w:sz w:val="20"/>
                <w:szCs w:val="20"/>
              </w:rPr>
              <w:t>-</w:t>
            </w:r>
            <w:r w:rsidR="00445F68" w:rsidRPr="009426FD">
              <w:rPr>
                <w:rFonts w:ascii="Sylfaen" w:hAnsi="Sylfaen"/>
                <w:sz w:val="20"/>
                <w:szCs w:val="20"/>
              </w:rPr>
              <w:t xml:space="preserve">24, 26, 27, </w:t>
            </w:r>
            <w:r w:rsidRPr="00B208AD">
              <w:rPr>
                <w:rFonts w:ascii="Sylfaen" w:hAnsi="Sylfaen"/>
                <w:sz w:val="20"/>
                <w:szCs w:val="20"/>
              </w:rPr>
              <w:br/>
            </w:r>
            <w:r w:rsidR="00445F68" w:rsidRPr="009426FD">
              <w:rPr>
                <w:rFonts w:ascii="Sylfaen" w:hAnsi="Sylfaen"/>
                <w:sz w:val="20"/>
                <w:szCs w:val="20"/>
              </w:rPr>
              <w:t>35</w:t>
            </w:r>
            <w:r w:rsidRPr="00B208AD">
              <w:rPr>
                <w:rFonts w:ascii="Sylfaen" w:hAnsi="Sylfaen"/>
                <w:sz w:val="20"/>
                <w:szCs w:val="20"/>
              </w:rPr>
              <w:t>-</w:t>
            </w:r>
            <w:r w:rsidR="00445F68" w:rsidRPr="009426FD">
              <w:rPr>
                <w:rFonts w:ascii="Sylfaen" w:hAnsi="Sylfaen"/>
                <w:sz w:val="20"/>
                <w:szCs w:val="20"/>
              </w:rPr>
              <w:t>49, 50*, 53, 54, 56, 57, 59</w:t>
            </w:r>
            <w:r w:rsidRPr="00B208AD">
              <w:rPr>
                <w:rFonts w:ascii="Sylfaen" w:hAnsi="Sylfaen"/>
                <w:sz w:val="20"/>
                <w:szCs w:val="20"/>
              </w:rPr>
              <w:t>-</w:t>
            </w:r>
            <w:r w:rsidR="00445F68" w:rsidRPr="009426FD">
              <w:rPr>
                <w:rFonts w:ascii="Sylfaen" w:hAnsi="Sylfaen"/>
                <w:sz w:val="20"/>
                <w:szCs w:val="20"/>
              </w:rPr>
              <w:t>63, 65, 67, 69</w:t>
            </w:r>
            <w:r w:rsidRPr="00B208AD">
              <w:rPr>
                <w:rFonts w:ascii="Sylfaen" w:hAnsi="Sylfaen"/>
                <w:sz w:val="20"/>
                <w:szCs w:val="20"/>
              </w:rPr>
              <w:t>-</w:t>
            </w:r>
            <w:r w:rsidR="00445F68" w:rsidRPr="009426FD">
              <w:rPr>
                <w:rFonts w:ascii="Sylfaen" w:hAnsi="Sylfaen"/>
                <w:sz w:val="20"/>
                <w:szCs w:val="20"/>
              </w:rPr>
              <w:t>75, 77, 81*, 82, 85</w:t>
            </w:r>
            <w:r w:rsidRPr="00B208AD">
              <w:rPr>
                <w:rFonts w:ascii="Sylfaen" w:hAnsi="Sylfaen"/>
                <w:sz w:val="20"/>
                <w:szCs w:val="20"/>
              </w:rPr>
              <w:t>-</w:t>
            </w:r>
            <w:r w:rsidR="00445F68" w:rsidRPr="009426FD">
              <w:rPr>
                <w:rFonts w:ascii="Sylfaen" w:hAnsi="Sylfaen"/>
                <w:sz w:val="20"/>
                <w:szCs w:val="20"/>
              </w:rPr>
              <w:t>91, 93, 94, 97, 99, 100, 106 կետեր</w:t>
            </w:r>
          </w:p>
        </w:tc>
      </w:tr>
      <w:tr w:rsidR="00445F68" w:rsidRPr="009426FD" w:rsidTr="00B208AD">
        <w:trPr>
          <w:jc w:val="center"/>
        </w:trPr>
        <w:tc>
          <w:tcPr>
            <w:tcW w:w="3293" w:type="dxa"/>
            <w:gridSpan w:val="2"/>
            <w:shd w:val="clear" w:color="auto" w:fill="FFFFFF"/>
          </w:tcPr>
          <w:p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10.</w:t>
            </w:r>
            <w:r w:rsidR="00B208AD">
              <w:rPr>
                <w:rFonts w:ascii="Sylfaen" w:hAnsi="Sylfaen"/>
                <w:sz w:val="20"/>
                <w:szCs w:val="20"/>
                <w:lang w:val="en-US"/>
              </w:rPr>
              <w:tab/>
            </w:r>
            <w:r w:rsidRPr="009426FD">
              <w:rPr>
                <w:rFonts w:ascii="Sylfaen" w:hAnsi="Sylfaen"/>
                <w:sz w:val="20"/>
                <w:szCs w:val="20"/>
              </w:rPr>
              <w:t>Դիզելային էլեկտրագնացքներ, դրանց վագոնները</w:t>
            </w:r>
          </w:p>
        </w:tc>
        <w:tc>
          <w:tcPr>
            <w:tcW w:w="5918" w:type="dxa"/>
            <w:shd w:val="clear" w:color="auto" w:fill="FFFFFF"/>
          </w:tcPr>
          <w:p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«իբ» ենթակետեր, 15</w:t>
            </w:r>
            <w:r w:rsidRPr="00B208AD">
              <w:rPr>
                <w:rFonts w:ascii="Sylfaen" w:hAnsi="Sylfaen"/>
                <w:sz w:val="20"/>
                <w:szCs w:val="20"/>
              </w:rPr>
              <w:t>-</w:t>
            </w:r>
            <w:r w:rsidR="00445F68" w:rsidRPr="009426FD">
              <w:rPr>
                <w:rFonts w:ascii="Sylfaen" w:hAnsi="Sylfaen"/>
                <w:sz w:val="20"/>
                <w:szCs w:val="20"/>
              </w:rPr>
              <w:t>17, 20</w:t>
            </w:r>
            <w:r w:rsidRPr="00B208AD">
              <w:rPr>
                <w:rFonts w:ascii="Sylfaen" w:hAnsi="Sylfaen"/>
                <w:sz w:val="20"/>
                <w:szCs w:val="20"/>
              </w:rPr>
              <w:t>-</w:t>
            </w:r>
            <w:r w:rsidR="00445F68" w:rsidRPr="009426FD">
              <w:rPr>
                <w:rFonts w:ascii="Sylfaen" w:hAnsi="Sylfaen"/>
                <w:sz w:val="20"/>
                <w:szCs w:val="20"/>
              </w:rPr>
              <w:t xml:space="preserve">24, 26, 27, </w:t>
            </w:r>
            <w:r w:rsidRPr="00B208AD">
              <w:rPr>
                <w:rFonts w:ascii="Sylfaen" w:hAnsi="Sylfaen"/>
                <w:sz w:val="20"/>
                <w:szCs w:val="20"/>
              </w:rPr>
              <w:br/>
            </w:r>
            <w:r w:rsidR="00445F68" w:rsidRPr="009426FD">
              <w:rPr>
                <w:rFonts w:ascii="Sylfaen" w:hAnsi="Sylfaen"/>
                <w:sz w:val="20"/>
                <w:szCs w:val="20"/>
              </w:rPr>
              <w:t>35</w:t>
            </w:r>
            <w:r w:rsidRPr="00B208AD">
              <w:rPr>
                <w:rFonts w:ascii="Sylfaen" w:hAnsi="Sylfaen"/>
                <w:sz w:val="20"/>
                <w:szCs w:val="20"/>
              </w:rPr>
              <w:t>-</w:t>
            </w:r>
            <w:r w:rsidR="00445F68" w:rsidRPr="009426FD">
              <w:rPr>
                <w:rFonts w:ascii="Sylfaen" w:hAnsi="Sylfaen"/>
                <w:sz w:val="20"/>
                <w:szCs w:val="20"/>
              </w:rPr>
              <w:t>49, 50*, 53, 54, 56, 57, 59</w:t>
            </w:r>
            <w:r w:rsidRPr="00B208AD">
              <w:rPr>
                <w:rFonts w:ascii="Sylfaen" w:hAnsi="Sylfaen"/>
                <w:sz w:val="20"/>
                <w:szCs w:val="20"/>
              </w:rPr>
              <w:t>-</w:t>
            </w:r>
            <w:r w:rsidR="00445F68" w:rsidRPr="009426FD">
              <w:rPr>
                <w:rFonts w:ascii="Sylfaen" w:hAnsi="Sylfaen"/>
                <w:sz w:val="20"/>
                <w:szCs w:val="20"/>
              </w:rPr>
              <w:t>63, 65, 67, 69</w:t>
            </w:r>
            <w:r w:rsidRPr="00B208AD">
              <w:rPr>
                <w:rFonts w:ascii="Sylfaen" w:hAnsi="Sylfaen"/>
                <w:sz w:val="20"/>
                <w:szCs w:val="20"/>
              </w:rPr>
              <w:t>-</w:t>
            </w:r>
            <w:r w:rsidR="00445F68" w:rsidRPr="009426FD">
              <w:rPr>
                <w:rFonts w:ascii="Sylfaen" w:hAnsi="Sylfaen"/>
                <w:sz w:val="20"/>
                <w:szCs w:val="20"/>
              </w:rPr>
              <w:t>75, 77, 81, 82, 85</w:t>
            </w:r>
            <w:r w:rsidRPr="00B208AD">
              <w:rPr>
                <w:rFonts w:ascii="Sylfaen" w:hAnsi="Sylfaen"/>
                <w:sz w:val="20"/>
                <w:szCs w:val="20"/>
              </w:rPr>
              <w:t>-</w:t>
            </w:r>
            <w:r w:rsidR="00445F68" w:rsidRPr="009426FD">
              <w:rPr>
                <w:rFonts w:ascii="Sylfaen" w:hAnsi="Sylfaen"/>
                <w:sz w:val="20"/>
                <w:szCs w:val="20"/>
              </w:rPr>
              <w:t>91, 93, 94, 97, 99, 100, 106 կետեր</w:t>
            </w:r>
          </w:p>
        </w:tc>
      </w:tr>
      <w:tr w:rsidR="00445F68" w:rsidRPr="009426FD" w:rsidTr="00B208AD">
        <w:trPr>
          <w:jc w:val="center"/>
        </w:trPr>
        <w:tc>
          <w:tcPr>
            <w:tcW w:w="3293" w:type="dxa"/>
            <w:gridSpan w:val="2"/>
            <w:shd w:val="clear" w:color="auto" w:fill="FFFFFF"/>
          </w:tcPr>
          <w:p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11.</w:t>
            </w:r>
            <w:r w:rsidR="00B208AD">
              <w:rPr>
                <w:rFonts w:ascii="Sylfaen" w:hAnsi="Sylfaen"/>
                <w:sz w:val="20"/>
                <w:szCs w:val="20"/>
                <w:lang w:val="en-US"/>
              </w:rPr>
              <w:tab/>
            </w:r>
            <w:r w:rsidRPr="009426FD">
              <w:rPr>
                <w:rFonts w:ascii="Sylfaen" w:hAnsi="Sylfaen"/>
                <w:sz w:val="20"/>
                <w:szCs w:val="20"/>
              </w:rPr>
              <w:t>Կիսավագոններ</w:t>
            </w:r>
          </w:p>
        </w:tc>
        <w:tc>
          <w:tcPr>
            <w:tcW w:w="5918" w:type="dxa"/>
            <w:shd w:val="clear" w:color="auto" w:fill="FFFFFF"/>
          </w:tcPr>
          <w:p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Pr>
                <w:rFonts w:ascii="Sylfaen" w:hAnsi="Sylfaen"/>
                <w:sz w:val="20"/>
                <w:szCs w:val="20"/>
              </w:rPr>
              <w:t>«թ», «ժբ», «ժզ», «ժը», «ի»</w:t>
            </w:r>
            <w:r w:rsidRPr="00B208AD">
              <w:rPr>
                <w:rFonts w:ascii="Sylfaen" w:hAnsi="Sylfaen"/>
                <w:sz w:val="20"/>
                <w:szCs w:val="20"/>
              </w:rPr>
              <w:t>-</w:t>
            </w:r>
            <w:r w:rsidR="00445F68" w:rsidRPr="009426FD">
              <w:rPr>
                <w:rFonts w:ascii="Sylfaen" w:hAnsi="Sylfaen"/>
                <w:sz w:val="20"/>
                <w:szCs w:val="20"/>
              </w:rPr>
              <w:t>«իգ» ենթակետեր, 15, 21, 44, 47*, 48, 53, 59, 60, 61*, 92, 97, 99, 100, 106 կետեր</w:t>
            </w:r>
          </w:p>
        </w:tc>
      </w:tr>
      <w:tr w:rsidR="00445F68" w:rsidRPr="009426FD" w:rsidTr="00B208AD">
        <w:trPr>
          <w:jc w:val="center"/>
        </w:trPr>
        <w:tc>
          <w:tcPr>
            <w:tcW w:w="3293" w:type="dxa"/>
            <w:gridSpan w:val="2"/>
            <w:shd w:val="clear" w:color="auto" w:fill="FFFFFF"/>
            <w:vAlign w:val="bottom"/>
          </w:tcPr>
          <w:p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12.</w:t>
            </w:r>
            <w:r w:rsidR="00B208AD" w:rsidRPr="00B208AD">
              <w:rPr>
                <w:rFonts w:ascii="Sylfaen" w:hAnsi="Sylfaen"/>
                <w:sz w:val="20"/>
                <w:szCs w:val="20"/>
              </w:rPr>
              <w:tab/>
            </w:r>
            <w:r w:rsidRPr="009426FD">
              <w:rPr>
                <w:rFonts w:ascii="Sylfaen" w:hAnsi="Sylfaen"/>
                <w:sz w:val="20"/>
                <w:szCs w:val="20"/>
              </w:rPr>
              <w:t>Հատուկ ոչ ինքնագնաց երկաթուղային շարժակազմ</w:t>
            </w:r>
          </w:p>
        </w:tc>
        <w:tc>
          <w:tcPr>
            <w:tcW w:w="5918" w:type="dxa"/>
            <w:shd w:val="clear" w:color="auto" w:fill="FFFFFF"/>
          </w:tcPr>
          <w:p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Pr>
                <w:rFonts w:ascii="Sylfaen" w:hAnsi="Sylfaen"/>
                <w:sz w:val="20"/>
                <w:szCs w:val="20"/>
              </w:rPr>
              <w:t>«ժբ», «ժզ»</w:t>
            </w:r>
            <w:r w:rsidRPr="00B208AD">
              <w:rPr>
                <w:rFonts w:ascii="Sylfaen" w:hAnsi="Sylfaen"/>
                <w:sz w:val="20"/>
                <w:szCs w:val="20"/>
              </w:rPr>
              <w:t>-</w:t>
            </w:r>
            <w:r w:rsidR="00445F68" w:rsidRPr="009426FD">
              <w:rPr>
                <w:rFonts w:ascii="Sylfaen" w:hAnsi="Sylfaen"/>
                <w:sz w:val="20"/>
                <w:szCs w:val="20"/>
              </w:rPr>
              <w:t>«ժը», «իբ» ենթակետեր, 15, 20, 21, 43*, 44*, 45, 47*, 48, 49*, 53, 56</w:t>
            </w:r>
            <w:r w:rsidRPr="00B208AD">
              <w:rPr>
                <w:rFonts w:ascii="Sylfaen" w:hAnsi="Sylfaen"/>
                <w:sz w:val="20"/>
                <w:szCs w:val="20"/>
              </w:rPr>
              <w:t>-</w:t>
            </w:r>
            <w:r w:rsidR="00445F68" w:rsidRPr="009426FD">
              <w:rPr>
                <w:rFonts w:ascii="Sylfaen" w:hAnsi="Sylfaen"/>
                <w:sz w:val="20"/>
                <w:szCs w:val="20"/>
              </w:rPr>
              <w:t>60, 62, 67*, 70*, 71*, 72*, 74, 97, 99, 100, 106 կետեր</w:t>
            </w:r>
          </w:p>
        </w:tc>
      </w:tr>
      <w:tr w:rsidR="00445F68" w:rsidRPr="009426FD" w:rsidTr="00B208AD">
        <w:trPr>
          <w:jc w:val="center"/>
        </w:trPr>
        <w:tc>
          <w:tcPr>
            <w:tcW w:w="3293" w:type="dxa"/>
            <w:gridSpan w:val="2"/>
            <w:shd w:val="clear" w:color="auto" w:fill="FFFFFF"/>
            <w:vAlign w:val="bottom"/>
          </w:tcPr>
          <w:p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13.</w:t>
            </w:r>
            <w:r w:rsidR="00B208AD">
              <w:rPr>
                <w:rFonts w:ascii="Sylfaen" w:hAnsi="Sylfaen"/>
                <w:sz w:val="20"/>
                <w:szCs w:val="20"/>
                <w:lang w:val="en-US"/>
              </w:rPr>
              <w:tab/>
            </w:r>
            <w:r w:rsidRPr="009426FD">
              <w:rPr>
                <w:rFonts w:ascii="Sylfaen" w:hAnsi="Sylfaen"/>
                <w:sz w:val="20"/>
                <w:szCs w:val="20"/>
              </w:rPr>
              <w:t>Հատուկ ինքնագնաց երկաթուղային շարժակազմ</w:t>
            </w:r>
          </w:p>
        </w:tc>
        <w:tc>
          <w:tcPr>
            <w:tcW w:w="5918" w:type="dxa"/>
            <w:shd w:val="clear" w:color="auto" w:fill="FFFFFF"/>
          </w:tcPr>
          <w:p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«իբ» ենթակետեր, 15, 20, 21, 28, 37</w:t>
            </w:r>
            <w:r w:rsidRPr="00B208AD">
              <w:rPr>
                <w:rFonts w:ascii="Sylfaen" w:hAnsi="Sylfaen"/>
                <w:sz w:val="20"/>
                <w:szCs w:val="20"/>
              </w:rPr>
              <w:t>-</w:t>
            </w:r>
            <w:r w:rsidR="00445F68" w:rsidRPr="009426FD">
              <w:rPr>
                <w:rFonts w:ascii="Sylfaen" w:hAnsi="Sylfaen"/>
                <w:sz w:val="20"/>
                <w:szCs w:val="20"/>
              </w:rPr>
              <w:t>41, 43, 44, 46*, 47</w:t>
            </w:r>
            <w:r w:rsidRPr="00B208AD">
              <w:rPr>
                <w:rFonts w:ascii="Sylfaen" w:hAnsi="Sylfaen"/>
                <w:sz w:val="20"/>
                <w:szCs w:val="20"/>
              </w:rPr>
              <w:t>-</w:t>
            </w:r>
            <w:r w:rsidR="00445F68" w:rsidRPr="009426FD">
              <w:rPr>
                <w:rFonts w:ascii="Sylfaen" w:hAnsi="Sylfaen"/>
                <w:sz w:val="20"/>
                <w:szCs w:val="20"/>
              </w:rPr>
              <w:t>49, 53, 56</w:t>
            </w:r>
            <w:r w:rsidRPr="00B208AD">
              <w:rPr>
                <w:rFonts w:ascii="Sylfaen" w:hAnsi="Sylfaen"/>
                <w:sz w:val="20"/>
                <w:szCs w:val="20"/>
              </w:rPr>
              <w:t>-</w:t>
            </w:r>
            <w:r w:rsidR="00445F68" w:rsidRPr="009426FD">
              <w:rPr>
                <w:rFonts w:ascii="Sylfaen" w:hAnsi="Sylfaen"/>
                <w:sz w:val="20"/>
                <w:szCs w:val="20"/>
              </w:rPr>
              <w:t>60, 62, 67, 70</w:t>
            </w:r>
            <w:r w:rsidRPr="00B208AD">
              <w:rPr>
                <w:rFonts w:ascii="Sylfaen" w:hAnsi="Sylfaen"/>
                <w:sz w:val="20"/>
                <w:szCs w:val="20"/>
              </w:rPr>
              <w:t>-</w:t>
            </w:r>
            <w:r w:rsidR="00445F68" w:rsidRPr="009426FD">
              <w:rPr>
                <w:rFonts w:ascii="Sylfaen" w:hAnsi="Sylfaen"/>
                <w:sz w:val="20"/>
                <w:szCs w:val="20"/>
              </w:rPr>
              <w:t>72, 74, 75, 77, 90, 91, 93, 97, 99, 100, 106 կետեր</w:t>
            </w:r>
          </w:p>
        </w:tc>
      </w:tr>
      <w:tr w:rsidR="00445F68" w:rsidRPr="009426FD" w:rsidTr="00B208AD">
        <w:trPr>
          <w:jc w:val="center"/>
        </w:trPr>
        <w:tc>
          <w:tcPr>
            <w:tcW w:w="3293" w:type="dxa"/>
            <w:gridSpan w:val="2"/>
            <w:shd w:val="clear" w:color="auto" w:fill="FFFFFF"/>
            <w:vAlign w:val="bottom"/>
          </w:tcPr>
          <w:p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14. Ջերմաքարշեր, գազատուրբաքարշեր՝ մայրուղային, մանեւրային եւ արդյունաբերական</w:t>
            </w:r>
          </w:p>
        </w:tc>
        <w:tc>
          <w:tcPr>
            <w:tcW w:w="5918" w:type="dxa"/>
            <w:shd w:val="clear" w:color="auto" w:fill="FFFFFF"/>
          </w:tcPr>
          <w:p w:rsidR="00445F68" w:rsidRPr="009426FD" w:rsidRDefault="00445F68" w:rsidP="00B208AD">
            <w:pPr>
              <w:pStyle w:val="Other0"/>
              <w:spacing w:after="120" w:line="240" w:lineRule="auto"/>
              <w:ind w:firstLine="0"/>
              <w:rPr>
                <w:rFonts w:ascii="Sylfaen" w:hAnsi="Sylfaen" w:cs="Sylfaen"/>
                <w:sz w:val="20"/>
                <w:szCs w:val="20"/>
              </w:rPr>
            </w:pPr>
            <w:r w:rsidRPr="009426FD">
              <w:rPr>
                <w:rFonts w:ascii="Sylfaen" w:hAnsi="Sylfaen"/>
                <w:sz w:val="20"/>
                <w:szCs w:val="20"/>
              </w:rPr>
              <w:t xml:space="preserve">13-րդ </w:t>
            </w:r>
            <w:r w:rsidR="00B208AD">
              <w:rPr>
                <w:rFonts w:ascii="Sylfaen" w:hAnsi="Sylfaen"/>
                <w:sz w:val="20"/>
                <w:szCs w:val="20"/>
              </w:rPr>
              <w:t>կետի «ա»</w:t>
            </w:r>
            <w:r w:rsidR="00B208AD" w:rsidRPr="00B208AD">
              <w:rPr>
                <w:rFonts w:ascii="Sylfaen" w:hAnsi="Sylfaen"/>
                <w:sz w:val="20"/>
                <w:szCs w:val="20"/>
              </w:rPr>
              <w:t>-</w:t>
            </w:r>
            <w:r w:rsidRPr="009426FD">
              <w:rPr>
                <w:rFonts w:ascii="Sylfaen" w:hAnsi="Sylfaen"/>
                <w:sz w:val="20"/>
                <w:szCs w:val="20"/>
              </w:rPr>
              <w:t>«ժթ», «իա» եւ «իբ» ենթակետեր, 15, 17, 20</w:t>
            </w:r>
            <w:r w:rsidR="00B208AD" w:rsidRPr="00B208AD">
              <w:rPr>
                <w:rFonts w:ascii="Sylfaen" w:hAnsi="Sylfaen"/>
                <w:sz w:val="20"/>
                <w:szCs w:val="20"/>
              </w:rPr>
              <w:t>-</w:t>
            </w:r>
            <w:r w:rsidRPr="009426FD">
              <w:rPr>
                <w:rFonts w:ascii="Sylfaen" w:hAnsi="Sylfaen"/>
                <w:sz w:val="20"/>
                <w:szCs w:val="20"/>
              </w:rPr>
              <w:t xml:space="preserve">24, </w:t>
            </w:r>
            <w:r w:rsidR="00B208AD" w:rsidRPr="00B208AD">
              <w:rPr>
                <w:rFonts w:ascii="Sylfaen" w:hAnsi="Sylfaen"/>
                <w:sz w:val="20"/>
                <w:szCs w:val="20"/>
              </w:rPr>
              <w:br/>
            </w:r>
            <w:r w:rsidRPr="009426FD">
              <w:rPr>
                <w:rFonts w:ascii="Sylfaen" w:hAnsi="Sylfaen"/>
                <w:sz w:val="20"/>
                <w:szCs w:val="20"/>
              </w:rPr>
              <w:t>26</w:t>
            </w:r>
            <w:r w:rsidR="00B208AD" w:rsidRPr="00B208AD">
              <w:rPr>
                <w:rFonts w:ascii="Sylfaen" w:hAnsi="Sylfaen"/>
                <w:sz w:val="20"/>
                <w:szCs w:val="20"/>
              </w:rPr>
              <w:t>-</w:t>
            </w:r>
            <w:r w:rsidRPr="009426FD">
              <w:rPr>
                <w:rFonts w:ascii="Sylfaen" w:hAnsi="Sylfaen"/>
                <w:sz w:val="20"/>
                <w:szCs w:val="20"/>
              </w:rPr>
              <w:t>34, 36</w:t>
            </w:r>
            <w:r w:rsidR="00B208AD" w:rsidRPr="00B208AD">
              <w:rPr>
                <w:rFonts w:ascii="Sylfaen" w:hAnsi="Sylfaen"/>
                <w:sz w:val="20"/>
                <w:szCs w:val="20"/>
              </w:rPr>
              <w:t>-</w:t>
            </w:r>
            <w:r w:rsidRPr="009426FD">
              <w:rPr>
                <w:rFonts w:ascii="Sylfaen" w:hAnsi="Sylfaen"/>
                <w:sz w:val="20"/>
                <w:szCs w:val="20"/>
              </w:rPr>
              <w:t>45, 47</w:t>
            </w:r>
            <w:r w:rsidR="00B208AD" w:rsidRPr="00B208AD">
              <w:rPr>
                <w:rFonts w:ascii="Sylfaen" w:hAnsi="Sylfaen"/>
                <w:sz w:val="20"/>
                <w:szCs w:val="20"/>
              </w:rPr>
              <w:t>-</w:t>
            </w:r>
            <w:r w:rsidRPr="009426FD">
              <w:rPr>
                <w:rFonts w:ascii="Sylfaen" w:hAnsi="Sylfaen"/>
                <w:sz w:val="20"/>
                <w:szCs w:val="20"/>
              </w:rPr>
              <w:t>49, 50*, 53, 56, 57, 59</w:t>
            </w:r>
            <w:r w:rsidR="00B208AD" w:rsidRPr="00B208AD">
              <w:rPr>
                <w:rFonts w:ascii="Sylfaen" w:hAnsi="Sylfaen"/>
                <w:sz w:val="20"/>
                <w:szCs w:val="20"/>
              </w:rPr>
              <w:t>-</w:t>
            </w:r>
            <w:r w:rsidRPr="009426FD">
              <w:rPr>
                <w:rFonts w:ascii="Sylfaen" w:hAnsi="Sylfaen"/>
                <w:sz w:val="20"/>
                <w:szCs w:val="20"/>
              </w:rPr>
              <w:t>62, 66*, 67, 68*, 69</w:t>
            </w:r>
            <w:r w:rsidR="00B208AD" w:rsidRPr="00B208AD">
              <w:rPr>
                <w:rFonts w:ascii="Sylfaen" w:hAnsi="Sylfaen"/>
                <w:sz w:val="20"/>
                <w:szCs w:val="20"/>
              </w:rPr>
              <w:t>-</w:t>
            </w:r>
            <w:r w:rsidRPr="009426FD">
              <w:rPr>
                <w:rFonts w:ascii="Sylfaen" w:hAnsi="Sylfaen"/>
                <w:sz w:val="20"/>
                <w:szCs w:val="20"/>
              </w:rPr>
              <w:t>75, 76*, 77, 78, 90, 91, 93, 94, 97, 99, 100, 106 կետեր</w:t>
            </w:r>
          </w:p>
        </w:tc>
      </w:tr>
      <w:tr w:rsidR="00445F68" w:rsidRPr="009426FD" w:rsidTr="00B208AD">
        <w:trPr>
          <w:jc w:val="center"/>
        </w:trPr>
        <w:tc>
          <w:tcPr>
            <w:tcW w:w="3293" w:type="dxa"/>
            <w:gridSpan w:val="2"/>
            <w:shd w:val="clear" w:color="auto" w:fill="FFFFFF"/>
          </w:tcPr>
          <w:p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15.</w:t>
            </w:r>
            <w:r w:rsidR="00B208AD">
              <w:rPr>
                <w:rFonts w:ascii="Sylfaen" w:hAnsi="Sylfaen"/>
                <w:sz w:val="20"/>
                <w:szCs w:val="20"/>
                <w:lang w:val="en-US"/>
              </w:rPr>
              <w:tab/>
            </w:r>
            <w:r w:rsidRPr="009426FD">
              <w:rPr>
                <w:rFonts w:ascii="Sylfaen" w:hAnsi="Sylfaen"/>
                <w:sz w:val="20"/>
                <w:szCs w:val="20"/>
              </w:rPr>
              <w:t>Փոխակրիչներ երկաթուղային</w:t>
            </w:r>
          </w:p>
        </w:tc>
        <w:tc>
          <w:tcPr>
            <w:tcW w:w="5918" w:type="dxa"/>
            <w:shd w:val="clear" w:color="auto" w:fill="FFFFFF"/>
          </w:tcPr>
          <w:p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 «բ», «դ»</w:t>
            </w:r>
            <w:r w:rsidRPr="00B208AD">
              <w:rPr>
                <w:rFonts w:ascii="Sylfaen" w:hAnsi="Sylfaen"/>
                <w:sz w:val="20"/>
                <w:szCs w:val="20"/>
              </w:rPr>
              <w:t>-</w:t>
            </w:r>
            <w:r w:rsidR="00445F68" w:rsidRPr="009426FD">
              <w:rPr>
                <w:rFonts w:ascii="Sylfaen" w:hAnsi="Sylfaen"/>
                <w:sz w:val="20"/>
                <w:szCs w:val="20"/>
              </w:rPr>
              <w:t>«թ», «ժբ», «ժզ», «ժը», «ժթ»*, «իա» եւ «իգ» ենթակետեր, 15, 44, 47*, 48, 53, 59, 60, 92, 97, 100, 106 կետեր</w:t>
            </w:r>
          </w:p>
        </w:tc>
      </w:tr>
      <w:tr w:rsidR="00445F68" w:rsidRPr="009426FD" w:rsidTr="00B208AD">
        <w:trPr>
          <w:jc w:val="center"/>
        </w:trPr>
        <w:tc>
          <w:tcPr>
            <w:tcW w:w="3293" w:type="dxa"/>
            <w:gridSpan w:val="2"/>
            <w:shd w:val="clear" w:color="auto" w:fill="FFFFFF"/>
            <w:vAlign w:val="bottom"/>
          </w:tcPr>
          <w:p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16.</w:t>
            </w:r>
            <w:r w:rsidR="00B208AD" w:rsidRPr="00B208AD">
              <w:rPr>
                <w:rFonts w:ascii="Sylfaen" w:hAnsi="Sylfaen"/>
                <w:sz w:val="20"/>
                <w:szCs w:val="20"/>
              </w:rPr>
              <w:tab/>
            </w:r>
            <w:r w:rsidRPr="009426FD">
              <w:rPr>
                <w:rFonts w:ascii="Sylfaen" w:hAnsi="Sylfaen"/>
                <w:sz w:val="20"/>
                <w:szCs w:val="20"/>
              </w:rPr>
              <w:t>Էլեկտրաքարշեր մագիստրալային՝ հաստատուն հոսանքի, փոփոխական հոսանքի, երկհամակարգ (հաստատուն եւ փոփոխական հոսանքի), այլ</w:t>
            </w:r>
          </w:p>
        </w:tc>
        <w:tc>
          <w:tcPr>
            <w:tcW w:w="5918" w:type="dxa"/>
            <w:shd w:val="clear" w:color="auto" w:fill="FFFFFF"/>
          </w:tcPr>
          <w:p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եւ «իբ» ենթակետեր, 15, 17, 20</w:t>
            </w:r>
            <w:r w:rsidRPr="00B208AD">
              <w:rPr>
                <w:rFonts w:ascii="Sylfaen" w:hAnsi="Sylfaen"/>
                <w:sz w:val="20"/>
                <w:szCs w:val="20"/>
              </w:rPr>
              <w:t>-</w:t>
            </w:r>
            <w:r w:rsidR="00445F68" w:rsidRPr="009426FD">
              <w:rPr>
                <w:rFonts w:ascii="Sylfaen" w:hAnsi="Sylfaen"/>
                <w:sz w:val="20"/>
                <w:szCs w:val="20"/>
              </w:rPr>
              <w:t>24, 26</w:t>
            </w:r>
            <w:r w:rsidRPr="00B208AD">
              <w:rPr>
                <w:rFonts w:ascii="Sylfaen" w:hAnsi="Sylfaen"/>
                <w:sz w:val="20"/>
                <w:szCs w:val="20"/>
              </w:rPr>
              <w:t>-</w:t>
            </w:r>
            <w:r w:rsidR="00445F68" w:rsidRPr="009426FD">
              <w:rPr>
                <w:rFonts w:ascii="Sylfaen" w:hAnsi="Sylfaen"/>
                <w:sz w:val="20"/>
                <w:szCs w:val="20"/>
              </w:rPr>
              <w:t>28, 29*, 30*, 31*, 32*, 33*, 34*, 36</w:t>
            </w:r>
            <w:r w:rsidRPr="00B208AD">
              <w:rPr>
                <w:rFonts w:ascii="Sylfaen" w:hAnsi="Sylfaen"/>
                <w:sz w:val="20"/>
                <w:szCs w:val="20"/>
              </w:rPr>
              <w:t>-</w:t>
            </w:r>
            <w:r w:rsidR="00445F68" w:rsidRPr="009426FD">
              <w:rPr>
                <w:rFonts w:ascii="Sylfaen" w:hAnsi="Sylfaen"/>
                <w:sz w:val="20"/>
                <w:szCs w:val="20"/>
              </w:rPr>
              <w:t>45, 47</w:t>
            </w:r>
            <w:r w:rsidRPr="00B208AD">
              <w:rPr>
                <w:rFonts w:ascii="Sylfaen" w:hAnsi="Sylfaen"/>
                <w:sz w:val="20"/>
                <w:szCs w:val="20"/>
              </w:rPr>
              <w:t>-</w:t>
            </w:r>
            <w:r w:rsidR="00445F68" w:rsidRPr="009426FD">
              <w:rPr>
                <w:rFonts w:ascii="Sylfaen" w:hAnsi="Sylfaen"/>
                <w:sz w:val="20"/>
                <w:szCs w:val="20"/>
              </w:rPr>
              <w:t>49, 50*, 53, 56, 57, 59</w:t>
            </w:r>
            <w:r w:rsidRPr="00B208AD">
              <w:rPr>
                <w:rFonts w:ascii="Sylfaen" w:hAnsi="Sylfaen"/>
                <w:sz w:val="20"/>
                <w:szCs w:val="20"/>
              </w:rPr>
              <w:t>-</w:t>
            </w:r>
            <w:r w:rsidR="00445F68" w:rsidRPr="009426FD">
              <w:rPr>
                <w:rFonts w:ascii="Sylfaen" w:hAnsi="Sylfaen"/>
                <w:sz w:val="20"/>
                <w:szCs w:val="20"/>
              </w:rPr>
              <w:t>62, 66*, 67, 68*, 69</w:t>
            </w:r>
            <w:r w:rsidRPr="00B208AD">
              <w:rPr>
                <w:rFonts w:ascii="Sylfaen" w:hAnsi="Sylfaen"/>
                <w:sz w:val="20"/>
                <w:szCs w:val="20"/>
              </w:rPr>
              <w:t>-</w:t>
            </w:r>
            <w:r w:rsidR="00445F68" w:rsidRPr="009426FD">
              <w:rPr>
                <w:rFonts w:ascii="Sylfaen" w:hAnsi="Sylfaen"/>
                <w:sz w:val="20"/>
                <w:szCs w:val="20"/>
              </w:rPr>
              <w:t>74, 76*, 90, 91, 93, 97, 99, 100 եւ 106 կետեր</w:t>
            </w:r>
          </w:p>
        </w:tc>
      </w:tr>
      <w:tr w:rsidR="00445F68" w:rsidRPr="009426FD" w:rsidTr="00B208AD">
        <w:trPr>
          <w:jc w:val="center"/>
        </w:trPr>
        <w:tc>
          <w:tcPr>
            <w:tcW w:w="3293" w:type="dxa"/>
            <w:gridSpan w:val="2"/>
            <w:shd w:val="clear" w:color="auto" w:fill="FFFFFF"/>
          </w:tcPr>
          <w:p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17.</w:t>
            </w:r>
            <w:r w:rsidR="00B208AD">
              <w:rPr>
                <w:rFonts w:ascii="Sylfaen" w:hAnsi="Sylfaen"/>
                <w:sz w:val="20"/>
                <w:szCs w:val="20"/>
                <w:lang w:val="en-US"/>
              </w:rPr>
              <w:tab/>
            </w:r>
            <w:r w:rsidRPr="009426FD">
              <w:rPr>
                <w:rFonts w:ascii="Sylfaen" w:hAnsi="Sylfaen"/>
                <w:sz w:val="20"/>
                <w:szCs w:val="20"/>
              </w:rPr>
              <w:t>Էլեկտրաքարշեր մանեւրային</w:t>
            </w:r>
          </w:p>
        </w:tc>
        <w:tc>
          <w:tcPr>
            <w:tcW w:w="5918" w:type="dxa"/>
            <w:shd w:val="clear" w:color="auto" w:fill="FFFFFF"/>
          </w:tcPr>
          <w:p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«իա» եւ «իբ» ենթակետեր, 15, 17, 20</w:t>
            </w:r>
            <w:r w:rsidRPr="00B208AD">
              <w:rPr>
                <w:rFonts w:ascii="Sylfaen" w:hAnsi="Sylfaen"/>
                <w:sz w:val="20"/>
                <w:szCs w:val="20"/>
              </w:rPr>
              <w:t>-</w:t>
            </w:r>
            <w:r w:rsidR="00445F68" w:rsidRPr="009426FD">
              <w:rPr>
                <w:rFonts w:ascii="Sylfaen" w:hAnsi="Sylfaen"/>
                <w:sz w:val="20"/>
                <w:szCs w:val="20"/>
              </w:rPr>
              <w:t>24, 26, 27, 30*, 31, 32, 36</w:t>
            </w:r>
            <w:r w:rsidRPr="00B208AD">
              <w:rPr>
                <w:rFonts w:ascii="Sylfaen" w:hAnsi="Sylfaen"/>
                <w:sz w:val="20"/>
                <w:szCs w:val="20"/>
              </w:rPr>
              <w:t>-</w:t>
            </w:r>
            <w:r w:rsidR="00445F68" w:rsidRPr="009426FD">
              <w:rPr>
                <w:rFonts w:ascii="Sylfaen" w:hAnsi="Sylfaen"/>
                <w:sz w:val="20"/>
                <w:szCs w:val="20"/>
              </w:rPr>
              <w:t>45, 47</w:t>
            </w:r>
            <w:r w:rsidRPr="00B208AD">
              <w:rPr>
                <w:rFonts w:ascii="Sylfaen" w:hAnsi="Sylfaen"/>
                <w:sz w:val="20"/>
                <w:szCs w:val="20"/>
              </w:rPr>
              <w:t>-</w:t>
            </w:r>
            <w:r w:rsidR="00445F68" w:rsidRPr="009426FD">
              <w:rPr>
                <w:rFonts w:ascii="Sylfaen" w:hAnsi="Sylfaen"/>
                <w:sz w:val="20"/>
                <w:szCs w:val="20"/>
              </w:rPr>
              <w:t>49, 50*, 53, 56, 57, 59</w:t>
            </w:r>
            <w:r w:rsidRPr="00B208AD">
              <w:rPr>
                <w:rFonts w:ascii="Sylfaen" w:hAnsi="Sylfaen"/>
                <w:sz w:val="20"/>
                <w:szCs w:val="20"/>
              </w:rPr>
              <w:t>-</w:t>
            </w:r>
            <w:r w:rsidR="00445F68" w:rsidRPr="009426FD">
              <w:rPr>
                <w:rFonts w:ascii="Sylfaen" w:hAnsi="Sylfaen"/>
                <w:sz w:val="20"/>
                <w:szCs w:val="20"/>
              </w:rPr>
              <w:t>62, 66*, 67, 68*, 69</w:t>
            </w:r>
            <w:r w:rsidRPr="00B208AD">
              <w:rPr>
                <w:rFonts w:ascii="Sylfaen" w:hAnsi="Sylfaen"/>
                <w:sz w:val="20"/>
                <w:szCs w:val="20"/>
              </w:rPr>
              <w:t>-</w:t>
            </w:r>
            <w:r w:rsidR="00445F68" w:rsidRPr="009426FD">
              <w:rPr>
                <w:rFonts w:ascii="Sylfaen" w:hAnsi="Sylfaen"/>
                <w:sz w:val="20"/>
                <w:szCs w:val="20"/>
              </w:rPr>
              <w:t>74, 90, 93, 97, 99, 100 կետեր</w:t>
            </w:r>
          </w:p>
        </w:tc>
      </w:tr>
      <w:tr w:rsidR="00445F68" w:rsidRPr="009426FD" w:rsidTr="00B208AD">
        <w:trPr>
          <w:jc w:val="center"/>
        </w:trPr>
        <w:tc>
          <w:tcPr>
            <w:tcW w:w="3293" w:type="dxa"/>
            <w:gridSpan w:val="2"/>
            <w:shd w:val="clear" w:color="auto" w:fill="FFFFFF"/>
            <w:vAlign w:val="bottom"/>
          </w:tcPr>
          <w:p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18.</w:t>
            </w:r>
            <w:r w:rsidR="00B208AD" w:rsidRPr="00B208AD">
              <w:rPr>
                <w:rFonts w:ascii="Sylfaen" w:hAnsi="Sylfaen"/>
                <w:sz w:val="20"/>
                <w:szCs w:val="20"/>
              </w:rPr>
              <w:tab/>
            </w:r>
            <w:r w:rsidRPr="009426FD">
              <w:rPr>
                <w:rFonts w:ascii="Sylfaen" w:hAnsi="Sylfaen"/>
                <w:sz w:val="20"/>
                <w:szCs w:val="20"/>
              </w:rPr>
              <w:t>Էլեկտրագնացքներ, էլեկտրամոտրիսներ՝ հաստատուն հոսանքի, փոփոխական հոսանքի, երկհամակարգ (հաստատուն եւ փոփոխական հոսանքի), դրանց վագոնները</w:t>
            </w:r>
          </w:p>
        </w:tc>
        <w:tc>
          <w:tcPr>
            <w:tcW w:w="5918" w:type="dxa"/>
            <w:shd w:val="clear" w:color="auto" w:fill="FFFFFF"/>
          </w:tcPr>
          <w:p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«իբ» եւ «իգ» ենթակետեր, 15</w:t>
            </w:r>
            <w:r w:rsidRPr="00B208AD">
              <w:rPr>
                <w:rFonts w:ascii="Sylfaen" w:hAnsi="Sylfaen"/>
                <w:sz w:val="20"/>
                <w:szCs w:val="20"/>
              </w:rPr>
              <w:t>-</w:t>
            </w:r>
            <w:r w:rsidR="00445F68" w:rsidRPr="009426FD">
              <w:rPr>
                <w:rFonts w:ascii="Sylfaen" w:hAnsi="Sylfaen"/>
                <w:sz w:val="20"/>
                <w:szCs w:val="20"/>
              </w:rPr>
              <w:t>17, 20</w:t>
            </w:r>
            <w:r w:rsidRPr="00B208AD">
              <w:rPr>
                <w:rFonts w:ascii="Sylfaen" w:hAnsi="Sylfaen"/>
                <w:sz w:val="20"/>
                <w:szCs w:val="20"/>
              </w:rPr>
              <w:t>-</w:t>
            </w:r>
            <w:r w:rsidR="00445F68" w:rsidRPr="009426FD">
              <w:rPr>
                <w:rFonts w:ascii="Sylfaen" w:hAnsi="Sylfaen"/>
                <w:sz w:val="20"/>
                <w:szCs w:val="20"/>
              </w:rPr>
              <w:t>24, 26, 27, 35</w:t>
            </w:r>
            <w:r w:rsidRPr="00B208AD">
              <w:rPr>
                <w:rFonts w:ascii="Sylfaen" w:hAnsi="Sylfaen"/>
                <w:sz w:val="20"/>
                <w:szCs w:val="20"/>
              </w:rPr>
              <w:t>-</w:t>
            </w:r>
            <w:r w:rsidR="00445F68" w:rsidRPr="009426FD">
              <w:rPr>
                <w:rFonts w:ascii="Sylfaen" w:hAnsi="Sylfaen"/>
                <w:sz w:val="20"/>
                <w:szCs w:val="20"/>
              </w:rPr>
              <w:t>49, 50*, 53, 54</w:t>
            </w:r>
            <w:r w:rsidRPr="00B208AD">
              <w:rPr>
                <w:rFonts w:ascii="Sylfaen" w:hAnsi="Sylfaen"/>
                <w:sz w:val="20"/>
                <w:szCs w:val="20"/>
              </w:rPr>
              <w:t>-</w:t>
            </w:r>
            <w:r w:rsidR="00445F68" w:rsidRPr="009426FD">
              <w:rPr>
                <w:rFonts w:ascii="Sylfaen" w:hAnsi="Sylfaen"/>
                <w:sz w:val="20"/>
                <w:szCs w:val="20"/>
              </w:rPr>
              <w:t>63, 65, 67, 69</w:t>
            </w:r>
            <w:r w:rsidRPr="00B208AD">
              <w:rPr>
                <w:rFonts w:ascii="Sylfaen" w:hAnsi="Sylfaen"/>
                <w:sz w:val="20"/>
                <w:szCs w:val="20"/>
              </w:rPr>
              <w:t>-</w:t>
            </w:r>
            <w:r w:rsidR="00445F68" w:rsidRPr="009426FD">
              <w:rPr>
                <w:rFonts w:ascii="Sylfaen" w:hAnsi="Sylfaen"/>
                <w:sz w:val="20"/>
                <w:szCs w:val="20"/>
              </w:rPr>
              <w:t>74, 81, 82, 85</w:t>
            </w:r>
            <w:r w:rsidRPr="00B208AD">
              <w:rPr>
                <w:rFonts w:ascii="Sylfaen" w:hAnsi="Sylfaen"/>
                <w:sz w:val="20"/>
                <w:szCs w:val="20"/>
              </w:rPr>
              <w:t>-</w:t>
            </w:r>
            <w:r w:rsidR="00445F68" w:rsidRPr="009426FD">
              <w:rPr>
                <w:rFonts w:ascii="Sylfaen" w:hAnsi="Sylfaen"/>
                <w:sz w:val="20"/>
                <w:szCs w:val="20"/>
              </w:rPr>
              <w:t>91, 93, 97, 99, 100, 106 կետեր</w:t>
            </w:r>
          </w:p>
        </w:tc>
      </w:tr>
    </w:tbl>
    <w:p w:rsidR="00B208AD" w:rsidRPr="0054764B" w:rsidRDefault="00B208AD" w:rsidP="00B208AD">
      <w:pPr>
        <w:pStyle w:val="Bodytext20"/>
        <w:spacing w:after="160" w:line="360" w:lineRule="auto"/>
        <w:jc w:val="both"/>
        <w:rPr>
          <w:rFonts w:ascii="Sylfaen" w:hAnsi="Sylfaen"/>
          <w:sz w:val="20"/>
        </w:rPr>
      </w:pPr>
    </w:p>
    <w:p w:rsidR="00445F68" w:rsidRPr="00B208AD" w:rsidRDefault="00445F68" w:rsidP="00B208AD">
      <w:pPr>
        <w:pStyle w:val="Bodytext20"/>
        <w:spacing w:after="160" w:line="360" w:lineRule="auto"/>
        <w:jc w:val="both"/>
        <w:rPr>
          <w:rFonts w:ascii="Sylfaen" w:hAnsi="Sylfaen" w:cs="Sylfaen"/>
          <w:sz w:val="20"/>
        </w:rPr>
      </w:pPr>
      <w:r w:rsidRPr="00B208AD">
        <w:rPr>
          <w:rFonts w:ascii="Sylfaen" w:hAnsi="Sylfaen"/>
          <w:sz w:val="20"/>
        </w:rPr>
        <w:t>* Ցուցանիշը ստուգվում է, եթե տվյալ սարքավորումը տեղադրված է երկաթուղային շարժակազմի վրա։</w:t>
      </w:r>
    </w:p>
    <w:p w:rsidR="00445F68" w:rsidRPr="00445F68" w:rsidRDefault="00445F68" w:rsidP="00445F68">
      <w:pPr>
        <w:spacing w:after="160" w:line="360" w:lineRule="auto"/>
        <w:rPr>
          <w:rFonts w:ascii="Sylfaen" w:hAnsi="Sylfaen" w:cs="Sylfaen"/>
        </w:rPr>
      </w:pPr>
      <w:r w:rsidRPr="00445F68">
        <w:rPr>
          <w:rFonts w:ascii="Sylfaen" w:hAnsi="Sylfaen"/>
        </w:rPr>
        <w:br w:type="page"/>
      </w:r>
    </w:p>
    <w:p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lastRenderedPageBreak/>
        <w:t>ՀԱՎԵԼՎԱԾ ԹԻՎ 7</w:t>
      </w:r>
    </w:p>
    <w:p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B208AD" w:rsidRPr="00B208AD">
        <w:rPr>
          <w:rFonts w:ascii="Sylfaen" w:hAnsi="Sylfaen"/>
          <w:sz w:val="24"/>
          <w:szCs w:val="24"/>
        </w:rPr>
        <w:br/>
      </w:r>
      <w:r w:rsidRPr="00445F68">
        <w:rPr>
          <w:rFonts w:ascii="Sylfaen" w:hAnsi="Sylfaen"/>
          <w:sz w:val="24"/>
          <w:szCs w:val="24"/>
        </w:rPr>
        <w:t>Մաքսային միության տեխնիկական կանոնակարգի</w:t>
      </w:r>
      <w:r w:rsidR="00B208AD" w:rsidRPr="00B208AD">
        <w:rPr>
          <w:rFonts w:ascii="Sylfaen" w:hAnsi="Sylfaen"/>
          <w:sz w:val="24"/>
          <w:szCs w:val="24"/>
        </w:rPr>
        <w:t xml:space="preserve"> </w:t>
      </w:r>
      <w:r w:rsidRPr="00445F68">
        <w:rPr>
          <w:rFonts w:ascii="Sylfaen" w:hAnsi="Sylfaen"/>
          <w:sz w:val="24"/>
          <w:szCs w:val="24"/>
        </w:rPr>
        <w:t>(ՄՄ ՏԿ 001/2011)</w:t>
      </w:r>
    </w:p>
    <w:p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B208AD" w:rsidRPr="00B208AD">
        <w:rPr>
          <w:rFonts w:ascii="Sylfaen" w:hAnsi="Sylfaen"/>
          <w:sz w:val="24"/>
          <w:szCs w:val="24"/>
        </w:rPr>
        <w:t xml:space="preserve"> </w:t>
      </w:r>
      <w:r w:rsidR="00B208AD" w:rsidRPr="00B208AD">
        <w:rPr>
          <w:rFonts w:ascii="Sylfaen" w:hAnsi="Sylfaen"/>
          <w:sz w:val="24"/>
          <w:szCs w:val="24"/>
        </w:rPr>
        <w:br/>
      </w:r>
      <w:r w:rsidRPr="00445F68">
        <w:rPr>
          <w:rFonts w:ascii="Sylfaen" w:hAnsi="Sylfaen"/>
          <w:sz w:val="24"/>
          <w:szCs w:val="24"/>
        </w:rPr>
        <w:t xml:space="preserve">2021 թվականի սեպտեմբերի 14-ի </w:t>
      </w:r>
      <w:r w:rsidR="00B208AD" w:rsidRPr="00B208AD">
        <w:rPr>
          <w:rFonts w:ascii="Sylfaen" w:hAnsi="Sylfaen"/>
          <w:sz w:val="24"/>
          <w:szCs w:val="24"/>
        </w:rPr>
        <w:br/>
      </w:r>
      <w:r w:rsidRPr="00445F68">
        <w:rPr>
          <w:rFonts w:ascii="Sylfaen" w:hAnsi="Sylfaen"/>
          <w:sz w:val="24"/>
          <w:szCs w:val="24"/>
        </w:rPr>
        <w:t>թիվ 90 որոշման խմբագրությամբ)</w:t>
      </w:r>
    </w:p>
    <w:p w:rsidR="00445F68" w:rsidRPr="00445F68" w:rsidRDefault="00445F68" w:rsidP="00445F68">
      <w:pPr>
        <w:pStyle w:val="BodyText1"/>
        <w:spacing w:after="160"/>
        <w:ind w:left="4536" w:firstLine="0"/>
        <w:jc w:val="center"/>
        <w:rPr>
          <w:rFonts w:ascii="Sylfaen" w:hAnsi="Sylfaen" w:cs="Sylfaen"/>
          <w:sz w:val="24"/>
          <w:szCs w:val="24"/>
        </w:rPr>
      </w:pPr>
    </w:p>
    <w:p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ՑԱՆԿ</w:t>
      </w:r>
    </w:p>
    <w:p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 xml:space="preserve">«Երկաթուղային շարժակազմի անվտանգության մասին» </w:t>
      </w:r>
      <w:r w:rsidR="00B208AD" w:rsidRPr="00B208AD">
        <w:rPr>
          <w:rFonts w:ascii="Sylfaen" w:hAnsi="Sylfaen"/>
          <w:b/>
          <w:sz w:val="24"/>
          <w:szCs w:val="24"/>
        </w:rPr>
        <w:br/>
      </w:r>
      <w:r w:rsidRPr="00445F68">
        <w:rPr>
          <w:rFonts w:ascii="Sylfaen" w:hAnsi="Sylfaen"/>
          <w:b/>
          <w:sz w:val="24"/>
          <w:szCs w:val="24"/>
        </w:rPr>
        <w:t>Մաքսային միության տեխնիկական կանոնակարգի (ՄՄ ՏԿ 001/2011)՝ երկաթուղային շարժակազմի բաղկացուցիչ մասերի համապատասխանության հաստատման ժամանակ կիրառվող դրույթների</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3974"/>
        <w:gridCol w:w="5382"/>
      </w:tblGrid>
      <w:tr w:rsidR="00445F68" w:rsidRPr="00B208AD" w:rsidTr="008C6D1F">
        <w:trPr>
          <w:tblHeader/>
          <w:jc w:val="center"/>
        </w:trPr>
        <w:tc>
          <w:tcPr>
            <w:tcW w:w="3974" w:type="dxa"/>
            <w:tcBorders>
              <w:top w:val="single" w:sz="4" w:space="0" w:color="auto"/>
              <w:left w:val="single" w:sz="4" w:space="0" w:color="auto"/>
            </w:tcBorders>
            <w:shd w:val="clear" w:color="auto" w:fill="FFFFFF"/>
            <w:vAlign w:val="center"/>
          </w:tcPr>
          <w:p w:rsidR="00445F68" w:rsidRPr="00B208AD" w:rsidRDefault="00445F68" w:rsidP="008C6D1F">
            <w:pPr>
              <w:pStyle w:val="Other0"/>
              <w:spacing w:after="120" w:line="240" w:lineRule="auto"/>
              <w:ind w:firstLine="0"/>
              <w:jc w:val="center"/>
              <w:rPr>
                <w:rFonts w:ascii="Sylfaen" w:hAnsi="Sylfaen" w:cs="Sylfaen"/>
                <w:sz w:val="20"/>
                <w:szCs w:val="20"/>
              </w:rPr>
            </w:pPr>
            <w:r w:rsidRPr="00B208AD">
              <w:rPr>
                <w:rFonts w:ascii="Sylfaen" w:hAnsi="Sylfaen"/>
                <w:sz w:val="20"/>
                <w:szCs w:val="20"/>
              </w:rPr>
              <w:t>Բաղկացուցիչ մասեր՝ երկաթուղային շարժակազմի</w:t>
            </w:r>
          </w:p>
        </w:tc>
        <w:tc>
          <w:tcPr>
            <w:tcW w:w="5382" w:type="dxa"/>
            <w:tcBorders>
              <w:top w:val="single" w:sz="4" w:space="0" w:color="auto"/>
              <w:left w:val="single" w:sz="4" w:space="0" w:color="auto"/>
              <w:right w:val="single" w:sz="4" w:space="0" w:color="auto"/>
            </w:tcBorders>
            <w:shd w:val="clear" w:color="auto" w:fill="FFFFFF"/>
            <w:vAlign w:val="center"/>
          </w:tcPr>
          <w:p w:rsidR="00445F68" w:rsidRPr="00B208AD" w:rsidRDefault="00445F68" w:rsidP="008C6D1F">
            <w:pPr>
              <w:pStyle w:val="Other0"/>
              <w:spacing w:after="120" w:line="240" w:lineRule="auto"/>
              <w:ind w:firstLine="0"/>
              <w:jc w:val="center"/>
              <w:rPr>
                <w:rFonts w:ascii="Sylfaen" w:hAnsi="Sylfaen" w:cs="Sylfaen"/>
                <w:sz w:val="20"/>
                <w:szCs w:val="20"/>
              </w:rPr>
            </w:pPr>
            <w:r w:rsidRPr="00B208AD">
              <w:rPr>
                <w:rFonts w:ascii="Sylfaen" w:hAnsi="Sylfaen"/>
                <w:sz w:val="20"/>
                <w:szCs w:val="20"/>
              </w:rPr>
              <w:t>Տեխնիկական կանոնակարգի կետի (ենթակետի) նշագիր</w:t>
            </w:r>
          </w:p>
        </w:tc>
      </w:tr>
      <w:tr w:rsidR="00445F68" w:rsidRPr="00B208AD" w:rsidTr="008C6D1F">
        <w:trPr>
          <w:jc w:val="center"/>
        </w:trPr>
        <w:tc>
          <w:tcPr>
            <w:tcW w:w="3974" w:type="dxa"/>
            <w:tcBorders>
              <w:top w:val="single" w:sz="4" w:space="0" w:color="auto"/>
            </w:tcBorders>
            <w:shd w:val="clear" w:color="auto" w:fill="FFFFFF"/>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1.</w:t>
            </w:r>
            <w:r w:rsidR="00B208AD" w:rsidRPr="00B208AD">
              <w:rPr>
                <w:rFonts w:ascii="Sylfaen" w:hAnsi="Sylfaen"/>
                <w:sz w:val="20"/>
                <w:szCs w:val="20"/>
              </w:rPr>
              <w:tab/>
            </w:r>
            <w:r w:rsidRPr="00B208AD">
              <w:rPr>
                <w:rFonts w:ascii="Sylfaen" w:hAnsi="Sylfaen"/>
                <w:sz w:val="20"/>
                <w:szCs w:val="20"/>
              </w:rPr>
              <w:t>Ավտոմատ կարգավորիչ՝ արգելակի լծակավոր փոխանցիչի (ինքնակարգավորիչ)</w:t>
            </w:r>
          </w:p>
        </w:tc>
        <w:tc>
          <w:tcPr>
            <w:tcW w:w="5382" w:type="dxa"/>
            <w:tcBorders>
              <w:top w:val="single" w:sz="4" w:space="0" w:color="auto"/>
            </w:tcBorders>
            <w:shd w:val="clear" w:color="auto" w:fill="FFFFFF"/>
          </w:tcPr>
          <w:p w:rsidR="00445F68" w:rsidRPr="00B208AD" w:rsidRDefault="00445F68" w:rsidP="008C6D1F">
            <w:pPr>
              <w:pStyle w:val="Other0"/>
              <w:spacing w:after="120" w:line="240" w:lineRule="auto"/>
              <w:ind w:right="128"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w:t>
            </w:r>
            <w:r w:rsidR="00B208AD" w:rsidRPr="00B208AD">
              <w:rPr>
                <w:rFonts w:ascii="Sylfaen" w:hAnsi="Sylfaen"/>
                <w:sz w:val="20"/>
                <w:szCs w:val="20"/>
              </w:rPr>
              <w:tab/>
            </w:r>
            <w:r w:rsidRPr="00B208AD">
              <w:rPr>
                <w:rFonts w:ascii="Sylfaen" w:hAnsi="Sylfaen"/>
                <w:sz w:val="20"/>
                <w:szCs w:val="20"/>
              </w:rPr>
              <w:t>Ավտոմատ կայանման արգելակ՝ երկաթուղային շարժակազմի</w:t>
            </w:r>
          </w:p>
        </w:tc>
        <w:tc>
          <w:tcPr>
            <w:tcW w:w="5382" w:type="dxa"/>
            <w:shd w:val="clear" w:color="auto" w:fill="FFFFFF"/>
          </w:tcPr>
          <w:p w:rsidR="00445F68" w:rsidRPr="00B208AD" w:rsidRDefault="00445F68" w:rsidP="008C6D1F">
            <w:pPr>
              <w:pStyle w:val="Other0"/>
              <w:spacing w:after="120" w:line="240" w:lineRule="auto"/>
              <w:ind w:right="128"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w:t>
            </w:r>
            <w:r w:rsidR="00B208AD" w:rsidRPr="00B208AD">
              <w:rPr>
                <w:rFonts w:ascii="Sylfaen" w:hAnsi="Sylfaen"/>
                <w:sz w:val="20"/>
                <w:szCs w:val="20"/>
              </w:rPr>
              <w:tab/>
            </w:r>
            <w:r w:rsidRPr="00B208AD">
              <w:rPr>
                <w:rFonts w:ascii="Sylfaen" w:hAnsi="Sylfaen"/>
                <w:sz w:val="20"/>
                <w:szCs w:val="20"/>
              </w:rPr>
              <w:t>Բեռնատար վագոնների սայլակների անվազույգերի ադապտերներ</w:t>
            </w:r>
          </w:p>
        </w:tc>
        <w:tc>
          <w:tcPr>
            <w:tcW w:w="5382" w:type="dxa"/>
            <w:shd w:val="clear" w:color="auto" w:fill="FFFFFF"/>
          </w:tcPr>
          <w:p w:rsidR="00445F68" w:rsidRPr="00B208AD" w:rsidRDefault="00445F68" w:rsidP="008C6D1F">
            <w:pPr>
              <w:pStyle w:val="Other0"/>
              <w:spacing w:after="120" w:line="240" w:lineRule="auto"/>
              <w:ind w:right="128" w:firstLine="0"/>
              <w:rPr>
                <w:rFonts w:ascii="Sylfaen" w:hAnsi="Sylfaen" w:cs="Sylfaen"/>
                <w:sz w:val="20"/>
                <w:szCs w:val="20"/>
              </w:rPr>
            </w:pPr>
            <w:r w:rsidRPr="00B208AD">
              <w:rPr>
                <w:rFonts w:ascii="Sylfaen" w:hAnsi="Sylfaen"/>
                <w:sz w:val="20"/>
                <w:szCs w:val="20"/>
              </w:rPr>
              <w:t>13-րդ կետի «բ» եւ «ժէ» ենթակետեր, 15, 99, 101, 106, 97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4.</w:t>
            </w:r>
            <w:r w:rsidR="00B208AD" w:rsidRPr="00B208AD">
              <w:rPr>
                <w:rFonts w:ascii="Sylfaen" w:hAnsi="Sylfaen"/>
                <w:sz w:val="20"/>
                <w:szCs w:val="20"/>
              </w:rPr>
              <w:tab/>
            </w:r>
            <w:r w:rsidRPr="00B208AD">
              <w:rPr>
                <w:rFonts w:ascii="Sylfaen" w:hAnsi="Sylfaen"/>
                <w:sz w:val="20"/>
                <w:szCs w:val="20"/>
              </w:rPr>
              <w:t>Ապարատներ բարձրավոլտ՝ կարճ միակցումից երկաթուղային շարժակազմի պաշտպանության եւ հսկողության</w:t>
            </w:r>
          </w:p>
        </w:tc>
        <w:tc>
          <w:tcPr>
            <w:tcW w:w="5382" w:type="dxa"/>
            <w:shd w:val="clear" w:color="auto" w:fill="FFFFFF"/>
          </w:tcPr>
          <w:p w:rsidR="00445F68" w:rsidRPr="00B208AD" w:rsidRDefault="00445F68" w:rsidP="008C6D1F">
            <w:pPr>
              <w:pStyle w:val="Other0"/>
              <w:spacing w:after="120" w:line="240" w:lineRule="auto"/>
              <w:ind w:right="128"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5.</w:t>
            </w:r>
            <w:r w:rsidR="00B208AD" w:rsidRPr="00B208AD">
              <w:rPr>
                <w:rFonts w:ascii="Sylfaen" w:hAnsi="Sylfaen"/>
                <w:sz w:val="20"/>
                <w:szCs w:val="20"/>
              </w:rPr>
              <w:tab/>
            </w:r>
            <w:r w:rsidRPr="00B208AD">
              <w:rPr>
                <w:rFonts w:ascii="Sylfaen" w:hAnsi="Sylfaen"/>
                <w:sz w:val="20"/>
                <w:szCs w:val="20"/>
              </w:rPr>
              <w:t>Բեռնատար վագոնների եռասռնի սայլակի ճոճան</w:t>
            </w:r>
          </w:p>
        </w:tc>
        <w:tc>
          <w:tcPr>
            <w:tcW w:w="5382" w:type="dxa"/>
            <w:shd w:val="clear" w:color="auto" w:fill="FFFFFF"/>
          </w:tcPr>
          <w:p w:rsidR="00445F68" w:rsidRPr="00B208AD" w:rsidRDefault="00445F68" w:rsidP="008C6D1F">
            <w:pPr>
              <w:pStyle w:val="Other0"/>
              <w:spacing w:after="120" w:line="240" w:lineRule="auto"/>
              <w:ind w:right="128" w:firstLine="0"/>
              <w:rPr>
                <w:rFonts w:ascii="Sylfaen" w:hAnsi="Sylfaen" w:cs="Sylfaen"/>
                <w:sz w:val="20"/>
                <w:szCs w:val="20"/>
              </w:rPr>
            </w:pPr>
            <w:r w:rsidRPr="00B208AD">
              <w:rPr>
                <w:rFonts w:ascii="Sylfaen" w:hAnsi="Sylfaen"/>
                <w:sz w:val="20"/>
                <w:szCs w:val="20"/>
              </w:rPr>
              <w:t>13-րդ կետի «բ», «ժզ» եւ «ժէ» ենթակետեր, 15, 97, 101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6.</w:t>
            </w:r>
            <w:r w:rsidR="00B208AD">
              <w:rPr>
                <w:rFonts w:ascii="Sylfaen" w:hAnsi="Sylfaen"/>
                <w:sz w:val="20"/>
                <w:szCs w:val="20"/>
                <w:lang w:val="en-US"/>
              </w:rPr>
              <w:tab/>
            </w:r>
            <w:r w:rsidRPr="00B208AD">
              <w:rPr>
                <w:rFonts w:ascii="Sylfaen" w:hAnsi="Sylfaen"/>
                <w:sz w:val="20"/>
                <w:szCs w:val="20"/>
              </w:rPr>
              <w:t>Հեծան զսպանակավորված՝ բեռնատար վագոնի</w:t>
            </w:r>
          </w:p>
        </w:tc>
        <w:tc>
          <w:tcPr>
            <w:tcW w:w="5382" w:type="dxa"/>
            <w:shd w:val="clear" w:color="auto" w:fill="FFFFFF"/>
          </w:tcPr>
          <w:p w:rsidR="00445F68" w:rsidRPr="00B208AD" w:rsidRDefault="008C6D1F" w:rsidP="008C6D1F">
            <w:pPr>
              <w:pStyle w:val="Other0"/>
              <w:spacing w:after="120" w:line="240" w:lineRule="auto"/>
              <w:ind w:right="128"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103, 104,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7.</w:t>
            </w:r>
            <w:r w:rsidR="00B208AD" w:rsidRPr="00B208AD">
              <w:rPr>
                <w:rFonts w:ascii="Sylfaen" w:hAnsi="Sylfaen"/>
                <w:sz w:val="20"/>
                <w:szCs w:val="20"/>
              </w:rPr>
              <w:tab/>
            </w:r>
            <w:r w:rsidRPr="00B208AD">
              <w:rPr>
                <w:rFonts w:ascii="Sylfaen" w:hAnsi="Sylfaen"/>
                <w:sz w:val="20"/>
                <w:szCs w:val="20"/>
              </w:rPr>
              <w:t>Բեռնատար վագոնների քառասռնի սայլակի միացման հեծան</w:t>
            </w:r>
          </w:p>
        </w:tc>
        <w:tc>
          <w:tcPr>
            <w:tcW w:w="5382" w:type="dxa"/>
            <w:shd w:val="clear" w:color="auto" w:fill="FFFFFF"/>
          </w:tcPr>
          <w:p w:rsidR="00445F68" w:rsidRPr="00B208AD" w:rsidRDefault="008C6D1F" w:rsidP="008C6D1F">
            <w:pPr>
              <w:pStyle w:val="Other0"/>
              <w:spacing w:after="120" w:line="240" w:lineRule="auto"/>
              <w:ind w:right="128"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103, 104,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24"/>
              </w:tabs>
              <w:spacing w:after="80" w:line="240" w:lineRule="auto"/>
              <w:ind w:firstLine="0"/>
              <w:rPr>
                <w:rFonts w:ascii="Sylfaen" w:hAnsi="Sylfaen" w:cs="Sylfaen"/>
                <w:sz w:val="20"/>
                <w:szCs w:val="20"/>
              </w:rPr>
            </w:pPr>
            <w:r w:rsidRPr="00B208AD">
              <w:rPr>
                <w:rFonts w:ascii="Sylfaen" w:hAnsi="Sylfaen"/>
                <w:sz w:val="20"/>
                <w:szCs w:val="20"/>
              </w:rPr>
              <w:lastRenderedPageBreak/>
              <w:t>8.</w:t>
            </w:r>
            <w:r w:rsidR="00B208AD" w:rsidRPr="00B208AD">
              <w:rPr>
                <w:rFonts w:ascii="Sylfaen" w:hAnsi="Sylfaen"/>
                <w:sz w:val="20"/>
                <w:szCs w:val="20"/>
              </w:rPr>
              <w:tab/>
            </w:r>
            <w:r w:rsidRPr="00B208AD">
              <w:rPr>
                <w:rFonts w:ascii="Sylfaen" w:hAnsi="Sylfaen"/>
                <w:sz w:val="20"/>
                <w:szCs w:val="20"/>
              </w:rPr>
              <w:t>Բեռնատար վագոնների եռասռնի սայլակի սռնացից հեծան</w:t>
            </w:r>
          </w:p>
        </w:tc>
        <w:tc>
          <w:tcPr>
            <w:tcW w:w="5382" w:type="dxa"/>
            <w:shd w:val="clear" w:color="auto" w:fill="FFFFFF"/>
          </w:tcPr>
          <w:p w:rsidR="00445F68" w:rsidRPr="00B208AD" w:rsidRDefault="008C6D1F" w:rsidP="008C6D1F">
            <w:pPr>
              <w:pStyle w:val="Other0"/>
              <w:spacing w:after="120" w:line="240" w:lineRule="auto"/>
              <w:ind w:right="59"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103, 104,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9.</w:t>
            </w:r>
            <w:r w:rsidR="008C6D1F">
              <w:rPr>
                <w:rFonts w:ascii="Sylfaen" w:hAnsi="Sylfaen"/>
                <w:sz w:val="20"/>
                <w:szCs w:val="20"/>
                <w:lang w:val="en-US"/>
              </w:rPr>
              <w:tab/>
            </w:r>
            <w:r w:rsidRPr="00B208AD">
              <w:rPr>
                <w:rFonts w:ascii="Sylfaen" w:hAnsi="Sylfaen"/>
                <w:sz w:val="20"/>
                <w:szCs w:val="20"/>
              </w:rPr>
              <w:t>Կալանդներ՝ երկաթուղային շարժակազմի համար</w:t>
            </w:r>
          </w:p>
        </w:tc>
        <w:tc>
          <w:tcPr>
            <w:tcW w:w="5382" w:type="dxa"/>
            <w:shd w:val="clear" w:color="auto" w:fill="FFFFFF"/>
          </w:tcPr>
          <w:p w:rsidR="00445F68" w:rsidRPr="00B208AD" w:rsidRDefault="008C6D1F" w:rsidP="008C6D1F">
            <w:pPr>
              <w:pStyle w:val="Other0"/>
              <w:spacing w:after="120" w:line="240" w:lineRule="auto"/>
              <w:ind w:right="59"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rsidTr="008C6D1F">
        <w:trPr>
          <w:jc w:val="center"/>
        </w:trPr>
        <w:tc>
          <w:tcPr>
            <w:tcW w:w="3974" w:type="dxa"/>
            <w:shd w:val="clear" w:color="auto" w:fill="FFFFFF"/>
            <w:vAlign w:val="center"/>
          </w:tcPr>
          <w:p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10.</w:t>
            </w:r>
            <w:r w:rsidR="008C6D1F">
              <w:rPr>
                <w:rFonts w:ascii="Sylfaen" w:hAnsi="Sylfaen"/>
                <w:sz w:val="20"/>
                <w:szCs w:val="20"/>
                <w:lang w:val="en-US"/>
              </w:rPr>
              <w:tab/>
            </w:r>
            <w:r w:rsidRPr="00B208AD">
              <w:rPr>
                <w:rFonts w:ascii="Sylfaen" w:hAnsi="Sylfaen"/>
                <w:sz w:val="20"/>
                <w:szCs w:val="20"/>
              </w:rPr>
              <w:t>Կալուններ՝ մագնիսառելսային արգելակի</w:t>
            </w:r>
          </w:p>
        </w:tc>
        <w:tc>
          <w:tcPr>
            <w:tcW w:w="5382" w:type="dxa"/>
            <w:shd w:val="clear" w:color="auto" w:fill="FFFFFF"/>
          </w:tcPr>
          <w:p w:rsidR="00445F68" w:rsidRPr="00B208AD" w:rsidRDefault="00445F68" w:rsidP="008C6D1F">
            <w:pPr>
              <w:pStyle w:val="Other0"/>
              <w:spacing w:after="120" w:line="240" w:lineRule="auto"/>
              <w:ind w:right="59"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11.</w:t>
            </w:r>
            <w:r w:rsidR="008C6D1F" w:rsidRPr="008C6D1F">
              <w:rPr>
                <w:rFonts w:ascii="Sylfaen" w:hAnsi="Sylfaen"/>
                <w:sz w:val="20"/>
                <w:szCs w:val="20"/>
              </w:rPr>
              <w:tab/>
            </w:r>
            <w:r w:rsidRPr="00B208AD">
              <w:rPr>
                <w:rFonts w:ascii="Sylfaen" w:hAnsi="Sylfaen"/>
                <w:sz w:val="20"/>
                <w:szCs w:val="20"/>
              </w:rPr>
              <w:t>Կալուններ՝ երկաթուղային շարժակազմի արգելակի կոճղակների</w:t>
            </w:r>
          </w:p>
        </w:tc>
        <w:tc>
          <w:tcPr>
            <w:tcW w:w="5382" w:type="dxa"/>
            <w:shd w:val="clear" w:color="auto" w:fill="FFFFFF"/>
          </w:tcPr>
          <w:p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12.</w:t>
            </w:r>
            <w:r w:rsidR="008C6D1F" w:rsidRPr="008C6D1F">
              <w:rPr>
                <w:rFonts w:ascii="Sylfaen" w:hAnsi="Sylfaen"/>
                <w:sz w:val="20"/>
                <w:szCs w:val="20"/>
              </w:rPr>
              <w:tab/>
            </w:r>
            <w:r w:rsidRPr="00B208AD">
              <w:rPr>
                <w:rFonts w:ascii="Sylfaen" w:hAnsi="Sylfaen"/>
                <w:sz w:val="20"/>
                <w:szCs w:val="20"/>
              </w:rPr>
              <w:t>Կալուններ՝ երկաթուղային շարժակազմի սկավառակային արգելակների արգելակային մակադրակների</w:t>
            </w:r>
          </w:p>
        </w:tc>
        <w:tc>
          <w:tcPr>
            <w:tcW w:w="5382" w:type="dxa"/>
            <w:shd w:val="clear" w:color="auto" w:fill="FFFFFF"/>
          </w:tcPr>
          <w:p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13.</w:t>
            </w:r>
            <w:r w:rsidR="008C6D1F">
              <w:rPr>
                <w:rFonts w:ascii="Sylfaen" w:hAnsi="Sylfaen"/>
                <w:sz w:val="20"/>
                <w:szCs w:val="20"/>
                <w:lang w:val="en-US"/>
              </w:rPr>
              <w:tab/>
            </w:r>
            <w:r w:rsidRPr="00B208AD">
              <w:rPr>
                <w:rFonts w:ascii="Sylfaen" w:hAnsi="Sylfaen"/>
                <w:sz w:val="20"/>
                <w:szCs w:val="20"/>
              </w:rPr>
              <w:t>Արգելակների բլոկավորում</w:t>
            </w:r>
          </w:p>
        </w:tc>
        <w:tc>
          <w:tcPr>
            <w:tcW w:w="5382" w:type="dxa"/>
            <w:shd w:val="clear" w:color="auto" w:fill="FFFFFF"/>
          </w:tcPr>
          <w:p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14.</w:t>
            </w:r>
            <w:r w:rsidR="008C6D1F" w:rsidRPr="008C6D1F">
              <w:rPr>
                <w:rFonts w:ascii="Sylfaen" w:hAnsi="Sylfaen"/>
                <w:sz w:val="20"/>
                <w:szCs w:val="20"/>
              </w:rPr>
              <w:tab/>
            </w:r>
            <w:r w:rsidRPr="00B208AD">
              <w:rPr>
                <w:rFonts w:ascii="Sylfaen" w:hAnsi="Sylfaen"/>
                <w:sz w:val="20"/>
                <w:szCs w:val="20"/>
              </w:rPr>
              <w:t>Կողային ապակեպատման արտադրատեսակներ՝ գնացքաքարշային քարշուժի ուղեւորատար վագոնների, շարժիչավագոնային շարժակազմի</w:t>
            </w:r>
          </w:p>
        </w:tc>
        <w:tc>
          <w:tcPr>
            <w:tcW w:w="5382" w:type="dxa"/>
            <w:shd w:val="clear" w:color="auto" w:fill="FFFFFF"/>
          </w:tcPr>
          <w:p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ենթակետ, 15, 97, 99, 101, 105,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15.</w:t>
            </w:r>
            <w:r w:rsidR="008C6D1F" w:rsidRPr="008C6D1F">
              <w:rPr>
                <w:rFonts w:ascii="Sylfaen" w:hAnsi="Sylfaen"/>
                <w:sz w:val="20"/>
                <w:szCs w:val="20"/>
              </w:rPr>
              <w:tab/>
            </w:r>
            <w:r w:rsidRPr="00B208AD">
              <w:rPr>
                <w:rFonts w:ascii="Sylfaen" w:hAnsi="Sylfaen"/>
                <w:sz w:val="20"/>
                <w:szCs w:val="20"/>
              </w:rPr>
              <w:t>Փականային պարպիչներ եւ գերլարման սահմանափակիչներ՝ էլեկտրաշարժակազմի համար</w:t>
            </w:r>
          </w:p>
        </w:tc>
        <w:tc>
          <w:tcPr>
            <w:tcW w:w="5382" w:type="dxa"/>
            <w:shd w:val="clear" w:color="auto" w:fill="FFFFFF"/>
          </w:tcPr>
          <w:p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16.</w:t>
            </w:r>
            <w:r w:rsidR="008C6D1F">
              <w:rPr>
                <w:rFonts w:ascii="Sylfaen" w:hAnsi="Sylfaen"/>
                <w:sz w:val="20"/>
                <w:szCs w:val="20"/>
                <w:lang w:val="en-US"/>
              </w:rPr>
              <w:tab/>
            </w:r>
            <w:r w:rsidRPr="00B208AD">
              <w:rPr>
                <w:rFonts w:ascii="Sylfaen" w:hAnsi="Sylfaen"/>
                <w:sz w:val="20"/>
                <w:szCs w:val="20"/>
              </w:rPr>
              <w:t>Օդաբաշխիչներ</w:t>
            </w:r>
          </w:p>
        </w:tc>
        <w:tc>
          <w:tcPr>
            <w:tcW w:w="5382" w:type="dxa"/>
            <w:shd w:val="clear" w:color="auto" w:fill="FFFFFF"/>
          </w:tcPr>
          <w:p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17.</w:t>
            </w:r>
            <w:r w:rsidR="008C6D1F" w:rsidRPr="008C6D1F">
              <w:rPr>
                <w:rFonts w:ascii="Sylfaen" w:hAnsi="Sylfaen"/>
                <w:sz w:val="20"/>
                <w:szCs w:val="20"/>
              </w:rPr>
              <w:tab/>
            </w:r>
            <w:r w:rsidRPr="00B208AD">
              <w:rPr>
                <w:rFonts w:ascii="Sylfaen" w:hAnsi="Sylfaen"/>
                <w:sz w:val="20"/>
                <w:szCs w:val="20"/>
              </w:rPr>
              <w:t>Օժանդակ էլեկտրական մեքենաներ՝ երկաթուղային շարժակազմի համար (1 կՎ-ից ավելի հզորությամբ)՝</w:t>
            </w:r>
          </w:p>
          <w:p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գնացքաքարշերի եւ շարժիչավագոնային շարժակազմի մեքենաներ, որոնք առանձին կառուցվածքային արտադրատեսակներ են. գնացքաքարշային քարշուժի ուղեւորատար վագոնների եւ հատուկ շարժակազմի վագոնի տակ տեղադրվող գեներատորներ.</w:t>
            </w:r>
          </w:p>
          <w:p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հատուկ շարժակազմի ճնշակային արգելակման կայանքի էլեկտրական մեքենաներ</w:t>
            </w:r>
          </w:p>
        </w:tc>
        <w:tc>
          <w:tcPr>
            <w:tcW w:w="5382" w:type="dxa"/>
            <w:shd w:val="clear" w:color="auto" w:fill="FFFFFF"/>
          </w:tcPr>
          <w:p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«գ», «ժգ», «ժդ» եւ «ժթ» ենթակետեր, 15, 72,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18.</w:t>
            </w:r>
            <w:r w:rsidR="008C6D1F" w:rsidRPr="008C6D1F">
              <w:rPr>
                <w:rFonts w:ascii="Sylfaen" w:hAnsi="Sylfaen"/>
                <w:sz w:val="20"/>
                <w:szCs w:val="20"/>
              </w:rPr>
              <w:tab/>
            </w:r>
            <w:r w:rsidRPr="00B208AD">
              <w:rPr>
                <w:rFonts w:ascii="Sylfaen" w:hAnsi="Sylfaen"/>
                <w:sz w:val="20"/>
                <w:szCs w:val="20"/>
              </w:rPr>
              <w:t>Անջատիչներ՝ ավտոմատ, արագագործ, եւ գլխավոր անջատիչներ՝ էլեկտրաշարժակազմի համար</w:t>
            </w:r>
          </w:p>
        </w:tc>
        <w:tc>
          <w:tcPr>
            <w:tcW w:w="5382" w:type="dxa"/>
            <w:shd w:val="clear" w:color="auto" w:fill="FFFFFF"/>
          </w:tcPr>
          <w:p w:rsidR="00445F68" w:rsidRPr="00B208AD" w:rsidRDefault="00445F68" w:rsidP="008C6D1F">
            <w:pPr>
              <w:pStyle w:val="Other0"/>
              <w:spacing w:after="120" w:line="240" w:lineRule="auto"/>
              <w:ind w:right="128" w:firstLine="0"/>
              <w:jc w:val="both"/>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19.</w:t>
            </w:r>
            <w:r w:rsidR="008C6D1F" w:rsidRPr="008C6D1F">
              <w:rPr>
                <w:rFonts w:ascii="Sylfaen" w:hAnsi="Sylfaen"/>
                <w:sz w:val="20"/>
                <w:szCs w:val="20"/>
              </w:rPr>
              <w:tab/>
            </w:r>
            <w:r w:rsidRPr="00B208AD">
              <w:rPr>
                <w:rFonts w:ascii="Sylfaen" w:hAnsi="Sylfaen"/>
                <w:sz w:val="20"/>
                <w:szCs w:val="20"/>
              </w:rPr>
              <w:t>Բարձրավոլտ ապարատային արկղեր՝ ուղեւորատար վագոնների համար</w:t>
            </w:r>
          </w:p>
        </w:tc>
        <w:tc>
          <w:tcPr>
            <w:tcW w:w="5382" w:type="dxa"/>
            <w:shd w:val="clear" w:color="auto" w:fill="FFFFFF"/>
          </w:tcPr>
          <w:p w:rsidR="00445F68" w:rsidRPr="00B208AD" w:rsidRDefault="00445F68" w:rsidP="008C6D1F">
            <w:pPr>
              <w:pStyle w:val="Other0"/>
              <w:spacing w:after="120" w:line="240" w:lineRule="auto"/>
              <w:ind w:right="128" w:firstLine="0"/>
              <w:jc w:val="both"/>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20.</w:t>
            </w:r>
            <w:r w:rsidR="008C6D1F" w:rsidRPr="008C6D1F">
              <w:rPr>
                <w:rFonts w:ascii="Sylfaen" w:hAnsi="Sylfaen"/>
                <w:sz w:val="20"/>
                <w:szCs w:val="20"/>
              </w:rPr>
              <w:tab/>
            </w:r>
            <w:r w:rsidRPr="00B208AD">
              <w:rPr>
                <w:rFonts w:ascii="Sylfaen" w:hAnsi="Sylfaen"/>
                <w:sz w:val="20"/>
                <w:szCs w:val="20"/>
              </w:rPr>
              <w:t>Բարձրավոլտ միջվագոնային միացքներ (վարդակ եւ խրոցակ՝ միասին)</w:t>
            </w:r>
          </w:p>
        </w:tc>
        <w:tc>
          <w:tcPr>
            <w:tcW w:w="5382" w:type="dxa"/>
            <w:shd w:val="clear" w:color="auto" w:fill="FFFFFF"/>
          </w:tcPr>
          <w:p w:rsidR="00445F68" w:rsidRPr="00B208AD" w:rsidRDefault="00445F68" w:rsidP="008C6D1F">
            <w:pPr>
              <w:pStyle w:val="Other0"/>
              <w:spacing w:after="120" w:line="240" w:lineRule="auto"/>
              <w:ind w:right="128" w:firstLine="0"/>
              <w:jc w:val="both"/>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21.</w:t>
            </w:r>
            <w:r w:rsidR="008C6D1F">
              <w:rPr>
                <w:rFonts w:ascii="Sylfaen" w:hAnsi="Sylfaen"/>
                <w:sz w:val="20"/>
                <w:szCs w:val="20"/>
                <w:lang w:val="en-US"/>
              </w:rPr>
              <w:tab/>
            </w:r>
            <w:r w:rsidRPr="00B208AD">
              <w:rPr>
                <w:rFonts w:ascii="Sylfaen" w:hAnsi="Sylfaen"/>
                <w:sz w:val="20"/>
                <w:szCs w:val="20"/>
              </w:rPr>
              <w:t>Հիդրավլիկական տատանամեղմիչներ՝ երկաթուղային շարժակազմի</w:t>
            </w:r>
          </w:p>
        </w:tc>
        <w:tc>
          <w:tcPr>
            <w:tcW w:w="5382" w:type="dxa"/>
            <w:shd w:val="clear" w:color="auto" w:fill="FFFFFF"/>
          </w:tcPr>
          <w:p w:rsidR="00445F68" w:rsidRPr="00B208AD" w:rsidRDefault="00445F68" w:rsidP="008C6D1F">
            <w:pPr>
              <w:pStyle w:val="Other0"/>
              <w:spacing w:after="120" w:line="240" w:lineRule="auto"/>
              <w:ind w:right="128" w:firstLine="0"/>
              <w:jc w:val="both"/>
              <w:rPr>
                <w:rFonts w:ascii="Sylfaen" w:hAnsi="Sylfaen" w:cs="Sylfaen"/>
                <w:sz w:val="20"/>
                <w:szCs w:val="20"/>
              </w:rPr>
            </w:pPr>
            <w:r w:rsidRPr="00B208AD">
              <w:rPr>
                <w:rFonts w:ascii="Sylfaen" w:hAnsi="Sylfaen"/>
                <w:sz w:val="20"/>
                <w:szCs w:val="20"/>
              </w:rPr>
              <w:t>13-րդ կետի «բ», «ժբ» եւ «ժե» ենթակետեր,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lastRenderedPageBreak/>
              <w:t>22.</w:t>
            </w:r>
            <w:r w:rsidR="008C6D1F" w:rsidRPr="008C6D1F">
              <w:rPr>
                <w:rFonts w:ascii="Sylfaen" w:hAnsi="Sylfaen"/>
                <w:sz w:val="20"/>
                <w:szCs w:val="20"/>
              </w:rPr>
              <w:tab/>
            </w:r>
            <w:r w:rsidRPr="00B208AD">
              <w:rPr>
                <w:rFonts w:ascii="Sylfaen" w:hAnsi="Sylfaen"/>
                <w:sz w:val="20"/>
                <w:szCs w:val="20"/>
              </w:rPr>
              <w:t>Սկավառակներ արգելակային՝ երկաթուղային շարժակազմի համար</w:t>
            </w:r>
          </w:p>
        </w:tc>
        <w:tc>
          <w:tcPr>
            <w:tcW w:w="5382" w:type="dxa"/>
            <w:shd w:val="clear" w:color="auto" w:fill="FFFFFF"/>
          </w:tcPr>
          <w:p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23.</w:t>
            </w:r>
            <w:r w:rsidR="008C6D1F" w:rsidRPr="008C6D1F">
              <w:rPr>
                <w:rFonts w:ascii="Sylfaen" w:hAnsi="Sylfaen"/>
                <w:sz w:val="20"/>
                <w:szCs w:val="20"/>
              </w:rPr>
              <w:tab/>
            </w:r>
            <w:r w:rsidRPr="00B208AD">
              <w:rPr>
                <w:rFonts w:ascii="Sylfaen" w:hAnsi="Sylfaen"/>
                <w:sz w:val="20"/>
                <w:szCs w:val="20"/>
              </w:rPr>
              <w:t>Ապակեպատման արտադրատեսակներ՝ երկաթուղային շարժակազմի (քարշային, շարժիչավագոնային եւ հատուկ ինքնագնաց երկաթուղային շարժակազմի մեքենավարի խցիկի)</w:t>
            </w:r>
          </w:p>
        </w:tc>
        <w:tc>
          <w:tcPr>
            <w:tcW w:w="5382" w:type="dxa"/>
            <w:shd w:val="clear" w:color="auto" w:fill="FFFFFF"/>
          </w:tcPr>
          <w:p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99, 101, 105,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24.</w:t>
            </w:r>
            <w:r w:rsidR="008C6D1F" w:rsidRPr="008C6D1F">
              <w:rPr>
                <w:rFonts w:ascii="Sylfaen" w:hAnsi="Sylfaen"/>
                <w:sz w:val="20"/>
                <w:szCs w:val="20"/>
              </w:rPr>
              <w:tab/>
            </w:r>
            <w:r w:rsidRPr="00B208AD">
              <w:rPr>
                <w:rFonts w:ascii="Sylfaen" w:hAnsi="Sylfaen"/>
                <w:sz w:val="20"/>
                <w:szCs w:val="20"/>
              </w:rPr>
              <w:t>Արտադրատեսակներ՝ ռետինե, խցարար, երկաթուղային շարժակազմի արգելակային օդաճնշման համակարգի համար (դիաֆրագմաներ, խցօղակներ, օձիքներ, խցիչներ, միջադիրներ)</w:t>
            </w:r>
          </w:p>
        </w:tc>
        <w:tc>
          <w:tcPr>
            <w:tcW w:w="5382" w:type="dxa"/>
            <w:shd w:val="clear" w:color="auto" w:fill="FFFFFF"/>
          </w:tcPr>
          <w:p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52, 97,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25.</w:t>
            </w:r>
            <w:r w:rsidR="008C6D1F" w:rsidRPr="008C6D1F">
              <w:rPr>
                <w:rFonts w:ascii="Sylfaen" w:hAnsi="Sylfaen"/>
                <w:sz w:val="20"/>
                <w:szCs w:val="20"/>
              </w:rPr>
              <w:tab/>
            </w:r>
            <w:r w:rsidRPr="00B208AD">
              <w:rPr>
                <w:rFonts w:ascii="Sylfaen" w:hAnsi="Sylfaen"/>
                <w:sz w:val="20"/>
                <w:szCs w:val="20"/>
              </w:rPr>
              <w:t>Լիսեռներ կարդանային՝ գնացքաքարշերի եւ շարժիչավագոնային շարժակազմի գլխավոր շարժաբերի</w:t>
            </w:r>
          </w:p>
        </w:tc>
        <w:tc>
          <w:tcPr>
            <w:tcW w:w="5382" w:type="dxa"/>
            <w:shd w:val="clear" w:color="auto" w:fill="FFFFFF"/>
          </w:tcPr>
          <w:p w:rsidR="00445F68" w:rsidRPr="00B208AD" w:rsidRDefault="00445F68" w:rsidP="008814AF">
            <w:pPr>
              <w:pStyle w:val="Other0"/>
              <w:spacing w:after="120" w:line="240" w:lineRule="auto"/>
              <w:ind w:right="128" w:firstLine="0"/>
              <w:jc w:val="both"/>
              <w:rPr>
                <w:rFonts w:ascii="Sylfaen" w:hAnsi="Sylfaen" w:cs="Sylfaen"/>
                <w:sz w:val="20"/>
                <w:szCs w:val="20"/>
              </w:rPr>
            </w:pPr>
            <w:r w:rsidRPr="00B208AD">
              <w:rPr>
                <w:rFonts w:ascii="Sylfaen" w:hAnsi="Sylfaen"/>
                <w:sz w:val="20"/>
                <w:szCs w:val="20"/>
              </w:rPr>
              <w:t>13</w:t>
            </w:r>
            <w:r w:rsidR="008C6D1F">
              <w:rPr>
                <w:rFonts w:ascii="Sylfaen" w:hAnsi="Sylfaen"/>
                <w:sz w:val="20"/>
                <w:szCs w:val="20"/>
              </w:rPr>
              <w:t>-րդ կետի «բ», «ժզ»</w:t>
            </w:r>
            <w:r w:rsidR="008C6D1F" w:rsidRPr="008C6D1F">
              <w:rPr>
                <w:rFonts w:ascii="Sylfaen" w:hAnsi="Sylfaen"/>
                <w:sz w:val="20"/>
                <w:szCs w:val="20"/>
              </w:rPr>
              <w:t>-</w:t>
            </w:r>
            <w:r w:rsidRPr="00B208AD">
              <w:rPr>
                <w:rFonts w:ascii="Sylfaen" w:hAnsi="Sylfaen"/>
                <w:sz w:val="20"/>
                <w:szCs w:val="20"/>
              </w:rPr>
              <w:t>«ժը» ենթակետեր, 15,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26.</w:t>
            </w:r>
            <w:r w:rsidR="008C6D1F">
              <w:rPr>
                <w:rFonts w:ascii="Sylfaen" w:hAnsi="Sylfaen"/>
                <w:sz w:val="20"/>
                <w:szCs w:val="20"/>
                <w:lang w:val="en-US"/>
              </w:rPr>
              <w:tab/>
            </w:r>
            <w:r w:rsidRPr="00B208AD">
              <w:rPr>
                <w:rFonts w:ascii="Sylfaen" w:hAnsi="Sylfaen"/>
                <w:sz w:val="20"/>
                <w:szCs w:val="20"/>
              </w:rPr>
              <w:t>Սեպ՝ ինքնակցիչի քարշային անուրի</w:t>
            </w:r>
          </w:p>
        </w:tc>
        <w:tc>
          <w:tcPr>
            <w:tcW w:w="5382" w:type="dxa"/>
            <w:shd w:val="clear" w:color="auto" w:fill="FFFFFF"/>
            <w:vAlign w:val="bottom"/>
          </w:tcPr>
          <w:p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27. Սեպեր շփական՝ բեռնատար վագոնների սայլակների</w:t>
            </w:r>
          </w:p>
        </w:tc>
        <w:tc>
          <w:tcPr>
            <w:tcW w:w="5382" w:type="dxa"/>
            <w:shd w:val="clear" w:color="auto" w:fill="FFFFFF"/>
          </w:tcPr>
          <w:p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28. Անիվներ՝ ատամնավոր, գլանաձեւ, երկաթուղային շարժակազմի քարշային փոխանցիչների</w:t>
            </w:r>
          </w:p>
        </w:tc>
        <w:tc>
          <w:tcPr>
            <w:tcW w:w="5382" w:type="dxa"/>
            <w:shd w:val="clear" w:color="auto" w:fill="FFFFFF"/>
          </w:tcPr>
          <w:p w:rsidR="00445F68" w:rsidRPr="00B208AD" w:rsidRDefault="008C6D1F" w:rsidP="008C6D1F">
            <w:pPr>
              <w:pStyle w:val="Other0"/>
              <w:spacing w:after="120" w:line="240" w:lineRule="auto"/>
              <w:ind w:firstLine="0"/>
              <w:jc w:val="both"/>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29.</w:t>
            </w:r>
            <w:r w:rsidR="008C6D1F" w:rsidRPr="008C6D1F">
              <w:rPr>
                <w:rFonts w:ascii="Sylfaen" w:hAnsi="Sylfaen"/>
                <w:sz w:val="20"/>
                <w:szCs w:val="20"/>
              </w:rPr>
              <w:tab/>
            </w:r>
            <w:r w:rsidRPr="00B208AD">
              <w:rPr>
                <w:rFonts w:ascii="Sylfaen" w:hAnsi="Sylfaen"/>
                <w:sz w:val="20"/>
                <w:szCs w:val="20"/>
              </w:rPr>
              <w:t>Անվազույգերի անիվներ (բացի բաղադրյալներից)՝ երկաթուղային շարժակազմի</w:t>
            </w:r>
          </w:p>
        </w:tc>
        <w:tc>
          <w:tcPr>
            <w:tcW w:w="5382" w:type="dxa"/>
            <w:shd w:val="clear" w:color="auto" w:fill="FFFFFF"/>
            <w:vAlign w:val="center"/>
          </w:tcPr>
          <w:p w:rsidR="00445F68" w:rsidRPr="00B208AD" w:rsidRDefault="008C6D1F" w:rsidP="008C6D1F">
            <w:pPr>
              <w:pStyle w:val="Other0"/>
              <w:spacing w:after="120" w:line="240" w:lineRule="auto"/>
              <w:ind w:firstLine="0"/>
              <w:jc w:val="both"/>
              <w:rPr>
                <w:rFonts w:ascii="Sylfaen" w:hAnsi="Sylfaen" w:cs="Sylfaen"/>
                <w:sz w:val="20"/>
                <w:szCs w:val="20"/>
              </w:rPr>
            </w:pPr>
            <w:r>
              <w:rPr>
                <w:rFonts w:ascii="Sylfaen" w:hAnsi="Sylfaen"/>
                <w:sz w:val="20"/>
                <w:szCs w:val="20"/>
              </w:rPr>
              <w:t>13-րդ կետի «բ», «գ»,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30.</w:t>
            </w:r>
            <w:r w:rsidR="008C6D1F" w:rsidRPr="008C6D1F">
              <w:rPr>
                <w:rFonts w:ascii="Sylfaen" w:hAnsi="Sylfaen"/>
                <w:sz w:val="20"/>
                <w:szCs w:val="20"/>
              </w:rPr>
              <w:tab/>
            </w:r>
            <w:r w:rsidRPr="00B208AD">
              <w:rPr>
                <w:rFonts w:ascii="Sylfaen" w:hAnsi="Sylfaen"/>
                <w:sz w:val="20"/>
                <w:szCs w:val="20"/>
              </w:rPr>
              <w:t>Անվազույգեր (անիվային հանգույցներ)՝ վագոնային, առանց առանցքատուփի հանգույցների</w:t>
            </w:r>
          </w:p>
        </w:tc>
        <w:tc>
          <w:tcPr>
            <w:tcW w:w="5382" w:type="dxa"/>
            <w:shd w:val="clear" w:color="auto" w:fill="FFFFFF"/>
            <w:vAlign w:val="bottom"/>
          </w:tcPr>
          <w:p w:rsidR="00445F68" w:rsidRPr="00B208AD" w:rsidRDefault="008C6D1F" w:rsidP="008C6D1F">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8C6D1F">
              <w:rPr>
                <w:rFonts w:ascii="Sylfaen" w:hAnsi="Sylfaen"/>
                <w:sz w:val="20"/>
                <w:szCs w:val="20"/>
              </w:rPr>
              <w:t>-</w:t>
            </w:r>
            <w:r w:rsidR="00445F68" w:rsidRPr="00B208AD">
              <w:rPr>
                <w:rFonts w:ascii="Sylfaen" w:hAnsi="Sylfaen"/>
                <w:sz w:val="20"/>
                <w:szCs w:val="20"/>
              </w:rPr>
              <w:t>«գ», «ժզ» եւ «ժը» ենթակետեր, 15, 97, 99, 101, 102,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31. Անվազույգեր՝ հատուկ երկաթուղային շարժակազմի համար</w:t>
            </w:r>
          </w:p>
        </w:tc>
        <w:tc>
          <w:tcPr>
            <w:tcW w:w="5382" w:type="dxa"/>
            <w:shd w:val="clear" w:color="auto" w:fill="FFFFFF"/>
          </w:tcPr>
          <w:p w:rsidR="00445F68" w:rsidRPr="00B208AD" w:rsidRDefault="00445F68" w:rsidP="008C6D1F">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w:t>
            </w:r>
            <w:r w:rsidR="008C6D1F">
              <w:rPr>
                <w:rFonts w:ascii="Sylfaen" w:hAnsi="Sylfaen"/>
                <w:sz w:val="20"/>
                <w:szCs w:val="20"/>
              </w:rPr>
              <w:t>տի «ա»</w:t>
            </w:r>
            <w:r w:rsidR="008C6D1F" w:rsidRPr="008C6D1F">
              <w:rPr>
                <w:rFonts w:ascii="Sylfaen" w:hAnsi="Sylfaen"/>
                <w:sz w:val="20"/>
                <w:szCs w:val="20"/>
              </w:rPr>
              <w:t>-</w:t>
            </w:r>
            <w:r w:rsidR="008C6D1F">
              <w:rPr>
                <w:rFonts w:ascii="Sylfaen" w:hAnsi="Sylfaen"/>
                <w:sz w:val="20"/>
                <w:szCs w:val="20"/>
              </w:rPr>
              <w:t>«գ», «ժզ»</w:t>
            </w:r>
            <w:r w:rsidR="008C6D1F" w:rsidRPr="008C6D1F">
              <w:rPr>
                <w:rFonts w:ascii="Sylfaen" w:hAnsi="Sylfaen"/>
                <w:sz w:val="20"/>
                <w:szCs w:val="20"/>
              </w:rPr>
              <w:t>-</w:t>
            </w:r>
            <w:r w:rsidRPr="00B208AD">
              <w:rPr>
                <w:rFonts w:ascii="Sylfaen" w:hAnsi="Sylfaen"/>
                <w:sz w:val="20"/>
                <w:szCs w:val="20"/>
              </w:rPr>
              <w:t>«ժը» ենթակետեր, 15, 97, 99, 101, 102,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32. Անվազույգեր՝ գնացքաքարշերի եւ շարժիչավագոնային շարժակազմի, առանց առանցքատուփի հանգույցների</w:t>
            </w:r>
          </w:p>
        </w:tc>
        <w:tc>
          <w:tcPr>
            <w:tcW w:w="5382" w:type="dxa"/>
            <w:shd w:val="clear" w:color="auto" w:fill="FFFFFF"/>
            <w:vAlign w:val="center"/>
          </w:tcPr>
          <w:p w:rsidR="00445F68" w:rsidRPr="00B208AD" w:rsidRDefault="008C6D1F" w:rsidP="008C6D1F">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8C6D1F">
              <w:rPr>
                <w:rFonts w:ascii="Sylfaen" w:hAnsi="Sylfaen"/>
                <w:sz w:val="20"/>
                <w:szCs w:val="20"/>
              </w:rPr>
              <w:t>-</w:t>
            </w:r>
            <w:r>
              <w:rPr>
                <w:rFonts w:ascii="Sylfaen" w:hAnsi="Sylfaen"/>
                <w:sz w:val="20"/>
                <w:szCs w:val="20"/>
              </w:rPr>
              <w:t>«գ», «ժզ»</w:t>
            </w:r>
            <w:r w:rsidRPr="008C6D1F">
              <w:rPr>
                <w:rFonts w:ascii="Sylfaen" w:hAnsi="Sylfaen"/>
                <w:sz w:val="20"/>
                <w:szCs w:val="20"/>
              </w:rPr>
              <w:t>-</w:t>
            </w:r>
            <w:r w:rsidR="00445F68" w:rsidRPr="00B208AD">
              <w:rPr>
                <w:rFonts w:ascii="Sylfaen" w:hAnsi="Sylfaen"/>
                <w:sz w:val="20"/>
                <w:szCs w:val="20"/>
              </w:rPr>
              <w:t>«ժը» ենթակետեր, 15, 97, 99, 101, 102,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33.</w:t>
            </w:r>
            <w:r w:rsidR="008C6D1F" w:rsidRPr="008C6D1F">
              <w:rPr>
                <w:rFonts w:ascii="Sylfaen" w:hAnsi="Sylfaen"/>
                <w:sz w:val="20"/>
                <w:szCs w:val="20"/>
              </w:rPr>
              <w:tab/>
            </w:r>
            <w:r w:rsidRPr="00B208AD">
              <w:rPr>
                <w:rFonts w:ascii="Sylfaen" w:hAnsi="Sylfaen"/>
                <w:sz w:val="20"/>
                <w:szCs w:val="20"/>
              </w:rPr>
              <w:t>Կոճղակներ արգելակման՝ բաղադրանյութային, երկաթուղային շարժակազմի համար</w:t>
            </w:r>
          </w:p>
        </w:tc>
        <w:tc>
          <w:tcPr>
            <w:tcW w:w="5382" w:type="dxa"/>
            <w:shd w:val="clear" w:color="auto" w:fill="FFFFFF"/>
          </w:tcPr>
          <w:p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34.</w:t>
            </w:r>
            <w:r w:rsidR="008C6D1F" w:rsidRPr="008C6D1F">
              <w:rPr>
                <w:rFonts w:ascii="Sylfaen" w:hAnsi="Sylfaen"/>
                <w:sz w:val="20"/>
                <w:szCs w:val="20"/>
              </w:rPr>
              <w:tab/>
            </w:r>
            <w:r w:rsidRPr="00B208AD">
              <w:rPr>
                <w:rFonts w:ascii="Sylfaen" w:hAnsi="Sylfaen"/>
                <w:sz w:val="20"/>
                <w:szCs w:val="20"/>
              </w:rPr>
              <w:t>Կոճղակներ արգելակման՝ բաղադրյալ (թուջե-բաղադրանյութային), երկաթուղային շարժակազմի համար</w:t>
            </w:r>
          </w:p>
        </w:tc>
        <w:tc>
          <w:tcPr>
            <w:tcW w:w="5382" w:type="dxa"/>
            <w:shd w:val="clear" w:color="auto" w:fill="FFFFFF"/>
          </w:tcPr>
          <w:p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35.</w:t>
            </w:r>
            <w:r w:rsidR="008C6D1F" w:rsidRPr="008C6D1F">
              <w:rPr>
                <w:rFonts w:ascii="Sylfaen" w:hAnsi="Sylfaen"/>
                <w:sz w:val="20"/>
                <w:szCs w:val="20"/>
              </w:rPr>
              <w:tab/>
            </w:r>
            <w:r w:rsidRPr="00B208AD">
              <w:rPr>
                <w:rFonts w:ascii="Sylfaen" w:hAnsi="Sylfaen"/>
                <w:sz w:val="20"/>
                <w:szCs w:val="20"/>
              </w:rPr>
              <w:t>Կոճղակներ արգելակման՝ թուջե, երկաթուղային շարժակազմի համար</w:t>
            </w:r>
          </w:p>
        </w:tc>
        <w:tc>
          <w:tcPr>
            <w:tcW w:w="5382" w:type="dxa"/>
            <w:shd w:val="clear" w:color="auto" w:fill="FFFFFF"/>
          </w:tcPr>
          <w:p w:rsidR="00445F68" w:rsidRPr="00B208AD" w:rsidRDefault="00445F68" w:rsidP="00B208AD">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36.</w:t>
            </w:r>
            <w:r w:rsidR="008C6D1F">
              <w:rPr>
                <w:rFonts w:ascii="Sylfaen" w:hAnsi="Sylfaen"/>
                <w:sz w:val="20"/>
                <w:szCs w:val="20"/>
                <w:lang w:val="en-US"/>
              </w:rPr>
              <w:tab/>
            </w:r>
            <w:r w:rsidRPr="00B208AD">
              <w:rPr>
                <w:rFonts w:ascii="Sylfaen" w:hAnsi="Sylfaen"/>
                <w:sz w:val="20"/>
                <w:szCs w:val="20"/>
              </w:rPr>
              <w:t>Կոմպրեսորներ՝ երկաթուղային շարժակազմի համար</w:t>
            </w:r>
          </w:p>
        </w:tc>
        <w:tc>
          <w:tcPr>
            <w:tcW w:w="5382" w:type="dxa"/>
            <w:shd w:val="clear" w:color="auto" w:fill="FFFFFF"/>
          </w:tcPr>
          <w:p w:rsidR="00445F68" w:rsidRPr="00B208AD" w:rsidRDefault="00445F68" w:rsidP="00B208AD">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01"/>
              </w:tabs>
              <w:spacing w:after="120" w:line="240" w:lineRule="auto"/>
              <w:ind w:firstLine="0"/>
              <w:rPr>
                <w:rFonts w:ascii="Sylfaen" w:hAnsi="Sylfaen" w:cs="Sylfaen"/>
                <w:sz w:val="20"/>
                <w:szCs w:val="20"/>
              </w:rPr>
            </w:pPr>
            <w:r w:rsidRPr="00B208AD">
              <w:rPr>
                <w:rFonts w:ascii="Sylfaen" w:hAnsi="Sylfaen"/>
                <w:sz w:val="20"/>
                <w:szCs w:val="20"/>
              </w:rPr>
              <w:lastRenderedPageBreak/>
              <w:t>37.</w:t>
            </w:r>
            <w:r w:rsidR="008C6D1F" w:rsidRPr="008C6D1F">
              <w:rPr>
                <w:rFonts w:ascii="Sylfaen" w:hAnsi="Sylfaen"/>
                <w:sz w:val="20"/>
                <w:szCs w:val="20"/>
              </w:rPr>
              <w:tab/>
            </w:r>
            <w:r w:rsidRPr="00B208AD">
              <w:rPr>
                <w:rFonts w:ascii="Sylfaen" w:hAnsi="Sylfaen"/>
                <w:sz w:val="20"/>
                <w:szCs w:val="20"/>
              </w:rPr>
              <w:t>Հպարկիչներ՝ էլեկտրաօդաճնշական եւ էլեկտրամագնիսական, բարձրավոլտ</w:t>
            </w:r>
          </w:p>
        </w:tc>
        <w:tc>
          <w:tcPr>
            <w:tcW w:w="5382" w:type="dxa"/>
            <w:shd w:val="clear" w:color="auto" w:fill="FFFFFF"/>
          </w:tcPr>
          <w:p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01"/>
              </w:tabs>
              <w:spacing w:after="120" w:line="240" w:lineRule="auto"/>
              <w:ind w:firstLine="0"/>
              <w:rPr>
                <w:rFonts w:ascii="Sylfaen" w:hAnsi="Sylfaen" w:cs="Sylfaen"/>
                <w:sz w:val="20"/>
                <w:szCs w:val="20"/>
              </w:rPr>
            </w:pPr>
            <w:r w:rsidRPr="00B208AD">
              <w:rPr>
                <w:rFonts w:ascii="Sylfaen" w:hAnsi="Sylfaen"/>
                <w:sz w:val="20"/>
                <w:szCs w:val="20"/>
              </w:rPr>
              <w:t>38.</w:t>
            </w:r>
            <w:r w:rsidR="008C6D1F">
              <w:rPr>
                <w:rFonts w:ascii="Sylfaen" w:hAnsi="Sylfaen"/>
                <w:sz w:val="20"/>
                <w:szCs w:val="20"/>
                <w:lang w:val="en-US"/>
              </w:rPr>
              <w:tab/>
            </w:r>
            <w:r w:rsidRPr="00B208AD">
              <w:rPr>
                <w:rFonts w:ascii="Sylfaen" w:hAnsi="Sylfaen"/>
                <w:sz w:val="20"/>
                <w:szCs w:val="20"/>
              </w:rPr>
              <w:t>Իրան ինքնակցիչի</w:t>
            </w:r>
          </w:p>
        </w:tc>
        <w:tc>
          <w:tcPr>
            <w:tcW w:w="5382" w:type="dxa"/>
            <w:shd w:val="clear" w:color="auto" w:fill="FFFFFF"/>
          </w:tcPr>
          <w:p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01"/>
              </w:tabs>
              <w:spacing w:after="120" w:line="240" w:lineRule="auto"/>
              <w:ind w:firstLine="0"/>
              <w:rPr>
                <w:rFonts w:ascii="Sylfaen" w:hAnsi="Sylfaen" w:cs="Sylfaen"/>
                <w:sz w:val="20"/>
                <w:szCs w:val="20"/>
              </w:rPr>
            </w:pPr>
            <w:r w:rsidRPr="00B208AD">
              <w:rPr>
                <w:rFonts w:ascii="Sylfaen" w:hAnsi="Sylfaen"/>
                <w:sz w:val="20"/>
                <w:szCs w:val="20"/>
              </w:rPr>
              <w:t>39.</w:t>
            </w:r>
            <w:r w:rsidR="008C6D1F" w:rsidRPr="008C6D1F">
              <w:rPr>
                <w:rFonts w:ascii="Sylfaen" w:hAnsi="Sylfaen"/>
                <w:sz w:val="20"/>
                <w:szCs w:val="20"/>
              </w:rPr>
              <w:tab/>
            </w:r>
            <w:r w:rsidRPr="00B208AD">
              <w:rPr>
                <w:rFonts w:ascii="Sylfaen" w:hAnsi="Sylfaen"/>
                <w:sz w:val="20"/>
                <w:szCs w:val="20"/>
              </w:rPr>
              <w:t>Իրան առանցքակալատուփի՝ բեռնատար վագոնների սայլակների անվազույգերի</w:t>
            </w:r>
          </w:p>
        </w:tc>
        <w:tc>
          <w:tcPr>
            <w:tcW w:w="5382" w:type="dxa"/>
            <w:shd w:val="clear" w:color="auto" w:fill="FFFFFF"/>
          </w:tcPr>
          <w:p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եւ «ժէ» ենթակետեր, 15,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40.</w:t>
            </w:r>
            <w:r w:rsidR="008C6D1F" w:rsidRPr="008C6D1F">
              <w:rPr>
                <w:rFonts w:ascii="Sylfaen" w:hAnsi="Sylfaen"/>
                <w:sz w:val="20"/>
                <w:szCs w:val="20"/>
              </w:rPr>
              <w:tab/>
            </w:r>
            <w:r w:rsidRPr="00B208AD">
              <w:rPr>
                <w:rFonts w:ascii="Sylfaen" w:hAnsi="Sylfaen"/>
                <w:sz w:val="20"/>
                <w:szCs w:val="20"/>
              </w:rPr>
              <w:t>Բազկաթոռներ մեքենավարների՝ գնացքաքարշերի, շարժիչավագոնային շարժակազմի եւ հատուկ երկաթուղային շարժակազմի համար</w:t>
            </w:r>
          </w:p>
        </w:tc>
        <w:tc>
          <w:tcPr>
            <w:tcW w:w="5382" w:type="dxa"/>
            <w:shd w:val="clear" w:color="auto" w:fill="FFFFFF"/>
          </w:tcPr>
          <w:p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«ժբ» եւ «ժե» ենթակետեր, 15, 65,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41.</w:t>
            </w:r>
            <w:r w:rsidR="008C6D1F" w:rsidRPr="008C6D1F">
              <w:rPr>
                <w:rFonts w:ascii="Sylfaen" w:hAnsi="Sylfaen"/>
                <w:sz w:val="20"/>
                <w:szCs w:val="20"/>
              </w:rPr>
              <w:tab/>
            </w:r>
            <w:r w:rsidRPr="00B208AD">
              <w:rPr>
                <w:rFonts w:ascii="Sylfaen" w:hAnsi="Sylfaen"/>
                <w:sz w:val="20"/>
                <w:szCs w:val="20"/>
              </w:rPr>
              <w:t>Բազկաթոռներ ուղեւորների եւ շարժիչավագոնային շարժակազմի բազմոցներ, բազկաթոռներ ուղեւորների՝ գնացքաքարշային քարշուժի ուղեւորատար վագոնների համար</w:t>
            </w:r>
          </w:p>
        </w:tc>
        <w:tc>
          <w:tcPr>
            <w:tcW w:w="5382" w:type="dxa"/>
            <w:shd w:val="clear" w:color="auto" w:fill="FFFFFF"/>
          </w:tcPr>
          <w:p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«ժբ» եւ «ժե» ենթակետեր, 15, 65,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42.</w:t>
            </w:r>
            <w:r w:rsidR="008C6D1F">
              <w:rPr>
                <w:rFonts w:ascii="Sylfaen" w:hAnsi="Sylfaen"/>
                <w:sz w:val="20"/>
                <w:szCs w:val="20"/>
                <w:lang w:val="en-US"/>
              </w:rPr>
              <w:tab/>
            </w:r>
            <w:r w:rsidRPr="00B208AD">
              <w:rPr>
                <w:rFonts w:ascii="Sylfaen" w:hAnsi="Sylfaen"/>
                <w:sz w:val="20"/>
                <w:szCs w:val="20"/>
              </w:rPr>
              <w:t>Մեխանիզմ աքցանային՝ սկավառակային արգելակի</w:t>
            </w:r>
          </w:p>
        </w:tc>
        <w:tc>
          <w:tcPr>
            <w:tcW w:w="5382" w:type="dxa"/>
            <w:shd w:val="clear" w:color="auto" w:fill="FFFFFF"/>
          </w:tcPr>
          <w:p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43.</w:t>
            </w:r>
            <w:r w:rsidR="008C6D1F">
              <w:rPr>
                <w:rFonts w:ascii="Sylfaen" w:hAnsi="Sylfaen"/>
                <w:sz w:val="20"/>
                <w:szCs w:val="20"/>
                <w:lang w:val="en-US"/>
              </w:rPr>
              <w:tab/>
            </w:r>
            <w:r w:rsidRPr="00B208AD">
              <w:rPr>
                <w:rFonts w:ascii="Sylfaen" w:hAnsi="Sylfaen"/>
                <w:sz w:val="20"/>
                <w:szCs w:val="20"/>
              </w:rPr>
              <w:t>Մակադրակներ՝ սկավառակային արգելակի</w:t>
            </w:r>
          </w:p>
        </w:tc>
        <w:tc>
          <w:tcPr>
            <w:tcW w:w="5382" w:type="dxa"/>
            <w:shd w:val="clear" w:color="auto" w:fill="FFFFFF"/>
          </w:tcPr>
          <w:p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44.</w:t>
            </w:r>
            <w:r w:rsidR="008C6D1F">
              <w:rPr>
                <w:rFonts w:ascii="Sylfaen" w:hAnsi="Sylfaen"/>
                <w:sz w:val="20"/>
                <w:szCs w:val="20"/>
                <w:lang w:val="en-US"/>
              </w:rPr>
              <w:tab/>
            </w:r>
            <w:r w:rsidRPr="00B208AD">
              <w:rPr>
                <w:rFonts w:ascii="Sylfaen" w:hAnsi="Sylfaen"/>
                <w:sz w:val="20"/>
                <w:szCs w:val="20"/>
              </w:rPr>
              <w:t>Սռնիներ՝ վագոնային, պատրաստի</w:t>
            </w:r>
          </w:p>
        </w:tc>
        <w:tc>
          <w:tcPr>
            <w:tcW w:w="5382" w:type="dxa"/>
            <w:shd w:val="clear" w:color="auto" w:fill="FFFFFF"/>
          </w:tcPr>
          <w:p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45.</w:t>
            </w:r>
            <w:r w:rsidR="008C6D1F" w:rsidRPr="008C6D1F">
              <w:rPr>
                <w:rFonts w:ascii="Sylfaen" w:hAnsi="Sylfaen"/>
                <w:sz w:val="20"/>
                <w:szCs w:val="20"/>
              </w:rPr>
              <w:tab/>
            </w:r>
            <w:r w:rsidRPr="00B208AD">
              <w:rPr>
                <w:rFonts w:ascii="Sylfaen" w:hAnsi="Sylfaen"/>
                <w:sz w:val="20"/>
                <w:szCs w:val="20"/>
              </w:rPr>
              <w:t>Սռնիներ՝ գնացքաքարշային եւ շարժիչավագոնային շարժակազմի, պատրաստի</w:t>
            </w:r>
          </w:p>
        </w:tc>
        <w:tc>
          <w:tcPr>
            <w:tcW w:w="5382" w:type="dxa"/>
            <w:shd w:val="clear" w:color="auto" w:fill="FFFFFF"/>
          </w:tcPr>
          <w:p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46.</w:t>
            </w:r>
            <w:r w:rsidR="008C6D1F" w:rsidRPr="008C6D1F">
              <w:rPr>
                <w:rFonts w:ascii="Sylfaen" w:hAnsi="Sylfaen"/>
                <w:sz w:val="20"/>
                <w:szCs w:val="20"/>
              </w:rPr>
              <w:tab/>
            </w:r>
            <w:r w:rsidRPr="00B208AD">
              <w:rPr>
                <w:rFonts w:ascii="Sylfaen" w:hAnsi="Sylfaen"/>
                <w:sz w:val="20"/>
                <w:szCs w:val="20"/>
              </w:rPr>
              <w:t>Սռնիներ կոպտամշակ՝ երկաթուղային շարժակազմի համար</w:t>
            </w:r>
          </w:p>
        </w:tc>
        <w:tc>
          <w:tcPr>
            <w:tcW w:w="5382" w:type="dxa"/>
            <w:shd w:val="clear" w:color="auto" w:fill="FFFFFF"/>
          </w:tcPr>
          <w:p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w:t>
            </w:r>
            <w:r w:rsidRPr="008C6D1F">
              <w:rPr>
                <w:rFonts w:ascii="Sylfaen" w:hAnsi="Sylfaen"/>
                <w:sz w:val="20"/>
                <w:szCs w:val="20"/>
              </w:rPr>
              <w:t xml:space="preserve">, </w:t>
            </w:r>
            <w:r w:rsidR="00445F68" w:rsidRPr="00B208AD">
              <w:rPr>
                <w:rFonts w:ascii="Sylfaen" w:hAnsi="Sylfaen"/>
                <w:sz w:val="20"/>
                <w:szCs w:val="20"/>
              </w:rPr>
              <w:t>97, 99, 101, 102,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47.</w:t>
            </w:r>
            <w:r w:rsidR="008C6D1F" w:rsidRPr="008C6D1F">
              <w:rPr>
                <w:rFonts w:ascii="Sylfaen" w:hAnsi="Sylfaen"/>
                <w:sz w:val="20"/>
                <w:szCs w:val="20"/>
              </w:rPr>
              <w:tab/>
            </w:r>
            <w:r w:rsidRPr="00B208AD">
              <w:rPr>
                <w:rFonts w:ascii="Sylfaen" w:hAnsi="Sylfaen"/>
                <w:sz w:val="20"/>
                <w:szCs w:val="20"/>
              </w:rPr>
              <w:t>Սռնիներ պատրաստի՝ հատուկ երկաթուղային շարժակազմի համար</w:t>
            </w:r>
          </w:p>
        </w:tc>
        <w:tc>
          <w:tcPr>
            <w:tcW w:w="5382" w:type="dxa"/>
            <w:shd w:val="clear" w:color="auto" w:fill="FFFFFF"/>
          </w:tcPr>
          <w:p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47"/>
              </w:tabs>
              <w:spacing w:after="80" w:line="240" w:lineRule="auto"/>
              <w:ind w:firstLine="0"/>
              <w:rPr>
                <w:rFonts w:ascii="Sylfaen" w:hAnsi="Sylfaen" w:cs="Sylfaen"/>
                <w:sz w:val="20"/>
                <w:szCs w:val="20"/>
              </w:rPr>
            </w:pPr>
            <w:r w:rsidRPr="00B208AD">
              <w:rPr>
                <w:rFonts w:ascii="Sylfaen" w:hAnsi="Sylfaen"/>
                <w:sz w:val="20"/>
                <w:szCs w:val="20"/>
              </w:rPr>
              <w:t>48.</w:t>
            </w:r>
            <w:r w:rsidR="008C6D1F" w:rsidRPr="008C6D1F">
              <w:rPr>
                <w:rFonts w:ascii="Sylfaen" w:hAnsi="Sylfaen"/>
                <w:sz w:val="20"/>
                <w:szCs w:val="20"/>
              </w:rPr>
              <w:tab/>
            </w:r>
            <w:r w:rsidRPr="00B208AD">
              <w:rPr>
                <w:rFonts w:ascii="Sylfaen" w:hAnsi="Sylfaen"/>
                <w:sz w:val="20"/>
                <w:szCs w:val="20"/>
              </w:rPr>
              <w:t>Փոխանցիչներ հիդրավլիկական՝ ջերմաքարշերի եւ դիզելային գնացքների համար</w:t>
            </w:r>
          </w:p>
        </w:tc>
        <w:tc>
          <w:tcPr>
            <w:tcW w:w="5382" w:type="dxa"/>
            <w:shd w:val="clear" w:color="auto" w:fill="FFFFFF"/>
          </w:tcPr>
          <w:p w:rsidR="00445F68" w:rsidRPr="00B208AD" w:rsidRDefault="00445F68" w:rsidP="008C6D1F">
            <w:pPr>
              <w:pStyle w:val="Other0"/>
              <w:spacing w:after="80" w:line="240" w:lineRule="auto"/>
              <w:ind w:firstLine="0"/>
              <w:rPr>
                <w:rFonts w:ascii="Sylfaen" w:hAnsi="Sylfaen" w:cs="Sylfaen"/>
                <w:sz w:val="20"/>
                <w:szCs w:val="20"/>
              </w:rPr>
            </w:pPr>
            <w:r w:rsidRPr="00B208AD">
              <w:rPr>
                <w:rFonts w:ascii="Sylfaen" w:hAnsi="Sylfaen"/>
                <w:sz w:val="20"/>
                <w:szCs w:val="20"/>
              </w:rPr>
              <w:t>13-րդ կետի «բ» ենթակետ, 15, 97, 99, 101,106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47"/>
              </w:tabs>
              <w:spacing w:after="80" w:line="240" w:lineRule="auto"/>
              <w:ind w:firstLine="0"/>
              <w:rPr>
                <w:rFonts w:ascii="Sylfaen" w:hAnsi="Sylfaen" w:cs="Sylfaen"/>
                <w:sz w:val="20"/>
                <w:szCs w:val="20"/>
              </w:rPr>
            </w:pPr>
            <w:r w:rsidRPr="00B208AD">
              <w:rPr>
                <w:rFonts w:ascii="Sylfaen" w:hAnsi="Sylfaen"/>
                <w:sz w:val="20"/>
                <w:szCs w:val="20"/>
              </w:rPr>
              <w:t>49. Առջեւի եւ հետեւի հենակներ՝ ինքնակցիչի</w:t>
            </w:r>
          </w:p>
        </w:tc>
        <w:tc>
          <w:tcPr>
            <w:tcW w:w="5382" w:type="dxa"/>
            <w:shd w:val="clear" w:color="auto" w:fill="FFFFFF"/>
          </w:tcPr>
          <w:p w:rsidR="00445F68" w:rsidRPr="00B208AD" w:rsidRDefault="00445F68" w:rsidP="008C6D1F">
            <w:pPr>
              <w:pStyle w:val="Other0"/>
              <w:spacing w:after="8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rsidTr="008C6D1F">
        <w:trPr>
          <w:jc w:val="center"/>
        </w:trPr>
        <w:tc>
          <w:tcPr>
            <w:tcW w:w="3974" w:type="dxa"/>
            <w:shd w:val="clear" w:color="auto" w:fill="FFFFFF"/>
            <w:vAlign w:val="center"/>
          </w:tcPr>
          <w:p w:rsidR="00445F68" w:rsidRPr="00B208AD" w:rsidRDefault="00445F68" w:rsidP="008C6D1F">
            <w:pPr>
              <w:pStyle w:val="Other0"/>
              <w:tabs>
                <w:tab w:val="left" w:pos="447"/>
              </w:tabs>
              <w:spacing w:after="80" w:line="240" w:lineRule="auto"/>
              <w:ind w:firstLine="0"/>
              <w:rPr>
                <w:rFonts w:ascii="Sylfaen" w:hAnsi="Sylfaen" w:cs="Sylfaen"/>
                <w:sz w:val="20"/>
                <w:szCs w:val="20"/>
              </w:rPr>
            </w:pPr>
            <w:r w:rsidRPr="00B208AD">
              <w:rPr>
                <w:rFonts w:ascii="Sylfaen" w:hAnsi="Sylfaen"/>
                <w:sz w:val="20"/>
                <w:szCs w:val="20"/>
              </w:rPr>
              <w:t>50.</w:t>
            </w:r>
            <w:r w:rsidR="008C6D1F" w:rsidRPr="008C6D1F">
              <w:rPr>
                <w:rFonts w:ascii="Sylfaen" w:hAnsi="Sylfaen"/>
                <w:sz w:val="20"/>
                <w:szCs w:val="20"/>
              </w:rPr>
              <w:tab/>
            </w:r>
            <w:r w:rsidRPr="00B208AD">
              <w:rPr>
                <w:rFonts w:ascii="Sylfaen" w:hAnsi="Sylfaen"/>
                <w:sz w:val="20"/>
                <w:szCs w:val="20"/>
              </w:rPr>
              <w:t>Փոխարկիչներ եւ անջատիչներ բարձրավոլտ՝ երկաթուղային շարժակազմի համար</w:t>
            </w:r>
          </w:p>
        </w:tc>
        <w:tc>
          <w:tcPr>
            <w:tcW w:w="5382" w:type="dxa"/>
            <w:shd w:val="clear" w:color="auto" w:fill="FFFFFF"/>
          </w:tcPr>
          <w:p w:rsidR="00445F68" w:rsidRPr="00B208AD" w:rsidRDefault="00445F68" w:rsidP="008C6D1F">
            <w:pPr>
              <w:pStyle w:val="Other0"/>
              <w:spacing w:after="80" w:line="240" w:lineRule="auto"/>
              <w:ind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47"/>
              </w:tabs>
              <w:spacing w:after="80" w:line="240" w:lineRule="auto"/>
              <w:ind w:firstLine="0"/>
              <w:rPr>
                <w:rFonts w:ascii="Sylfaen" w:hAnsi="Sylfaen" w:cs="Sylfaen"/>
                <w:sz w:val="20"/>
                <w:szCs w:val="20"/>
              </w:rPr>
            </w:pPr>
            <w:r w:rsidRPr="00B208AD">
              <w:rPr>
                <w:rFonts w:ascii="Sylfaen" w:hAnsi="Sylfaen"/>
                <w:sz w:val="20"/>
                <w:szCs w:val="20"/>
              </w:rPr>
              <w:t>51.</w:t>
            </w:r>
            <w:r w:rsidR="008C6D1F">
              <w:rPr>
                <w:rFonts w:ascii="Sylfaen" w:hAnsi="Sylfaen"/>
                <w:sz w:val="20"/>
                <w:szCs w:val="20"/>
                <w:lang w:val="en-US"/>
              </w:rPr>
              <w:tab/>
            </w:r>
            <w:r w:rsidRPr="00B208AD">
              <w:rPr>
                <w:rFonts w:ascii="Sylfaen" w:hAnsi="Sylfaen"/>
                <w:sz w:val="20"/>
                <w:szCs w:val="20"/>
              </w:rPr>
              <w:t>Կլանող ապարատ</w:t>
            </w:r>
          </w:p>
        </w:tc>
        <w:tc>
          <w:tcPr>
            <w:tcW w:w="5382" w:type="dxa"/>
            <w:shd w:val="clear" w:color="auto" w:fill="FFFFFF"/>
          </w:tcPr>
          <w:p w:rsidR="00445F68" w:rsidRPr="00B208AD" w:rsidRDefault="00445F68" w:rsidP="008C6D1F">
            <w:pPr>
              <w:pStyle w:val="Other0"/>
              <w:spacing w:after="8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47"/>
              </w:tabs>
              <w:spacing w:after="80" w:line="240" w:lineRule="auto"/>
              <w:ind w:firstLine="0"/>
              <w:rPr>
                <w:rFonts w:ascii="Sylfaen" w:hAnsi="Sylfaen" w:cs="Sylfaen"/>
                <w:sz w:val="20"/>
                <w:szCs w:val="20"/>
              </w:rPr>
            </w:pPr>
            <w:r w:rsidRPr="00B208AD">
              <w:rPr>
                <w:rFonts w:ascii="Sylfaen" w:hAnsi="Sylfaen"/>
                <w:sz w:val="20"/>
                <w:szCs w:val="20"/>
              </w:rPr>
              <w:t>52.</w:t>
            </w:r>
            <w:r w:rsidR="008C6D1F" w:rsidRPr="008C6D1F">
              <w:rPr>
                <w:rFonts w:ascii="Sylfaen" w:hAnsi="Sylfaen"/>
                <w:sz w:val="20"/>
                <w:szCs w:val="20"/>
              </w:rPr>
              <w:tab/>
            </w:r>
            <w:r w:rsidRPr="00B208AD">
              <w:rPr>
                <w:rFonts w:ascii="Sylfaen" w:hAnsi="Sylfaen"/>
                <w:sz w:val="20"/>
                <w:szCs w:val="20"/>
              </w:rPr>
              <w:t>Առանցքակալներ գլոցման՝ հոլովակավոր, երկաթուղային շարժակազմի առանցքակալատուփերի համար</w:t>
            </w:r>
          </w:p>
        </w:tc>
        <w:tc>
          <w:tcPr>
            <w:tcW w:w="5382" w:type="dxa"/>
            <w:shd w:val="clear" w:color="auto" w:fill="FFFFFF"/>
          </w:tcPr>
          <w:p w:rsidR="00445F68" w:rsidRPr="00B208AD" w:rsidRDefault="008C6D1F" w:rsidP="008C6D1F">
            <w:pPr>
              <w:pStyle w:val="Other0"/>
              <w:spacing w:after="80" w:line="240" w:lineRule="auto"/>
              <w:ind w:right="128"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20"/>
              </w:tabs>
              <w:spacing w:after="120" w:line="240" w:lineRule="auto"/>
              <w:ind w:firstLine="0"/>
              <w:rPr>
                <w:rFonts w:ascii="Sylfaen" w:hAnsi="Sylfaen" w:cs="Sylfaen"/>
                <w:sz w:val="20"/>
                <w:szCs w:val="20"/>
              </w:rPr>
            </w:pPr>
            <w:r w:rsidRPr="00B208AD">
              <w:rPr>
                <w:rFonts w:ascii="Sylfaen" w:hAnsi="Sylfaen"/>
                <w:sz w:val="20"/>
                <w:szCs w:val="20"/>
              </w:rPr>
              <w:t>53.</w:t>
            </w:r>
            <w:r w:rsidR="008C6D1F" w:rsidRPr="008C6D1F">
              <w:rPr>
                <w:rFonts w:ascii="Sylfaen" w:hAnsi="Sylfaen"/>
                <w:sz w:val="20"/>
                <w:szCs w:val="20"/>
              </w:rPr>
              <w:tab/>
            </w:r>
            <w:r w:rsidRPr="00B208AD">
              <w:rPr>
                <w:rFonts w:ascii="Sylfaen" w:hAnsi="Sylfaen"/>
                <w:sz w:val="20"/>
                <w:szCs w:val="20"/>
              </w:rPr>
              <w:t>Ապահովիչներ բարձրավոլտ՝ երկաթուղային շարժակազմի համար</w:t>
            </w:r>
          </w:p>
        </w:tc>
        <w:tc>
          <w:tcPr>
            <w:tcW w:w="5382" w:type="dxa"/>
            <w:shd w:val="clear" w:color="auto" w:fill="FFFFFF"/>
          </w:tcPr>
          <w:p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lastRenderedPageBreak/>
              <w:t>54.</w:t>
            </w:r>
            <w:r w:rsidR="008C6D1F" w:rsidRPr="008C6D1F">
              <w:rPr>
                <w:rFonts w:ascii="Sylfaen" w:hAnsi="Sylfaen"/>
                <w:sz w:val="20"/>
                <w:szCs w:val="20"/>
              </w:rPr>
              <w:tab/>
            </w:r>
            <w:r w:rsidRPr="00B208AD">
              <w:rPr>
                <w:rFonts w:ascii="Sylfaen" w:hAnsi="Sylfaen"/>
                <w:sz w:val="20"/>
                <w:szCs w:val="20"/>
              </w:rPr>
              <w:t>Կերպափոխիչներ՝ կիսահաղորդչային, ուժային (5 կՎտ-ից ավելի հզորությամբ)</w:t>
            </w:r>
          </w:p>
        </w:tc>
        <w:tc>
          <w:tcPr>
            <w:tcW w:w="5382" w:type="dxa"/>
            <w:shd w:val="clear" w:color="auto" w:fill="FFFFFF"/>
          </w:tcPr>
          <w:p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«գ», «ժգ», «ժդ» եւ «ժթ» ենթակետեր, 15, 72,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55.</w:t>
            </w:r>
            <w:r w:rsidR="008C6D1F" w:rsidRPr="008C6D1F">
              <w:rPr>
                <w:rFonts w:ascii="Sylfaen" w:hAnsi="Sylfaen"/>
                <w:sz w:val="20"/>
                <w:szCs w:val="20"/>
              </w:rPr>
              <w:tab/>
            </w:r>
            <w:r w:rsidRPr="00B208AD">
              <w:rPr>
                <w:rFonts w:ascii="Sylfaen" w:hAnsi="Sylfaen"/>
                <w:sz w:val="20"/>
                <w:szCs w:val="20"/>
              </w:rPr>
              <w:t>Կերպափոխիչներ էլեկտրամեքենայական՝ երկաթուղային շարժակազմի համար</w:t>
            </w:r>
          </w:p>
        </w:tc>
        <w:tc>
          <w:tcPr>
            <w:tcW w:w="5382" w:type="dxa"/>
            <w:shd w:val="clear" w:color="auto" w:fill="FFFFFF"/>
          </w:tcPr>
          <w:p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«գ», «ժգ», «ժդ» եւ «ժթ» ենթակետեր, 15, 72,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56.</w:t>
            </w:r>
            <w:r w:rsidR="008C6D1F">
              <w:rPr>
                <w:rFonts w:ascii="Sylfaen" w:hAnsi="Sylfaen"/>
                <w:sz w:val="20"/>
                <w:szCs w:val="20"/>
                <w:lang w:val="en-US"/>
              </w:rPr>
              <w:tab/>
            </w:r>
            <w:r w:rsidRPr="00B208AD">
              <w:rPr>
                <w:rFonts w:ascii="Sylfaen" w:hAnsi="Sylfaen"/>
                <w:sz w:val="20"/>
                <w:szCs w:val="20"/>
              </w:rPr>
              <w:t>Շարժաբեր՝ մագնիսառելսային արգելակի</w:t>
            </w:r>
          </w:p>
        </w:tc>
        <w:tc>
          <w:tcPr>
            <w:tcW w:w="5382" w:type="dxa"/>
            <w:shd w:val="clear" w:color="auto" w:fill="FFFFFF"/>
          </w:tcPr>
          <w:p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57.</w:t>
            </w:r>
            <w:r w:rsidR="008C6D1F">
              <w:rPr>
                <w:rFonts w:ascii="Sylfaen" w:hAnsi="Sylfaen"/>
                <w:sz w:val="20"/>
                <w:szCs w:val="20"/>
                <w:lang w:val="en-US"/>
              </w:rPr>
              <w:tab/>
            </w:r>
            <w:r w:rsidRPr="00B208AD">
              <w:rPr>
                <w:rFonts w:ascii="Sylfaen" w:hAnsi="Sylfaen"/>
                <w:sz w:val="20"/>
                <w:szCs w:val="20"/>
              </w:rPr>
              <w:t>Հակասայթաքման սարքավորում՝ երկաթուղային շարժակազմի</w:t>
            </w:r>
          </w:p>
        </w:tc>
        <w:tc>
          <w:tcPr>
            <w:tcW w:w="5382" w:type="dxa"/>
            <w:shd w:val="clear" w:color="auto" w:fill="FFFFFF"/>
          </w:tcPr>
          <w:p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58.</w:t>
            </w:r>
            <w:r w:rsidR="008C6D1F" w:rsidRPr="008C6D1F">
              <w:rPr>
                <w:rFonts w:ascii="Sylfaen" w:hAnsi="Sylfaen"/>
                <w:sz w:val="20"/>
                <w:szCs w:val="20"/>
              </w:rPr>
              <w:tab/>
            </w:r>
            <w:r w:rsidRPr="00B208AD">
              <w:rPr>
                <w:rFonts w:ascii="Sylfaen" w:hAnsi="Sylfaen"/>
                <w:sz w:val="20"/>
                <w:szCs w:val="20"/>
              </w:rPr>
              <w:t>Զսպանակներ՝ երկաթուղային շարժակազմի զսպանավոր կախման</w:t>
            </w:r>
          </w:p>
        </w:tc>
        <w:tc>
          <w:tcPr>
            <w:tcW w:w="5382" w:type="dxa"/>
            <w:shd w:val="clear" w:color="auto" w:fill="FFFFFF"/>
          </w:tcPr>
          <w:p w:rsidR="00445F68" w:rsidRPr="00B208AD" w:rsidRDefault="008C6D1F" w:rsidP="008C6D1F">
            <w:pPr>
              <w:pStyle w:val="Other0"/>
              <w:spacing w:after="120" w:line="240" w:lineRule="auto"/>
              <w:ind w:right="31"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59. Ենթակրունկներ՝ բեռնատար վագոնների</w:t>
            </w:r>
          </w:p>
        </w:tc>
        <w:tc>
          <w:tcPr>
            <w:tcW w:w="5382" w:type="dxa"/>
            <w:shd w:val="clear" w:color="auto" w:fill="FFFFFF"/>
          </w:tcPr>
          <w:p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60.</w:t>
            </w:r>
            <w:r w:rsidR="008C6D1F" w:rsidRPr="008C6D1F">
              <w:rPr>
                <w:rFonts w:ascii="Sylfaen" w:hAnsi="Sylfaen"/>
                <w:sz w:val="20"/>
                <w:szCs w:val="20"/>
              </w:rPr>
              <w:tab/>
            </w:r>
            <w:r w:rsidRPr="00B208AD">
              <w:rPr>
                <w:rFonts w:ascii="Sylfaen" w:hAnsi="Sylfaen"/>
                <w:sz w:val="20"/>
                <w:szCs w:val="20"/>
              </w:rPr>
              <w:t>Զատիչներ, կարճամիակցիչներ, բաժանիչներ, հողակցիչներ բարձրավոլտ՝ գնացքաքարշերի եւ շարժիչավագոնային շարժակազմի համար</w:t>
            </w:r>
          </w:p>
        </w:tc>
        <w:tc>
          <w:tcPr>
            <w:tcW w:w="5382" w:type="dxa"/>
            <w:shd w:val="clear" w:color="auto" w:fill="FFFFFF"/>
          </w:tcPr>
          <w:p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61.</w:t>
            </w:r>
            <w:r w:rsidR="008C6D1F" w:rsidRPr="008C6D1F">
              <w:rPr>
                <w:rFonts w:ascii="Sylfaen" w:hAnsi="Sylfaen"/>
                <w:sz w:val="20"/>
                <w:szCs w:val="20"/>
              </w:rPr>
              <w:tab/>
            </w:r>
            <w:r w:rsidRPr="00B208AD">
              <w:rPr>
                <w:rFonts w:ascii="Sylfaen" w:hAnsi="Sylfaen"/>
                <w:sz w:val="20"/>
                <w:szCs w:val="20"/>
              </w:rPr>
              <w:t>Շրջանակ կողային՝ բեռնատար վագոնի սայլակի</w:t>
            </w:r>
          </w:p>
        </w:tc>
        <w:tc>
          <w:tcPr>
            <w:tcW w:w="5382" w:type="dxa"/>
            <w:shd w:val="clear" w:color="auto" w:fill="FFFFFF"/>
          </w:tcPr>
          <w:p w:rsidR="00445F68" w:rsidRPr="00B208AD" w:rsidRDefault="008C6D1F" w:rsidP="008C6D1F">
            <w:pPr>
              <w:pStyle w:val="Other0"/>
              <w:spacing w:after="120" w:line="240" w:lineRule="auto"/>
              <w:ind w:right="31"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103, 104,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62.</w:t>
            </w:r>
            <w:r w:rsidR="008C6D1F" w:rsidRPr="008C6D1F">
              <w:rPr>
                <w:rFonts w:ascii="Sylfaen" w:hAnsi="Sylfaen"/>
                <w:sz w:val="20"/>
                <w:szCs w:val="20"/>
              </w:rPr>
              <w:tab/>
            </w:r>
            <w:r w:rsidRPr="00B208AD">
              <w:rPr>
                <w:rFonts w:ascii="Sylfaen" w:hAnsi="Sylfaen"/>
                <w:sz w:val="20"/>
                <w:szCs w:val="20"/>
              </w:rPr>
              <w:t>Շրջանակներ՝ գնացքաքարշային քարշուժի ուղեւորատար վագոնի եւ շարժիչավագոնային շարժակազմի սայլակների</w:t>
            </w:r>
          </w:p>
        </w:tc>
        <w:tc>
          <w:tcPr>
            <w:tcW w:w="5382" w:type="dxa"/>
            <w:shd w:val="clear" w:color="auto" w:fill="FFFFFF"/>
          </w:tcPr>
          <w:p w:rsidR="00445F68" w:rsidRPr="00B208AD" w:rsidRDefault="008C6D1F" w:rsidP="008C6D1F">
            <w:pPr>
              <w:pStyle w:val="Other0"/>
              <w:spacing w:after="120" w:line="240" w:lineRule="auto"/>
              <w:ind w:right="31" w:firstLine="0"/>
              <w:rPr>
                <w:rFonts w:ascii="Sylfaen" w:hAnsi="Sylfaen" w:cs="Sylfaen"/>
                <w:sz w:val="20"/>
                <w:szCs w:val="20"/>
              </w:rPr>
            </w:pPr>
            <w:r>
              <w:rPr>
                <w:rFonts w:ascii="Sylfaen" w:hAnsi="Sylfaen"/>
                <w:sz w:val="20"/>
                <w:szCs w:val="20"/>
              </w:rPr>
              <w:t>13-րդ կետի «ժզ»</w:t>
            </w:r>
            <w:r w:rsidRPr="008C6D1F">
              <w:rPr>
                <w:rFonts w:ascii="Sylfaen" w:hAnsi="Sylfaen"/>
                <w:sz w:val="20"/>
                <w:szCs w:val="20"/>
              </w:rPr>
              <w:t>-</w:t>
            </w:r>
            <w:r w:rsidR="00445F68" w:rsidRPr="00B208AD">
              <w:rPr>
                <w:rFonts w:ascii="Sylfaen" w:hAnsi="Sylfaen"/>
                <w:sz w:val="20"/>
                <w:szCs w:val="20"/>
              </w:rPr>
              <w:t>«ժը» ենթակետեր, 15, 97,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63.</w:t>
            </w:r>
            <w:r w:rsidR="008C6D1F" w:rsidRPr="008C6D1F">
              <w:rPr>
                <w:rFonts w:ascii="Sylfaen" w:hAnsi="Sylfaen"/>
                <w:sz w:val="20"/>
                <w:szCs w:val="20"/>
              </w:rPr>
              <w:tab/>
            </w:r>
            <w:r w:rsidRPr="00B208AD">
              <w:rPr>
                <w:rFonts w:ascii="Sylfaen" w:hAnsi="Sylfaen"/>
                <w:sz w:val="20"/>
                <w:szCs w:val="20"/>
              </w:rPr>
              <w:t>Ռեակտորներ՝ էլեկտրաքարշերի եւ էլեկտրագնացքների համար</w:t>
            </w:r>
          </w:p>
        </w:tc>
        <w:tc>
          <w:tcPr>
            <w:tcW w:w="5382" w:type="dxa"/>
            <w:shd w:val="clear" w:color="auto" w:fill="FFFFFF"/>
          </w:tcPr>
          <w:p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64. Ռեզերվուարներ օդային՝ երկաթուղիների վագոնների ավտոմատ արգելակների համար</w:t>
            </w:r>
          </w:p>
        </w:tc>
        <w:tc>
          <w:tcPr>
            <w:tcW w:w="5382" w:type="dxa"/>
            <w:shd w:val="clear" w:color="auto" w:fill="FFFFFF"/>
          </w:tcPr>
          <w:p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65.</w:t>
            </w:r>
            <w:r w:rsidR="008C6D1F" w:rsidRPr="008C6D1F">
              <w:rPr>
                <w:rFonts w:ascii="Sylfaen" w:hAnsi="Sylfaen"/>
                <w:sz w:val="20"/>
                <w:szCs w:val="20"/>
              </w:rPr>
              <w:tab/>
            </w:r>
            <w:r w:rsidRPr="00B208AD">
              <w:rPr>
                <w:rFonts w:ascii="Sylfaen" w:hAnsi="Sylfaen"/>
                <w:sz w:val="20"/>
                <w:szCs w:val="20"/>
              </w:rPr>
              <w:t>Ռեզերվուարներ օդային՝ քարշային, շարժիչավագոնային եւ հատուկ ինքնագնաց շարժակազմի համար</w:t>
            </w:r>
          </w:p>
        </w:tc>
        <w:tc>
          <w:tcPr>
            <w:tcW w:w="5382" w:type="dxa"/>
            <w:shd w:val="clear" w:color="auto" w:fill="FFFFFF"/>
          </w:tcPr>
          <w:p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66.</w:t>
            </w:r>
            <w:r w:rsidR="008C6D1F" w:rsidRPr="008C6D1F">
              <w:rPr>
                <w:rFonts w:ascii="Sylfaen" w:hAnsi="Sylfaen"/>
                <w:sz w:val="20"/>
                <w:szCs w:val="20"/>
              </w:rPr>
              <w:tab/>
            </w:r>
            <w:r w:rsidRPr="00B208AD">
              <w:rPr>
                <w:rFonts w:ascii="Sylfaen" w:hAnsi="Sylfaen"/>
                <w:sz w:val="20"/>
                <w:szCs w:val="20"/>
              </w:rPr>
              <w:t>Ռետինակորդային թաղանթներ՝ շարժիչավագոնային շարժակազմի քարշային շարժաբերի կցորդիչների</w:t>
            </w:r>
          </w:p>
        </w:tc>
        <w:tc>
          <w:tcPr>
            <w:tcW w:w="5382" w:type="dxa"/>
            <w:shd w:val="clear" w:color="auto" w:fill="FFFFFF"/>
          </w:tcPr>
          <w:p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67.</w:t>
            </w:r>
            <w:r w:rsidR="008C6D1F" w:rsidRPr="008C6D1F">
              <w:rPr>
                <w:rFonts w:ascii="Sylfaen" w:hAnsi="Sylfaen"/>
                <w:sz w:val="20"/>
                <w:szCs w:val="20"/>
              </w:rPr>
              <w:tab/>
            </w:r>
            <w:r w:rsidRPr="00B208AD">
              <w:rPr>
                <w:rFonts w:ascii="Sylfaen" w:hAnsi="Sylfaen"/>
                <w:sz w:val="20"/>
                <w:szCs w:val="20"/>
              </w:rPr>
              <w:t>Ռեզիստորներ՝ գործարկման, էլեկտրական արգելակի, տատանամեղմիչային</w:t>
            </w:r>
          </w:p>
        </w:tc>
        <w:tc>
          <w:tcPr>
            <w:tcW w:w="5382" w:type="dxa"/>
            <w:shd w:val="clear" w:color="auto" w:fill="FFFFFF"/>
          </w:tcPr>
          <w:p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68.</w:t>
            </w:r>
            <w:r w:rsidR="008C6D1F" w:rsidRPr="008C6D1F">
              <w:rPr>
                <w:rFonts w:ascii="Sylfaen" w:hAnsi="Sylfaen"/>
                <w:sz w:val="20"/>
                <w:szCs w:val="20"/>
              </w:rPr>
              <w:tab/>
            </w:r>
            <w:r w:rsidRPr="00B208AD">
              <w:rPr>
                <w:rFonts w:ascii="Sylfaen" w:hAnsi="Sylfaen"/>
                <w:sz w:val="20"/>
                <w:szCs w:val="20"/>
              </w:rPr>
              <w:t>Ռելեներ՝ բարձրավոլտ, էլեկտրամագնիսական եւ էլեկտրոնային (պաշտպանության, միջանկյալ, ժամանակի եւ տարբերական)</w:t>
            </w:r>
          </w:p>
        </w:tc>
        <w:tc>
          <w:tcPr>
            <w:tcW w:w="5382" w:type="dxa"/>
            <w:shd w:val="clear" w:color="auto" w:fill="FFFFFF"/>
          </w:tcPr>
          <w:p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69.</w:t>
            </w:r>
            <w:r w:rsidR="008C6D1F" w:rsidRPr="008C6D1F">
              <w:rPr>
                <w:rFonts w:ascii="Sylfaen" w:hAnsi="Sylfaen"/>
                <w:sz w:val="20"/>
                <w:szCs w:val="20"/>
              </w:rPr>
              <w:tab/>
            </w:r>
            <w:r w:rsidRPr="00B208AD">
              <w:rPr>
                <w:rFonts w:ascii="Sylfaen" w:hAnsi="Sylfaen"/>
                <w:sz w:val="20"/>
                <w:szCs w:val="20"/>
              </w:rPr>
              <w:t>Զսպաններ թերթավոր՝ երկաթուղային շարժակազմի համար</w:t>
            </w:r>
          </w:p>
        </w:tc>
        <w:tc>
          <w:tcPr>
            <w:tcW w:w="5382" w:type="dxa"/>
            <w:shd w:val="clear" w:color="auto" w:fill="FFFFFF"/>
          </w:tcPr>
          <w:p w:rsidR="00445F68" w:rsidRPr="00B208AD" w:rsidRDefault="008C6D1F" w:rsidP="008C6D1F">
            <w:pPr>
              <w:pStyle w:val="Other0"/>
              <w:spacing w:after="120" w:line="240" w:lineRule="auto"/>
              <w:ind w:right="31"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lastRenderedPageBreak/>
              <w:t>70.</w:t>
            </w:r>
            <w:r w:rsidR="008C6D1F" w:rsidRPr="008C6D1F">
              <w:rPr>
                <w:rFonts w:ascii="Sylfaen" w:hAnsi="Sylfaen"/>
                <w:sz w:val="20"/>
                <w:szCs w:val="20"/>
              </w:rPr>
              <w:tab/>
            </w:r>
            <w:r w:rsidRPr="00B208AD">
              <w:rPr>
                <w:rFonts w:ascii="Sylfaen" w:hAnsi="Sylfaen"/>
                <w:sz w:val="20"/>
                <w:szCs w:val="20"/>
              </w:rPr>
              <w:t>Ճկափողեր միացման՝ երկաթուղային շարժակազմի արգելակների համար</w:t>
            </w:r>
          </w:p>
        </w:tc>
        <w:tc>
          <w:tcPr>
            <w:tcW w:w="5382" w:type="dxa"/>
            <w:shd w:val="clear" w:color="auto" w:fill="FFFFFF"/>
          </w:tcPr>
          <w:p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71.</w:t>
            </w:r>
            <w:r w:rsidR="008C6D1F" w:rsidRPr="008C6D1F">
              <w:rPr>
                <w:rFonts w:ascii="Sylfaen" w:hAnsi="Sylfaen"/>
                <w:sz w:val="20"/>
                <w:szCs w:val="20"/>
              </w:rPr>
              <w:tab/>
            </w:r>
            <w:r w:rsidRPr="00B208AD">
              <w:rPr>
                <w:rFonts w:ascii="Sylfaen" w:hAnsi="Sylfaen"/>
                <w:sz w:val="20"/>
                <w:szCs w:val="20"/>
              </w:rPr>
              <w:t>Ապակեմաքրիչներ՝ գնացքաքարշերի, շարժիչավագոնային եւ հատուկ ինքնագնաց երկաթուղային շարժակազմի համար</w:t>
            </w:r>
          </w:p>
        </w:tc>
        <w:tc>
          <w:tcPr>
            <w:tcW w:w="5382" w:type="dxa"/>
            <w:shd w:val="clear" w:color="auto" w:fill="FFFFFF"/>
          </w:tcPr>
          <w:p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rsidTr="008C6D1F">
        <w:trPr>
          <w:jc w:val="center"/>
        </w:trPr>
        <w:tc>
          <w:tcPr>
            <w:tcW w:w="3974" w:type="dxa"/>
            <w:shd w:val="clear" w:color="auto" w:fill="FFFFFF"/>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72.</w:t>
            </w:r>
            <w:r w:rsidR="008C6D1F">
              <w:rPr>
                <w:rFonts w:ascii="Sylfaen" w:hAnsi="Sylfaen"/>
                <w:sz w:val="20"/>
                <w:szCs w:val="20"/>
                <w:lang w:val="en-US"/>
              </w:rPr>
              <w:tab/>
            </w:r>
            <w:r w:rsidRPr="00B208AD">
              <w:rPr>
                <w:rFonts w:ascii="Sylfaen" w:hAnsi="Sylfaen"/>
                <w:sz w:val="20"/>
                <w:szCs w:val="20"/>
              </w:rPr>
              <w:t>Կցիչ, ներառյալ՝ ինքնակցիչը</w:t>
            </w:r>
          </w:p>
        </w:tc>
        <w:tc>
          <w:tcPr>
            <w:tcW w:w="5382" w:type="dxa"/>
            <w:shd w:val="clear" w:color="auto" w:fill="FFFFFF"/>
          </w:tcPr>
          <w:p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 xml:space="preserve">13-րդ կետի «բ» եւ «է» ենթակետեր, 15, 97, 98, 99, 101, </w:t>
            </w:r>
            <w:r w:rsidR="008C6D1F" w:rsidRPr="008C6D1F">
              <w:rPr>
                <w:rFonts w:ascii="Sylfaen" w:hAnsi="Sylfaen"/>
                <w:sz w:val="20"/>
                <w:szCs w:val="20"/>
              </w:rPr>
              <w:br/>
            </w:r>
            <w:r w:rsidRPr="00B208AD">
              <w:rPr>
                <w:rFonts w:ascii="Sylfaen" w:hAnsi="Sylfaen"/>
                <w:sz w:val="20"/>
                <w:szCs w:val="20"/>
              </w:rPr>
              <w:t>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73.</w:t>
            </w:r>
            <w:r w:rsidR="008C6D1F" w:rsidRPr="008C6D1F">
              <w:rPr>
                <w:rFonts w:ascii="Sylfaen" w:hAnsi="Sylfaen"/>
                <w:sz w:val="20"/>
                <w:szCs w:val="20"/>
              </w:rPr>
              <w:tab/>
            </w:r>
            <w:r w:rsidRPr="00B208AD">
              <w:rPr>
                <w:rFonts w:ascii="Sylfaen" w:hAnsi="Sylfaen"/>
                <w:sz w:val="20"/>
                <w:szCs w:val="20"/>
              </w:rPr>
              <w:t>Սայլակներ երկսռնի՝ բեռնատար վագոնների համար</w:t>
            </w:r>
          </w:p>
        </w:tc>
        <w:tc>
          <w:tcPr>
            <w:tcW w:w="5382" w:type="dxa"/>
            <w:shd w:val="clear" w:color="auto" w:fill="FFFFFF"/>
          </w:tcPr>
          <w:p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«ա», «բ», «ժզ»</w:t>
            </w:r>
            <w:r w:rsidRPr="008C6D1F">
              <w:rPr>
                <w:rFonts w:ascii="Sylfaen" w:hAnsi="Sylfaen"/>
                <w:sz w:val="20"/>
                <w:szCs w:val="20"/>
              </w:rPr>
              <w:t>-</w:t>
            </w:r>
            <w:r w:rsidR="00445F68" w:rsidRPr="00B208AD">
              <w:rPr>
                <w:rFonts w:ascii="Sylfaen" w:hAnsi="Sylfaen"/>
                <w:sz w:val="20"/>
                <w:szCs w:val="20"/>
              </w:rPr>
              <w:t xml:space="preserve">«ժը» ենթակետեր, 15, 97, 99, </w:t>
            </w:r>
            <w:r w:rsidRPr="008C6D1F">
              <w:rPr>
                <w:rFonts w:ascii="Sylfaen" w:hAnsi="Sylfaen"/>
                <w:sz w:val="20"/>
                <w:szCs w:val="20"/>
              </w:rPr>
              <w:br/>
            </w:r>
            <w:r w:rsidR="00445F68" w:rsidRPr="00B208AD">
              <w:rPr>
                <w:rFonts w:ascii="Sylfaen" w:hAnsi="Sylfaen"/>
                <w:sz w:val="20"/>
                <w:szCs w:val="20"/>
              </w:rPr>
              <w:t>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74.</w:t>
            </w:r>
            <w:r w:rsidR="008C6D1F" w:rsidRPr="008C6D1F">
              <w:rPr>
                <w:rFonts w:ascii="Sylfaen" w:hAnsi="Sylfaen"/>
                <w:sz w:val="20"/>
                <w:szCs w:val="20"/>
              </w:rPr>
              <w:tab/>
            </w:r>
            <w:r w:rsidRPr="00B208AD">
              <w:rPr>
                <w:rFonts w:ascii="Sylfaen" w:hAnsi="Sylfaen"/>
                <w:sz w:val="20"/>
                <w:szCs w:val="20"/>
              </w:rPr>
              <w:t>Սայլակներ՝ ուղեւորատար վագոնների եւ շարժիչավագոնային երկաթուղային շարժակազմի կցովի վագոնների</w:t>
            </w:r>
          </w:p>
        </w:tc>
        <w:tc>
          <w:tcPr>
            <w:tcW w:w="5382" w:type="dxa"/>
            <w:shd w:val="clear" w:color="auto" w:fill="FFFFFF"/>
          </w:tcPr>
          <w:p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«ա», «բ», «ժզ»</w:t>
            </w:r>
            <w:r w:rsidRPr="008C6D1F">
              <w:rPr>
                <w:rFonts w:ascii="Sylfaen" w:hAnsi="Sylfaen"/>
                <w:sz w:val="20"/>
                <w:szCs w:val="20"/>
              </w:rPr>
              <w:t>-</w:t>
            </w:r>
            <w:r w:rsidR="00445F68" w:rsidRPr="00B208AD">
              <w:rPr>
                <w:rFonts w:ascii="Sylfaen" w:hAnsi="Sylfaen"/>
                <w:sz w:val="20"/>
                <w:szCs w:val="20"/>
              </w:rPr>
              <w:t xml:space="preserve">«ժը» ենթակետեր, 15, 97, 99, </w:t>
            </w:r>
            <w:r w:rsidRPr="008C6D1F">
              <w:rPr>
                <w:rFonts w:ascii="Sylfaen" w:hAnsi="Sylfaen"/>
                <w:sz w:val="20"/>
                <w:szCs w:val="20"/>
              </w:rPr>
              <w:br/>
            </w:r>
            <w:r w:rsidR="00445F68" w:rsidRPr="00B208AD">
              <w:rPr>
                <w:rFonts w:ascii="Sylfaen" w:hAnsi="Sylfaen"/>
                <w:sz w:val="20"/>
                <w:szCs w:val="20"/>
              </w:rPr>
              <w:t>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75.</w:t>
            </w:r>
            <w:r w:rsidR="008C6D1F" w:rsidRPr="008C6D1F">
              <w:rPr>
                <w:rFonts w:ascii="Sylfaen" w:hAnsi="Sylfaen"/>
                <w:sz w:val="20"/>
                <w:szCs w:val="20"/>
              </w:rPr>
              <w:tab/>
            </w:r>
            <w:r w:rsidRPr="00B208AD">
              <w:rPr>
                <w:rFonts w:ascii="Sylfaen" w:hAnsi="Sylfaen"/>
                <w:sz w:val="20"/>
                <w:szCs w:val="20"/>
              </w:rPr>
              <w:t>Սայլակներ եռասռնի՝ բեռնատար վագոնների համար</w:t>
            </w:r>
          </w:p>
        </w:tc>
        <w:tc>
          <w:tcPr>
            <w:tcW w:w="5382" w:type="dxa"/>
            <w:shd w:val="clear" w:color="auto" w:fill="FFFFFF"/>
          </w:tcPr>
          <w:p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 xml:space="preserve">13-րդ կետի «ա», «բ», «ժզ» – «ժը» ենթակետեր, 15, 97, 99, </w:t>
            </w:r>
            <w:r w:rsidR="008C6D1F" w:rsidRPr="008C6D1F">
              <w:rPr>
                <w:rFonts w:ascii="Sylfaen" w:hAnsi="Sylfaen"/>
                <w:sz w:val="20"/>
                <w:szCs w:val="20"/>
              </w:rPr>
              <w:br/>
            </w:r>
            <w:r w:rsidRPr="00B208AD">
              <w:rPr>
                <w:rFonts w:ascii="Sylfaen" w:hAnsi="Sylfaen"/>
                <w:sz w:val="20"/>
                <w:szCs w:val="20"/>
              </w:rPr>
              <w:t>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76.</w:t>
            </w:r>
            <w:r w:rsidR="008C6D1F" w:rsidRPr="008C6D1F">
              <w:rPr>
                <w:rFonts w:ascii="Sylfaen" w:hAnsi="Sylfaen"/>
                <w:sz w:val="20"/>
                <w:szCs w:val="20"/>
              </w:rPr>
              <w:tab/>
            </w:r>
            <w:r w:rsidRPr="00B208AD">
              <w:rPr>
                <w:rFonts w:ascii="Sylfaen" w:hAnsi="Sylfaen"/>
                <w:sz w:val="20"/>
                <w:szCs w:val="20"/>
              </w:rPr>
              <w:t>Սայլակներ քառասռնի՝ բեռնատար վագոնների համար</w:t>
            </w:r>
          </w:p>
        </w:tc>
        <w:tc>
          <w:tcPr>
            <w:tcW w:w="5382" w:type="dxa"/>
            <w:shd w:val="clear" w:color="auto" w:fill="FFFFFF"/>
          </w:tcPr>
          <w:p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«ա», «բ», «ժզ»</w:t>
            </w:r>
            <w:r w:rsidRPr="008C6D1F">
              <w:rPr>
                <w:rFonts w:ascii="Sylfaen" w:hAnsi="Sylfaen"/>
                <w:sz w:val="20"/>
                <w:szCs w:val="20"/>
              </w:rPr>
              <w:t>-</w:t>
            </w:r>
            <w:r w:rsidR="00445F68" w:rsidRPr="00B208AD">
              <w:rPr>
                <w:rFonts w:ascii="Sylfaen" w:hAnsi="Sylfaen"/>
                <w:sz w:val="20"/>
                <w:szCs w:val="20"/>
              </w:rPr>
              <w:t xml:space="preserve">«ժը» ենթակետեր, 15, 97, 99, </w:t>
            </w:r>
            <w:r w:rsidRPr="008C6D1F">
              <w:rPr>
                <w:rFonts w:ascii="Sylfaen" w:hAnsi="Sylfaen"/>
                <w:sz w:val="20"/>
                <w:szCs w:val="20"/>
              </w:rPr>
              <w:br/>
            </w:r>
            <w:r w:rsidR="00445F68" w:rsidRPr="00B208AD">
              <w:rPr>
                <w:rFonts w:ascii="Sylfaen" w:hAnsi="Sylfaen"/>
                <w:sz w:val="20"/>
                <w:szCs w:val="20"/>
              </w:rPr>
              <w:t>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77.</w:t>
            </w:r>
            <w:r w:rsidR="008C6D1F" w:rsidRPr="008C6D1F">
              <w:rPr>
                <w:rFonts w:ascii="Sylfaen" w:hAnsi="Sylfaen"/>
                <w:sz w:val="20"/>
                <w:szCs w:val="20"/>
              </w:rPr>
              <w:tab/>
            </w:r>
            <w:r w:rsidRPr="00B208AD">
              <w:rPr>
                <w:rFonts w:ascii="Sylfaen" w:hAnsi="Sylfaen"/>
                <w:sz w:val="20"/>
                <w:szCs w:val="20"/>
              </w:rPr>
              <w:t>Տիֆոններ՝ գնացքաքարշերի եւ շարժիչավագոնային շարժակազմի համար</w:t>
            </w:r>
          </w:p>
        </w:tc>
        <w:tc>
          <w:tcPr>
            <w:tcW w:w="5382" w:type="dxa"/>
            <w:shd w:val="clear" w:color="auto" w:fill="FFFFFF"/>
          </w:tcPr>
          <w:p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57, 97, 99, 101, 106 կետեր</w:t>
            </w:r>
          </w:p>
        </w:tc>
      </w:tr>
      <w:tr w:rsidR="00445F68" w:rsidRPr="00B208AD" w:rsidTr="008C6D1F">
        <w:trPr>
          <w:jc w:val="center"/>
        </w:trPr>
        <w:tc>
          <w:tcPr>
            <w:tcW w:w="3974" w:type="dxa"/>
            <w:shd w:val="clear" w:color="auto" w:fill="FFFFFF"/>
            <w:vAlign w:val="center"/>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78.</w:t>
            </w:r>
            <w:r w:rsidR="008C6D1F">
              <w:rPr>
                <w:rFonts w:ascii="Sylfaen" w:hAnsi="Sylfaen"/>
                <w:sz w:val="20"/>
                <w:szCs w:val="20"/>
                <w:lang w:val="en-US"/>
              </w:rPr>
              <w:tab/>
            </w:r>
            <w:r w:rsidRPr="00B208AD">
              <w:rPr>
                <w:rFonts w:ascii="Sylfaen" w:hAnsi="Sylfaen"/>
                <w:sz w:val="20"/>
                <w:szCs w:val="20"/>
              </w:rPr>
              <w:t>Արգելալծակ մեքենավարի</w:t>
            </w:r>
          </w:p>
        </w:tc>
        <w:tc>
          <w:tcPr>
            <w:tcW w:w="5382" w:type="dxa"/>
            <w:shd w:val="clear" w:color="auto" w:fill="FFFFFF"/>
          </w:tcPr>
          <w:p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79.</w:t>
            </w:r>
            <w:r w:rsidR="008C6D1F" w:rsidRPr="008C6D1F">
              <w:rPr>
                <w:rFonts w:ascii="Sylfaen" w:hAnsi="Sylfaen"/>
                <w:sz w:val="20"/>
                <w:szCs w:val="20"/>
              </w:rPr>
              <w:tab/>
            </w:r>
            <w:r w:rsidRPr="00B208AD">
              <w:rPr>
                <w:rFonts w:ascii="Sylfaen" w:hAnsi="Sylfaen"/>
                <w:sz w:val="20"/>
                <w:szCs w:val="20"/>
              </w:rPr>
              <w:t>Արգելաձողեր՝ մայրուղային երկաթուղիների բեռնատար վագոնների սայլակների արգելակի լծակավոր փոխանցիչի</w:t>
            </w:r>
          </w:p>
        </w:tc>
        <w:tc>
          <w:tcPr>
            <w:tcW w:w="5382" w:type="dxa"/>
            <w:shd w:val="clear" w:color="auto" w:fill="FFFFFF"/>
          </w:tcPr>
          <w:p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60" w:line="240" w:lineRule="auto"/>
              <w:ind w:firstLine="0"/>
              <w:rPr>
                <w:rFonts w:ascii="Sylfaen" w:hAnsi="Sylfaen" w:cs="Sylfaen"/>
                <w:sz w:val="20"/>
                <w:szCs w:val="20"/>
              </w:rPr>
            </w:pPr>
            <w:r w:rsidRPr="00B208AD">
              <w:rPr>
                <w:rFonts w:ascii="Sylfaen" w:hAnsi="Sylfaen"/>
                <w:sz w:val="20"/>
                <w:szCs w:val="20"/>
              </w:rPr>
              <w:t>80.</w:t>
            </w:r>
            <w:r w:rsidR="008C6D1F" w:rsidRPr="008C6D1F">
              <w:rPr>
                <w:rFonts w:ascii="Sylfaen" w:hAnsi="Sylfaen"/>
                <w:sz w:val="20"/>
                <w:szCs w:val="20"/>
              </w:rPr>
              <w:tab/>
            </w:r>
            <w:r w:rsidRPr="00B208AD">
              <w:rPr>
                <w:rFonts w:ascii="Sylfaen" w:hAnsi="Sylfaen"/>
                <w:sz w:val="20"/>
                <w:szCs w:val="20"/>
              </w:rPr>
              <w:t xml:space="preserve"> Քարշային ագրեգատներ եւ գեներատորներ՝ գնացքաքարշերի եւ շարժիչավագոնային շարժակազմի գլխավոր շարժաբերի</w:t>
            </w:r>
          </w:p>
        </w:tc>
        <w:tc>
          <w:tcPr>
            <w:tcW w:w="5382" w:type="dxa"/>
            <w:shd w:val="clear" w:color="auto" w:fill="FFFFFF"/>
          </w:tcPr>
          <w:p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«գ», «ժգ», «ժդ» եւ «ժթ» ենթակետեր, 15, 72, 97, 99, 101, 106 կետեր</w:t>
            </w:r>
          </w:p>
        </w:tc>
      </w:tr>
      <w:tr w:rsidR="00445F68" w:rsidRPr="00B208AD" w:rsidTr="008C6D1F">
        <w:trPr>
          <w:jc w:val="center"/>
        </w:trPr>
        <w:tc>
          <w:tcPr>
            <w:tcW w:w="3974" w:type="dxa"/>
            <w:shd w:val="clear" w:color="auto" w:fill="FFFFFF"/>
            <w:vAlign w:val="bottom"/>
          </w:tcPr>
          <w:p w:rsidR="00445F68" w:rsidRPr="00B208AD" w:rsidRDefault="008C6D1F" w:rsidP="008C6D1F">
            <w:pPr>
              <w:pStyle w:val="Other0"/>
              <w:tabs>
                <w:tab w:val="left" w:pos="412"/>
              </w:tabs>
              <w:spacing w:after="60" w:line="240" w:lineRule="auto"/>
              <w:ind w:firstLine="0"/>
              <w:rPr>
                <w:rFonts w:ascii="Sylfaen" w:hAnsi="Sylfaen" w:cs="Sylfaen"/>
                <w:sz w:val="20"/>
                <w:szCs w:val="20"/>
              </w:rPr>
            </w:pPr>
            <w:r>
              <w:rPr>
                <w:rFonts w:ascii="Sylfaen" w:hAnsi="Sylfaen"/>
                <w:sz w:val="20"/>
                <w:szCs w:val="20"/>
              </w:rPr>
              <w:t>81.</w:t>
            </w:r>
            <w:r w:rsidRPr="008C6D1F">
              <w:rPr>
                <w:rFonts w:ascii="Sylfaen" w:hAnsi="Sylfaen"/>
                <w:sz w:val="20"/>
                <w:szCs w:val="20"/>
              </w:rPr>
              <w:tab/>
            </w:r>
            <w:r w:rsidR="00445F68" w:rsidRPr="00B208AD">
              <w:rPr>
                <w:rFonts w:ascii="Sylfaen" w:hAnsi="Sylfaen"/>
                <w:sz w:val="20"/>
                <w:szCs w:val="20"/>
              </w:rPr>
              <w:t>Քարշային էլեկտրաշարժիչներ՝ գնացքաքարշերի եւ շարժիչավագոնային շարժակազմի համար</w:t>
            </w:r>
          </w:p>
        </w:tc>
        <w:tc>
          <w:tcPr>
            <w:tcW w:w="5382" w:type="dxa"/>
            <w:shd w:val="clear" w:color="auto" w:fill="FFFFFF"/>
          </w:tcPr>
          <w:p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 xml:space="preserve">13-րդ կետի «բ», «գ», «ժգ», «ժդ» եւ «ժթ» ենթակետեր, 15, </w:t>
            </w:r>
            <w:r w:rsidR="008C6D1F" w:rsidRPr="008C6D1F">
              <w:rPr>
                <w:rFonts w:ascii="Sylfaen" w:hAnsi="Sylfaen"/>
                <w:sz w:val="20"/>
                <w:szCs w:val="20"/>
              </w:rPr>
              <w:br/>
            </w:r>
            <w:r w:rsidRPr="00B208AD">
              <w:rPr>
                <w:rFonts w:ascii="Sylfaen" w:hAnsi="Sylfaen"/>
                <w:sz w:val="20"/>
                <w:szCs w:val="20"/>
              </w:rPr>
              <w:t>72, 97, 99,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60" w:line="240" w:lineRule="auto"/>
              <w:ind w:firstLine="0"/>
              <w:rPr>
                <w:rFonts w:ascii="Sylfaen" w:hAnsi="Sylfaen" w:cs="Sylfaen"/>
                <w:sz w:val="20"/>
                <w:szCs w:val="20"/>
              </w:rPr>
            </w:pPr>
            <w:r w:rsidRPr="00B208AD">
              <w:rPr>
                <w:rFonts w:ascii="Sylfaen" w:hAnsi="Sylfaen"/>
                <w:sz w:val="20"/>
                <w:szCs w:val="20"/>
              </w:rPr>
              <w:t>82.</w:t>
            </w:r>
            <w:r w:rsidR="008C6D1F">
              <w:rPr>
                <w:rFonts w:ascii="Sylfaen" w:hAnsi="Sylfaen"/>
                <w:sz w:val="20"/>
                <w:szCs w:val="20"/>
                <w:lang w:val="en-US"/>
              </w:rPr>
              <w:tab/>
            </w:r>
            <w:r w:rsidRPr="00B208AD">
              <w:rPr>
                <w:rFonts w:ascii="Sylfaen" w:hAnsi="Sylfaen"/>
                <w:sz w:val="20"/>
                <w:szCs w:val="20"/>
              </w:rPr>
              <w:t>Քարշային անուր՝ ինքնակցիչի</w:t>
            </w:r>
          </w:p>
        </w:tc>
        <w:tc>
          <w:tcPr>
            <w:tcW w:w="5382" w:type="dxa"/>
            <w:shd w:val="clear" w:color="auto" w:fill="FFFFFF"/>
            <w:vAlign w:val="bottom"/>
          </w:tcPr>
          <w:p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60" w:line="240" w:lineRule="auto"/>
              <w:ind w:firstLine="0"/>
              <w:rPr>
                <w:rFonts w:ascii="Sylfaen" w:hAnsi="Sylfaen" w:cs="Sylfaen"/>
                <w:sz w:val="20"/>
                <w:szCs w:val="20"/>
              </w:rPr>
            </w:pPr>
            <w:r w:rsidRPr="00B208AD">
              <w:rPr>
                <w:rFonts w:ascii="Sylfaen" w:hAnsi="Sylfaen"/>
                <w:sz w:val="20"/>
                <w:szCs w:val="20"/>
              </w:rPr>
              <w:t>83.</w:t>
            </w:r>
            <w:r w:rsidR="008C6D1F" w:rsidRPr="008C6D1F">
              <w:rPr>
                <w:rFonts w:ascii="Sylfaen" w:hAnsi="Sylfaen"/>
                <w:sz w:val="20"/>
                <w:szCs w:val="20"/>
              </w:rPr>
              <w:tab/>
            </w:r>
            <w:r w:rsidRPr="00B208AD">
              <w:rPr>
                <w:rFonts w:ascii="Sylfaen" w:hAnsi="Sylfaen"/>
                <w:sz w:val="20"/>
                <w:szCs w:val="20"/>
              </w:rPr>
              <w:t>Էլեկտրատաքացուցիչ սարքվածքներ՝ երկաթուղային շարժակազմի ջեռուցման համակարգերի համար</w:t>
            </w:r>
          </w:p>
        </w:tc>
        <w:tc>
          <w:tcPr>
            <w:tcW w:w="5382" w:type="dxa"/>
            <w:shd w:val="clear" w:color="auto" w:fill="FFFFFF"/>
          </w:tcPr>
          <w:p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 xml:space="preserve">13-րդ կետի «ժե» եւ «ժթ» ենթակետեր, 15, 97, 99, 101, </w:t>
            </w:r>
            <w:r w:rsidR="008C6D1F" w:rsidRPr="008C6D1F">
              <w:rPr>
                <w:rFonts w:ascii="Sylfaen" w:hAnsi="Sylfaen"/>
                <w:sz w:val="20"/>
                <w:szCs w:val="20"/>
              </w:rPr>
              <w:br/>
            </w:r>
            <w:r w:rsidRPr="00B208AD">
              <w:rPr>
                <w:rFonts w:ascii="Sylfaen" w:hAnsi="Sylfaen"/>
                <w:sz w:val="20"/>
                <w:szCs w:val="20"/>
              </w:rPr>
              <w:t>106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12"/>
              </w:tabs>
              <w:spacing w:after="60" w:line="240" w:lineRule="auto"/>
              <w:ind w:firstLine="0"/>
              <w:rPr>
                <w:rFonts w:ascii="Sylfaen" w:hAnsi="Sylfaen" w:cs="Sylfaen"/>
                <w:sz w:val="20"/>
                <w:szCs w:val="20"/>
              </w:rPr>
            </w:pPr>
            <w:r w:rsidRPr="00B208AD">
              <w:rPr>
                <w:rFonts w:ascii="Sylfaen" w:hAnsi="Sylfaen"/>
                <w:sz w:val="20"/>
                <w:szCs w:val="20"/>
              </w:rPr>
              <w:t>84.</w:t>
            </w:r>
            <w:r w:rsidR="008C6D1F" w:rsidRPr="008C6D1F">
              <w:rPr>
                <w:rFonts w:ascii="Sylfaen" w:hAnsi="Sylfaen"/>
                <w:sz w:val="20"/>
                <w:szCs w:val="20"/>
              </w:rPr>
              <w:tab/>
            </w:r>
            <w:r w:rsidRPr="00B208AD">
              <w:rPr>
                <w:rFonts w:ascii="Sylfaen" w:hAnsi="Sylfaen"/>
                <w:sz w:val="20"/>
                <w:szCs w:val="20"/>
              </w:rPr>
              <w:t>Երկաթուղային շարժակազմի կառավարման, վերահսկողության եւ անվտանգության սարքվածքներ, համալիրներ եւ համակարգեր, դրանց ծրագրային միջոցները</w:t>
            </w:r>
          </w:p>
        </w:tc>
        <w:tc>
          <w:tcPr>
            <w:tcW w:w="5382" w:type="dxa"/>
            <w:shd w:val="clear" w:color="auto" w:fill="FFFFFF"/>
          </w:tcPr>
          <w:p w:rsidR="00445F68" w:rsidRPr="00B208AD" w:rsidRDefault="00445F68" w:rsidP="008C6D1F">
            <w:pPr>
              <w:pStyle w:val="Other0"/>
              <w:spacing w:after="120" w:line="240" w:lineRule="auto"/>
              <w:ind w:firstLine="0"/>
              <w:jc w:val="both"/>
              <w:rPr>
                <w:rFonts w:ascii="Sylfaen" w:hAnsi="Sylfaen" w:cs="Sylfaen"/>
                <w:sz w:val="20"/>
                <w:szCs w:val="20"/>
              </w:rPr>
            </w:pPr>
            <w:r w:rsidRPr="00B208AD">
              <w:rPr>
                <w:rFonts w:ascii="Sylfaen" w:hAnsi="Sylfaen"/>
                <w:sz w:val="20"/>
                <w:szCs w:val="20"/>
              </w:rPr>
              <w:t xml:space="preserve">13-րդ կետի «բ», «գ» եւ «ժթ» ենթակետեր, 15, 99, 101, 106, </w:t>
            </w:r>
            <w:r w:rsidR="008C6D1F" w:rsidRPr="008C6D1F">
              <w:rPr>
                <w:rFonts w:ascii="Sylfaen" w:hAnsi="Sylfaen"/>
                <w:sz w:val="20"/>
                <w:szCs w:val="20"/>
              </w:rPr>
              <w:br/>
            </w:r>
            <w:r w:rsidRPr="00B208AD">
              <w:rPr>
                <w:rFonts w:ascii="Sylfaen" w:hAnsi="Sylfaen"/>
                <w:sz w:val="20"/>
                <w:szCs w:val="20"/>
              </w:rPr>
              <w:t>22</w:t>
            </w:r>
            <w:r w:rsidR="008C6D1F" w:rsidRPr="008C6D1F">
              <w:rPr>
                <w:rFonts w:ascii="Sylfaen" w:hAnsi="Sylfaen"/>
                <w:sz w:val="20"/>
                <w:szCs w:val="20"/>
              </w:rPr>
              <w:t>-</w:t>
            </w:r>
            <w:r w:rsidRPr="00B208AD">
              <w:rPr>
                <w:rFonts w:ascii="Sylfaen" w:hAnsi="Sylfaen"/>
                <w:sz w:val="20"/>
                <w:szCs w:val="20"/>
              </w:rPr>
              <w:t>24, 26, 27, 72, 97 կետեր</w:t>
            </w:r>
          </w:p>
        </w:tc>
      </w:tr>
      <w:tr w:rsidR="00445F68" w:rsidRPr="00B208AD" w:rsidTr="008C6D1F">
        <w:trPr>
          <w:jc w:val="center"/>
        </w:trPr>
        <w:tc>
          <w:tcPr>
            <w:tcW w:w="3974" w:type="dxa"/>
            <w:shd w:val="clear" w:color="auto" w:fill="FFFFFF"/>
            <w:vAlign w:val="bottom"/>
          </w:tcPr>
          <w:p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85.</w:t>
            </w:r>
            <w:r w:rsidR="008C6D1F" w:rsidRPr="008C6D1F">
              <w:rPr>
                <w:rFonts w:ascii="Sylfaen" w:hAnsi="Sylfaen"/>
                <w:sz w:val="20"/>
                <w:szCs w:val="20"/>
              </w:rPr>
              <w:tab/>
            </w:r>
            <w:r w:rsidRPr="00B208AD">
              <w:rPr>
                <w:rFonts w:ascii="Sylfaen" w:hAnsi="Sylfaen"/>
                <w:sz w:val="20"/>
                <w:szCs w:val="20"/>
              </w:rPr>
              <w:t>Բեռնվածքից ելնելով՝ արգելակման ուժի ավտոմատ կարգավորման սարքվածք (ավտոմատ ռեժիմ)</w:t>
            </w:r>
          </w:p>
        </w:tc>
        <w:tc>
          <w:tcPr>
            <w:tcW w:w="5382" w:type="dxa"/>
            <w:shd w:val="clear" w:color="auto" w:fill="FFFFFF"/>
          </w:tcPr>
          <w:p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rsidTr="0097775F">
        <w:trPr>
          <w:jc w:val="center"/>
        </w:trPr>
        <w:tc>
          <w:tcPr>
            <w:tcW w:w="3974" w:type="dxa"/>
            <w:shd w:val="clear" w:color="auto" w:fill="FFFFFF"/>
            <w:vAlign w:val="bottom"/>
          </w:tcPr>
          <w:p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lastRenderedPageBreak/>
              <w:t>86.</w:t>
            </w:r>
            <w:r w:rsidR="008C6D1F" w:rsidRPr="008C6D1F">
              <w:rPr>
                <w:rFonts w:ascii="Sylfaen" w:hAnsi="Sylfaen"/>
                <w:sz w:val="20"/>
                <w:szCs w:val="20"/>
              </w:rPr>
              <w:tab/>
            </w:r>
            <w:r w:rsidRPr="00B208AD">
              <w:rPr>
                <w:rFonts w:ascii="Sylfaen" w:hAnsi="Sylfaen"/>
                <w:sz w:val="20"/>
                <w:szCs w:val="20"/>
              </w:rPr>
              <w:t>Սարքեր միացման՝ հոդավոր, միակցված տիպի բեռնատար վագոնների</w:t>
            </w:r>
          </w:p>
        </w:tc>
        <w:tc>
          <w:tcPr>
            <w:tcW w:w="5382" w:type="dxa"/>
            <w:shd w:val="clear" w:color="auto" w:fill="FFFFFF"/>
          </w:tcPr>
          <w:p w:rsidR="00445F68" w:rsidRPr="00B208AD" w:rsidRDefault="008C6D1F" w:rsidP="0097775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 xml:space="preserve">«ժը» ենթակետեր, 15, 97, 99, 101, </w:t>
            </w:r>
            <w:r w:rsidRPr="008C6D1F">
              <w:rPr>
                <w:rFonts w:ascii="Sylfaen" w:hAnsi="Sylfaen"/>
                <w:sz w:val="20"/>
                <w:szCs w:val="20"/>
              </w:rPr>
              <w:br/>
            </w:r>
            <w:r w:rsidR="00445F68" w:rsidRPr="00B208AD">
              <w:rPr>
                <w:rFonts w:ascii="Sylfaen" w:hAnsi="Sylfaen"/>
                <w:sz w:val="20"/>
                <w:szCs w:val="20"/>
              </w:rPr>
              <w:t>106 կետեր</w:t>
            </w:r>
          </w:p>
        </w:tc>
      </w:tr>
      <w:tr w:rsidR="00445F68" w:rsidRPr="00B208AD" w:rsidTr="0097775F">
        <w:trPr>
          <w:jc w:val="center"/>
        </w:trPr>
        <w:tc>
          <w:tcPr>
            <w:tcW w:w="3974" w:type="dxa"/>
            <w:shd w:val="clear" w:color="auto" w:fill="FFFFFF"/>
            <w:vAlign w:val="bottom"/>
          </w:tcPr>
          <w:p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87.</w:t>
            </w:r>
            <w:r w:rsidR="008C6D1F" w:rsidRPr="008C6D1F">
              <w:rPr>
                <w:rFonts w:ascii="Sylfaen" w:hAnsi="Sylfaen"/>
                <w:sz w:val="20"/>
                <w:szCs w:val="20"/>
              </w:rPr>
              <w:tab/>
            </w:r>
            <w:r w:rsidRPr="00B208AD">
              <w:rPr>
                <w:rFonts w:ascii="Sylfaen" w:hAnsi="Sylfaen"/>
                <w:sz w:val="20"/>
                <w:szCs w:val="20"/>
              </w:rPr>
              <w:t>Կենտրոններ՝ անվավոր, գլոցված, սկավառակային, երկաթուղային շարժակազմի համար</w:t>
            </w:r>
          </w:p>
        </w:tc>
        <w:tc>
          <w:tcPr>
            <w:tcW w:w="5382" w:type="dxa"/>
            <w:shd w:val="clear" w:color="auto" w:fill="FFFFFF"/>
          </w:tcPr>
          <w:p w:rsidR="00445F68" w:rsidRPr="00B208AD" w:rsidRDefault="008C6D1F" w:rsidP="0097775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rsidTr="0097775F">
        <w:trPr>
          <w:jc w:val="center"/>
        </w:trPr>
        <w:tc>
          <w:tcPr>
            <w:tcW w:w="3974" w:type="dxa"/>
            <w:shd w:val="clear" w:color="auto" w:fill="FFFFFF"/>
            <w:vAlign w:val="bottom"/>
          </w:tcPr>
          <w:p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88.</w:t>
            </w:r>
            <w:r w:rsidR="008C6D1F" w:rsidRPr="008C6D1F">
              <w:rPr>
                <w:rFonts w:ascii="Sylfaen" w:hAnsi="Sylfaen"/>
                <w:sz w:val="20"/>
                <w:szCs w:val="20"/>
              </w:rPr>
              <w:tab/>
            </w:r>
            <w:r w:rsidRPr="00B208AD">
              <w:rPr>
                <w:rFonts w:ascii="Sylfaen" w:hAnsi="Sylfaen"/>
                <w:sz w:val="20"/>
                <w:szCs w:val="20"/>
              </w:rPr>
              <w:t>Կենտրոններ՝ անվավոր, ձուլված, երկաթուղային շարժակազմի համար (փորձաթերթեր)</w:t>
            </w:r>
          </w:p>
        </w:tc>
        <w:tc>
          <w:tcPr>
            <w:tcW w:w="5382" w:type="dxa"/>
            <w:shd w:val="clear" w:color="auto" w:fill="FFFFFF"/>
          </w:tcPr>
          <w:p w:rsidR="00445F68" w:rsidRPr="00B208AD" w:rsidRDefault="008C6D1F" w:rsidP="0097775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 xml:space="preserve">«ժը» ենթակետեր, 15, 55, 97, 99, </w:t>
            </w:r>
            <w:r w:rsidRPr="008C6D1F">
              <w:rPr>
                <w:rFonts w:ascii="Sylfaen" w:hAnsi="Sylfaen"/>
                <w:sz w:val="20"/>
                <w:szCs w:val="20"/>
              </w:rPr>
              <w:br/>
            </w:r>
            <w:r w:rsidR="00445F68" w:rsidRPr="00B208AD">
              <w:rPr>
                <w:rFonts w:ascii="Sylfaen" w:hAnsi="Sylfaen"/>
                <w:sz w:val="20"/>
                <w:szCs w:val="20"/>
              </w:rPr>
              <w:t>101, 106 կետեր</w:t>
            </w:r>
          </w:p>
        </w:tc>
      </w:tr>
      <w:tr w:rsidR="00445F68" w:rsidRPr="00B208AD" w:rsidTr="0097775F">
        <w:trPr>
          <w:jc w:val="center"/>
        </w:trPr>
        <w:tc>
          <w:tcPr>
            <w:tcW w:w="3974" w:type="dxa"/>
            <w:shd w:val="clear" w:color="auto" w:fill="FFFFFF"/>
            <w:vAlign w:val="bottom"/>
          </w:tcPr>
          <w:p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89.</w:t>
            </w:r>
            <w:r w:rsidR="008C6D1F" w:rsidRPr="008C6D1F">
              <w:rPr>
                <w:rFonts w:ascii="Sylfaen" w:hAnsi="Sylfaen"/>
                <w:sz w:val="20"/>
                <w:szCs w:val="20"/>
              </w:rPr>
              <w:tab/>
            </w:r>
            <w:r w:rsidRPr="00B208AD">
              <w:rPr>
                <w:rFonts w:ascii="Sylfaen" w:hAnsi="Sylfaen"/>
                <w:sz w:val="20"/>
                <w:szCs w:val="20"/>
              </w:rPr>
              <w:t>Գլաններ արգելակային՝ երկաթուղային շարժակազմի համար</w:t>
            </w:r>
          </w:p>
        </w:tc>
        <w:tc>
          <w:tcPr>
            <w:tcW w:w="5382" w:type="dxa"/>
            <w:shd w:val="clear" w:color="auto" w:fill="FFFFFF"/>
          </w:tcPr>
          <w:p w:rsidR="00445F68" w:rsidRPr="00B208AD" w:rsidRDefault="00445F68" w:rsidP="0097775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rsidTr="0097775F">
        <w:trPr>
          <w:jc w:val="center"/>
        </w:trPr>
        <w:tc>
          <w:tcPr>
            <w:tcW w:w="3974" w:type="dxa"/>
            <w:shd w:val="clear" w:color="auto" w:fill="FFFFFF"/>
            <w:vAlign w:val="bottom"/>
          </w:tcPr>
          <w:p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90.</w:t>
            </w:r>
            <w:r w:rsidR="008C6D1F" w:rsidRPr="008C6D1F">
              <w:rPr>
                <w:rFonts w:ascii="Sylfaen" w:hAnsi="Sylfaen"/>
                <w:sz w:val="20"/>
                <w:szCs w:val="20"/>
              </w:rPr>
              <w:tab/>
            </w:r>
            <w:r w:rsidRPr="00B208AD">
              <w:rPr>
                <w:rFonts w:ascii="Sylfaen" w:hAnsi="Sylfaen"/>
                <w:sz w:val="20"/>
                <w:szCs w:val="20"/>
              </w:rPr>
              <w:t>Ճուլկիներ արգելակի կոճղակների՝ մայրուղային երկաթուղիների վագոնների համար</w:t>
            </w:r>
          </w:p>
        </w:tc>
        <w:tc>
          <w:tcPr>
            <w:tcW w:w="5382" w:type="dxa"/>
            <w:shd w:val="clear" w:color="auto" w:fill="FFFFFF"/>
          </w:tcPr>
          <w:p w:rsidR="00445F68" w:rsidRPr="00B208AD" w:rsidRDefault="00445F68" w:rsidP="0097775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rsidTr="0097775F">
        <w:trPr>
          <w:jc w:val="center"/>
        </w:trPr>
        <w:tc>
          <w:tcPr>
            <w:tcW w:w="3974" w:type="dxa"/>
            <w:shd w:val="clear" w:color="auto" w:fill="FFFFFF"/>
          </w:tcPr>
          <w:p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91.</w:t>
            </w:r>
            <w:r w:rsidR="008C6D1F" w:rsidRPr="008C6D1F">
              <w:rPr>
                <w:rFonts w:ascii="Sylfaen" w:hAnsi="Sylfaen"/>
                <w:sz w:val="20"/>
                <w:szCs w:val="20"/>
              </w:rPr>
              <w:tab/>
            </w:r>
            <w:r w:rsidRPr="00B208AD">
              <w:rPr>
                <w:rFonts w:ascii="Sylfaen" w:hAnsi="Sylfaen"/>
                <w:sz w:val="20"/>
                <w:szCs w:val="20"/>
              </w:rPr>
              <w:t>Էլեկտրասարքավորում ցածրավոլտ՝ երկաթուղային շարժակազմի համար. կոնտրոլերներ ցածրավոլտ, ինքնաանջատիչներ, ռելեներ՝ էլեկտրամագնիսական եւ էլեկտրոնային (պաշտպանության, միջանկյալ, ժամանակի եւ տարբերական)</w:t>
            </w:r>
          </w:p>
        </w:tc>
        <w:tc>
          <w:tcPr>
            <w:tcW w:w="5382" w:type="dxa"/>
            <w:shd w:val="clear" w:color="auto" w:fill="FFFFFF"/>
          </w:tcPr>
          <w:p w:rsidR="00445F68" w:rsidRPr="00B208AD" w:rsidRDefault="00445F68" w:rsidP="0097775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«ժթ» ենթակետ, 15, 97, 99, 101, 106 կետեր»։</w:t>
            </w:r>
          </w:p>
        </w:tc>
      </w:tr>
    </w:tbl>
    <w:p w:rsidR="008C6D1F" w:rsidRDefault="008C6D1F" w:rsidP="00445F68">
      <w:pPr>
        <w:pStyle w:val="BodyText1"/>
        <w:spacing w:after="160"/>
        <w:ind w:firstLine="567"/>
        <w:jc w:val="both"/>
        <w:rPr>
          <w:rFonts w:ascii="Sylfaen" w:hAnsi="Sylfaen"/>
          <w:sz w:val="24"/>
          <w:szCs w:val="24"/>
          <w:shd w:val="clear" w:color="auto" w:fill="FFFFFF"/>
        </w:rPr>
      </w:pPr>
    </w:p>
    <w:p w:rsidR="008C6D1F" w:rsidRDefault="008C6D1F">
      <w:pPr>
        <w:rPr>
          <w:rFonts w:ascii="Sylfaen" w:eastAsia="Times New Roman" w:hAnsi="Sylfaen" w:cs="Times New Roman"/>
          <w:shd w:val="clear" w:color="auto" w:fill="FFFFFF"/>
        </w:rPr>
      </w:pPr>
      <w:r>
        <w:rPr>
          <w:rFonts w:ascii="Sylfaen" w:hAnsi="Sylfaen"/>
          <w:shd w:val="clear" w:color="auto" w:fill="FFFFFF"/>
        </w:rPr>
        <w:br w:type="page"/>
      </w:r>
    </w:p>
    <w:p w:rsidR="00445F68" w:rsidRPr="00445F68" w:rsidRDefault="00445F68" w:rsidP="008814AF">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shd w:val="clear" w:color="auto" w:fill="FFFFFF"/>
        </w:rPr>
        <w:lastRenderedPageBreak/>
        <w:t>3.</w:t>
      </w:r>
      <w:r w:rsidR="0097775F" w:rsidRPr="0097775F">
        <w:rPr>
          <w:rFonts w:ascii="Sylfaen" w:hAnsi="Sylfaen"/>
          <w:sz w:val="24"/>
          <w:szCs w:val="24"/>
        </w:rPr>
        <w:tab/>
      </w:r>
      <w:r w:rsidRPr="00445F68">
        <w:rPr>
          <w:rFonts w:ascii="Sylfaen" w:hAnsi="Sylfaen"/>
          <w:sz w:val="24"/>
          <w:szCs w:val="24"/>
        </w:rPr>
        <w:t>Նշված որոշմամբ ընդունված՝ «Արագընթաց երկաթուղային տրանսպորտի անվտանգության մասին» Մաքսային միության տեխնիկական կանոնակարգը (ՄՄ ՏԿ 002/2011) շարադրել հետեւյալ խմբագրությամբ.</w:t>
      </w:r>
    </w:p>
    <w:p w:rsidR="008814AF" w:rsidRDefault="008814AF" w:rsidP="008814AF">
      <w:pPr>
        <w:spacing w:after="160" w:line="360" w:lineRule="auto"/>
        <w:rPr>
          <w:rFonts w:ascii="Sylfaen" w:hAnsi="Sylfaen"/>
          <w:lang w:val="en-US"/>
        </w:rPr>
      </w:pPr>
    </w:p>
    <w:p w:rsidR="008814AF" w:rsidRPr="006835F5" w:rsidRDefault="008814AF" w:rsidP="008814AF">
      <w:pPr>
        <w:pStyle w:val="BodyText1"/>
        <w:suppressAutoHyphens/>
        <w:spacing w:after="160"/>
        <w:ind w:left="4536" w:firstLine="0"/>
        <w:jc w:val="center"/>
        <w:rPr>
          <w:rFonts w:ascii="Sylfaen" w:hAnsi="Sylfaen" w:cs="Sylfaen"/>
          <w:sz w:val="24"/>
          <w:szCs w:val="24"/>
        </w:rPr>
      </w:pPr>
      <w:r w:rsidRPr="006835F5">
        <w:rPr>
          <w:rFonts w:ascii="Sylfaen" w:hAnsi="Sylfaen"/>
          <w:sz w:val="24"/>
          <w:szCs w:val="24"/>
        </w:rPr>
        <w:t>«ԸՆԴՈՒՆՎԱԾ Է</w:t>
      </w:r>
    </w:p>
    <w:p w:rsidR="008814AF" w:rsidRPr="006835F5" w:rsidRDefault="008814AF" w:rsidP="008814AF">
      <w:pPr>
        <w:pStyle w:val="BodyText1"/>
        <w:suppressAutoHyphens/>
        <w:spacing w:after="160"/>
        <w:ind w:left="4536" w:firstLine="0"/>
        <w:jc w:val="center"/>
        <w:rPr>
          <w:rFonts w:ascii="Sylfaen" w:hAnsi="Sylfaen" w:cs="Sylfaen"/>
          <w:sz w:val="24"/>
          <w:szCs w:val="24"/>
        </w:rPr>
      </w:pPr>
      <w:r w:rsidRPr="006835F5">
        <w:rPr>
          <w:rFonts w:ascii="Sylfaen" w:hAnsi="Sylfaen"/>
          <w:sz w:val="24"/>
          <w:szCs w:val="24"/>
        </w:rPr>
        <w:t>Մաքսային միության հանձնաժողովի</w:t>
      </w:r>
      <w:r w:rsidRPr="008814AF">
        <w:rPr>
          <w:rFonts w:ascii="Sylfaen" w:hAnsi="Sylfaen" w:cs="Sylfaen"/>
          <w:sz w:val="24"/>
          <w:szCs w:val="24"/>
        </w:rPr>
        <w:br/>
      </w:r>
      <w:r w:rsidRPr="006835F5">
        <w:rPr>
          <w:rFonts w:ascii="Sylfaen" w:hAnsi="Sylfaen"/>
          <w:sz w:val="24"/>
          <w:szCs w:val="24"/>
        </w:rPr>
        <w:t xml:space="preserve">2011 թվականի հուլիսի 15-ի </w:t>
      </w:r>
      <w:r w:rsidRPr="008814AF">
        <w:rPr>
          <w:rFonts w:ascii="Sylfaen" w:hAnsi="Sylfaen"/>
          <w:sz w:val="24"/>
          <w:szCs w:val="24"/>
        </w:rPr>
        <w:br/>
      </w:r>
      <w:r w:rsidRPr="006835F5">
        <w:rPr>
          <w:rFonts w:ascii="Sylfaen" w:hAnsi="Sylfaen"/>
          <w:sz w:val="24"/>
          <w:szCs w:val="24"/>
        </w:rPr>
        <w:t>թիվ 710 որոշմամբ</w:t>
      </w:r>
    </w:p>
    <w:p w:rsidR="008814AF" w:rsidRPr="006835F5" w:rsidRDefault="008814AF" w:rsidP="008814AF">
      <w:pPr>
        <w:pStyle w:val="BodyText1"/>
        <w:suppressAutoHyphens/>
        <w:spacing w:after="160"/>
        <w:ind w:left="4536" w:firstLine="0"/>
        <w:jc w:val="center"/>
        <w:rPr>
          <w:rFonts w:ascii="Sylfaen" w:hAnsi="Sylfaen" w:cs="Sylfaen"/>
          <w:sz w:val="24"/>
          <w:szCs w:val="24"/>
        </w:rPr>
      </w:pPr>
      <w:r w:rsidRPr="006835F5">
        <w:rPr>
          <w:rFonts w:ascii="Sylfaen" w:hAnsi="Sylfaen"/>
          <w:sz w:val="24"/>
          <w:szCs w:val="24"/>
        </w:rPr>
        <w:t xml:space="preserve">(Եվրասիական տնտեսական հանձնաժողովի խորհրդի </w:t>
      </w:r>
      <w:r w:rsidRPr="008814AF">
        <w:rPr>
          <w:rFonts w:ascii="Sylfaen" w:hAnsi="Sylfaen"/>
          <w:sz w:val="24"/>
          <w:szCs w:val="24"/>
        </w:rPr>
        <w:br/>
      </w:r>
      <w:r w:rsidRPr="006835F5">
        <w:rPr>
          <w:rFonts w:ascii="Sylfaen" w:hAnsi="Sylfaen"/>
          <w:sz w:val="24"/>
          <w:szCs w:val="24"/>
        </w:rPr>
        <w:t xml:space="preserve">2021 թվականի սեպտեմբերի 14-ի </w:t>
      </w:r>
      <w:r w:rsidRPr="006835F5">
        <w:rPr>
          <w:rFonts w:ascii="Sylfaen" w:hAnsi="Sylfaen"/>
          <w:sz w:val="24"/>
          <w:szCs w:val="24"/>
        </w:rPr>
        <w:br/>
        <w:t>թիվ 90 որոշման խմբագրությամբ)</w:t>
      </w:r>
    </w:p>
    <w:p w:rsidR="008814AF" w:rsidRPr="006835F5" w:rsidRDefault="008814AF" w:rsidP="008814AF">
      <w:pPr>
        <w:pStyle w:val="BodyText1"/>
        <w:suppressAutoHyphens/>
        <w:spacing w:after="160"/>
        <w:ind w:left="4536" w:firstLine="0"/>
        <w:jc w:val="center"/>
        <w:rPr>
          <w:rFonts w:ascii="Sylfaen" w:hAnsi="Sylfaen" w:cs="Sylfaen"/>
          <w:sz w:val="24"/>
          <w:szCs w:val="24"/>
        </w:rPr>
      </w:pPr>
    </w:p>
    <w:p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b/>
          <w:sz w:val="24"/>
          <w:szCs w:val="24"/>
        </w:rPr>
        <w:t>ՏԵԽՆԻԿԱԿԱՆ ԿԱՆՈՆԱԿԱՐԳ</w:t>
      </w:r>
    </w:p>
    <w:p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b/>
          <w:sz w:val="24"/>
          <w:szCs w:val="24"/>
        </w:rPr>
        <w:t>Մաքսային միության «Արագընթաց երկաթուղային տրանսպորտի անվտանգության մասին» (ՄՄ ՏԿ 002/2011)</w:t>
      </w:r>
    </w:p>
    <w:p w:rsidR="008814AF" w:rsidRPr="006835F5" w:rsidRDefault="008814AF" w:rsidP="008814AF">
      <w:pPr>
        <w:pStyle w:val="BodyText1"/>
        <w:suppressAutoHyphens/>
        <w:spacing w:after="160"/>
        <w:ind w:firstLine="0"/>
        <w:jc w:val="center"/>
        <w:rPr>
          <w:rFonts w:ascii="Sylfaen" w:hAnsi="Sylfaen" w:cs="Sylfaen"/>
          <w:sz w:val="24"/>
          <w:szCs w:val="24"/>
          <w:shd w:val="clear" w:color="auto" w:fill="FFFFFF"/>
        </w:rPr>
      </w:pPr>
    </w:p>
    <w:p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sz w:val="24"/>
          <w:szCs w:val="24"/>
          <w:shd w:val="clear" w:color="auto" w:fill="FFFFFF"/>
        </w:rPr>
        <w:t>I.</w:t>
      </w:r>
      <w:r w:rsidRPr="006835F5">
        <w:rPr>
          <w:rFonts w:ascii="Sylfaen" w:hAnsi="Sylfaen"/>
          <w:sz w:val="24"/>
          <w:szCs w:val="24"/>
        </w:rPr>
        <w:t xml:space="preserve"> Կիրառության ոլորտը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w:t>
      </w:r>
      <w:r>
        <w:rPr>
          <w:rFonts w:ascii="Sylfaen" w:hAnsi="Sylfaen"/>
          <w:sz w:val="24"/>
          <w:szCs w:val="24"/>
        </w:rPr>
        <w:tab/>
      </w:r>
      <w:r w:rsidRPr="006835F5">
        <w:rPr>
          <w:rFonts w:ascii="Sylfaen" w:hAnsi="Sylfaen"/>
          <w:sz w:val="24"/>
          <w:szCs w:val="24"/>
        </w:rPr>
        <w:t>Սույն տեխնիկական կանոնակարգը տարածվում է արագընթաց երկաթուղային տրանսպորտի վրա:</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Սույն տեխնիկական կանոնակարգի տեխնիկական կանոնակարգման օբյեկտներն են՝</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sz w:val="24"/>
          <w:szCs w:val="24"/>
        </w:rPr>
        <w:t xml:space="preserve">ռելսամեջի 1 520 մմ լայնությամբ՝ ընդհանուր օգտագործման երկաթուղիների վրա օգտագործման համար նախատեսված՝ Եվրասիական տնտեսական միության (այսուհետ՝ Միություն) մաքսային տարածքում շրջանառության մեջ բաց թողնվող՝ </w:t>
      </w:r>
      <w:r w:rsidRPr="006835F5">
        <w:rPr>
          <w:rFonts w:ascii="Sylfaen" w:hAnsi="Sylfaen"/>
          <w:sz w:val="24"/>
          <w:szCs w:val="24"/>
        </w:rPr>
        <w:lastRenderedPageBreak/>
        <w:t>նոր մշակվող (արդիականացվող), արտադրվող՝ 200 կմ/ժ կառուցվածքային արագությամբ արագընթաց երկաթուղային շարժակազմը եւ դրա բաղկացուցիչ մասերը.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տրանսպորտի ենթակառուցվածքի օբյեկտները, որոնք ներառում են՝</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տրանսպորտի ենթակառուցվածքի ենթահամակարգերը (այդ թվում՝ երկաթուղի, երկաթուղային էլեկտրամատակարարում, երկաթուղային ավտոմատիկա եւ հեռուստամեխանիկա, երկաթուղային էլեկտրակապ, ինչպես նաեւ կայարանային շենքեր, կառուցվածքներ եւ սարքվածքներ).</w:t>
      </w:r>
    </w:p>
    <w:p w:rsidR="008814AF" w:rsidRPr="008814AF" w:rsidRDefault="008814AF" w:rsidP="008814AF">
      <w:pPr>
        <w:pStyle w:val="BodyText1"/>
        <w:suppressAutoHyphens/>
        <w:spacing w:after="160"/>
        <w:ind w:firstLine="567"/>
        <w:jc w:val="both"/>
        <w:rPr>
          <w:rFonts w:ascii="Sylfaen" w:hAnsi="Sylfaen" w:cs="Sylfaen"/>
          <w:spacing w:val="-6"/>
          <w:sz w:val="24"/>
          <w:szCs w:val="24"/>
        </w:rPr>
      </w:pPr>
      <w:r w:rsidRPr="008814AF">
        <w:rPr>
          <w:rFonts w:ascii="Sylfaen" w:hAnsi="Sylfaen"/>
          <w:spacing w:val="-6"/>
          <w:sz w:val="24"/>
          <w:szCs w:val="24"/>
        </w:rPr>
        <w:t>արագընթաց երկաթուղային տրանսպորտի ենթակառուցվածքի ենթահամակարգերի բաղկացուցիչ մասերը եւ այդ բաղկացուցիչ մասերի տարրերը: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Սույն տեխնիկական կանոնակարգի պահանջները տարածվում են տեխնիկական կանոնակարգման օբյեկտների վրա՝ ըստ թիվ 1 հավելվածի ցանկի։</w:t>
      </w:r>
    </w:p>
    <w:p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2.</w:t>
      </w:r>
      <w:r>
        <w:rPr>
          <w:rFonts w:ascii="Sylfaen" w:hAnsi="Sylfaen"/>
          <w:sz w:val="24"/>
          <w:szCs w:val="24"/>
        </w:rPr>
        <w:tab/>
      </w:r>
      <w:r w:rsidRPr="006835F5">
        <w:rPr>
          <w:rFonts w:ascii="Sylfaen" w:hAnsi="Sylfaen"/>
          <w:sz w:val="24"/>
          <w:szCs w:val="24"/>
        </w:rPr>
        <w:t>Սույն տեխնիկական կանոնակարգով սահմանվում են Միության մաքսային տարածքում կիրառման եւ կատարման համար պարտադիր՝ ընդունման եւ շահագործման մեջ դնելու մասով՝ արագընթաց երկաթուղային շարժակազմի եւ դրա բաղկացուցիչ մասերի, արագընթաց երկաթուղային տրանսպորտի ենթակառուցվածքի ավարտուն օբյեկտների նկատմամբ պահանջներ, որոնք կիրառվում են դրանց նախագծման (ներառյալ՝ հետազննությունը), արտադրման, կառուցման, մոնտաժման, կարգաբերման եւ շահագործման ժամանակ, ինչպես նաեւ արտադրանքի նույնականացման կանոններ, մականշվածքին ներկայացվող պահանջներ ու դրա զետեղման կանոններ, համապատասխանության գնահատման ձեւեր, սխեմաներ եւ ընթացակարգեր:</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 xml:space="preserve">Երթեւեկության անվտանգության ապահովման մասով արագընթաց երկաթուղային տրանսպորտի շահագործմանը ներկայացվող պահանջները սահմանվում են Միության անդամ պետությունների (այսուհետ՝ անդամ </w:t>
      </w:r>
      <w:r w:rsidRPr="006835F5">
        <w:rPr>
          <w:rFonts w:ascii="Sylfaen" w:hAnsi="Sylfaen"/>
          <w:sz w:val="24"/>
          <w:szCs w:val="24"/>
        </w:rPr>
        <w:lastRenderedPageBreak/>
        <w:t>պետություններ)՝ երկաթուղային տրանսպորտի մասին օրենսդրությամբ։</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w:t>
      </w:r>
      <w:r>
        <w:rPr>
          <w:rFonts w:ascii="Sylfaen" w:hAnsi="Sylfaen"/>
          <w:sz w:val="24"/>
          <w:szCs w:val="24"/>
        </w:rPr>
        <w:tab/>
      </w:r>
      <w:r w:rsidRPr="006835F5">
        <w:rPr>
          <w:rFonts w:ascii="Sylfaen" w:hAnsi="Sylfaen"/>
          <w:sz w:val="24"/>
          <w:szCs w:val="24"/>
        </w:rPr>
        <w:t>Սույն տեխնիկական կանոնակարգը մշակվել է մարդու, կենդանիների ու բույսերի կյանքի եւ առողջության պաշտպանության, գույքի պահպանվածության, ինչպես նաեւ արագընթաց երկաթուղային տրանսպորտի սպառողներին (օգտագործողներին) մոլորեցնող գործողությունների կանխման նպատակով։</w:t>
      </w:r>
    </w:p>
    <w:p w:rsidR="008814AF" w:rsidRPr="006835F5" w:rsidRDefault="008814AF" w:rsidP="008814AF">
      <w:pPr>
        <w:pStyle w:val="BodyText1"/>
        <w:suppressAutoHyphens/>
        <w:spacing w:after="160"/>
        <w:ind w:firstLine="0"/>
        <w:jc w:val="center"/>
        <w:rPr>
          <w:rFonts w:ascii="Sylfaen" w:hAnsi="Sylfaen" w:cs="Sylfaen"/>
          <w:sz w:val="24"/>
          <w:szCs w:val="24"/>
        </w:rPr>
      </w:pPr>
    </w:p>
    <w:p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sz w:val="24"/>
          <w:szCs w:val="24"/>
        </w:rPr>
        <w:t>II. Հիմնական հասկացությունները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4.</w:t>
      </w:r>
      <w:r>
        <w:rPr>
          <w:rFonts w:ascii="Sylfaen" w:hAnsi="Sylfaen"/>
          <w:sz w:val="24"/>
          <w:szCs w:val="24"/>
        </w:rPr>
        <w:tab/>
      </w:r>
      <w:r w:rsidRPr="006835F5">
        <w:rPr>
          <w:rFonts w:ascii="Sylfaen" w:hAnsi="Sylfaen"/>
          <w:sz w:val="24"/>
          <w:szCs w:val="24"/>
        </w:rPr>
        <w:t>Սույն տեխնիկական կանոնակարգի կիրառման նպատակների համար օգտագործվում են հասկացություններ, որոնք սահմանված են «Եվրասիական տնտեսական միության շրջանակներում տեխնիկական կանոնակարգման մասին» արձանագրությամբ («Եվրասիական տնտեսական միության մասին» 2014</w:t>
      </w:r>
      <w:r w:rsidRPr="008814AF">
        <w:rPr>
          <w:rFonts w:ascii="Sylfaen" w:hAnsi="Sylfaen"/>
          <w:sz w:val="24"/>
          <w:szCs w:val="24"/>
        </w:rPr>
        <w:t> </w:t>
      </w:r>
      <w:r w:rsidRPr="006835F5">
        <w:rPr>
          <w:rFonts w:ascii="Sylfaen" w:hAnsi="Sylfaen"/>
          <w:sz w:val="24"/>
          <w:szCs w:val="24"/>
        </w:rPr>
        <w:t>թվականի մայիսի 29-ի պայմանագրի թիվ 9 հավելված), Եվրասիական տնտեսական հանձնաժողովի խորհրդի 2018 թվականի ապրիլի 18-ի թիվ 44 որոշմամբ հաստատված՝ համապատասխանության գնահատման տիպային սխեմաներով (այսուհետ՝ տիպային սխեմաներ), ինչպես նաեւ հասկացություններ, որոնք ունեն հետեւյալ իմաստը.</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w:t>
      </w:r>
      <w:r w:rsidRPr="006835F5">
        <w:rPr>
          <w:rFonts w:ascii="Sylfaen" w:hAnsi="Sylfaen"/>
          <w:sz w:val="24"/>
          <w:szCs w:val="24"/>
        </w:rPr>
        <w:t>՝ գնացքների օպերատիվ կարգավորման եւ երթեւեկության կառավարման նպատակով փոխադրման գործընթացի տեղեկատվական մոդելի՝ իրական ժամանակի ռեժիմով ստեղծման եւ պահպանման համար նախատեսված համալիր ապարատային եւ ծրագրային միջոցներ.</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ավտոմատ լոկոմոտիվային ազդանշանային համակարգ</w:t>
      </w:r>
      <w:r w:rsidRPr="006835F5">
        <w:rPr>
          <w:rFonts w:ascii="Sylfaen" w:hAnsi="Sylfaen"/>
          <w:sz w:val="24"/>
          <w:szCs w:val="24"/>
        </w:rPr>
        <w:t>՝ սարքվածքների համալիր, որը նախատեսված է այն ճանապարհային լուսացույցների ազդանշանները մեքենավարի խցիկ փոխանցելու համար, որոնց մոտենում է արագընթաց երկաթուղային շարժակազմը.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lastRenderedPageBreak/>
        <w:t>ավտոմատ արգելակ</w:t>
      </w:r>
      <w:r w:rsidRPr="006835F5">
        <w:rPr>
          <w:rFonts w:ascii="Sylfaen" w:hAnsi="Sylfaen"/>
          <w:sz w:val="24"/>
          <w:szCs w:val="24"/>
        </w:rPr>
        <w:t>՝ սարքվածք, որն ապահովում է արագընթաց երկաթուղային շարժակազմի ավտոմատ կանգառումը օդախողովակային մայրուղու բաժանման կամ խզման եւ (կամ) արտակարգ արգելակման լծակի (արգելալծակ) բացման դեպքում.</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նույնանման արտադրանք, արտադրանքի նույնանման նմուշ</w:t>
      </w:r>
      <w:r w:rsidRPr="006835F5">
        <w:rPr>
          <w:rFonts w:ascii="Sylfaen" w:hAnsi="Sylfaen"/>
          <w:sz w:val="24"/>
          <w:szCs w:val="24"/>
        </w:rPr>
        <w:t>՝ ուսումնասիրվող արտադրատեսակի (նմուշի) հետ միեւնույն տեսակի արտադրատեսակ (նմուշ), որն ունի նույնական տեխնիկական բնութագրեր եւ առավել մոտ է կառուցվածքով եւ արտադրման տեխնոլոգիայով.</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տրանսպորտի անվտանգություն</w:t>
      </w:r>
      <w:r w:rsidRPr="006835F5">
        <w:rPr>
          <w:rFonts w:ascii="Sylfaen" w:hAnsi="Sylfaen"/>
          <w:sz w:val="24"/>
          <w:szCs w:val="24"/>
        </w:rPr>
        <w:t>՝ արագընթաց երկաթուղային տրանսպորտի վիճակ, որի դեպքում բացակայում է քաղաքացիների կյանքին կամ առողջությանը, ֆիզիկական կամ իրավաբանական անձանց գույքին, պետական կամ համայնքային գույքին, ինչպես նաեւ շրջակա միջավայրին, կենդանիների եւ բույսերի կյանքին կամ առողջությանը վնաս պատճառելու հետ կապված անթույլատրելի ռիսկը.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ճառագայթային անվտանգություն</w:t>
      </w:r>
      <w:r w:rsidRPr="006835F5">
        <w:rPr>
          <w:rFonts w:ascii="Sylfaen" w:hAnsi="Sylfaen"/>
          <w:sz w:val="24"/>
          <w:szCs w:val="24"/>
        </w:rPr>
        <w:t>՝ արագընթաց երկաթուղային տրանսպորտի անվտանգություն, որի դեպքում բացակայում է մարդու եւ շրջակա միջավայրի օբյեկտների վրա իոնացնող, օպտիկական եւ այլ ճառագայթումների վնասակար ազդեցություն գործելու հավանականությունը.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կենսաբանական անվտանգություն</w:t>
      </w:r>
      <w:r w:rsidRPr="006835F5">
        <w:rPr>
          <w:rFonts w:ascii="Sylfaen" w:hAnsi="Sylfaen"/>
          <w:sz w:val="24"/>
          <w:szCs w:val="24"/>
        </w:rPr>
        <w:t>՝ արագընթաց երկաթուղային տրանսպորտի անվտանգություն, որի դեպքում բացակայում է վտանգավոր կենսաբանական ազդեցության առաջացման հավանականությունը.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պայթանվտանգություն</w:t>
      </w:r>
      <w:r w:rsidRPr="006835F5">
        <w:rPr>
          <w:rFonts w:ascii="Sylfaen" w:hAnsi="Sylfaen"/>
          <w:sz w:val="24"/>
          <w:szCs w:val="24"/>
        </w:rPr>
        <w:t>՝ արագընթաց երկաթուղային տրանսպորտի անվտանգություն, որի դեպքում բացակայում է պայթավտանգ միջավայրի պայթյունի առաջացման եւ պայթյունի վտանգավոր ու վնասակար գործոնների ազդեցության հավանականությունը.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շարժակազմ</w:t>
      </w:r>
      <w:r w:rsidRPr="006835F5">
        <w:rPr>
          <w:rFonts w:ascii="Sylfaen" w:hAnsi="Sylfaen"/>
          <w:sz w:val="24"/>
          <w:szCs w:val="24"/>
        </w:rPr>
        <w:t xml:space="preserve">՝ երկաթուղային շարժակազմ, որը բաղկացած է շարժիչավոր եւ ոչ շարժիչավոր վագոններից եւ նախատեսված է </w:t>
      </w:r>
      <w:r w:rsidRPr="006835F5">
        <w:rPr>
          <w:rFonts w:ascii="Sylfaen" w:hAnsi="Sylfaen"/>
          <w:sz w:val="24"/>
          <w:szCs w:val="24"/>
        </w:rPr>
        <w:lastRenderedPageBreak/>
        <w:t>200</w:t>
      </w:r>
      <w:r w:rsidRPr="008814AF">
        <w:rPr>
          <w:rFonts w:ascii="Sylfaen" w:hAnsi="Sylfaen"/>
          <w:sz w:val="24"/>
          <w:szCs w:val="24"/>
        </w:rPr>
        <w:t> </w:t>
      </w:r>
      <w:r w:rsidRPr="006835F5">
        <w:rPr>
          <w:rFonts w:ascii="Sylfaen" w:hAnsi="Sylfaen"/>
          <w:sz w:val="24"/>
          <w:szCs w:val="24"/>
        </w:rPr>
        <w:t>կմ/ժ-ից բարձր արագությամբ՝ ուղեւորների եւ (կամ) ուղեբեռի փոխադրման, ինչպես նաեւ փոստային առաքումների համար.</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շարժակազմի եզրաչափ</w:t>
      </w:r>
      <w:r w:rsidRPr="006835F5">
        <w:rPr>
          <w:rFonts w:ascii="Sylfaen" w:hAnsi="Sylfaen"/>
          <w:sz w:val="24"/>
          <w:szCs w:val="24"/>
        </w:rPr>
        <w:t>՝ երկաթուղու առանցքին ուղղահայաց լայնական ուրվագիծ, որի սահմաններում պետք է տեղավորվի ուղիղ հորիզոնական ուղու վրա տեղակայված (ռելսամեջի առավել անբարենպաստ դիրքի եւ զսպանների վրա կողային թեքությունների ու դինամիկական տատանումների բացակայության դեպքում)՝ ինչպես դատարկ, այնպես էլ բեռնված արագընթաց երկաթուղային շարժակազմը, որն ունի նաեւ առավելագույն նորմավորվող մաշվածքներ.</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կառույցների մոտենալու եզրաչափ</w:t>
      </w:r>
      <w:r w:rsidRPr="006835F5">
        <w:rPr>
          <w:rFonts w:ascii="Sylfaen" w:hAnsi="Sylfaen"/>
          <w:sz w:val="24"/>
          <w:szCs w:val="24"/>
        </w:rPr>
        <w:t>՝ երկաթուղու առանցքին ուղղահայաց լայնական սահմանային ուրվագիծ, որի ներսում, երկաթուղային շարժակազմից բացի, չպետք է հայտնվեն կառուցվածքների եւ սարքվածքների մասեր, ինչպես նաեւ երկաթուղու մոտ գտնվող նյութերը, պահեստամասերը եւ սարքավորումները, բացառությամբ երկաթուղային շարժակազմի հետ անմիջական փոխազդեցության համար նախատեսված սարքվածքների մասերի (ամրակման դետալներ ունեցող հպալարեր, ջրառի դեպքում հիդրավլիկ աշտարակների կնճիթներ եւ այլն)՝ պայմանով, որ այդ սարքվածքների դիրքը ներեզրաչափային տարածության մեջ կապված է երկաթուղային շարժակազմի համապատասխան մասերի հետ, եւ որ դրանք չեն կարող առաջացնել հպում երկաթուղային շարժակազմի այլ մասերի հետ.</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հիդրոօդերեւութաբանական անվտանգություն</w:t>
      </w:r>
      <w:r w:rsidRPr="006835F5">
        <w:rPr>
          <w:rFonts w:ascii="Sylfaen" w:hAnsi="Sylfaen"/>
          <w:sz w:val="24"/>
          <w:szCs w:val="24"/>
        </w:rPr>
        <w:t>՝ արագընթաց երկաթուղային տրանսպորտի անվտանգություն, որի դեպքում բացակայում է արագընթաց երկաթուղային տրանսպորտի վրա վտանգավոր բնական երեւույթների եւ կլիմայի փոփոխությունների ազդեցությունից անթույլատրելի ռիսկը.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թույլատրելի ռիսկ</w:t>
      </w:r>
      <w:r w:rsidRPr="006835F5">
        <w:rPr>
          <w:rFonts w:ascii="Sylfaen" w:hAnsi="Sylfaen"/>
          <w:sz w:val="24"/>
          <w:szCs w:val="24"/>
        </w:rPr>
        <w:t xml:space="preserve">՝ սույն տեխնիկական կանոնակարգի տեխնիկական կանոնակարգման օբյեկտների կիրառման հետ կապված ռիսկի արժեք, որը որոշվում է՝ ելնելով արտադրողի տեխնիկական ու տնտեսական հնարավորություններից, եւ որը համապատասխանում է անվտանգության այն </w:t>
      </w:r>
      <w:r w:rsidRPr="006835F5">
        <w:rPr>
          <w:rFonts w:ascii="Sylfaen" w:hAnsi="Sylfaen"/>
          <w:sz w:val="24"/>
          <w:szCs w:val="24"/>
        </w:rPr>
        <w:lastRenderedPageBreak/>
        <w:t>մակարդակին, որը պետք է ապահովվի սույն տեխնիկական կանոնակարգի տեխնիկական կանոնակարգման օբյեկտների կյանքի ցիկլի բոլոր փուլերում.</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շարժակազմի միավորներ</w:t>
      </w:r>
      <w:r w:rsidRPr="006835F5">
        <w:rPr>
          <w:rFonts w:ascii="Sylfaen" w:hAnsi="Sylfaen"/>
          <w:sz w:val="24"/>
          <w:szCs w:val="24"/>
        </w:rPr>
        <w:t>՝ շարժիչավոր եւ ոչ շարժիչավոր վագոններ, որոնցից կազմավորվում է արագընթաց երկաթուղային շարժակազմը.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երկաթուղային ավտոմատիկա եւ հեռուստամեխանիկա</w:t>
      </w:r>
      <w:r w:rsidRPr="006835F5">
        <w:rPr>
          <w:rFonts w:ascii="Sylfaen" w:hAnsi="Sylfaen"/>
          <w:sz w:val="24"/>
          <w:szCs w:val="24"/>
        </w:rPr>
        <w:t>՝ արագընթաց երկաթուղային տրանսպորտի ենթակառուցվածքի ենթահամակարգ, որը ներառում է տեխնիկական կառուցվածքների եւ ազդանշանման, կենտրոնացման եւ բլոկավորման սարքվածքների համալիր, որոնցով ապահովվում է կայարանամեջերում եւ կայարաններում արագընթաց երկաթուղային շարժակազմի ընթացքի կառավարումը, ինչպես նաեւ մանեւրային աշխատանքի կառավարումը.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երկաթուղային կայարան</w:t>
      </w:r>
      <w:r w:rsidRPr="006835F5">
        <w:rPr>
          <w:rFonts w:ascii="Sylfaen" w:hAnsi="Sylfaen"/>
          <w:sz w:val="24"/>
          <w:szCs w:val="24"/>
        </w:rPr>
        <w:t>՝ կետ, որը երկաթուղային գիծը բաժանում է կայարանամեջերի կամ բլոկ-տեղամասերի, ապահովում է արագընթաց երկաթուղային տրանսպորտի ենթակառուցվածքի աշխատանքը, ունի գծային զարգացում, որը թույլ է տալիս իրականացնել գնացքների ընդունման, ուղարկման եւ վազանցման, ուղեւորների սպասարկման, բեռների, ուղեբեռների եւ բեռնածանրոցների ընդունման եւ հանձնման գործողություններ, իսկ ուղու զարգացած կառույցների օգտագործման դեպքում իրականացնել գնացքների ապակազմավորման եւ կազմավորման մանեւրային աշխատանքներ, ինչպես նաեւ գնացքների հետ կապված տեխնիկական գործողություններ.</w:t>
      </w:r>
    </w:p>
    <w:p w:rsidR="008814AF" w:rsidRDefault="008814AF" w:rsidP="008814AF">
      <w:pPr>
        <w:pStyle w:val="BodyText1"/>
        <w:suppressAutoHyphens/>
        <w:spacing w:after="160"/>
        <w:ind w:firstLine="567"/>
        <w:jc w:val="both"/>
        <w:rPr>
          <w:rFonts w:ascii="Sylfaen" w:hAnsi="Sylfaen"/>
          <w:sz w:val="24"/>
          <w:szCs w:val="24"/>
          <w:lang w:val="en-US"/>
        </w:rPr>
      </w:pPr>
      <w:r w:rsidRPr="006835F5">
        <w:rPr>
          <w:rFonts w:ascii="Sylfaen" w:hAnsi="Sylfaen"/>
          <w:b/>
          <w:sz w:val="24"/>
          <w:szCs w:val="24"/>
        </w:rPr>
        <w:t>երկաթուղային էլեկտրակապ</w:t>
      </w:r>
      <w:r w:rsidRPr="006835F5">
        <w:rPr>
          <w:rFonts w:ascii="Sylfaen" w:hAnsi="Sylfaen"/>
          <w:sz w:val="24"/>
          <w:szCs w:val="24"/>
        </w:rPr>
        <w:t>՝ արագընթաց երկաթուղային տրանսպորտի ենթակառուցվածքի ենթահամակարգ, որը ներառում է տեխնոլոգիական գործընթացների կազմակերպման եւ կատարման ժամանակ էլեկտրակապի հաղորդագրությունների ձեւավորումը, ընդունումը, մշակումը, պահպանումը, փոխանցումը, եւ առաքումն ապահովող տեխնիկական կառուցվածքների եւ սարքվածքների համալիր.</w:t>
      </w:r>
    </w:p>
    <w:p w:rsidR="008814AF" w:rsidRPr="008814AF" w:rsidRDefault="008814AF" w:rsidP="008814AF">
      <w:pPr>
        <w:pStyle w:val="BodyText1"/>
        <w:suppressAutoHyphens/>
        <w:spacing w:after="160"/>
        <w:ind w:firstLine="567"/>
        <w:jc w:val="both"/>
        <w:rPr>
          <w:rFonts w:ascii="Sylfaen" w:hAnsi="Sylfaen" w:cs="Sylfaen"/>
          <w:sz w:val="24"/>
          <w:szCs w:val="24"/>
          <w:lang w:val="en-US"/>
        </w:rPr>
      </w:pP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lastRenderedPageBreak/>
        <w:t>էլեկտրամատակարարման երկաթուղային սարքվածքներ</w:t>
      </w:r>
      <w:r w:rsidRPr="006835F5">
        <w:rPr>
          <w:rFonts w:ascii="Sylfaen" w:hAnsi="Sylfaen"/>
          <w:sz w:val="24"/>
          <w:szCs w:val="24"/>
        </w:rPr>
        <w:t>՝ արագընթաց երկաթուղային շարժակազմ եւ ոչ քարշային երկաթուղային սպառողներին էլեկտրաէներգիայով ապահովելու համար նախատեսված՝ արագընթաց երկաթուղային տրանսպորտի ենթակառուցվածքի ենթահամակարգ.</w:t>
      </w:r>
    </w:p>
    <w:p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երկաթուղի</w:t>
      </w:r>
      <w:r w:rsidRPr="006835F5">
        <w:rPr>
          <w:rFonts w:ascii="Sylfaen" w:hAnsi="Sylfaen"/>
          <w:sz w:val="24"/>
          <w:szCs w:val="24"/>
        </w:rPr>
        <w:t>՝ արագընթաց երկաթուղային տրանսպորտի ենթակառուցվածքի ենթահամակարգ, որը ներառում է արտուղման գոտում գտնվող՝ ուղու վերին կառույցը, հողային պաստառը, հողային պաստառի ջրահեռ, ջրթող, հակադեֆորմացիոն, պաշտպանիչ եւ ամրակող կառուցվածքները, ինչպես նաեւ արհեստական կառուցվածքները.</w:t>
      </w:r>
    </w:p>
    <w:p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մեքենավարի խցիկ</w:t>
      </w:r>
      <w:r w:rsidRPr="006835F5">
        <w:rPr>
          <w:rFonts w:ascii="Sylfaen" w:hAnsi="Sylfaen"/>
          <w:sz w:val="24"/>
          <w:szCs w:val="24"/>
        </w:rPr>
        <w:t>՝ արագընթաց երկաթուղային շարժակազմի թափքի՝ միջնապատերով առանձնացված մասը, որտեղ գտնվում են լոկոմոտիվի բրիգադի աշխատանքային տեղերը, արագընթաց երկաթուղային շարժակազմի կառավարման համար նախատեսված սարքերը եւ սարքվածքները.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կոնստրուկտորական փաստաթղթեր</w:t>
      </w:r>
      <w:r w:rsidRPr="006835F5">
        <w:rPr>
          <w:rFonts w:ascii="Sylfaen" w:hAnsi="Sylfaen"/>
          <w:sz w:val="24"/>
          <w:szCs w:val="24"/>
        </w:rPr>
        <w:t>՝ արտադրատեսակի նախագծման (մշակման), արտադրման, հսկողության, ընդունման, մատակարարման, շահագործման, նորոգման, արդիականացման եւ օգտահանման համար անհրաժեշտ տվյալներ պարունակող կոնստրուկտորական փաստաթղթերի ամբողջություն.</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կոնստրուկցիոն արագություն</w:t>
      </w:r>
      <w:r w:rsidRPr="006835F5">
        <w:rPr>
          <w:rFonts w:ascii="Sylfaen" w:hAnsi="Sylfaen"/>
          <w:sz w:val="24"/>
          <w:szCs w:val="24"/>
        </w:rPr>
        <w:t>՝ արագընթաց երկաթուղային շարժակազմի շարժման՝ տեխնիկական փաստաթղթերում սահմանված առավելագույն արագություն.</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հպումային ցանց</w:t>
      </w:r>
      <w:r w:rsidRPr="006835F5">
        <w:rPr>
          <w:rFonts w:ascii="Sylfaen" w:hAnsi="Sylfaen"/>
          <w:sz w:val="24"/>
          <w:szCs w:val="24"/>
        </w:rPr>
        <w:t>՝ արագընթաց երկաթուղային շարժակազմին էլեկտրաէներգիայի հաղորդման համար նախատեսված երկաթուղային քարշային ցանցի մաս.</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արտակարգ արգելակման լծակ (արգելալծակ)</w:t>
      </w:r>
      <w:r w:rsidRPr="006835F5">
        <w:rPr>
          <w:rFonts w:ascii="Sylfaen" w:hAnsi="Sylfaen"/>
          <w:sz w:val="24"/>
          <w:szCs w:val="24"/>
        </w:rPr>
        <w:t>՝ արգելակման լծակ, որը ծառայում է արտակարգ կանգառման անհրաժեշտության դեպքում արագընթաց երկաթուղային շարժակազմի արգելակային մայրուղուց օդի արտաթողման եւ ավտոմատ արգելակները գործողության մեջ դնելու համար.</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lastRenderedPageBreak/>
        <w:t>մագնիսառելսային արգելակ</w:t>
      </w:r>
      <w:r w:rsidRPr="006835F5">
        <w:rPr>
          <w:rFonts w:ascii="Sylfaen" w:hAnsi="Sylfaen"/>
          <w:sz w:val="24"/>
          <w:szCs w:val="24"/>
        </w:rPr>
        <w:t>՝ արգելակի կալունի՝ ռելսին էլեկտրամագնիսական ձգողության միջոցով արգելակային ճիգ ստեղծող սարքվածք.</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 xml:space="preserve">մեխանիկական անվտանգություն՝ </w:t>
      </w:r>
      <w:r w:rsidRPr="006835F5">
        <w:rPr>
          <w:rFonts w:ascii="Sylfaen" w:hAnsi="Sylfaen"/>
          <w:sz w:val="24"/>
          <w:szCs w:val="24"/>
        </w:rPr>
        <w:t>արագընթաց երկաթուղային տրանսպորտի անվտանգություն, որի դեպքում բացակայում է վտանգավոր մեխանիկական ազդեցությունների առաջացման հավանականությունը.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շարժակազմի արդիականացում</w:t>
      </w:r>
      <w:r w:rsidRPr="006835F5">
        <w:rPr>
          <w:rFonts w:ascii="Sylfaen" w:hAnsi="Sylfaen"/>
          <w:sz w:val="24"/>
          <w:szCs w:val="24"/>
        </w:rPr>
        <w:t>՝ արագընթաց երկաթուղային շարժակազմի բաղկացուցիչ մասերն առավել կատարելագործված մասերով փոխարինելու միջոցով դրանց տեխնիկատնտեսական բնութագրերի բարելավման համալիր աշխատանքներ.</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ծառայության ժամկետի երկարացմամբ արագընթաց երկաթուղային շարժակազմի արդիականացում</w:t>
      </w:r>
      <w:r w:rsidRPr="006835F5">
        <w:rPr>
          <w:rFonts w:ascii="Sylfaen" w:hAnsi="Sylfaen"/>
          <w:sz w:val="24"/>
          <w:szCs w:val="24"/>
        </w:rPr>
        <w:t>՝ ծառայության ժամկետի երկարացման նպատակով հիմնակառուցվածքի մեջ փոփոխություն կատարելու միջոցով արագընթաց երկաթուղային շարժակազմի տեխնիկատնտեսական բնութագրերի բարելավման համալիր աշխատանքներ.</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նշանակված ռեսուրս՝</w:t>
      </w:r>
      <w:r w:rsidRPr="006835F5">
        <w:rPr>
          <w:rFonts w:ascii="Sylfaen" w:hAnsi="Sylfaen"/>
          <w:sz w:val="24"/>
          <w:szCs w:val="24"/>
        </w:rPr>
        <w:t xml:space="preserve"> արտադրանքի գումարային աշխատատեւություն, որը լրանալուց հետո արտադրանքի շահագործումը, անկախ դրա տեխնիկական վիճակից, պետք է դադարեցվի.</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նշանակված ծառայության ժամկետ</w:t>
      </w:r>
      <w:r w:rsidRPr="006835F5">
        <w:rPr>
          <w:rFonts w:ascii="Sylfaen" w:hAnsi="Sylfaen"/>
          <w:sz w:val="24"/>
          <w:szCs w:val="24"/>
        </w:rPr>
        <w:t>՝ արտադրանքի շահագործման օրացուցային տեւողություն, որը լրանալուց հետո արտադրանքի շահագործումը, անկախ դրա տեխնիկական վիճակից, պետք է դադարեցվի.</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նշանակված</w:t>
      </w:r>
      <w:r w:rsidRPr="006835F5">
        <w:rPr>
          <w:rFonts w:ascii="Sylfaen" w:hAnsi="Sylfaen"/>
          <w:sz w:val="24"/>
          <w:szCs w:val="24"/>
        </w:rPr>
        <w:t xml:space="preserve"> </w:t>
      </w:r>
      <w:r w:rsidRPr="006835F5">
        <w:rPr>
          <w:rFonts w:ascii="Sylfaen" w:hAnsi="Sylfaen"/>
          <w:b/>
          <w:sz w:val="24"/>
          <w:szCs w:val="24"/>
        </w:rPr>
        <w:t>պահպանման ժամկետ</w:t>
      </w:r>
      <w:r w:rsidRPr="006835F5">
        <w:rPr>
          <w:rFonts w:ascii="Sylfaen" w:hAnsi="Sylfaen"/>
          <w:sz w:val="24"/>
          <w:szCs w:val="24"/>
        </w:rPr>
        <w:t>՝ արտադրանքի պահպանման օրացուցային տեւողություն, որը լրանալուց հետո արտադրանքի պահպանումը, անկախ դրա տեխնիկական վիճակից, պետք է դադարեցվի.</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անվտանգության հիմնավորում</w:t>
      </w:r>
      <w:r w:rsidRPr="006835F5">
        <w:rPr>
          <w:rFonts w:ascii="Sylfaen" w:hAnsi="Sylfaen"/>
          <w:sz w:val="24"/>
          <w:szCs w:val="24"/>
        </w:rPr>
        <w:t xml:space="preserve">՝ արտադրանքի կյանքի ցիկլի բոլոր փուլերում դրան ուղեկցող եւ նորոգումից հետո շահագործման փուլում ռիսկերի գնահատման արդյունքների մասին տեղեկություններով լրացվող՝ ռիսկի </w:t>
      </w:r>
      <w:r w:rsidRPr="006835F5">
        <w:rPr>
          <w:rFonts w:ascii="Sylfaen" w:hAnsi="Sylfaen"/>
          <w:sz w:val="24"/>
          <w:szCs w:val="24"/>
        </w:rPr>
        <w:lastRenderedPageBreak/>
        <w:t>վերլուծություն, ինչպես նաեւ կոնստրուկտորական, շահագործման, տեխնոլոգիական փաստաթղթերից անվտանգության ապահովման համար անհրաժեշտ նվազագույն միջոցների վերաբերյալ տեղեկություններ պարունակող փաստաթուղթ.</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տրանսպորտի ենթակառուցվածքի օբյեկտ</w:t>
      </w:r>
      <w:r w:rsidRPr="006835F5">
        <w:rPr>
          <w:rFonts w:ascii="Sylfaen" w:hAnsi="Sylfaen"/>
          <w:sz w:val="24"/>
          <w:szCs w:val="24"/>
        </w:rPr>
        <w:t>՝ արագընթաց երկաթուղային տրանսպորտի ենթակառուցվածքի ենթահամակարգերի բաղկացուցիչ մաս կամ դրա ենթահամակարգերի բաղկացուցիչ մասերի ամբողջություն.</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անձնագիր</w:t>
      </w:r>
      <w:r w:rsidRPr="006835F5">
        <w:rPr>
          <w:rFonts w:ascii="Sylfaen" w:hAnsi="Sylfaen"/>
          <w:sz w:val="24"/>
          <w:szCs w:val="24"/>
        </w:rPr>
        <w:t>՝ շահագործման փաստաթուղթ, որը պարունակում է արտադրանքի մասին հիմնական տեղեկություններ ու տեխնիկական տվյալներ, լրակազմության, նշանակված ռեսուրսների, նշանակված ծառայության եւ պահպանման ժամկետների, արտադրողի երաշխիքների, ընդունման վկայականի վերաբերյալ տեղեկատվություն, համապատասխանության գնահատման եւ արտադրանքի օգտահանման կարգի մասին տեղեկություններ.</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կայարանամեջ</w:t>
      </w:r>
      <w:r w:rsidRPr="006835F5">
        <w:rPr>
          <w:rFonts w:ascii="Sylfaen" w:hAnsi="Sylfaen"/>
          <w:sz w:val="24"/>
          <w:szCs w:val="24"/>
        </w:rPr>
        <w:t>՝ հարակից երկաթուղային կայարաններով, ուղեբաժանքներով, վազանցի տեղերով կամ ուղեսպասարկիչ կետերով սահմանափակված երկաթգծի մաս.</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օդաճնշական արգելակ</w:t>
      </w:r>
      <w:r w:rsidRPr="006835F5">
        <w:rPr>
          <w:rFonts w:ascii="Sylfaen" w:hAnsi="Sylfaen"/>
          <w:sz w:val="24"/>
          <w:szCs w:val="24"/>
        </w:rPr>
        <w:t>՝ օդաճնշական կառավարմամբ արգելակ.</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վերահսկվող շահագործում</w:t>
      </w:r>
      <w:r w:rsidRPr="006835F5">
        <w:rPr>
          <w:rFonts w:ascii="Sylfaen" w:hAnsi="Sylfaen"/>
          <w:sz w:val="24"/>
          <w:szCs w:val="24"/>
        </w:rPr>
        <w:t>՝ արագընթաց երկաթուղային շարժակազմի եւ արագընթաց երկաթուղային տրանսպորտի ենթակառուցվածքի օբյեկտների կանոնավոր շահագործում, որն ուղեկցվում է արագընթաց երկաթուղային շարժակազմի եւ արագընթաց երկաթուղային տրանսպորտի ենթակառուցվածքի օբյեկտների լրացուցիչ հսկողությամբ, եւ որի ժամանակ հաշվի է առնվում տեխնիկական վիճակը.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հրդեհային անվտանգություն</w:t>
      </w:r>
      <w:r w:rsidRPr="006835F5">
        <w:rPr>
          <w:rFonts w:ascii="Sylfaen" w:hAnsi="Sylfaen"/>
          <w:sz w:val="24"/>
          <w:szCs w:val="24"/>
        </w:rPr>
        <w:t xml:space="preserve">՝ արագընթաց երկաթուղային տրանսպորտի անվտանգություն, որի դեպքում բացակայում է հրդեհի առաջացման եւ հրդեհի վտանգավոր գործոնների (բոցի, կայծերի, ջերմային հոսքի, շրջակա միջավայրի </w:t>
      </w:r>
      <w:r w:rsidRPr="006835F5">
        <w:rPr>
          <w:rFonts w:ascii="Sylfaen" w:hAnsi="Sylfaen"/>
          <w:sz w:val="24"/>
          <w:szCs w:val="24"/>
        </w:rPr>
        <w:lastRenderedPageBreak/>
        <w:t>բարձր ջեմաստիճանի, այրման ու ջերմային քայքայման թունավոր արգասիքների, ծխի, թթվածնի ցածր կոնցենտրացիայի, պայթյունի, քայքայման հետեւանքների) ազդեցության հավանականությունը.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սահմանային վիճակ</w:t>
      </w:r>
      <w:r w:rsidRPr="006835F5">
        <w:rPr>
          <w:rFonts w:ascii="Sylfaen" w:hAnsi="Sylfaen"/>
          <w:sz w:val="24"/>
          <w:szCs w:val="24"/>
        </w:rPr>
        <w:t>՝ սույն տեխնիկական կանոնակարգի տեխնիկական կանոնակարգման օբյեկտների վիճակ, որի դեպքում դրանց հետագա շահագործումն անթույլատրելի է կամ ոչ նպատակահարմար, կամ դրանց աշխատունակության վերականգնումն անհնար է կամ ոչ նպատակահարմար.</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ընդունում</w:t>
      </w:r>
      <w:r w:rsidRPr="006835F5">
        <w:rPr>
          <w:rFonts w:ascii="Sylfaen" w:hAnsi="Sylfaen"/>
          <w:sz w:val="24"/>
          <w:szCs w:val="24"/>
        </w:rPr>
        <w:t>՝ կառուցումն ավարտված արագընթաց երկաթուղային տրանսպորտի ենթակառուցվածքի օբյեկտի՝ սույն տեխնիկական կանոնակարգի պահանջներին համապատասխանության գնահատման ձեւ.</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արտադրանք</w:t>
      </w:r>
      <w:r w:rsidRPr="006835F5">
        <w:rPr>
          <w:rFonts w:ascii="Sylfaen" w:hAnsi="Sylfaen"/>
          <w:sz w:val="24"/>
          <w:szCs w:val="24"/>
        </w:rPr>
        <w:t>՝ արագընթաց երկաթուղային շարժակազմ եւ դրա բաղկացուցիչ մասերը, ինչպես նաեւ արագընթաց երկաթուղային տրանսպորտի ենթակառուցվածքի ենթահամակարգերի բաղկացուցիչ մասերի տարրեր կամ այդ տարրերի ամբողջություն.</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արդյունաբերական անվտանգություն</w:t>
      </w:r>
      <w:r w:rsidRPr="006835F5">
        <w:rPr>
          <w:rFonts w:ascii="Sylfaen" w:hAnsi="Sylfaen"/>
          <w:sz w:val="24"/>
          <w:szCs w:val="24"/>
        </w:rPr>
        <w:t>՝ արագընթաց երկաթուղային տրանսպորտի անվտանգություն, որի դեպքում բացակայում է վտանգավոր արտադրական օբյեկտներում վթարներից եւ այդ վթարների հետեւանքներից առաջացող անթույլատրելի ռիսկը.</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վերաօգտագործական արգելակում</w:t>
      </w:r>
      <w:r w:rsidRPr="006835F5">
        <w:rPr>
          <w:rFonts w:ascii="Sylfaen" w:hAnsi="Sylfaen"/>
          <w:sz w:val="24"/>
          <w:szCs w:val="24"/>
        </w:rPr>
        <w:t>՝ արագընթաց երկաթուղային շարժակազմի արգելակում, որն իրականացվում է էլեկտրական արգելակի միջոցով, եւ որի դեպքում քարշային էլեկտրաշարժիչների՝ գեներատորային ռեժիմի անցնելու ժամանակ արձակվող էլեկտրաէներգիան փոխանցվում է հպումային ցանց.</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նորոգման փաստաթղթեր</w:t>
      </w:r>
      <w:r w:rsidRPr="006835F5">
        <w:rPr>
          <w:rFonts w:ascii="Sylfaen" w:hAnsi="Sylfaen"/>
          <w:sz w:val="24"/>
          <w:szCs w:val="24"/>
        </w:rPr>
        <w:t xml:space="preserve">՝ փաստաթղթեր, որոնք պարունակում են նորոգման կազմակերպման ցուցումներ, հիմնական, միջանկյալ եւ ընթացիկ նորոգման, նորոգումից հետո արտադրանքի հսկողության, կարգավորման, փորձարկման, կոնսերվացման, փոխադրման, պահպանման, մոնտաժման եւ փորձարկման </w:t>
      </w:r>
      <w:r w:rsidRPr="006835F5">
        <w:rPr>
          <w:rFonts w:ascii="Sylfaen" w:hAnsi="Sylfaen"/>
          <w:sz w:val="24"/>
          <w:szCs w:val="24"/>
        </w:rPr>
        <w:lastRenderedPageBreak/>
        <w:t>կանոններ եւ կարգ, ինչպես նաեւ ցուցանիշների եւ նորմերի արժեքներ, որոնց արտադրանքը պետք է համապատասխանի նորոգումից հետո.</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շահագործման ձեռնարկ</w:t>
      </w:r>
      <w:r w:rsidRPr="006835F5">
        <w:rPr>
          <w:rFonts w:ascii="Sylfaen" w:hAnsi="Sylfaen"/>
          <w:sz w:val="24"/>
          <w:szCs w:val="24"/>
        </w:rPr>
        <w:t>՝ փաստաթուղթ, որը պարունակում է ինչպես արտադրանքի կոնստրուկցիայի, գործառության սկզբունքի, բնութագրերի (հատկությունների) մասին տեղեկություններ եւ ցուցումներ, որոնք անհրաժեշտ են արտադրանքի ճիշտ եւ անվտանգ շահագործման (ըստ նշանակության օգտագործման, տեխնիկական սպասարկման, ընթացիկ նորոգման, պահպանման եւ փոխադրման) եւ արտադրանքը նորոգման ուղարկելու անհրաժեշտությունը որոշելիս դրա տեխնիկական վիճակի գնահատման համար, այնպես էլ արտադրանքի օգտահանման մասին տեղեկություններ.</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շարժակազմի բաղկացուցիչ մաս</w:t>
      </w:r>
      <w:r w:rsidRPr="006835F5">
        <w:rPr>
          <w:rFonts w:ascii="Sylfaen" w:hAnsi="Sylfaen"/>
          <w:sz w:val="24"/>
          <w:szCs w:val="24"/>
        </w:rPr>
        <w:t>՝ դետալ, հավաքման միավոր, համալիր կամ դրանց լրակազմ, ծրագրային միջոցներ, որոնք մտնում են արագընթաց երկաթուղային շարժակազմի կոնստրուկցիայի մեջ եւ ապահովում են դրա անվտանգ շահագործումը, սպասարկող անձնակազմի եւ (կամ) ուղեւորների անվտանգությունը.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տրանսպորտի ենթակառուցվածքի ենթահամակարգերի բաղկացուցիչ մասեր</w:t>
      </w:r>
      <w:r w:rsidRPr="006835F5">
        <w:rPr>
          <w:rFonts w:ascii="Sylfaen" w:hAnsi="Sylfaen"/>
          <w:sz w:val="24"/>
          <w:szCs w:val="24"/>
        </w:rPr>
        <w:t>՝ հատուկ նշանակության կառուցվածքներ, կառույցներ, սարքվածքներ եւ սարքավորումներ, որոնք ապահովում են արագընթաց երկաթուղային տրանսպորտի ենթակառուցվածքի ենթահամակարգերի աշխատանքը եւ արագընթաց երկաթուղային շարժակազմի անվտանգ երթեւեկությունը.</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արբանյակային նավիգացիա</w:t>
      </w:r>
      <w:r w:rsidRPr="006835F5">
        <w:rPr>
          <w:rFonts w:ascii="Sylfaen" w:hAnsi="Sylfaen"/>
          <w:sz w:val="24"/>
          <w:szCs w:val="24"/>
        </w:rPr>
        <w:t>՝ նավիգացիոն որոշման մեթոդ, որը կայանում է տիեզերական ապարատներից ճառագայթվող ռադիոազդանշանների ընդունման արդյունքում նավիգացիայի օբյեկտներում նավիգացիայի միջոցներով ստացված տվյալների մշակման եղանակով նավիգացիոն խնդիրների լուծման մեջ.</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կայարանային շենքեր, կառուցվածքներ եւ սարքվածքներ</w:t>
      </w:r>
      <w:r w:rsidRPr="006835F5">
        <w:rPr>
          <w:rFonts w:ascii="Sylfaen" w:hAnsi="Sylfaen"/>
          <w:sz w:val="24"/>
          <w:szCs w:val="24"/>
        </w:rPr>
        <w:t xml:space="preserve">՝ արագընթաց երկաթուղային տրանսպորտի ենթակառուցվածքի ենթահամակարգ, որը ներառում է երկաթուղային կայարաններում բեռների, փոստային առաքումների եւ </w:t>
      </w:r>
      <w:r w:rsidRPr="006835F5">
        <w:rPr>
          <w:rFonts w:ascii="Sylfaen" w:hAnsi="Sylfaen"/>
          <w:sz w:val="24"/>
          <w:szCs w:val="24"/>
        </w:rPr>
        <w:lastRenderedPageBreak/>
        <w:t>գնացքների հետ կապված գործողությունների իրականացման, արագընթաց երկաթուղային տրանսպորտի ենթակառուցվածքի օբյեկտների եւ արագընթաց երկաթուղային շարժակազմի տեխնիկական սպասարկման եւ նորոգման, ինչպես նաեւ ուղեւորների սպասարկման համար շենքերի, կառուցվածքների եւ սարքվածքների տեխնոլոգիական համալիրներ.</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կայանման արգելակ</w:t>
      </w:r>
      <w:r w:rsidRPr="006835F5">
        <w:rPr>
          <w:rFonts w:ascii="Sylfaen" w:hAnsi="Sylfaen"/>
          <w:sz w:val="24"/>
          <w:szCs w:val="24"/>
        </w:rPr>
        <w:t>՝ արագընթաց երկաթուղային շարժակազմի միավորի վրա տեղադրված՝ ձեռքի կամ ավտոմատ շարժաբերով սարքվածք, որը նախատեսված է դրա ինքնաբերական տեղաշարժը կանխելու նպատակով կայանատեղում դրա սեւեռման համար, ինչպես նաեւ արագընթաց երկաթուղային շարժակազմի միավորի ներսում ձեռքի կամ ավտոմատ շարժաբերի առկայության դեպքում հարկադիր վթարային կանգառման համար.</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ջերմային անվտանգություն</w:t>
      </w:r>
      <w:r w:rsidRPr="006835F5">
        <w:rPr>
          <w:rFonts w:ascii="Sylfaen" w:hAnsi="Sylfaen"/>
          <w:sz w:val="24"/>
          <w:szCs w:val="24"/>
        </w:rPr>
        <w:t>՝ արագընթաց երկաթուղային տրանսպորտի անվտանգություն, որի դեպքում բացակայում է բարձր եւ ցածր ջերմաստիճանների վտանգավոր ներգործության առաջացման հավանականությունը.</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տեխնիկական համատեղելիություն</w:t>
      </w:r>
      <w:r w:rsidRPr="006835F5">
        <w:rPr>
          <w:rFonts w:ascii="Sylfaen" w:hAnsi="Sylfaen"/>
          <w:sz w:val="24"/>
          <w:szCs w:val="24"/>
        </w:rPr>
        <w:t>՝ արագընթաց երկաթուղային շարժակազմերի բնութագիր, որով նախատեսվում է միմյանց հետ եւ արագընթաց երկաթուղային տրանսպորտի ենթակառուցվածքի օբյեկտների հետ դրանց փոխազդեցության հավանականությունը.</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տիպային նմուշ</w:t>
      </w:r>
      <w:r w:rsidRPr="006835F5">
        <w:rPr>
          <w:rFonts w:ascii="Sylfaen" w:hAnsi="Sylfaen"/>
          <w:sz w:val="24"/>
          <w:szCs w:val="24"/>
        </w:rPr>
        <w:t>՝ ըստ մեկ փաստաթղթի, գծագրի կամ այլ փաստաթղթի թողարկման համար պլանավորվող կամ թողարկվող եւ (կամ) տիպաչափսային (հարաչափային) շարք ձեւավորող արտադրանքի խմբից (ենթախմբից) արտադրանքի նմուշ, որի որակի գնահատման արդյունքների հիման վրա գնահատվում է տվյալ խմբի (ենթախմբի) մեջ մտնող ամբողջ արտադրանքը.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արգելակում</w:t>
      </w:r>
      <w:r w:rsidRPr="006835F5">
        <w:rPr>
          <w:rFonts w:ascii="Sylfaen" w:hAnsi="Sylfaen"/>
          <w:sz w:val="24"/>
          <w:szCs w:val="24"/>
        </w:rPr>
        <w:t>՝ շարժվող արագընթաց երկաթուղային շարժակազմի արագությունը նվազեցնելու կամ կանգառման նպատակով արգելակային համակարգի կառավարման համար նախատեսված սարքերի եւ սարքվածքների վրա ներգործելը.</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lastRenderedPageBreak/>
        <w:t>արգելակման ճանապարհ</w:t>
      </w:r>
      <w:r w:rsidRPr="006835F5">
        <w:rPr>
          <w:rFonts w:ascii="Sylfaen" w:hAnsi="Sylfaen"/>
          <w:sz w:val="24"/>
          <w:szCs w:val="24"/>
        </w:rPr>
        <w:t>՝ արգելակային համակարգի կառավարման համար նախատեսված սարքերի եւ սարքվածքների վրա ներգործելու, այդ թվում՝ արտակարգ արգելակման լծակի (արգելալծակի) գործարկման պահից մինչեւ լրիվ կանգառումը արագընթաց երկաթուղային շարժակազմի անցած հեռավորությունը.</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դրվածքային սերիա</w:t>
      </w:r>
      <w:r w:rsidRPr="006835F5">
        <w:rPr>
          <w:rFonts w:ascii="Sylfaen" w:hAnsi="Sylfaen"/>
          <w:sz w:val="24"/>
          <w:szCs w:val="24"/>
        </w:rPr>
        <w:t>՝ արտադրանքի առաջին արդյունաբերական խմբաքանակ, որն արտադրվել է տեխնոլոգիական փաստաթղթերի համաձայն «О</w:t>
      </w:r>
      <w:r w:rsidRPr="006835F5">
        <w:rPr>
          <w:rFonts w:ascii="Sylfaen" w:hAnsi="Sylfaen"/>
          <w:sz w:val="24"/>
          <w:szCs w:val="24"/>
          <w:vertAlign w:val="subscript"/>
        </w:rPr>
        <w:t>1</w:t>
      </w:r>
      <w:r w:rsidRPr="006835F5">
        <w:rPr>
          <w:rFonts w:ascii="Sylfaen" w:hAnsi="Sylfaen"/>
          <w:sz w:val="24"/>
          <w:szCs w:val="24"/>
        </w:rPr>
        <w:t>» լիտերով եւ կոնստրուկտորական փաստաթղթերի համաձայն «О</w:t>
      </w:r>
      <w:r w:rsidRPr="006835F5">
        <w:rPr>
          <w:rFonts w:ascii="Sylfaen" w:hAnsi="Sylfaen"/>
          <w:sz w:val="24"/>
          <w:szCs w:val="24"/>
          <w:vertAlign w:val="subscript"/>
        </w:rPr>
        <w:t>1</w:t>
      </w:r>
      <w:r w:rsidRPr="006835F5">
        <w:rPr>
          <w:rFonts w:ascii="Sylfaen" w:hAnsi="Sylfaen"/>
          <w:sz w:val="24"/>
          <w:szCs w:val="24"/>
        </w:rPr>
        <w:t>»-ից ոչ ցածր լիտերով արտադրության յուրացման շրջանակներում՝ սահմանված պահանջներին համապատասխանող, տրված ծավալներով արտադրանքի թողարկմանը արտադրության պատրաստ լինելը հաստատելու նպատակով.</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արագընթաց երկաթուղային շարժակազմի սարքվածքներ, համալիրներ եւ կառավարման, հսկողության եւ անվտանգության համակարգեր, դրանց ծրագրային միջոցներ</w:t>
      </w:r>
      <w:r w:rsidRPr="006835F5">
        <w:rPr>
          <w:rFonts w:ascii="Sylfaen" w:hAnsi="Sylfaen"/>
          <w:sz w:val="24"/>
          <w:szCs w:val="24"/>
        </w:rPr>
        <w:t>՝ արագընթաց երկաթուղային շարժակազմի անվտանգության ապահովման համար նախատեսված ապարատային, ապարատային-ծրագրային եւ ծրագրային միջոցներ.</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տեղեկամատյան</w:t>
      </w:r>
      <w:r w:rsidRPr="006835F5">
        <w:rPr>
          <w:rFonts w:ascii="Sylfaen" w:hAnsi="Sylfaen"/>
          <w:sz w:val="24"/>
          <w:szCs w:val="24"/>
        </w:rPr>
        <w:t>՝ շահագործման փաստաթուղթ, որը պարունակում է արտադրանքի մասին հիմնական տեղեկություններ ու տեխնիկական տվյալներ, լրակազմության, նշանակված ռեսուրսների, նշանակված ծառայության եւ պահպանման ժամկետների, արտադրողի երաշխիքների, ընդունման վկայականի վերաբերյալ տեղեկատվություն, արտադրանքի համապատասխանության գնահատման եւ արտադրանքի օգտահանման կարգի, ինչպես նաեւ շահագործման ընթացքում արտադրատեսակի աշխատանքի, տեխնիկական սպասարկման եւ նորոգման մասին տեղեկություններ.</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քիմիական անվտանգություն</w:t>
      </w:r>
      <w:r w:rsidRPr="006835F5">
        <w:rPr>
          <w:rFonts w:ascii="Sylfaen" w:hAnsi="Sylfaen"/>
          <w:sz w:val="24"/>
          <w:szCs w:val="24"/>
        </w:rPr>
        <w:t>՝ արագընթաց երկաթուղային տրանսպորտի անվտանգություն, որի դեպքում բացակայում է վտանգավոր քիմիական նյութերի ներգործության հավանականությունը.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շահագործման փաստաթուղթ</w:t>
      </w:r>
      <w:r w:rsidRPr="006835F5">
        <w:rPr>
          <w:rFonts w:ascii="Sylfaen" w:hAnsi="Sylfaen"/>
          <w:sz w:val="24"/>
          <w:szCs w:val="24"/>
        </w:rPr>
        <w:t xml:space="preserve">՝ կոնստրուկտորական փաստաթուղթ (շահագործման ձեռնարկ, տեղեկամատյան, անձնագիր, պիտակ եւ այլն), որը </w:t>
      </w:r>
      <w:r w:rsidRPr="006835F5">
        <w:rPr>
          <w:rFonts w:ascii="Sylfaen" w:hAnsi="Sylfaen"/>
          <w:sz w:val="24"/>
          <w:szCs w:val="24"/>
        </w:rPr>
        <w:lastRenderedPageBreak/>
        <w:t>առանձին կամ այլ փաստաթղթերի հետ միասին սահմանում է արտադրանքի շահագործման կանոնները եւ (կամ) արտացոլում է արտադրողի կողմից երաշխավորված՝ արտադրանքի հիմնական պարամետրերի ու բնութագրերի (հատկությունների) արժեքները հավաստող տեղեկությունները, ծառայության սահմանված ժամկետում երաշխիքները եւ դրա շահագործման մասին տեղեկությունները.</w:t>
      </w:r>
    </w:p>
    <w:p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արտակարգ արգելակում</w:t>
      </w:r>
      <w:r w:rsidRPr="006835F5">
        <w:rPr>
          <w:rFonts w:ascii="Sylfaen" w:hAnsi="Sylfaen"/>
          <w:sz w:val="24"/>
          <w:szCs w:val="24"/>
        </w:rPr>
        <w:t>՝ արագընթաց երկաթուղային շարժակազմի անհապաղ կանգառում պահանջող դեպքերում առավելագույն արգելակային ուժի կիրառման միջոցով արգելակում.</w:t>
      </w:r>
    </w:p>
    <w:p w:rsidR="008814AF" w:rsidRDefault="008814AF" w:rsidP="008814AF">
      <w:pPr>
        <w:pStyle w:val="BodyText1"/>
        <w:suppressAutoHyphens/>
        <w:spacing w:after="160" w:line="348" w:lineRule="auto"/>
        <w:ind w:firstLine="567"/>
        <w:jc w:val="both"/>
        <w:rPr>
          <w:rFonts w:ascii="Sylfaen" w:hAnsi="Sylfaen"/>
          <w:sz w:val="24"/>
          <w:szCs w:val="24"/>
        </w:rPr>
      </w:pPr>
      <w:r w:rsidRPr="006835F5">
        <w:rPr>
          <w:rFonts w:ascii="Sylfaen" w:hAnsi="Sylfaen"/>
          <w:b/>
          <w:sz w:val="24"/>
          <w:szCs w:val="24"/>
        </w:rPr>
        <w:t>էլեկտրական անվտանգություն</w:t>
      </w:r>
      <w:r w:rsidRPr="006835F5">
        <w:rPr>
          <w:rFonts w:ascii="Sylfaen" w:hAnsi="Sylfaen"/>
          <w:sz w:val="24"/>
          <w:szCs w:val="24"/>
        </w:rPr>
        <w:t>՝ արագընթաց երկաթուղային տրանսպորտի անվտանգություն, որի դեպքում բացակայում է էլեկտրական հոսանքի, էլեկտրական աղեղի, էլեկտրամագնիսական դաշտի եւ ստատիկ էլեկտրականության վտանգավոր եւ վնասակար ներգործության առաջացման հավանականությունը.</w:t>
      </w:r>
    </w:p>
    <w:p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էլեկտրական արգելակ</w:t>
      </w:r>
      <w:r w:rsidRPr="006835F5">
        <w:rPr>
          <w:rFonts w:ascii="Sylfaen" w:hAnsi="Sylfaen"/>
          <w:sz w:val="24"/>
          <w:szCs w:val="24"/>
        </w:rPr>
        <w:t>՝ սարքվածք, որում արգելակման ուժն առաջանում է քարշային էլեկտրաշարժիչների՝ գեներատորային ռեժիմի փոխադրման եղանակով արագընթաց երկաթուղային շարժակազմի կինետիկ էներգիան էլեկտրականի կերպափոխման ժամանակ.</w:t>
      </w:r>
    </w:p>
    <w:p w:rsidR="008814AF" w:rsidRDefault="008814AF" w:rsidP="008814AF">
      <w:pPr>
        <w:pStyle w:val="BodyText1"/>
        <w:suppressAutoHyphens/>
        <w:spacing w:after="160" w:line="348" w:lineRule="auto"/>
        <w:ind w:firstLine="567"/>
        <w:jc w:val="both"/>
        <w:rPr>
          <w:rFonts w:ascii="Sylfaen" w:hAnsi="Sylfaen"/>
          <w:sz w:val="24"/>
          <w:szCs w:val="24"/>
        </w:rPr>
      </w:pPr>
      <w:r w:rsidRPr="006835F5">
        <w:rPr>
          <w:rFonts w:ascii="Sylfaen" w:hAnsi="Sylfaen"/>
          <w:b/>
          <w:sz w:val="24"/>
          <w:szCs w:val="24"/>
        </w:rPr>
        <w:t>էլեկտրամագնիսական համատեղելիություն</w:t>
      </w:r>
      <w:r w:rsidRPr="006835F5">
        <w:rPr>
          <w:rFonts w:ascii="Sylfaen" w:hAnsi="Sylfaen"/>
          <w:sz w:val="24"/>
          <w:szCs w:val="24"/>
        </w:rPr>
        <w:t>՝ արագընթաց երկաթուղային տրանսպորտի՝ տրված որակով տրված էլեկտրամագնիսական պայմաններում աշխատելու եւ երկաթուղային տրանսպորտի ենթակառուցվածքի օբյեկտների եւ դրանում շահագործվող երկաթուղային շարժակազմի համար անթույլատրելի էլեկտրամագնիսական խանգարումներ չստեղծելու ունակությունը.</w:t>
      </w:r>
    </w:p>
    <w:p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էլեկտրաօդաճնշիչ արգելակ</w:t>
      </w:r>
      <w:r w:rsidRPr="006835F5">
        <w:rPr>
          <w:rFonts w:ascii="Sylfaen" w:hAnsi="Sylfaen"/>
          <w:sz w:val="24"/>
          <w:szCs w:val="24"/>
        </w:rPr>
        <w:t>՝ օդաճնշիչ արգելակների էլեկտրական կառավարմամբ արգելակման համար նախատեսված սարքվածք.</w:t>
      </w:r>
    </w:p>
    <w:p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ենթահամակարգի տարր</w:t>
      </w:r>
      <w:r w:rsidRPr="006835F5">
        <w:rPr>
          <w:rFonts w:ascii="Sylfaen" w:hAnsi="Sylfaen"/>
          <w:sz w:val="24"/>
          <w:szCs w:val="24"/>
        </w:rPr>
        <w:t>՝ արագընթաց երկաթուղային տրանսպորտի ենթակառուցվածքի ենթահամակարգի բաղկացուցիչ մասի կառուցման եւ մոնտաժման ժամանակ կիրառվող արտադրատեսակ կամ կոնստրուկցիա.</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lastRenderedPageBreak/>
        <w:t>պիտակ</w:t>
      </w:r>
      <w:r w:rsidRPr="006835F5">
        <w:rPr>
          <w:rFonts w:ascii="Sylfaen" w:hAnsi="Sylfaen"/>
          <w:sz w:val="24"/>
          <w:szCs w:val="24"/>
        </w:rPr>
        <w:t>՝ շահագործման փաստաթուղթ, որը պարունակում է արտադրանքի մասին հիմնական տեղեկություններն ու տեխնիկական տվյալները, ռեսուրսների, նշանակված ծառայության եւ պահպանման ժամկետների, արտադրողի երաշխիքների, ընդունման վկայականի մասին տեղեկատվություն եւ համապատասխանության գնահատման մասին տեղեկություններ:</w:t>
      </w:r>
    </w:p>
    <w:p w:rsidR="008814AF" w:rsidRPr="006835F5" w:rsidRDefault="008814AF" w:rsidP="008814AF">
      <w:pPr>
        <w:pStyle w:val="BodyText1"/>
        <w:suppressAutoHyphens/>
        <w:spacing w:after="160"/>
        <w:ind w:firstLine="0"/>
        <w:jc w:val="center"/>
        <w:rPr>
          <w:rFonts w:ascii="Sylfaen" w:hAnsi="Sylfaen" w:cs="Sylfaen"/>
          <w:sz w:val="24"/>
          <w:szCs w:val="24"/>
          <w:shd w:val="clear" w:color="auto" w:fill="FFFFFF"/>
        </w:rPr>
      </w:pPr>
    </w:p>
    <w:p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sz w:val="24"/>
          <w:szCs w:val="24"/>
          <w:shd w:val="clear" w:color="auto" w:fill="FFFFFF"/>
        </w:rPr>
        <w:t>III.</w:t>
      </w:r>
      <w:r w:rsidRPr="006835F5">
        <w:rPr>
          <w:rFonts w:ascii="Sylfaen" w:hAnsi="Sylfaen"/>
          <w:sz w:val="24"/>
          <w:szCs w:val="24"/>
        </w:rPr>
        <w:t xml:space="preserve"> Արտադրանքի նույնականացման կանոնները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w:t>
      </w:r>
      <w:r>
        <w:rPr>
          <w:rFonts w:ascii="Sylfaen" w:hAnsi="Sylfaen"/>
          <w:sz w:val="24"/>
          <w:szCs w:val="24"/>
        </w:rPr>
        <w:tab/>
      </w:r>
      <w:r w:rsidRPr="006835F5">
        <w:rPr>
          <w:rFonts w:ascii="Sylfaen" w:hAnsi="Sylfaen"/>
          <w:sz w:val="24"/>
          <w:szCs w:val="24"/>
        </w:rPr>
        <w:t>Արտադրանքը ենթակա է նույնականացման այն՝ սույն տեխնիկական կանոնակարգի տեխնիկական կանոնակարգման օբյեկտներին դասելու նպատակով:</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Արտադրանքի նույնականացումն անցկացվում է՝</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Միության համապատասխանության գնահատման մարմինների միասնական ռեեստրում ներառված՝ հավատարմագրված սերտիֆիկացման մարմնի կողմից (այսուհետ՝ սերտիֆիկացման մարմին)՝ արտադրանքի սերտիֆիկացման դեպքում.</w:t>
      </w:r>
    </w:p>
    <w:p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sz w:val="24"/>
          <w:szCs w:val="24"/>
        </w:rPr>
        <w:t>հայտատուի կամ հայտատուի հանձնարարությամբ՝ սերտիֆիկացման մարմնի, կամ Միության համապատասխանության գնահատման մարմինների միասնական ռեեստրում ներառված՝ հավատարմագրված փորձարկման լաբորատորիայի (կենտրոնի) (այսուհետ՝ հավատարմագրված փորձարկման լաբորատորիա (կենտրոն)), կամ արտադրողի սեփական փորձարկման լաբորատորիայի կողմից՝ արտադրանքի հայտարարագրման դեպքում.</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անդամ պետության լիազորված մարմնի կողմից՝ սույն տեխնիկական կանոնակարգի պահանջների պահպանման նկատմամբ պետական հսկողություն (վերահսկողություն) իրականացնելու դեպքում:</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6.</w:t>
      </w:r>
      <w:r>
        <w:rPr>
          <w:rFonts w:ascii="Sylfaen" w:hAnsi="Sylfaen"/>
          <w:sz w:val="24"/>
          <w:szCs w:val="24"/>
        </w:rPr>
        <w:tab/>
      </w:r>
      <w:r w:rsidRPr="006835F5">
        <w:rPr>
          <w:rFonts w:ascii="Sylfaen" w:hAnsi="Sylfaen"/>
          <w:sz w:val="24"/>
          <w:szCs w:val="24"/>
        </w:rPr>
        <w:t>Արտադրանքի նույնականացումն անցկացվում է՝</w:t>
      </w:r>
    </w:p>
    <w:p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ա)</w:t>
      </w:r>
      <w:r>
        <w:rPr>
          <w:rFonts w:ascii="Sylfaen" w:hAnsi="Sylfaen"/>
          <w:sz w:val="24"/>
          <w:szCs w:val="24"/>
        </w:rPr>
        <w:tab/>
      </w:r>
      <w:r w:rsidRPr="006835F5">
        <w:rPr>
          <w:rFonts w:ascii="Sylfaen" w:hAnsi="Sylfaen"/>
          <w:sz w:val="24"/>
          <w:szCs w:val="24"/>
        </w:rPr>
        <w:t xml:space="preserve">սույն տեխնիկական կանոնակարգի տեխնիկական կանոնակարգման օբյեկտ հանդիսացող արտադրանքի անվանմանը եւ բնութագրերին արտադրանքի </w:t>
      </w:r>
      <w:r w:rsidRPr="006835F5">
        <w:rPr>
          <w:rFonts w:ascii="Sylfaen" w:hAnsi="Sylfaen"/>
          <w:sz w:val="24"/>
          <w:szCs w:val="24"/>
        </w:rPr>
        <w:lastRenderedPageBreak/>
        <w:t>անվանման, նկարագրության եւ նշանակության համապատասխանության որոշման.</w:t>
      </w:r>
    </w:p>
    <w:p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ab/>
      </w:r>
      <w:r w:rsidRPr="006835F5">
        <w:rPr>
          <w:rFonts w:ascii="Sylfaen" w:hAnsi="Sylfaen"/>
          <w:sz w:val="24"/>
          <w:szCs w:val="24"/>
        </w:rPr>
        <w:t>արտադրանքի նշանակությունից ելնելով՝ դրան ներկայացվող պահանջների՝ սույն տեխնիկական կանոնակարգի պահանջների հետ համեմատման միջոցով:</w:t>
      </w:r>
    </w:p>
    <w:p w:rsidR="008814AF" w:rsidRPr="006835F5" w:rsidRDefault="008814AF" w:rsidP="008814AF">
      <w:pPr>
        <w:pStyle w:val="BodyText1"/>
        <w:suppressAutoHyphens/>
        <w:spacing w:after="160"/>
        <w:ind w:firstLine="0"/>
        <w:jc w:val="center"/>
        <w:rPr>
          <w:rFonts w:ascii="Sylfaen" w:hAnsi="Sylfaen" w:cs="Sylfaen"/>
          <w:sz w:val="24"/>
          <w:szCs w:val="24"/>
          <w:shd w:val="clear" w:color="auto" w:fill="FFFFFF"/>
        </w:rPr>
      </w:pPr>
    </w:p>
    <w:p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sz w:val="24"/>
          <w:szCs w:val="24"/>
          <w:shd w:val="clear" w:color="auto" w:fill="FFFFFF"/>
        </w:rPr>
        <w:t>IV.</w:t>
      </w:r>
      <w:r w:rsidRPr="006835F5">
        <w:rPr>
          <w:rFonts w:ascii="Sylfaen" w:hAnsi="Sylfaen"/>
          <w:sz w:val="24"/>
          <w:szCs w:val="24"/>
        </w:rPr>
        <w:t xml:space="preserve"> Միության շուկայում արտադրանքի շրջանառության կանոնները</w:t>
      </w:r>
    </w:p>
    <w:p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7.</w:t>
      </w:r>
      <w:r>
        <w:rPr>
          <w:rFonts w:ascii="Sylfaen" w:hAnsi="Sylfaen"/>
          <w:sz w:val="24"/>
          <w:szCs w:val="24"/>
        </w:rPr>
        <w:tab/>
      </w:r>
      <w:r w:rsidRPr="006835F5">
        <w:rPr>
          <w:rFonts w:ascii="Sylfaen" w:hAnsi="Sylfaen"/>
          <w:sz w:val="24"/>
          <w:szCs w:val="24"/>
        </w:rPr>
        <w:t>Արտադրանքը Միության շուկայում շրջանառության մեջ բաց է թողնվում սույն տեխնիկական կանոնակարգի, ինչպես նաեւ Միության (Մաքսային միության) այլ այնպիսի տեխնիկական կանոնակարգերի պահանջներին դրա համապատասխանության դեպքում, որոնց գործողությունը դրա վրա տարածվում</w:t>
      </w:r>
      <w:r>
        <w:rPr>
          <w:rFonts w:ascii="Sylfaen" w:hAnsi="Sylfaen"/>
          <w:sz w:val="24"/>
          <w:szCs w:val="24"/>
        </w:rPr>
        <w:t> </w:t>
      </w:r>
      <w:r w:rsidRPr="006835F5">
        <w:rPr>
          <w:rFonts w:ascii="Sylfaen" w:hAnsi="Sylfaen"/>
          <w:sz w:val="24"/>
          <w:szCs w:val="24"/>
        </w:rPr>
        <w:t>է:</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8.</w:t>
      </w:r>
      <w:r>
        <w:rPr>
          <w:rFonts w:ascii="Sylfaen" w:hAnsi="Sylfaen"/>
          <w:sz w:val="24"/>
          <w:szCs w:val="24"/>
        </w:rPr>
        <w:tab/>
      </w:r>
      <w:r w:rsidRPr="006835F5">
        <w:rPr>
          <w:rFonts w:ascii="Sylfaen" w:hAnsi="Sylfaen"/>
          <w:sz w:val="24"/>
          <w:szCs w:val="24"/>
        </w:rPr>
        <w:t>Այն արտադրանքը, որի համապատասխանությունը սույն տեխնիկական կանոնակարգի պահանջներին չի հավաստվել, չպետք է մակնշվի Միության շուկայում արտադրանքի շրջանառության միասնական նշանով, չի թույլատրվում Միության շուկայում շրջանառության մեջ դա բաց թողնելը եւ շահագործման մեջ դնելը։</w:t>
      </w:r>
    </w:p>
    <w:p w:rsidR="008814AF" w:rsidRPr="008814AF" w:rsidRDefault="008814AF" w:rsidP="008814AF">
      <w:pPr>
        <w:pStyle w:val="BodyText1"/>
        <w:suppressAutoHyphens/>
        <w:spacing w:after="160"/>
        <w:ind w:firstLine="0"/>
        <w:jc w:val="center"/>
        <w:rPr>
          <w:rFonts w:ascii="Sylfaen" w:hAnsi="Sylfaen"/>
          <w:sz w:val="24"/>
          <w:szCs w:val="24"/>
          <w:shd w:val="clear" w:color="auto" w:fill="FFFFFF"/>
        </w:rPr>
      </w:pPr>
    </w:p>
    <w:p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sz w:val="24"/>
          <w:szCs w:val="24"/>
          <w:shd w:val="clear" w:color="auto" w:fill="FFFFFF"/>
        </w:rPr>
        <w:t>V.</w:t>
      </w:r>
      <w:r w:rsidRPr="006835F5">
        <w:rPr>
          <w:rFonts w:ascii="Sylfaen" w:hAnsi="Sylfaen"/>
          <w:sz w:val="24"/>
          <w:szCs w:val="24"/>
        </w:rPr>
        <w:t xml:space="preserve"> Անվտանգության պահանջները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9.</w:t>
      </w:r>
      <w:r>
        <w:rPr>
          <w:rFonts w:ascii="Sylfaen" w:hAnsi="Sylfaen"/>
          <w:sz w:val="24"/>
          <w:szCs w:val="24"/>
        </w:rPr>
        <w:tab/>
      </w:r>
      <w:r w:rsidRPr="006835F5">
        <w:rPr>
          <w:rFonts w:ascii="Sylfaen" w:hAnsi="Sylfaen"/>
          <w:sz w:val="24"/>
          <w:szCs w:val="24"/>
        </w:rPr>
        <w:t>Սույն տեխնիկական կանոնակարգով, հաշվի առնելով վնասի հասցման ռիսկի աստիճանը, սահմանվում են արտադրանքին ներկայացվող նվազագույն անհրաժեշտ պայմանները, որոնց կատարման դեպքում ապահովվում են՝</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ճառագայթային անվտանգությունը,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կենսաբանական անվտանգությունը,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պայթանվտանգությունը,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lastRenderedPageBreak/>
        <w:t>դ</w:t>
      </w:r>
      <w:r>
        <w:rPr>
          <w:rFonts w:ascii="Sylfaen" w:hAnsi="Sylfaen"/>
          <w:sz w:val="24"/>
          <w:szCs w:val="24"/>
        </w:rPr>
        <w:t>)</w:t>
      </w:r>
      <w:r>
        <w:rPr>
          <w:rFonts w:ascii="Sylfaen" w:hAnsi="Sylfaen"/>
          <w:sz w:val="24"/>
          <w:szCs w:val="24"/>
        </w:rPr>
        <w:tab/>
      </w:r>
      <w:r w:rsidRPr="006835F5">
        <w:rPr>
          <w:rFonts w:ascii="Sylfaen" w:hAnsi="Sylfaen"/>
          <w:sz w:val="24"/>
          <w:szCs w:val="24"/>
        </w:rPr>
        <w:t>հիդրոօդերեւութաբանական անվտանգությունը,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մեխանիկական անվտանգությունը,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հրդեհային անվտանգությունը,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արդյունաբերական անվտանգությունը,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ջերմային անվտանգությունը,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թ</w:t>
      </w:r>
      <w:r>
        <w:rPr>
          <w:rFonts w:ascii="Sylfaen" w:hAnsi="Sylfaen"/>
          <w:sz w:val="24"/>
          <w:szCs w:val="24"/>
        </w:rPr>
        <w:t>)</w:t>
      </w:r>
      <w:r>
        <w:rPr>
          <w:rFonts w:ascii="Sylfaen" w:hAnsi="Sylfaen"/>
          <w:sz w:val="24"/>
          <w:szCs w:val="24"/>
        </w:rPr>
        <w:tab/>
      </w:r>
      <w:r w:rsidRPr="006835F5">
        <w:rPr>
          <w:rFonts w:ascii="Sylfaen" w:hAnsi="Sylfaen"/>
          <w:sz w:val="24"/>
          <w:szCs w:val="24"/>
        </w:rPr>
        <w:t>քիմիական անվտանգությունը,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w:t>
      </w:r>
      <w:r>
        <w:rPr>
          <w:rFonts w:ascii="Sylfaen" w:hAnsi="Sylfaen"/>
          <w:sz w:val="24"/>
          <w:szCs w:val="24"/>
        </w:rPr>
        <w:t>)</w:t>
      </w:r>
      <w:r>
        <w:rPr>
          <w:rFonts w:ascii="Sylfaen" w:hAnsi="Sylfaen"/>
          <w:sz w:val="24"/>
          <w:szCs w:val="24"/>
        </w:rPr>
        <w:tab/>
      </w:r>
      <w:r w:rsidRPr="006835F5">
        <w:rPr>
          <w:rFonts w:ascii="Sylfaen" w:hAnsi="Sylfaen"/>
          <w:sz w:val="24"/>
          <w:szCs w:val="24"/>
        </w:rPr>
        <w:t>էլեկտրական անվտանգությունը,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ժա</w:t>
      </w:r>
      <w:r>
        <w:rPr>
          <w:rFonts w:ascii="Sylfaen" w:hAnsi="Sylfaen"/>
          <w:sz w:val="24"/>
          <w:szCs w:val="24"/>
        </w:rPr>
        <w:t>)</w:t>
      </w:r>
      <w:r>
        <w:rPr>
          <w:rFonts w:ascii="Sylfaen" w:hAnsi="Sylfaen"/>
          <w:sz w:val="24"/>
          <w:szCs w:val="24"/>
        </w:rPr>
        <w:tab/>
      </w:r>
      <w:r w:rsidRPr="006835F5">
        <w:rPr>
          <w:rFonts w:ascii="Sylfaen" w:hAnsi="Sylfaen"/>
          <w:sz w:val="24"/>
          <w:szCs w:val="24"/>
        </w:rPr>
        <w:t>էլեկտրամագնիսական համատեղելիությունը՝ սարքերի եւ սարքավորումների աշխատանքի անվտանգությունն ապահովելու մասով.</w:t>
      </w:r>
    </w:p>
    <w:p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ժբ</w:t>
      </w:r>
      <w:r>
        <w:rPr>
          <w:rFonts w:ascii="Sylfaen" w:hAnsi="Sylfaen"/>
          <w:sz w:val="24"/>
          <w:szCs w:val="24"/>
        </w:rPr>
        <w:t>)</w:t>
      </w:r>
      <w:r>
        <w:rPr>
          <w:rFonts w:ascii="Sylfaen" w:hAnsi="Sylfaen"/>
          <w:sz w:val="24"/>
          <w:szCs w:val="24"/>
        </w:rPr>
        <w:tab/>
      </w:r>
      <w:r w:rsidRPr="006835F5">
        <w:rPr>
          <w:rFonts w:ascii="Sylfaen" w:hAnsi="Sylfaen"/>
          <w:sz w:val="24"/>
          <w:szCs w:val="24"/>
        </w:rPr>
        <w:t>չափումների միասնականությունը,</w:t>
      </w:r>
    </w:p>
    <w:p w:rsidR="008814AF" w:rsidRPr="006835F5" w:rsidRDefault="008814AF" w:rsidP="008814AF">
      <w:pPr>
        <w:pStyle w:val="BodyText1"/>
        <w:tabs>
          <w:tab w:val="left" w:pos="1134"/>
        </w:tabs>
        <w:suppressAutoHyphens/>
        <w:spacing w:after="160" w:line="365" w:lineRule="auto"/>
        <w:ind w:firstLine="567"/>
        <w:jc w:val="both"/>
        <w:rPr>
          <w:rFonts w:ascii="Sylfaen" w:hAnsi="Sylfaen"/>
          <w:spacing w:val="-4"/>
          <w:sz w:val="24"/>
          <w:szCs w:val="24"/>
        </w:rPr>
      </w:pPr>
      <w:r w:rsidRPr="006835F5">
        <w:rPr>
          <w:rFonts w:ascii="Sylfaen" w:hAnsi="Sylfaen"/>
          <w:spacing w:val="-4"/>
          <w:sz w:val="24"/>
          <w:szCs w:val="24"/>
        </w:rPr>
        <w:t>ժգ)</w:t>
      </w:r>
      <w:r w:rsidRPr="006835F5">
        <w:rPr>
          <w:rFonts w:ascii="Sylfaen" w:hAnsi="Sylfaen"/>
          <w:spacing w:val="-4"/>
          <w:sz w:val="24"/>
          <w:szCs w:val="24"/>
        </w:rPr>
        <w:tab/>
        <w:t>սանիտարահամաճարակաբանական եւ էկոլոգիական անվտանգությունը:</w:t>
      </w:r>
    </w:p>
    <w:p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10</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ռիսկի աստիճանը պետք է գնահատվի հաշվարկային, փորձարարական եւ փորձագիտական եղանակներով, այդ թվում՝ նույնանման արտադրանքի շահագործման մասին տվյալների հիման վրա:</w:t>
      </w:r>
    </w:p>
    <w:p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11</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օբյեկտների անվտանգությունը պետք է ապահովվի՝</w:t>
      </w:r>
    </w:p>
    <w:p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նախագծելիս գիտահետազոտական եւ փորձակոնստրուկտորական համալիր աշխատանքների իրականացման.</w:t>
      </w:r>
    </w:p>
    <w:p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փորձահավանության արժանացած տեխնիկական լուծումների կիրառման.</w:t>
      </w:r>
    </w:p>
    <w:p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նշանակված ծառայության ժամկետների եւ (կամ) նշանակված ռեսուրսների սահմանման, ինչպես նաեւ անհրաժեշտ պարբերականությամբ տեխնիկական սպասարկման ու նորոգման աշխատանքների անցկացման.</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lastRenderedPageBreak/>
        <w:t>դ</w:t>
      </w:r>
      <w:r>
        <w:rPr>
          <w:rFonts w:ascii="Sylfaen" w:hAnsi="Sylfaen"/>
          <w:sz w:val="24"/>
          <w:szCs w:val="24"/>
        </w:rPr>
        <w:t>)</w:t>
      </w:r>
      <w:r>
        <w:rPr>
          <w:rFonts w:ascii="Sylfaen" w:hAnsi="Sylfaen"/>
          <w:sz w:val="24"/>
          <w:szCs w:val="24"/>
        </w:rPr>
        <w:tab/>
      </w:r>
      <w:r w:rsidRPr="006835F5">
        <w:rPr>
          <w:rFonts w:ascii="Sylfaen" w:hAnsi="Sylfaen"/>
          <w:sz w:val="24"/>
          <w:szCs w:val="24"/>
        </w:rPr>
        <w:t>փորձահավանության արժանացած մեթոդիկաների հիման վրա համալիր հաշվարկների կատարման.</w:t>
      </w:r>
    </w:p>
    <w:p w:rsidR="008814AF"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նախագծելիս, ինչպես նաեւ արտադրական գործընթացի, կառուցման, մոնտաժման, կարգաբերման եւ շահագործման պարամետրերից եւ պայմաններից կախված՝ շահագործման մեջ դնելիս նյութերի ընտրության.</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սահմանային վիճակների չափորոշիչների սահմանման.</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նախագծողի (մշակողի) կողմից իրականացվող հեղինակային հսկողության միջոցով հսկողության անցկացումը հաշվի առնելով՝ նախագծային փաստաթղթերի պահանջների պահպանման.</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արտադրանքի օգտահանման պայմանների եւ եղանակների որոշման.</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թ</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համար վտանգավոր եղանակային երեւույթների պարամետրերի որոշման եւ այդ վտանգավոր եղանակային երեւույթների առաջացման գործիքային հսկողության կազմակերպման միջոցով:</w:t>
      </w:r>
    </w:p>
    <w:p w:rsidR="008814AF"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12</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օբյեկտների ամրությունը, կայունությունը եւ տեխնիկական վիճակը պետք է ապահովեն թույլատրելի արժեքների սահմաններում առավելագույն արագությամբ արագընթաց երկաթուղային շարժակազմի անվտանգ երթեւեկությունը:</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13</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եւ արտադրելիս անհրաժեշտ է ապահովել՝</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եզրաչափերի պահպանումը.</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կառույցների մոտենալու եզրաչափի պահպանումը.</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անվտանգ շահագործումը՝ հաշվի առնելով արտաքին կլիմայական, երկրաֆիզիկական ու մեխանիկական ներգործությունները.</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տրանսպորտի ենթակառուցվածքի եւ այդ ենթակառուցվածքի շրջանակներում շահագործվող այլ երկաթուղային շարժակազմի հետ տեխնիկական համատեղելիությունը.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lastRenderedPageBreak/>
        <w:t>ե</w:t>
      </w:r>
      <w:r>
        <w:rPr>
          <w:rFonts w:ascii="Sylfaen" w:hAnsi="Sylfaen"/>
          <w:sz w:val="24"/>
          <w:szCs w:val="24"/>
        </w:rPr>
        <w:t>)</w:t>
      </w:r>
      <w:r>
        <w:rPr>
          <w:rFonts w:ascii="Sylfaen" w:hAnsi="Sylfaen"/>
          <w:sz w:val="24"/>
          <w:szCs w:val="24"/>
        </w:rPr>
        <w:tab/>
      </w:r>
      <w:r w:rsidRPr="006835F5">
        <w:rPr>
          <w:rFonts w:ascii="Sylfaen" w:hAnsi="Sylfaen"/>
          <w:sz w:val="24"/>
          <w:szCs w:val="24"/>
        </w:rPr>
        <w:t>ռելսից անիվի դուրս ընկնելու նկատմամբ կայունությունը.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կորագիծ հատվածներում շրջվելու նկատմամբ կայունությունը.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կայանատեղից ինքնաբերական տեղաշարժը կանխելը.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քարշակման եւ արգելակման ռեժիմներում ուժերը փոխանցելու համար արագընթաց երկաթուղային շարժակազմի միավորների կցորդումը.</w:t>
      </w:r>
    </w:p>
    <w:p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թ</w:t>
      </w:r>
      <w:r>
        <w:rPr>
          <w:rFonts w:ascii="Sylfaen" w:hAnsi="Sylfaen"/>
          <w:sz w:val="24"/>
          <w:szCs w:val="24"/>
        </w:rPr>
        <w:t>)</w:t>
      </w:r>
      <w:r>
        <w:rPr>
          <w:rFonts w:ascii="Sylfaen" w:hAnsi="Sylfaen"/>
          <w:sz w:val="24"/>
          <w:szCs w:val="24"/>
        </w:rPr>
        <w:tab/>
      </w:r>
      <w:r w:rsidRPr="006835F5">
        <w:rPr>
          <w:rFonts w:ascii="Sylfaen" w:hAnsi="Sylfaen"/>
          <w:sz w:val="24"/>
          <w:szCs w:val="24"/>
        </w:rPr>
        <w:t>արտակարգ արգելակման դեպքում թույլատրելի արգելակման ճանապարհը.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վրա գծային դինամիկ բեռնվածքները, ներգործության սահմանային թույլատրելի ուժերը չգերազանցելը.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ժա</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բաղկացուցիչ մասերի՝ երկաթուղու վրա ընկնելու կանխումը.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ժբ</w:t>
      </w:r>
      <w:r>
        <w:rPr>
          <w:rFonts w:ascii="Sylfaen" w:hAnsi="Sylfaen"/>
          <w:sz w:val="24"/>
          <w:szCs w:val="24"/>
        </w:rPr>
        <w:t>)</w:t>
      </w:r>
      <w:r>
        <w:rPr>
          <w:rFonts w:ascii="Sylfaen" w:hAnsi="Sylfaen"/>
          <w:sz w:val="24"/>
          <w:szCs w:val="24"/>
        </w:rPr>
        <w:tab/>
      </w:r>
      <w:r w:rsidRPr="006835F5">
        <w:rPr>
          <w:rFonts w:ascii="Sylfaen" w:hAnsi="Sylfaen"/>
          <w:sz w:val="24"/>
          <w:szCs w:val="24"/>
        </w:rPr>
        <w:t>քարշակման, արգելակման սահմանային թույլատրելի ուժերը եւ արագացման մեծությունը չգերազանցելը.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ժգ</w:t>
      </w:r>
      <w:r>
        <w:rPr>
          <w:rFonts w:ascii="Sylfaen" w:hAnsi="Sylfaen"/>
          <w:sz w:val="24"/>
          <w:szCs w:val="24"/>
        </w:rPr>
        <w:t>)</w:t>
      </w:r>
      <w:r>
        <w:rPr>
          <w:rFonts w:ascii="Sylfaen" w:hAnsi="Sylfaen"/>
          <w:sz w:val="24"/>
          <w:szCs w:val="24"/>
        </w:rPr>
        <w:tab/>
      </w:r>
      <w:r w:rsidRPr="006835F5">
        <w:rPr>
          <w:rFonts w:ascii="Sylfaen" w:hAnsi="Sylfaen"/>
          <w:sz w:val="24"/>
          <w:szCs w:val="24"/>
        </w:rPr>
        <w:t>սանիտարահամաճարակաբանական, էկոլոգիական եւ հիդրոօդերեւութաբանական անվտանգությունը.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pacing w:val="-4"/>
          <w:sz w:val="24"/>
          <w:szCs w:val="24"/>
        </w:rPr>
        <w:t>ժդ)</w:t>
      </w:r>
      <w:r w:rsidRPr="006835F5">
        <w:rPr>
          <w:rFonts w:ascii="Sylfaen" w:hAnsi="Sylfaen"/>
          <w:spacing w:val="-4"/>
          <w:sz w:val="24"/>
          <w:szCs w:val="24"/>
        </w:rPr>
        <w:tab/>
        <w:t>էլեկտրասարքավորումների էլեկտրամագնիսական համատեղելիությունը՝</w:t>
      </w:r>
      <w:r w:rsidRPr="006835F5">
        <w:rPr>
          <w:rFonts w:ascii="Sylfaen" w:hAnsi="Sylfaen"/>
          <w:sz w:val="24"/>
          <w:szCs w:val="24"/>
        </w:rPr>
        <w:t xml:space="preserve"> սարքերի եւ սարքավորումների աշխատանքի անվտանգությունն ապահովելու մասով.</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ժե</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ավտոմատիկայի եւ հեռուստամեխանիկայի, արագընթաց երկաթուղային տրանսպորտի ենթակառուցվածքի երկաթուղային էլեկտրակապի սարքվածքների հետ էլեկտրասարքավորումների էլեկտրամագնիսական համատեղելիությունը.</w:t>
      </w:r>
    </w:p>
    <w:p w:rsidR="008814AF" w:rsidRDefault="008814AF" w:rsidP="008814AF">
      <w:pPr>
        <w:pStyle w:val="BodyText1"/>
        <w:tabs>
          <w:tab w:val="left" w:pos="1134"/>
        </w:tabs>
        <w:suppressAutoHyphens/>
        <w:spacing w:after="160"/>
        <w:ind w:firstLine="567"/>
        <w:jc w:val="both"/>
        <w:rPr>
          <w:rFonts w:ascii="Sylfaen" w:hAnsi="Sylfaen"/>
          <w:sz w:val="24"/>
          <w:szCs w:val="24"/>
          <w:lang w:val="en-US"/>
        </w:rPr>
      </w:pPr>
      <w:r w:rsidRPr="006835F5">
        <w:rPr>
          <w:rFonts w:ascii="Sylfaen" w:hAnsi="Sylfaen"/>
          <w:sz w:val="24"/>
          <w:szCs w:val="24"/>
        </w:rPr>
        <w:t>ժզ</w:t>
      </w:r>
      <w:r>
        <w:rPr>
          <w:rFonts w:ascii="Sylfaen" w:hAnsi="Sylfaen"/>
          <w:sz w:val="24"/>
          <w:szCs w:val="24"/>
        </w:rPr>
        <w:t>)</w:t>
      </w:r>
      <w:r>
        <w:rPr>
          <w:rFonts w:ascii="Sylfaen" w:hAnsi="Sylfaen"/>
          <w:sz w:val="24"/>
          <w:szCs w:val="24"/>
        </w:rPr>
        <w:tab/>
      </w:r>
      <w:r w:rsidRPr="006835F5">
        <w:rPr>
          <w:rFonts w:ascii="Sylfaen" w:hAnsi="Sylfaen"/>
          <w:sz w:val="24"/>
          <w:szCs w:val="24"/>
        </w:rPr>
        <w:t>հրդեհային անվտանգության պահանջների կատարումը.</w:t>
      </w:r>
    </w:p>
    <w:p w:rsidR="008814AF" w:rsidRPr="008814AF" w:rsidRDefault="008814AF" w:rsidP="008814AF">
      <w:pPr>
        <w:pStyle w:val="BodyText1"/>
        <w:tabs>
          <w:tab w:val="left" w:pos="1134"/>
        </w:tabs>
        <w:suppressAutoHyphens/>
        <w:spacing w:after="160"/>
        <w:ind w:firstLine="567"/>
        <w:jc w:val="both"/>
        <w:rPr>
          <w:rFonts w:ascii="Sylfaen" w:hAnsi="Sylfaen"/>
          <w:sz w:val="24"/>
          <w:szCs w:val="24"/>
          <w:lang w:val="en-US"/>
        </w:rPr>
      </w:pP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lastRenderedPageBreak/>
        <w:t>ժէ</w:t>
      </w:r>
      <w:r>
        <w:rPr>
          <w:rFonts w:ascii="Sylfaen" w:hAnsi="Sylfaen"/>
          <w:sz w:val="24"/>
          <w:szCs w:val="24"/>
        </w:rPr>
        <w:t>)</w:t>
      </w:r>
      <w:r>
        <w:rPr>
          <w:rFonts w:ascii="Sylfaen" w:hAnsi="Sylfaen"/>
          <w:sz w:val="24"/>
          <w:szCs w:val="24"/>
        </w:rPr>
        <w:tab/>
      </w:r>
      <w:r w:rsidRPr="006835F5">
        <w:rPr>
          <w:rFonts w:ascii="Sylfaen" w:hAnsi="Sylfaen"/>
          <w:sz w:val="24"/>
          <w:szCs w:val="24"/>
        </w:rPr>
        <w:t>բեռնվածքի եւ ներգործությունների թույլատրելի ռեժիմների դեպքում ամրությունը.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ժը</w:t>
      </w:r>
      <w:r>
        <w:rPr>
          <w:rFonts w:ascii="Sylfaen" w:hAnsi="Sylfaen"/>
          <w:sz w:val="24"/>
          <w:szCs w:val="24"/>
        </w:rPr>
        <w:t>)</w:t>
      </w:r>
      <w:r>
        <w:rPr>
          <w:rFonts w:ascii="Sylfaen" w:hAnsi="Sylfaen"/>
          <w:sz w:val="24"/>
          <w:szCs w:val="24"/>
        </w:rPr>
        <w:tab/>
      </w:r>
      <w:r w:rsidRPr="006835F5">
        <w:rPr>
          <w:rFonts w:ascii="Sylfaen" w:hAnsi="Sylfaen"/>
          <w:sz w:val="24"/>
          <w:szCs w:val="24"/>
        </w:rPr>
        <w:t>երկայնական եւ ուղղաձիգ սահմանային դինամիկ բեռնվածքների դեպքում պլաստիկ դեֆորմացիաների բացակայությունը.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ժթ</w:t>
      </w:r>
      <w:r>
        <w:rPr>
          <w:rFonts w:ascii="Sylfaen" w:hAnsi="Sylfaen"/>
          <w:sz w:val="24"/>
          <w:szCs w:val="24"/>
        </w:rPr>
        <w:t>)</w:t>
      </w:r>
      <w:r>
        <w:rPr>
          <w:rFonts w:ascii="Sylfaen" w:hAnsi="Sylfaen"/>
          <w:sz w:val="24"/>
          <w:szCs w:val="24"/>
        </w:rPr>
        <w:tab/>
      </w:r>
      <w:r w:rsidRPr="006835F5">
        <w:rPr>
          <w:rFonts w:ascii="Sylfaen" w:hAnsi="Sylfaen"/>
          <w:sz w:val="24"/>
          <w:szCs w:val="24"/>
        </w:rPr>
        <w:t>բեռնվածքի սակավացիկլ եւ բազմացիկլ ռեժիմների դեպքում հոգնածությանը դիմադրելը.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ի</w:t>
      </w:r>
      <w:r>
        <w:rPr>
          <w:rFonts w:ascii="Sylfaen" w:hAnsi="Sylfaen"/>
          <w:sz w:val="24"/>
          <w:szCs w:val="24"/>
        </w:rPr>
        <w:t>)</w:t>
      </w:r>
      <w:r>
        <w:rPr>
          <w:rFonts w:ascii="Sylfaen" w:hAnsi="Sylfaen"/>
          <w:sz w:val="24"/>
          <w:szCs w:val="24"/>
        </w:rPr>
        <w:tab/>
      </w:r>
      <w:r w:rsidRPr="006835F5">
        <w:rPr>
          <w:rFonts w:ascii="Sylfaen" w:hAnsi="Sylfaen"/>
          <w:sz w:val="24"/>
          <w:szCs w:val="24"/>
        </w:rPr>
        <w:t>էլեկտրամատակարարման նոմինալ եւ սահմանային ռեժիմների դեպքում էլեկտրասարքավորումների աշխատանքի անվտանգությունը եւ հուսալիությունը.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իա)</w:t>
      </w:r>
      <w:r w:rsidRPr="006835F5">
        <w:rPr>
          <w:rFonts w:ascii="Sylfaen" w:hAnsi="Sylfaen"/>
          <w:sz w:val="24"/>
          <w:szCs w:val="24"/>
        </w:rPr>
        <w:tab/>
        <w:t>արագընթաց երկաթուղային շարժակազմի միավորի բաղկացուցիչ մասերի միջեւ՝ կոնստրուկտորական փաստաթղթերով չնախատեսված այն հպումների բացակայությունը, որոնք կարող են հանգեցնել դրանց վնասմանը.</w:t>
      </w:r>
    </w:p>
    <w:p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իբ</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կորագծային հատվածներում արագընթաց երկաթուղային շարժակազմի կցորդումը: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14</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նախագծողը (մշակողը) ընդունում է որոշումներ, որոնցով ապահովվում է անդամ պետությունների օրենսդրությամբ սահմանված՝ մարդու, կենդանիների ու բույսերի կյանքի ու առողջության համար վնասակար եւ (կամ) վտանգավոր ներգործության թույլատրելի մակարդակը: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15</w:t>
      </w:r>
      <w:r>
        <w:rPr>
          <w:rFonts w:ascii="Sylfaen" w:hAnsi="Sylfaen"/>
          <w:sz w:val="24"/>
          <w:szCs w:val="24"/>
        </w:rPr>
        <w:t>.</w:t>
      </w:r>
      <w:r>
        <w:rPr>
          <w:rFonts w:ascii="Sylfaen" w:hAnsi="Sylfaen"/>
          <w:sz w:val="24"/>
          <w:szCs w:val="24"/>
        </w:rPr>
        <w:tab/>
      </w:r>
      <w:r w:rsidRPr="006835F5">
        <w:rPr>
          <w:rFonts w:ascii="Sylfaen" w:hAnsi="Sylfaen"/>
          <w:sz w:val="24"/>
          <w:szCs w:val="24"/>
        </w:rPr>
        <w:t>Նախագծողի (մշակողի) կողմից ընտրված՝ սույն տեխնիկական կանոնակարգի տեխնիկական կանոնակարգման օբյեկտների կոնստրուկցիաները պետք է անվտանգ լինեն նշանակված ծառայության ժամկետի ընթացքում եւ (կամ) մինչեւ նշանակված ռեսուրսին հասնելը՝ նշանակված պահպանման ժամկետի ընթացքում, ինչպես նաեւ դիմակայեն ներգործությանը եւ բեռնվածքին, որոնց դրանք կարող են ենթարկվել շահագործման ընթացքում:</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16</w:t>
      </w:r>
      <w:r>
        <w:rPr>
          <w:rFonts w:ascii="Sylfaen" w:hAnsi="Sylfaen"/>
          <w:sz w:val="24"/>
          <w:szCs w:val="24"/>
        </w:rPr>
        <w:t>.</w:t>
      </w:r>
      <w:r>
        <w:rPr>
          <w:rFonts w:ascii="Sylfaen" w:hAnsi="Sylfaen"/>
          <w:sz w:val="24"/>
          <w:szCs w:val="24"/>
        </w:rPr>
        <w:tab/>
      </w:r>
      <w:r w:rsidRPr="006835F5">
        <w:rPr>
          <w:rFonts w:ascii="Sylfaen" w:hAnsi="Sylfaen"/>
          <w:sz w:val="24"/>
          <w:szCs w:val="24"/>
        </w:rPr>
        <w:t xml:space="preserve">Նախագծողը (մշակողը) արագընթաց երկաթուղային շարժակազմը եւ դրա բաղկացուցիչ մասերը նախագծելիս պետք է նախատեսի արագընթաց </w:t>
      </w:r>
      <w:r w:rsidRPr="006835F5">
        <w:rPr>
          <w:rFonts w:ascii="Sylfaen" w:hAnsi="Sylfaen"/>
          <w:sz w:val="24"/>
          <w:szCs w:val="24"/>
        </w:rPr>
        <w:lastRenderedPageBreak/>
        <w:t>երկաթուղային շարժակազմի բախման եւ (կամ) ռելսերից դուրս ընկնելու դեպքում սպասարկող անձնակազմի եւ (կամ) ուղեւորների պաշտպանության համար համակարգեր:</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17</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նախագծողը (մշակողը) պետք է նախատեսի սույն տեխնիկական կանոնակարգի տեխնիկական կանոնակարգման օբյեկտների աշխատանքի անվտանգությունն ապահովող ծրագրային միջոցների օգտագործումը:</w:t>
      </w:r>
    </w:p>
    <w:p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18</w:t>
      </w:r>
      <w:r>
        <w:rPr>
          <w:rFonts w:ascii="Sylfaen" w:hAnsi="Sylfaen"/>
          <w:sz w:val="24"/>
          <w:szCs w:val="24"/>
        </w:rPr>
        <w:t>.</w:t>
      </w:r>
      <w:r>
        <w:rPr>
          <w:rFonts w:ascii="Sylfaen" w:hAnsi="Sylfaen"/>
          <w:sz w:val="24"/>
          <w:szCs w:val="24"/>
        </w:rPr>
        <w:tab/>
      </w:r>
      <w:r w:rsidRPr="006835F5">
        <w:rPr>
          <w:rFonts w:ascii="Sylfaen" w:hAnsi="Sylfaen"/>
          <w:sz w:val="24"/>
          <w:szCs w:val="24"/>
        </w:rPr>
        <w:t>Արտադրանքի կոնստրուկտորական փաստաթղթերում, դրա արտադրման տեխնոլոգիայում, ինչպես նաեւ արագընթաց երկաթուղային տրանսպորտի ենթակառուցվածքի օբյեկտների շինարարության նախագծային փաստաթղթերում փոփոխություններ կատարելիս պետք է պահպանվեն սույն տեխնիկական կանոնակարգով սահմանված անվտանգության պահանջները: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19</w:t>
      </w:r>
      <w:r>
        <w:rPr>
          <w:rFonts w:ascii="Sylfaen" w:hAnsi="Sylfaen"/>
          <w:sz w:val="24"/>
          <w:szCs w:val="24"/>
        </w:rPr>
        <w:t>.</w:t>
      </w:r>
      <w:r>
        <w:rPr>
          <w:rFonts w:ascii="Sylfaen" w:hAnsi="Sylfaen"/>
          <w:sz w:val="24"/>
          <w:szCs w:val="24"/>
        </w:rPr>
        <w:tab/>
      </w:r>
      <w:r w:rsidRPr="006835F5">
        <w:rPr>
          <w:rFonts w:ascii="Sylfaen" w:hAnsi="Sylfaen"/>
          <w:sz w:val="24"/>
          <w:szCs w:val="24"/>
        </w:rPr>
        <w:t>Արտադրանքի կոնստրուկցիայում կամ դրա արտադրման տեխնոլոգիայում անվտանգության վրա ազդող փոփոխություններ կատարելու դեպքում, ինչպես նաեւ ծառայության ժամկետի երկարացմամբ արդիականացման ժամանակ պետք է կատարվի սույն տեխնիկական կանոնակարգի VII բաժնով սահմանված կարգով արտադրանքի համապատասխանության գնահատում:</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20</w:t>
      </w:r>
      <w:r>
        <w:rPr>
          <w:rFonts w:ascii="Sylfaen" w:hAnsi="Sylfaen"/>
          <w:sz w:val="24"/>
          <w:szCs w:val="24"/>
        </w:rPr>
        <w:t>.</w:t>
      </w:r>
      <w:r>
        <w:rPr>
          <w:rFonts w:ascii="Sylfaen" w:hAnsi="Sylfaen"/>
          <w:sz w:val="24"/>
          <w:szCs w:val="24"/>
        </w:rPr>
        <w:tab/>
      </w:r>
      <w:r w:rsidRPr="006835F5">
        <w:rPr>
          <w:rFonts w:ascii="Sylfaen" w:hAnsi="Sylfaen"/>
          <w:sz w:val="24"/>
          <w:szCs w:val="24"/>
        </w:rPr>
        <w:t>Չափումների միասնականության ապահովման պետական կարգավորման ոլորտին վերաբերող՝ արագընթաց երկաթուղային շարժակազմի եւ արագընթաց երկաթուղային տրանսպորտի ենթակառուցվածքի օբյեկտների վրա տեղադրված չափման միջոցները պետք է համապատասխանեն չափումների միասնականության ապահովման ոլորտում անդամ պետությունների օրենսդրության եւ Միության մարմինների ակտերի պահանջներին։</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21</w:t>
      </w:r>
      <w:r>
        <w:rPr>
          <w:rFonts w:ascii="Sylfaen" w:hAnsi="Sylfaen"/>
          <w:sz w:val="24"/>
          <w:szCs w:val="24"/>
        </w:rPr>
        <w:t>.</w:t>
      </w:r>
      <w:r>
        <w:rPr>
          <w:rFonts w:ascii="Sylfaen" w:hAnsi="Sylfaen"/>
          <w:sz w:val="24"/>
          <w:szCs w:val="24"/>
        </w:rPr>
        <w:tab/>
      </w:r>
      <w:r w:rsidRPr="006835F5">
        <w:rPr>
          <w:rFonts w:ascii="Sylfaen" w:hAnsi="Sylfaen"/>
          <w:sz w:val="24"/>
          <w:szCs w:val="24"/>
        </w:rPr>
        <w:t>Արտադրանքից առաջացող էլեկտրամագնիսական խանգարումների մակարդակը չպետք է գերազանցի այն արժեքները, որոնց սահմաններում այդ խանգարումները չեն ազդում սույն տեխնիկական կանոնակարգի տեխնիկական կանոնակարգման օբյեկտների աշխատունակության վրա:</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22</w:t>
      </w:r>
      <w:r>
        <w:rPr>
          <w:rFonts w:ascii="Sylfaen" w:hAnsi="Sylfaen"/>
          <w:sz w:val="24"/>
          <w:szCs w:val="24"/>
        </w:rPr>
        <w:t>.</w:t>
      </w:r>
      <w:r>
        <w:rPr>
          <w:rFonts w:ascii="Sylfaen" w:hAnsi="Sylfaen"/>
          <w:sz w:val="24"/>
          <w:szCs w:val="24"/>
        </w:rPr>
        <w:tab/>
      </w:r>
      <w:r w:rsidRPr="006835F5">
        <w:rPr>
          <w:rFonts w:ascii="Sylfaen" w:hAnsi="Sylfaen"/>
          <w:sz w:val="24"/>
          <w:szCs w:val="24"/>
        </w:rPr>
        <w:t>Ենթահամակարգերի տարրերի համար պետք է նախատեսվի ենթահամակարգերի վտանգավոր բաղկացուցիչ մասերի օգտահանման կարգ՝ շահագործումը դադարեցնելուց հետո դրանց օգտագործումը կանխելու նպատակով: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23</w:t>
      </w:r>
      <w:r>
        <w:rPr>
          <w:rFonts w:ascii="Sylfaen" w:hAnsi="Sylfaen"/>
          <w:sz w:val="24"/>
          <w:szCs w:val="24"/>
        </w:rPr>
        <w:t>.</w:t>
      </w:r>
      <w:r>
        <w:rPr>
          <w:rFonts w:ascii="Sylfaen" w:hAnsi="Sylfaen"/>
          <w:sz w:val="24"/>
          <w:szCs w:val="24"/>
        </w:rPr>
        <w:tab/>
      </w:r>
      <w:r w:rsidRPr="006835F5">
        <w:rPr>
          <w:rFonts w:ascii="Sylfaen" w:hAnsi="Sylfaen"/>
          <w:sz w:val="24"/>
          <w:szCs w:val="24"/>
        </w:rPr>
        <w:t>Մինչ սույն տեխնիկական կանոնակարգի տեխնիկական կանոնակարգման օբյեկտները շահագործման մեջ դնելը նախագծային փաստաթղթերով նախատեսված տեղերում պետք է զետեղվեն կամ տեղադրվեն վտանգների եւ անվտանգ շահագործման պայմանների մասին նախազգուշացնող գրառումներ եւ նշաններ:</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24</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կառուցելիս եւ շահագործման մեջ դնելիս պետք է կատարվեն շրջակա միջավայրի պահպանության ոլորտում անդամ պետությունների օրենսդրության պահանջները: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25</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հաշվի են առնվում շրջակա միջավայրի վրա թույլատրելի մարդածին ծանրաբեռնվածության</w:t>
      </w:r>
      <w:r w:rsidRPr="006835F5" w:rsidDel="00311BCD">
        <w:rPr>
          <w:rFonts w:ascii="Sylfaen" w:hAnsi="Sylfaen"/>
          <w:sz w:val="24"/>
          <w:szCs w:val="24"/>
        </w:rPr>
        <w:t xml:space="preserve"> </w:t>
      </w:r>
      <w:r w:rsidRPr="006835F5">
        <w:rPr>
          <w:rFonts w:ascii="Sylfaen" w:hAnsi="Sylfaen"/>
          <w:sz w:val="24"/>
          <w:szCs w:val="24"/>
        </w:rPr>
        <w:t>նորմատիվները, նախատեսվում են շրջակա միջավայրի աղտոտման կանխմանը եւ վերացմանն ուղղված միջոցառումների իրականացումը, ինչպես նաեւ արտադրական եւ սպառողական թափոնների տեղաբաշխման եղանակները, կիրառվում են ռեսուրսախնայող, սակավաթափոն, անթափոն եւ այլ ժամանակակից տեխնոլոգիաներ, որոնք նպաստում են շրջակա միջավայրի պահպանմանը, բնական միջավայրի վերականգնմանը, ինչպես նաեւ բնական պաշարների ռացիոնալ օգտագործմանը եւ վերարտադրմանը: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26</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կառուցելիս պետք է ձեռնարկվեն շրջակա միջավայրի պահպանման, բնական միջավայրի վերականգնման, հողերի վերակուլտիվացման եւ տարածքների բարեկարգման միջոցներ՝ անդամ պետությունների օրենսդրությանը համապատասխան:</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27</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կառուցելիս եւ շահագործման մեջ դնելիս պետք է իրականացվեն վայրի կենդանիների միգրացիայի ուղիների եւ դրանց մշտական բնակության վայրերի, այդ թվում՝ բազմացման եւ ձմեռման ժամանակահատվածում պահպանումն ապահովող միջոցառումներ:</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28</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շահագործման, զննման, տեխնիկական սպասարկման եւ նորոգման ժամանակ դրա սարքավորումների տեղադրմամբ եւ մոնտաժմամբ պետք է ապահովվի սպասարկող անձնակազմի անվտանգությունը, այդ թվում՝ պետք է նախատեսվեն հատուկ ոտնատեղեր, բռնաձողեր կամ հարմարանքներ։</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29</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կառավարման, հսկողության եւ անվտանգության սարքվածքներով, համալիրներով եւ համակարգերով պետք է ապահովվի դրա աշխատունակ վիճակը աշխատանքի բոլոր նախատեսված ռեժիմներում եւ տվյալ արտադրանքի կլիմայական կատարմամբ նախատեսված ցանկացած արտաքին ներգործությունների դեպքում:</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կառավարման, հսկողության եւ անվտանգության սարքվածքներով, համալիրներով եւ համակարգերով պետք է բացառվի սպասարկող անձնակազմի կողմից տրամաբանական սխալների հնարավոր կատարման ժամանակ վտանգավոր իրավիճակների առաջացումը։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կառավարման, հսկողության եւ անվտանգության սարքվածքները, համալիրները եւ համակարգերը եւ դրանց ծրագրային միջոցները պետք է ներառեն արագընթաց երկաթուղային շարժակազմի եւ դրա բաղկացուցիչ մասերի սարքին վիճակի այնպիսի խախտումների մասին նախազգուշացնող ազդանշանման եւ իրազեկման միջոցներ, որոնք կարող են հանգեցնել անվտանգությանն սպառնացող իրավիճակների առաջացմանը: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31</w:t>
      </w:r>
      <w:r>
        <w:rPr>
          <w:rFonts w:ascii="Sylfaen" w:hAnsi="Sylfaen"/>
          <w:sz w:val="24"/>
          <w:szCs w:val="24"/>
        </w:rPr>
        <w:t>.</w:t>
      </w:r>
      <w:r>
        <w:rPr>
          <w:rFonts w:ascii="Sylfaen" w:hAnsi="Sylfaen"/>
          <w:sz w:val="24"/>
          <w:szCs w:val="24"/>
        </w:rPr>
        <w:tab/>
      </w:r>
      <w:r w:rsidRPr="006835F5">
        <w:rPr>
          <w:rFonts w:ascii="Sylfaen" w:hAnsi="Sylfaen"/>
          <w:sz w:val="24"/>
          <w:szCs w:val="24"/>
        </w:rPr>
        <w:t xml:space="preserve">Արագընթաց երկաթուղային շարժակազմի կառավարման, հսկողության եւ անվտանգության սարքվածքների, համալիրների եւ համակարգերի ծրագրային </w:t>
      </w:r>
      <w:r w:rsidRPr="006835F5">
        <w:rPr>
          <w:rFonts w:ascii="Sylfaen" w:hAnsi="Sylfaen"/>
          <w:sz w:val="24"/>
          <w:szCs w:val="24"/>
        </w:rPr>
        <w:lastRenderedPageBreak/>
        <w:t>միջոցները (ինչպես ներկառուցվող, այնպես էլ նյութական կրիչների վրա մատակարարվող) պետք է ապահովեն՝</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տեխնիկական միջոցների խափանումների եւ (կամ) շարքից դուրս գալու հետեւանքով վերագործարկումից հետո՝ աշխատունակությունը, ինչպես նաեւ դրանց սեփական խափանումների դեպքում՝ ամբողջականությունը.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համակարգչային վիրուսներից, չարտոնված մուտքից, տեղեկատվության պահպանման, ներածման, մշակման եւ արտածման ժամանակ շարքից դուրս գալու, սխալների եւ խափանումների հետեւանքներից, ինչպես նաեւ տեղեկատվության պատահական փոփոխման հավանականությունից պաշտպանվածությունը.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sidRPr="006835F5">
        <w:rPr>
          <w:rFonts w:ascii="Sylfaen" w:hAnsi="Sylfaen"/>
          <w:sz w:val="24"/>
          <w:szCs w:val="24"/>
        </w:rPr>
        <w:tab/>
        <w:t>ծրագրային փաստաթղթերում, ինչպես նաեւ սարքավորումների հետ մատակարարվող եւ տվյալ սարքավորումների հավաքման, տեղակայման եւ շահագործման համար տեղեկատվություն պարունակող փաստաթղթերում նկարագրված հատկություններին եւ բնութագրերին համապատասխանությունը: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կառավարման, հսկողության եւ անվտանգության սարքվածքների, համալիրների եւ համակարգերի (անվտանգության գործառույթներ իրականացնող) ծրագրային միջոցները պետք է ունենան սույն տեխնիկական կանոնակարգի պահանջներին այդ ծրագրային միջոցների համապատասխանության մասին հայտարարագրում (այսուհետ՝ համապատասխանության հայտարարագիր) նշված տարբերակը։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33</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կառավարման, հսկողության եւ անվտանգության սարքվածքները, համալիրները եւ համակարգերը եւ դրանց ծրագրային միջոցները քարշային շարժաբերի եւ այլ սարքավորումների աշխատանքի դեպքում էլեկտրական, հիդրավլիկ եւ (կամ) օդաճնշական մասերի ապարատների անսարքությունների, ծրագրային ապահովման խափանման դեպքում չպետք է թույլ տան աշխատանքի բնութագրերի եւ ռեժիմների այնպիսի փոփոխություններ, որոնք կարող են հանգեցնել երկաթուղային շարժակազմի անվտանգ վիճակի խախտմանը: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Անվտանգության բորտային սարքվածների սարքին աշխատանքի ժամանակ կառավարման համակարգի խափանումը չպետք է հանգեցնի արագընթաց երկաթուղային շարժակազմի անվտանգ վիճակի խախտմանը։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34</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կառավարման համար նախատեսված սարքերը եւ սարքվածքները պետք է՝</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w:t>
      </w:r>
      <w:r w:rsidRPr="006835F5">
        <w:rPr>
          <w:rFonts w:ascii="Sylfaen" w:hAnsi="Sylfaen"/>
          <w:sz w:val="24"/>
          <w:szCs w:val="24"/>
        </w:rPr>
        <w:tab/>
        <w:t>ապահովված լինեն գրառումներով եւ (կամ) պայմանանշաններով՝ կոնստրուկտորական փաստաթղթերին համապատասխան.</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sidRPr="006835F5">
        <w:rPr>
          <w:rFonts w:ascii="Sylfaen" w:hAnsi="Sylfaen"/>
          <w:sz w:val="24"/>
          <w:szCs w:val="24"/>
        </w:rPr>
        <w:tab/>
        <w:t>նախագծված եւ տեղադրված լինեն այնպես, որ բացառվի դրանց ինքնաբերական միացումը, անջատումը կամ փոխարկումը.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sidRPr="006835F5">
        <w:rPr>
          <w:rFonts w:ascii="Sylfaen" w:hAnsi="Sylfaen"/>
          <w:sz w:val="24"/>
          <w:szCs w:val="24"/>
        </w:rPr>
        <w:tab/>
        <w:t>տեղադրված լինեն՝ հաշվի առնելով կատարվող գործառույթների կարեւորությունը, օգտագործման հաջորդականությունն ու հաճախականությունը: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35</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հետեւյալ սարքվածքներով.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գնացքային ռադիոկապ.</w:t>
      </w:r>
    </w:p>
    <w:p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 որն ապահովում է գնացքների շարժման արագության հսկողությունը եւ մուտքի ու ելքի լուսակիրներին, գծանցումներին եւ կայարաններին մոտենալիս խոսքային տեղեկատվության ստացման (փոխանցման) հնարավորությունը.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շարժման պարամետրերի արձանագրիչներ.</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ավտոմատ լոկոմոտիվային ազդանշանման համակարգ.</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էլեկտրաօդաճնշական արգելակ.</w:t>
      </w:r>
    </w:p>
    <w:p w:rsidR="008814AF" w:rsidRDefault="008814AF" w:rsidP="008814AF">
      <w:pPr>
        <w:pStyle w:val="BodyText1"/>
        <w:tabs>
          <w:tab w:val="left" w:pos="1134"/>
        </w:tabs>
        <w:suppressAutoHyphens/>
        <w:spacing w:after="160"/>
        <w:ind w:firstLine="567"/>
        <w:jc w:val="both"/>
        <w:rPr>
          <w:rFonts w:ascii="Sylfaen" w:hAnsi="Sylfaen"/>
          <w:sz w:val="24"/>
          <w:szCs w:val="24"/>
          <w:lang w:val="en-US"/>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գնացքի անձնակազմի կանչի համար նախատեսված սարքվածքներ.</w:t>
      </w:r>
    </w:p>
    <w:p w:rsidR="008814AF" w:rsidRPr="008814AF" w:rsidRDefault="008814AF" w:rsidP="008814AF">
      <w:pPr>
        <w:pStyle w:val="BodyText1"/>
        <w:tabs>
          <w:tab w:val="left" w:pos="1134"/>
        </w:tabs>
        <w:suppressAutoHyphens/>
        <w:spacing w:after="160"/>
        <w:ind w:firstLine="567"/>
        <w:jc w:val="both"/>
        <w:rPr>
          <w:rFonts w:ascii="Sylfaen" w:hAnsi="Sylfaen"/>
          <w:sz w:val="24"/>
          <w:szCs w:val="24"/>
          <w:lang w:val="en-US"/>
        </w:rPr>
      </w:pP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է)</w:t>
      </w:r>
      <w:r w:rsidRPr="006835F5">
        <w:rPr>
          <w:rFonts w:ascii="Sylfaen" w:hAnsi="Sylfaen"/>
          <w:sz w:val="24"/>
          <w:szCs w:val="24"/>
        </w:rPr>
        <w:tab/>
        <w:t>դռների փակման հսկողության համար նախատեսված ազդանշանման համակարգ.</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ավտոմատ հրդեհային ազդանշանման համակարգ:</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36</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գլխամասային վագոնները պետք է համալրված լինեն երթեւեկության անվտանգության ապահովմանը նպաստող արբանյակային նավիգացիոն ապարատուրայով:</w:t>
      </w:r>
    </w:p>
    <w:p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37</w:t>
      </w:r>
      <w:r>
        <w:rPr>
          <w:rFonts w:ascii="Sylfaen" w:hAnsi="Sylfaen"/>
          <w:sz w:val="24"/>
          <w:szCs w:val="24"/>
        </w:rPr>
        <w:t>.</w:t>
      </w:r>
      <w:r>
        <w:rPr>
          <w:rFonts w:ascii="Sylfaen" w:hAnsi="Sylfaen"/>
          <w:sz w:val="24"/>
          <w:szCs w:val="24"/>
        </w:rPr>
        <w:tab/>
      </w:r>
      <w:r w:rsidRPr="006835F5">
        <w:rPr>
          <w:rFonts w:ascii="Sylfaen" w:hAnsi="Sylfaen"/>
          <w:sz w:val="24"/>
          <w:szCs w:val="24"/>
        </w:rPr>
        <w:t>Ավտոմատ լոկոմոտիվային ազդանշանման համակարգը պետք է լրացվի անվտանգության այնպիսի սարքվածքներով, որոնք ապահովում են շարժման սահմանված արագությունների պահպանման հսկողությունը եւ մեքենավարի զգոնության պարբերական ստուգումը եւ խոչընդոտում են էլեկտրագնացքի՝ իր կայանատեղից ինքնաբերական տեղաշարժը: Մեքենավարի՝ արագընթաց երկաթուղային շարժակազմը կառավարելու ունակությունը կորցնելու դեպքում նշված սարքվածքները պետք է ապահովեն արագընթաց երկաթուղային շարժակազմի ավտոմատ կանգառքը: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38</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մեքենավարի խցիկի կոնստրուկցիան, լոկոմոտիվային բրիգադի աշխատանքային տեղերի դասավորվածքը, կառավարման սարքերի ու սարքվածքների, տեղեկատվության արտապատկերման համակարգերի դասավորությունը, մեքենավարի բազկաթոռի կոնստրուկցիան պետք է ապահովեն՝</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«նստած» եւ «կանգնած» դիրքում գտնվող լոկոմոտիվային բրիգադի համար՝ ընթացուղիների, հատակադիր ազդանշանների, հարեւան ուղիների, շարժակազմերի եւ հպումային ցանցի անարգել տեսանելիությունը.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լոկոմոտիվային բրիգադի՝ «կանգնած» դիրքում գտնվող աշխատողներից մեկի համար տեսանելիությունը՝ մանեւրներին մասնակցող անձնակազմի աշխատանքային գոտու վագոնների կազմին մոտենալիս:</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 xml:space="preserve">Կառավարման վահանակի վրա կառավարման սարքերի ու սարքվածքների, չափիչ սարքերի, լուսային ցուցասարքերի կոնստրուկցիան եւ դասավորությունը </w:t>
      </w:r>
      <w:r w:rsidRPr="006835F5">
        <w:rPr>
          <w:rFonts w:ascii="Sylfaen" w:hAnsi="Sylfaen"/>
          <w:sz w:val="24"/>
          <w:szCs w:val="24"/>
        </w:rPr>
        <w:lastRenderedPageBreak/>
        <w:t>պետք է ապահովեն ցերեկային եւ գիշերային ժամերին նշված սարքերի եւ ցուցասարքերի ցուցմունքների տեսանելիությունը եւ բացառեն «նստած» եւ «կանգնած» դիրքում շարժակազմը կառավարելիս մեքենավարի եւ մեքենավարի օգնականի աչքերի մեջ ընկնող ուղիղ կամ անդրադարձող լույսի ցոլքերի առկայությունը։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39</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մեքենավարի խցիկի նախագծումը, լոկոմոտիվային բրիգադի աշխատանքային տեղի դասավորվածքը, կառավարման սարքերի ու սարքվածքների, տեղեկատվության արտապատկերման համակարգերի դասավորությունը, մեքենավարի բազկաթոռի կոնստրուկցիան պետք է համապատասխանեն էրգոնոմիկայի պահանջներին եւ ապահովեն «նստած» եւ «կանգնած» դիրքում կառավարման հարմարավետությունը: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կառավարման համար նախատեսված սարքերն ու սարքվածքները պետք է տեղադրվեն ՝ հաշվի առնելով կատարվող գործառույթների կարեւորությունը, դրանց օգտագործման հաջորդականությունն ու հաճախականությունը։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40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ընդհանուր, տեղային եւ վթարային լուսավորության համակարգերով:</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Վթարային լուսավորության համակարգը պետք է ավտոմատ կերպով փոխարկվի ավտոնոմ սնուցման աղբյուրի (կուտակչային մարտկոցի) սնուցման հիմնական աղբյուրում լարման բացակայության դեպքում: Ընդ որում՝ պետք է նախատեսվի վթարային լուսավորության՝ ձեռքով միացման հնարավորություն:</w:t>
      </w:r>
    </w:p>
    <w:p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41</w:t>
      </w:r>
      <w:r>
        <w:rPr>
          <w:rFonts w:ascii="Sylfaen" w:hAnsi="Sylfaen"/>
          <w:sz w:val="24"/>
          <w:szCs w:val="24"/>
        </w:rPr>
        <w:t>.</w:t>
      </w:r>
      <w:r>
        <w:rPr>
          <w:rFonts w:ascii="Sylfaen" w:hAnsi="Sylfaen"/>
          <w:sz w:val="24"/>
          <w:szCs w:val="24"/>
        </w:rPr>
        <w:tab/>
      </w:r>
      <w:r w:rsidRPr="006835F5">
        <w:rPr>
          <w:rFonts w:ascii="Sylfaen" w:hAnsi="Sylfaen"/>
          <w:sz w:val="24"/>
          <w:szCs w:val="24"/>
        </w:rPr>
        <w:t>Մեքենավարի՝ արագընթաց երկաթուղային շարժակազմի խցիկից վթարային ելքը պետք է նախատեսվի կողային պատուհաններից՝ օժանդակ հարմարանքների կիրառմամբ։</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 xml:space="preserve">Արագընթաց երկաթուղային շարժակազմը պետք է սարքավորված լինի վթարային ելքերով՝ վագոնի յուրաքանչյուր կողմում, եւ անհրաժեշտության </w:t>
      </w:r>
      <w:r w:rsidRPr="006835F5">
        <w:rPr>
          <w:rFonts w:ascii="Sylfaen" w:hAnsi="Sylfaen"/>
          <w:sz w:val="24"/>
          <w:szCs w:val="24"/>
        </w:rPr>
        <w:lastRenderedPageBreak/>
        <w:t>դեպքում՝ սպասարկող անձնակազմի եւ (կամ) ուղեւորների վթարային տարհանման միջոցներով:</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Վթարային ելքի բացման համար պետք է բավական լինի մեկ մարդու գործադրած ճիգը: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42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սպասարկող անձնակազմի եւ (կամ) ուղեւորների համար նախատեսված ներքին տարածքների ապակեպատվածքը պետք է ապահովի սպասարկող անձնակազմի եւ (կամ) ուղեւորների անվտանգությունը՝ արագընթաց երկաթուղային շարժակազմի կայանման կամ ընթացուղում դրա վրա առաջացող հարվածային ներգործությունների դեպքում:</w:t>
      </w:r>
    </w:p>
    <w:p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43</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զննում, սարքաբերում եւ տեխնիկական սպասարկում պահանջող ներքին մասերը եւ հարկ եղած դեպքում՝ արտաքին աշխատանքային սարքավորումները պետք է ունենան լրացուցիչ լուսավորություն:</w:t>
      </w:r>
    </w:p>
    <w:p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44</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թույլատրելի արգելակման ճանապարհի սահմաններում կանգառքն ապահովող ավտոմատ արգելակներով։</w:t>
      </w:r>
    </w:p>
    <w:p w:rsidR="008814AF" w:rsidRPr="006835F5" w:rsidRDefault="008814AF" w:rsidP="008814AF">
      <w:pPr>
        <w:pStyle w:val="BodyText1"/>
        <w:suppressAutoHyphens/>
        <w:spacing w:after="160" w:line="353" w:lineRule="auto"/>
        <w:ind w:firstLine="567"/>
        <w:jc w:val="both"/>
        <w:rPr>
          <w:rFonts w:ascii="Sylfaen" w:hAnsi="Sylfaen" w:cs="Sylfaen"/>
          <w:sz w:val="24"/>
          <w:szCs w:val="24"/>
        </w:rPr>
      </w:pPr>
      <w:r w:rsidRPr="006835F5">
        <w:rPr>
          <w:rFonts w:ascii="Sylfaen" w:hAnsi="Sylfaen"/>
          <w:sz w:val="24"/>
          <w:szCs w:val="24"/>
        </w:rPr>
        <w:t>Արագընթաց երկաթուղային շարժակազմի ավտոմատ արգելակները պետք է ունենան անհրաժեշտ ֆունկցիոնալություն՝ հաշվի առնելով շահագործման տարբեր պայմաններ, ապահովեն գնացքի կանգառքը արգելակային մայրուղու ամբողջականության խախտման, անվտանգության էլեկտրական շղթայի խախտման կամ արագընթաց երկաթուղային շարժակազմի միավորների չարտոնված անջատման դեպքում:</w:t>
      </w:r>
    </w:p>
    <w:p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45</w:t>
      </w:r>
      <w:r>
        <w:rPr>
          <w:rFonts w:ascii="Sylfaen" w:hAnsi="Sylfaen"/>
          <w:sz w:val="24"/>
          <w:szCs w:val="24"/>
        </w:rPr>
        <w:t>.</w:t>
      </w:r>
      <w:r>
        <w:rPr>
          <w:rFonts w:ascii="Sylfaen" w:hAnsi="Sylfaen"/>
          <w:sz w:val="24"/>
          <w:szCs w:val="24"/>
        </w:rPr>
        <w:tab/>
      </w:r>
      <w:r w:rsidRPr="006835F5">
        <w:rPr>
          <w:rFonts w:ascii="Sylfaen" w:hAnsi="Sylfaen"/>
          <w:sz w:val="24"/>
          <w:szCs w:val="24"/>
        </w:rPr>
        <w:t>Ավտոմատ արգելակները պետք է ապահովեն արգելակման տարբեր ռեժիմների կիրառման հնարավորությունը՝ կախված արագընթաց երկաթուղային շարժակազմի բեռնվածքից, շարժակազմի երկարությունից եւ երկաթուղու պրոֆիլից:</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lastRenderedPageBreak/>
        <w:t>46</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շարժակազմում արգելալծակները պետք է տեղակայվեն սրահակներում (սրահակների բացակայության դեպքում՝ ուղեւորասրահի մուտքի դռների մոտ)՝ կապարակնքման հնարավորությամբ։</w:t>
      </w:r>
    </w:p>
    <w:p w:rsidR="008814AF" w:rsidRDefault="008814AF" w:rsidP="008814AF">
      <w:pPr>
        <w:pStyle w:val="BodyText1"/>
        <w:suppressAutoHyphens/>
        <w:spacing w:after="160" w:line="346" w:lineRule="auto"/>
        <w:ind w:firstLine="567"/>
        <w:jc w:val="both"/>
        <w:rPr>
          <w:rFonts w:ascii="Sylfaen" w:hAnsi="Sylfaen"/>
          <w:sz w:val="24"/>
          <w:szCs w:val="24"/>
        </w:rPr>
      </w:pPr>
      <w:r w:rsidRPr="006835F5">
        <w:rPr>
          <w:rFonts w:ascii="Sylfaen" w:hAnsi="Sylfaen"/>
          <w:sz w:val="24"/>
          <w:szCs w:val="24"/>
        </w:rPr>
        <w:t>Թույլատրվում է արգելալծակների տեղադրումը արագընթաց երկաթուղային շարժակազմի սրահում, որտեղ ուղեւորների նստեցումն ու իջեցումը նախատեսված են բացառապես սպասարկող անձնակազմի մասնակցությամբ։</w:t>
      </w:r>
    </w:p>
    <w:p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Արգելալծակն ակտիվացնելիս պետք է բացառվի ուղեւորների կողմից դրա անջատման հավանականությունը: Գնացքի բրիգադը պետք է տեսաձայնային միջոցներով տեղեկացվի արգելալծակի ակտիվացման մասին։ Պետք է լինի ուղեւորասրահներում գտնվող արգելալծակները մեքենավարի խցիկից բլոկավորելու հնարավորություն։</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47</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կայանման արգելակով։</w:t>
      </w:r>
    </w:p>
    <w:p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Արագընթաց երկաթուղային շարժակազմի միավորի կայանման արգելակը պետք է ապահովի դրա պահումը նորմավորվող թեքության վրա։</w:t>
      </w:r>
    </w:p>
    <w:p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Ձեռքի կայանման արգելակի մեխանիզմը պետք է սարքավորված լինի կայանման արգելակի ինքնաբերական թուլացումը բացառող սարքվածքով:</w:t>
      </w:r>
    </w:p>
    <w:p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Թույլատրվում է ավտոմատ կայանման արգելակների կիրառումը:</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48</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բաղկացուցիչ մասերը, որոնց զատումը կամ կոտրումը կարող է հանգեցնել երկաթուղու վրա դրանց ընկնելուն կամ արագընթաց երկաթուղային շարժակազմի եզրաչափերից դուրս գալուն, պետք է ունենան թույլատրելի արժեքների սահմաններում դրանցով պաշտպանվող սարքավորումների քաշը պահող եւ երկաթուղային պաստառի մակերեւույթի հետ հանգույցների շփումը բացառող ապահովիչ սարքվածքներ:</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49</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գլխավոր օդի ռեզերվուարները եւ կուտակչային մարտկոցները պետք է տեղակայված լինեն մեքենավարի խցիկից, ուղեւորասրահներից եւ սպասարկող անձնակազմի համար նախատեսված տարածքներից դուրս:</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50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էլեկտրական արգելակի (առկայության դեպքում) գործողությունը ծառայողական կամ արտակարգ արգելակում կատարելու դեպքում պետք է համաձայնեցվի օդաճնշական եւ էլեկտրաօդաճնշական արգելակների աշխատանքի հետ: Էլեկտրական արգելակի խափանման դեպքում պետք է ապահովվի դրա ավտոմատ փոխարինումը էլեկտրաօդաճնշական կամ օդաճնշական արգելակով: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51</w:t>
      </w:r>
      <w:r>
        <w:rPr>
          <w:rFonts w:ascii="Sylfaen" w:hAnsi="Sylfaen"/>
          <w:sz w:val="24"/>
          <w:szCs w:val="24"/>
        </w:rPr>
        <w:t>.</w:t>
      </w:r>
      <w:r>
        <w:rPr>
          <w:rFonts w:ascii="Sylfaen" w:hAnsi="Sylfaen"/>
          <w:sz w:val="24"/>
          <w:szCs w:val="24"/>
        </w:rPr>
        <w:tab/>
      </w:r>
      <w:r w:rsidRPr="006835F5">
        <w:rPr>
          <w:rFonts w:ascii="Sylfaen" w:hAnsi="Sylfaen"/>
          <w:sz w:val="24"/>
          <w:szCs w:val="24"/>
        </w:rPr>
        <w:t>Պետք է նախատեսված լինեն արագընթաց երկաթուղային շարժակազմի արգելակման արդյունավետության եւ երթեւեկության անվտանգության բարձրացման լրացուցիչ միջոցներ (օրինակ՝ սկավառակային, մագնիսառելսային արգելակների կիրառում):</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շարժակազմը պետք է սարքավորված լինի արագընթաց երկաթուղային շարժակազմի միավորների ինքնաբերական զատումը բացառող եւ արտակարգ դեպքերում տարհանումն ապահովող կցման սարքվածքով: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ինքնակցման սարքվածքի կազմում պետք է լինի կլանիչ ապարատ:</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52</w:t>
      </w:r>
      <w:r>
        <w:rPr>
          <w:rFonts w:ascii="Sylfaen" w:hAnsi="Sylfaen"/>
          <w:sz w:val="24"/>
          <w:szCs w:val="24"/>
        </w:rPr>
        <w:t>.</w:t>
      </w:r>
      <w:r>
        <w:rPr>
          <w:rFonts w:ascii="Sylfaen" w:hAnsi="Sylfaen"/>
          <w:sz w:val="24"/>
          <w:szCs w:val="24"/>
        </w:rPr>
        <w:tab/>
      </w:r>
      <w:r w:rsidRPr="006835F5">
        <w:rPr>
          <w:rFonts w:ascii="Sylfaen" w:hAnsi="Sylfaen"/>
          <w:sz w:val="24"/>
          <w:szCs w:val="24"/>
        </w:rPr>
        <w:t>Կցիչի (ինքնակցիչի) կոնստրուկցիան պետք է բացառի արագընթաց երկաթուղային շարժակազմի միավորների ինքնաբերական զատումը։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53</w:t>
      </w:r>
      <w:r>
        <w:rPr>
          <w:rFonts w:ascii="Sylfaen" w:hAnsi="Sylfaen"/>
          <w:sz w:val="24"/>
          <w:szCs w:val="24"/>
        </w:rPr>
        <w:t>.</w:t>
      </w:r>
      <w:r>
        <w:rPr>
          <w:rFonts w:ascii="Sylfaen" w:hAnsi="Sylfaen"/>
          <w:sz w:val="24"/>
          <w:szCs w:val="24"/>
        </w:rPr>
        <w:tab/>
      </w:r>
      <w:r w:rsidRPr="006835F5">
        <w:rPr>
          <w:rFonts w:ascii="Sylfaen" w:hAnsi="Sylfaen"/>
          <w:sz w:val="24"/>
          <w:szCs w:val="24"/>
        </w:rPr>
        <w:t>Կցման կամ ինքնակցման սարքվածքով սարքավորված արագընթաց երկաթուղային շարժակազմի վագոնները պետք է սարքավորված լինեն բուֆերային սարքվածքներով։</w:t>
      </w:r>
    </w:p>
    <w:p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Արագընթաց երկաթուղային շարժակազմի վագոնները անբացակ կցման սարքվածքներով սարքավորելիս բուֆերային սարքվածքները կարելի է չտեղակայել ընթացքի սահունությունն ապահովելու պայմանով։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54</w:t>
      </w:r>
      <w:r>
        <w:rPr>
          <w:rFonts w:ascii="Sylfaen" w:hAnsi="Sylfaen"/>
          <w:sz w:val="24"/>
          <w:szCs w:val="24"/>
        </w:rPr>
        <w:t>.</w:t>
      </w:r>
      <w:r>
        <w:rPr>
          <w:rFonts w:ascii="Sylfaen" w:hAnsi="Sylfaen"/>
          <w:sz w:val="24"/>
          <w:szCs w:val="24"/>
        </w:rPr>
        <w:tab/>
      </w:r>
      <w:r w:rsidRPr="006835F5">
        <w:rPr>
          <w:rFonts w:ascii="Sylfaen" w:hAnsi="Sylfaen"/>
          <w:sz w:val="24"/>
          <w:szCs w:val="24"/>
        </w:rPr>
        <w:t xml:space="preserve">Ստատիկ ամրության պաշարը եւ հոգնածությանը դիմադրելու պաշարի գործակիցը չպետք է թույլ տան արագընթաց երկաթուղային շարժակազմի անվազույգերի անիվների, անվի կենտրոնների, անվազույգերի սռնիների ու </w:t>
      </w:r>
      <w:r w:rsidRPr="006835F5">
        <w:rPr>
          <w:rFonts w:ascii="Sylfaen" w:hAnsi="Sylfaen"/>
          <w:sz w:val="24"/>
          <w:szCs w:val="24"/>
        </w:rPr>
        <w:lastRenderedPageBreak/>
        <w:t>կալանդների ճաքերի առաջացում՝ նշանակված ծառայության ժամկետի ընթացքում եւ (կամ) մինչեւ նշանակված ռեսուրսին հասնելը։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Անվազույգերի անիվների, անվի կենտրոնի, սռնիների եւ կալանդների մեխանիկական հատկությունները, հարվածային մածուցիկությունը եւ մնացորդային լարվածության վիճակը պետք է ապահովեն դրանց մեխանիկական անվտանգությունը: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55</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եւ դրա բաղկացուցիչ մասերի արտադրության ժամանակ կիրառվող նյութերը պետք է անվտանգ լինեն մարդկանց եւ շրջակա միջավայրի համար:</w:t>
      </w:r>
    </w:p>
    <w:p w:rsidR="008814AF" w:rsidRDefault="008814AF" w:rsidP="008814AF">
      <w:pPr>
        <w:pStyle w:val="BodyText1"/>
        <w:tabs>
          <w:tab w:val="left" w:pos="1134"/>
        </w:tabs>
        <w:suppressAutoHyphens/>
        <w:spacing w:after="160" w:line="353" w:lineRule="auto"/>
        <w:ind w:firstLine="567"/>
        <w:jc w:val="both"/>
        <w:rPr>
          <w:rFonts w:ascii="Sylfaen" w:hAnsi="Sylfaen"/>
          <w:sz w:val="24"/>
          <w:szCs w:val="24"/>
        </w:rPr>
      </w:pPr>
      <w:r w:rsidRPr="006835F5">
        <w:rPr>
          <w:rFonts w:ascii="Sylfaen" w:hAnsi="Sylfaen"/>
          <w:sz w:val="24"/>
          <w:szCs w:val="24"/>
        </w:rPr>
        <w:t>56</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մեքենավարի խցիկների, արագընթաց երկաթուղային շարժակազմի ներքին տարածքների բնութագրերը (միկրոկլիմայի ցուցանիշները, օդային միջավայրի կազմը, կենսաապահովման համակարգերի (օդի լավորակման համակարգերի (տաքացման, օդափոխման, հովացման), լուսավորման, աղմկա- եւ թրթռապաշտպանության, օդամաքրման, էլեկտրամագնիսական ճառագայթումներից պաշտպանության համակարգերի) աղմուկի (այդ թվում ինֆրաձայնի), թրթռման, էլեկտրամագնիսական ճառագայթման, լուսավորվածության մակարդակները) պետք է համապատասխանեն թույլատրելի արժեքներին։</w:t>
      </w:r>
    </w:p>
    <w:p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Արագընթաց երկաթուղային շարժակազմից առաջացող արտաքին աղմուկի մակարդակը չպետք է գերազանցի թույլատրելի արժեքները:</w:t>
      </w:r>
    </w:p>
    <w:p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57</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եւ դրա բաղկացուցիչ մասերի արտադրության, շահագործման, տեխնիկական սպասարկման եւ նորոգման ընթացքում հեղուկների (թթուների, ալկալիների, հեղուկացված գազերի) եւ վառելիքաքսուքային նյութերի կիրառությունը չպետք է հանգեցնի մարդու, կենդանիների ու բույսերի կյանքի ու առողջության վրա վտանգավոր ներգործության առաջացման հավանականությանը:</w:t>
      </w:r>
    </w:p>
    <w:p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58</w:t>
      </w:r>
      <w:r>
        <w:rPr>
          <w:rFonts w:ascii="Sylfaen" w:hAnsi="Sylfaen"/>
          <w:sz w:val="24"/>
          <w:szCs w:val="24"/>
        </w:rPr>
        <w:t>.</w:t>
      </w:r>
      <w:r>
        <w:rPr>
          <w:rFonts w:ascii="Sylfaen" w:hAnsi="Sylfaen"/>
          <w:sz w:val="24"/>
          <w:szCs w:val="24"/>
        </w:rPr>
        <w:tab/>
      </w:r>
      <w:r w:rsidRPr="006835F5">
        <w:rPr>
          <w:rFonts w:ascii="Sylfaen" w:hAnsi="Sylfaen"/>
          <w:sz w:val="24"/>
          <w:szCs w:val="24"/>
        </w:rPr>
        <w:t xml:space="preserve">Արագընթաց երկաթուղային շարժակազմի ոտնատեղերը եւ բռնաձողերը պետք է հուսալիորեն ամրացված լինեն: Աստիճանների, </w:t>
      </w:r>
      <w:r w:rsidRPr="006835F5">
        <w:rPr>
          <w:rFonts w:ascii="Sylfaen" w:hAnsi="Sylfaen"/>
          <w:sz w:val="24"/>
          <w:szCs w:val="24"/>
        </w:rPr>
        <w:lastRenderedPageBreak/>
        <w:t>հարթակների, ոտնատեղերի եւ երեսարկների մակերեւույթը պետք է խոչընդոտի սայթաքումը: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Վագոնների վրա՝ արագընթաց երկաթուղային շարժակազմի տանիք բարձրանալու համար նախատեսված սանդուղքների մոտ, պետք է զետեղված լինեն վտանգի մասին նախազգուշացնող նշաններ:</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տանիք բարձրանալու համար նախատեսված սանդուղքները պետք է փակ վիճակում բլոկավորվեն եւ բացվեն հատուկ սարքվածքի օգնությամբ:</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59</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կոնստրուկցիայում պետք է նախատեսվեն ամբարձիկներով այն բարձրացնելու համար նախատեսված տեղեր: Ամբարձիկների գլխիկների հետ շփման համար նախատեսված մակերեւույթը պետք է խոչընդոտի դրանց սայթաքումը: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Ռելսերից անվազույգերի դուրս ընկնելու դեպքում պետք է նախատեսված լինի արագընթաց երկաթուղային շարժակազմի յուրաքանչյուր միավորի՝ ամբարձիչների եւ (կամ) ամբարձիկների օգնությամբ բարձրացնելու, ինչպես նաեւ անվազույգի լռվելու դեպքում այն տեխնոլոգիական սարքավորումների օգնությամբ փոխադրելու հնարավորություն:</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եւ դրա բաղկացուցիչ մասերի կոնստրուկցիայի եւ սարքավորումների ցցուն դետալները չպետք է ունենան սուր կողեր, եզրեր եւ անկյուններ, որոնք կարող են վնասվածք պատճառել սպասարկող անձնակազմին եւ (կամ) ուղեւորներին:</w:t>
      </w:r>
    </w:p>
    <w:p w:rsidR="008814AF" w:rsidRDefault="008814AF" w:rsidP="008814AF">
      <w:pPr>
        <w:pStyle w:val="BodyText1"/>
        <w:tabs>
          <w:tab w:val="left" w:pos="1134"/>
        </w:tabs>
        <w:suppressAutoHyphens/>
        <w:spacing w:after="160"/>
        <w:ind w:firstLine="567"/>
        <w:jc w:val="both"/>
        <w:rPr>
          <w:rFonts w:ascii="Sylfaen" w:hAnsi="Sylfaen"/>
          <w:sz w:val="24"/>
          <w:szCs w:val="24"/>
          <w:lang w:val="en-US"/>
        </w:rPr>
      </w:pPr>
      <w:r w:rsidRPr="006835F5">
        <w:rPr>
          <w:rFonts w:ascii="Sylfaen" w:hAnsi="Sylfaen"/>
          <w:sz w:val="24"/>
          <w:szCs w:val="24"/>
        </w:rPr>
        <w:t>61</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վագոնների սրահների եւ մեքենավարի խցիկների ներքին մակերեւույթների հարդարման համար կիրառվող նյութերը չպետք է գերազանցեն հրդեհի առաջացման եւ տարածման, ինչպես նաեւ մարդկանց վրա հրդեհի վտանգավոր գործոնների ներգործության ռիսկի աստիճանի թույլատրելի արժեքները:</w:t>
      </w:r>
    </w:p>
    <w:p w:rsidR="008814AF" w:rsidRPr="008814AF" w:rsidRDefault="008814AF" w:rsidP="008814AF">
      <w:pPr>
        <w:pStyle w:val="BodyText1"/>
        <w:tabs>
          <w:tab w:val="left" w:pos="1134"/>
        </w:tabs>
        <w:suppressAutoHyphens/>
        <w:spacing w:after="160"/>
        <w:ind w:firstLine="567"/>
        <w:jc w:val="both"/>
        <w:rPr>
          <w:rFonts w:ascii="Sylfaen" w:hAnsi="Sylfaen" w:cs="Sylfaen"/>
          <w:sz w:val="24"/>
          <w:szCs w:val="24"/>
          <w:lang w:val="en-US"/>
        </w:rPr>
      </w:pP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Արագընթաց երկաթուղային շարժակազմի ուղեւորատար վագոնները պետք է սարքավորված լինեն ուղեկցորդների վագոնախցիկի եւ ուղեւորասրահի (ուղեկցորդների վագոնախցիկի առկայության դեպքում), իսկ կուպեավոր վագոններում՝ նաեւ վագոնախցիկների միջեւ հրակասեցնող միջնապատով: Ոչ կուպեավոր տիպի վագոններում եւ կուպեավոր տիպի վագոնի մեծ (հիմնական) միջանցքից վեր վերառաստաղային տարածությունը պետք է բաժանված լինի առնվազն 3 գոտու՝ հրակասեցնող վերնափեղկերի տեղակայման միջոցով: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մեքենավարի խցիկը արագընթաց երկաթուղային շարժակազմի վագոնի մնացած մասից պետք է առանձնացված լինի հրակասեցնող միջնապատով: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շարժակազմում պետք է ապահովվի անցումային հարթակներով վագոնից վագոն՝ սպասարկող անձնակազմի եւ ուղեւորների անվտանգ անցումը: Անցումային հարթակների կոնստրուկցիան պետք է լինի փակ տիպի, այսինքն՝ այն պետք է բացառի արագընթաց երկաթուղային շարժակազմի արտաքին տարրերի, արագընթաց երկաթուղային տրանսպորտի ենթակառուցվածքի այնպիսի տարրերի հետ սպասարկող անձնակազմի եւ ուղեւորների պատահական շփման հավանականությունը, ինչպիսիք են հպումային ցանցը, ուղու վերին կառույցը եւ այլն, ինչպես նաեւ նվազագույնի հասցնի սպասարկող անձնակազմի եւ ուղեւորների վրա շրջակա միջավայրի հավանական անբարենպաստ գործոնների ներգործությունը՝ անցումային հարթակում նրանց գտնվելու ժամանակ:</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63</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բազկաթոռները եւ բազմոցները պետք է ամուր ամրակված լինեն հատակին եւ (կամ) կողապատին, եւ (կամ) միջնորմին եւ ունենան այնպիսի կոնստրուկցիա, որը կբացառի դրանց շրջվելու հավանականությունը, այդ թվում՝ արտակարգ արգելակման ժամանակ:</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վագոնների նախագծումը եւ ուղեւորների ու սպասարկող անձնակազմի համար նախատեսվող տեղերի դասավորվածքը պետք է համապատասխանեն էրգոնոմիկայի պահանջներին:</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Ուղեւորների եւ սպասարկող անձնակազմի անձնական ուղեբեռի տեղավորման եւ ամրակապման տեղերը պետք է կատարված լինեն արտակարգ արգելակման ժամանակ ուղեւորներին եւ սպասարկող անձնակազմին վնասվածք չպատճառելու հաշվարկով: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64</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էլեկտրական մեքենաների, օդափոխիչների, ճնշակների եւ այլ սարքավորումների պտտվող մասերը պետք է պաշտպանակված լինեն արագընթաց երկաթուղային շարժակազմի սարքավորումների շարժվող մասերի հետ սպասարկող անձնակազմի եւ ուղեւորների պատահական շփումը բացառող հատուկ սարքվածքներով: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65</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համար պետք է ապահովվի պաշտպանություն՝ քարշային եւ օժանդակ էլեկտրասարքավորումների շղթաներում ու կառավարման շղթաներում գերլարումներից, գերբեռնումներից, կարճ միակցումներից, հողակցումից, հպումային ցանցում լարման վերացումից, այդ թվում՝ վերաօգտագործական արգելակման դեպքում, հպումային ցանցում լարման բարձրանալուց եւ նվազելուց, անվազույգերի տեղապտույտից ու սայթաքումից։ Բոլոր տեսակի պաշտպանությունների համար, բացառությամբ գերլարումներից պաշտպանության, պետք է նախատեսվի պաշտպանության գործարկման ազդանշանային համակարգ։ Շարժական միավորի հանգույցներն ու դետալները չպետք է թույլ տան վնասվածքներ արագընթաց երկաթուղային շարժակազմի հպումային ցանցում կամ բարձրավոլտ շղթաներում կարճ միակցումների դեպքում։ Պաշտպանված հանգույցներն ու դետալները պետք է հաշվարկված լինեն՝ հաշվի առնելով դրանց վրա պաշտպանության ապարատների ներգործությունը։</w:t>
      </w:r>
    </w:p>
    <w:p w:rsidR="008814AF" w:rsidRDefault="008814AF" w:rsidP="008814AF">
      <w:pPr>
        <w:pStyle w:val="BodyText1"/>
        <w:tabs>
          <w:tab w:val="left" w:pos="1134"/>
        </w:tabs>
        <w:suppressAutoHyphens/>
        <w:spacing w:after="160"/>
        <w:ind w:firstLine="567"/>
        <w:jc w:val="both"/>
        <w:rPr>
          <w:rFonts w:ascii="Sylfaen" w:hAnsi="Sylfaen"/>
          <w:sz w:val="24"/>
          <w:szCs w:val="24"/>
          <w:lang w:val="en-US"/>
        </w:rPr>
      </w:pPr>
      <w:r w:rsidRPr="006835F5">
        <w:rPr>
          <w:rFonts w:ascii="Sylfaen" w:hAnsi="Sylfaen"/>
          <w:sz w:val="24"/>
          <w:szCs w:val="24"/>
        </w:rPr>
        <w:t>66</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էլեկտրասարքավորումների՝ լարման տակ գտնվող չպաշտպանված (չմեկուսացված) մասերը պետք է պաշտպանված լինեն սպասարկող անձնակազմի եւ (կամ) ուղեւորների համար դրանց պատահական հասանելիությունից:</w:t>
      </w:r>
    </w:p>
    <w:p w:rsidR="008814AF" w:rsidRPr="008814AF" w:rsidRDefault="008814AF" w:rsidP="008814AF">
      <w:pPr>
        <w:pStyle w:val="BodyText1"/>
        <w:tabs>
          <w:tab w:val="left" w:pos="1134"/>
        </w:tabs>
        <w:suppressAutoHyphens/>
        <w:spacing w:after="160"/>
        <w:ind w:firstLine="567"/>
        <w:jc w:val="both"/>
        <w:rPr>
          <w:rFonts w:ascii="Sylfaen" w:hAnsi="Sylfaen"/>
          <w:sz w:val="24"/>
          <w:szCs w:val="24"/>
          <w:lang w:val="en-US"/>
        </w:rPr>
      </w:pP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Էլեկտրասարքավորումների մետաղական պատյանները, ինչպես նաեւ բոլոր պաշտպանակները (ներառյալ՝ խողովակները), հոսանքատար մասերի ամրակման համար նախատեսված կոնստրուկցիաները, որոնք անսարքության դեպքում կարող են հայտնվել թույլատրելի արժեքները գերազանցող լարման տակ, պետք է հողակցվեն արագընթաց երկաթուղային շարժակազմի հենամարմնի վրա:</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67</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էլեկտրապաշտպանիչ միջոցների լրակազմի, ինչպես նաեւ արագընթաց երկաթուղային շարժակազմի տեխնիկական սպասարկման եւ անվտանգ շահագործման համար անհրաժեշտ այլ հատուկ սարքավորումների պահման համար նախատեսված հատուկ տեղերով: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68</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շարժակազմից եւ դրա բաղկացուցիչ մասերից առաջացող էլեկտրամագնիսական խանգարումների մակարդակը չպետք է գերազանցի այն արժեքները, որոնց սահմաններում այդ խանգարումները չեն ազդում արագընթաց երկաթուղային տրանսպորտի ենթակառուցվածքի օբյեկտների եւ շահագործվող արագընթաց երկաթուղային շարժակազմի աշխատունակության վրա:</w:t>
      </w:r>
    </w:p>
    <w:p w:rsidR="008814AF" w:rsidRPr="008814AF" w:rsidRDefault="008814AF" w:rsidP="008814AF">
      <w:pPr>
        <w:pStyle w:val="BodyText1"/>
        <w:tabs>
          <w:tab w:val="left" w:pos="1134"/>
        </w:tabs>
        <w:suppressAutoHyphens/>
        <w:spacing w:after="160"/>
        <w:ind w:firstLine="567"/>
        <w:jc w:val="both"/>
        <w:rPr>
          <w:rFonts w:ascii="Sylfaen" w:hAnsi="Sylfaen" w:cs="Sylfaen"/>
          <w:spacing w:val="-6"/>
          <w:sz w:val="24"/>
          <w:szCs w:val="24"/>
        </w:rPr>
      </w:pPr>
      <w:r w:rsidRPr="008814AF">
        <w:rPr>
          <w:rFonts w:ascii="Sylfaen" w:hAnsi="Sylfaen"/>
          <w:spacing w:val="-6"/>
          <w:sz w:val="24"/>
          <w:szCs w:val="24"/>
        </w:rPr>
        <w:t>69.</w:t>
      </w:r>
      <w:r w:rsidRPr="008814AF">
        <w:rPr>
          <w:rFonts w:ascii="Sylfaen" w:hAnsi="Sylfaen"/>
          <w:spacing w:val="-6"/>
          <w:sz w:val="24"/>
          <w:szCs w:val="24"/>
        </w:rPr>
        <w:tab/>
        <w:t>Արագընթաց երկաթուղային շարժակազմի երթեւեկության ժամանակ առաջացող ավելցուկային ճնշումը եւ ճակատային օդային ալիքի լիցքաթափումը չպետք է վտանգավոր ազգեցություն ունենան ուղեւորների համար նախատեսված կառամատույցներում կամ երկաթուղուն անմիջապես մոտ գտնվող ուղեւորների վրա:</w:t>
      </w:r>
    </w:p>
    <w:p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70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կուտակչի տուփը պետք է լինի պայթանվտանգ:</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71</w:t>
      </w:r>
      <w:r>
        <w:rPr>
          <w:rFonts w:ascii="Sylfaen" w:hAnsi="Sylfaen"/>
          <w:sz w:val="24"/>
          <w:szCs w:val="24"/>
        </w:rPr>
        <w:t>.</w:t>
      </w:r>
      <w:r>
        <w:rPr>
          <w:rFonts w:ascii="Sylfaen" w:hAnsi="Sylfaen"/>
          <w:sz w:val="24"/>
          <w:szCs w:val="24"/>
        </w:rPr>
        <w:tab/>
      </w:r>
      <w:r w:rsidRPr="006835F5">
        <w:rPr>
          <w:rFonts w:ascii="Sylfaen" w:hAnsi="Sylfaen"/>
          <w:sz w:val="24"/>
          <w:szCs w:val="24"/>
        </w:rPr>
        <w:t xml:space="preserve">Արագընթաց երկաթուղային շարժակազմի վագոնները պետք է սարքավորված լինեն հրդեհային ազդանշանային համակարգերով, կրակմարիչների եւ հակահրդեհային գույքի տեղադրման համար նախատեսված հատուկ տեղերով: Հրդեհաշիջման կայանքներով պետք է հանդերձված լինեն մեքենայական տարածքները (բաժանմունքները), բաշխիչ պահարանները եւ 1 000 Վ-ից բարձր լարման էլեկտրասարքավորումներով ենթավագոնային </w:t>
      </w:r>
      <w:r w:rsidRPr="006835F5">
        <w:rPr>
          <w:rFonts w:ascii="Sylfaen" w:hAnsi="Sylfaen"/>
          <w:sz w:val="24"/>
          <w:szCs w:val="24"/>
        </w:rPr>
        <w:lastRenderedPageBreak/>
        <w:t>արկղերը, այն տարածքները, որտեղ տեղակայված են նպատակային կարիքների համար նախատեսված ներքին այրման շարժիչները։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Հրդեհային ազդանշանային համակարգերը պետք է տրամադրեն ձայնային եւ (կամ) օպտիկական տեղեկատվություն՝ նշելով բռնկման առաջացման տեղը, ավտոմատ կերպով որոշեն ընդունիչ-ստուգիչ սարքեր ունեցող ազդասարքերի կապի գծերում անսարքությունները (կարճ միակցումը, խզվածքը): Պետք է ապահովվի հրդեհային ազդանշանային համակարգերի սարքինության պարբերական ստուգման հնարավորությունը։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հետեւյալ սարքվածքներով.</w:t>
      </w:r>
    </w:p>
    <w:p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օդի լավորակման (ջեռուցման, հովացման, օդափոխման, վարակազերծման) համակարգ: Ծխելու համար նախատեսված տեղերը (առկայության դեպքում) պետք է սարքավորված լինեն օդը տարածքից առանց դրա վերաշրջանառության դուրս բերող առանձին օդափոխիչ համակարգով.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ներգնացքային հեռախոսակապ.</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առանցքակալատուփերի տաքացման հսկողության համակարգ.</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sidRPr="006835F5">
        <w:rPr>
          <w:rFonts w:ascii="Sylfaen" w:hAnsi="Sylfaen"/>
          <w:sz w:val="24"/>
          <w:szCs w:val="24"/>
        </w:rPr>
        <w:tab/>
        <w:t>խմելու ջրի եւ տնտեսական կարիքների համար ջրի մատակարարման համակարգ.</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էկոլոգիապես մաքուր զուգարանային համալիրներ:</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73</w:t>
      </w:r>
      <w:r>
        <w:rPr>
          <w:rFonts w:ascii="Sylfaen" w:hAnsi="Sylfaen"/>
          <w:sz w:val="24"/>
          <w:szCs w:val="24"/>
        </w:rPr>
        <w:t>.</w:t>
      </w:r>
      <w:r>
        <w:rPr>
          <w:rFonts w:ascii="Sylfaen" w:hAnsi="Sylfaen"/>
          <w:sz w:val="24"/>
          <w:szCs w:val="24"/>
        </w:rPr>
        <w:tab/>
      </w:r>
      <w:r w:rsidRPr="006835F5">
        <w:rPr>
          <w:rFonts w:ascii="Sylfaen" w:hAnsi="Sylfaen"/>
          <w:sz w:val="24"/>
          <w:szCs w:val="24"/>
        </w:rPr>
        <w:t>Առանց ուղեկցորդների սպասարկվող արագընթաց երկաթուղային շարժակազմի վագոնները պետք է սարքավորված լինեն լոկոմոտիվային կամ գնացքի բրիգադի հետ ուղեւորների կապն ապահովող՝ անմիջապես ուղեւորասրահում տեղադրված սարքվածքներով: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74</w:t>
      </w:r>
      <w:r>
        <w:rPr>
          <w:rFonts w:ascii="Sylfaen" w:hAnsi="Sylfaen"/>
          <w:sz w:val="24"/>
          <w:szCs w:val="24"/>
        </w:rPr>
        <w:t>.</w:t>
      </w:r>
      <w:r>
        <w:rPr>
          <w:rFonts w:ascii="Sylfaen" w:hAnsi="Sylfaen"/>
          <w:sz w:val="24"/>
          <w:szCs w:val="24"/>
        </w:rPr>
        <w:tab/>
      </w:r>
      <w:r w:rsidRPr="006835F5">
        <w:rPr>
          <w:rFonts w:ascii="Sylfaen" w:hAnsi="Sylfaen"/>
          <w:sz w:val="24"/>
          <w:szCs w:val="24"/>
        </w:rPr>
        <w:t xml:space="preserve">Արագընթաց երկաթուղային շարժակազմի ուղեւորատար վագոնների ավտոմատ մուտքի դռները պետք է հանդերձված լինեն բացելու (փակելու) համար նախատեսված համակարգերով (սարքվածքներով) եւ սպասարկող անձնակազմի </w:t>
      </w:r>
      <w:r w:rsidRPr="006835F5">
        <w:rPr>
          <w:rFonts w:ascii="Sylfaen" w:hAnsi="Sylfaen"/>
          <w:sz w:val="24"/>
          <w:szCs w:val="24"/>
        </w:rPr>
        <w:lastRenderedPageBreak/>
        <w:t>եւ (կամ) ուղեւորների անվտանգությունն ապահովող՝ փակելու հսկողության համակարգով: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վագոնների մուտքի դռները պետք է սարքավորված լինեն փակիչ սարքվածքներով, որոնք կբացառեն գնացքի երթեւեկության ժամանակ ուղեւորների կամ կողմնակի անձանց կողմից դրանք բացելը: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75</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վագոնների մուտքի դռները վթարային իրավիճակում պետք է բացվեն ըստ ընդունված սխեմայի՝ բաց վիճակում դրանց սեւեռակմամբ: Հենվող տիպի մուտքի դռները վթարային իրավիճակում պետք է բացվեն ձեռքով, արագընթաց երկաթուղային շարժակազմի՝ թույլատրելի արժեքների սահմաններում շարժման արագության դեպքում:</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76</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հաշմանդամների եւ երեխաների հետ ուղեւորների երթեւեկման համար նախատեսված տեղերով: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77</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շարժունակության սահմանափակում ունեցող անձանց, ինչպես նաեւ տեսողության ֆունկցիայի կայուն խանգարումներ ունեցող անձանց երթեւեկության համար նախատեսված վագոնները պետք է սարքավորված լինեն՝</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անվասայլակով հաշմանդամին վագոն բարձրացնելու եւ կառամատույց իջեցնելու համար նախատեսված սարքվածքներով (շարժիչավագոնային շարժակազմի՝ ցածր կառամատույցներից ուղեւորների նստեցման համար նախատեսված վագոնների շահագործման դեպքում).</w:t>
      </w:r>
    </w:p>
    <w:p w:rsidR="008814AF" w:rsidRDefault="008814AF" w:rsidP="008814AF">
      <w:pPr>
        <w:pStyle w:val="BodyText1"/>
        <w:tabs>
          <w:tab w:val="left" w:pos="1134"/>
        </w:tabs>
        <w:suppressAutoHyphens/>
        <w:spacing w:after="160"/>
        <w:ind w:firstLine="567"/>
        <w:jc w:val="both"/>
        <w:rPr>
          <w:rFonts w:ascii="Sylfaen" w:hAnsi="Sylfaen"/>
          <w:sz w:val="24"/>
          <w:szCs w:val="24"/>
          <w:lang w:val="en-US"/>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անվասայլակով հաշմանդամին վագոն նստեցնելու եւ դրանից իջեցնելու համար նախատեսված սարքվածքներով (շարժիչավագոնային շարժակազմի՝ բարձր կառամատույցներից ուղեւորների նստեցման համար նախատեսված վագոնների շահագործման դեպքում).</w:t>
      </w:r>
    </w:p>
    <w:p w:rsidR="008814AF" w:rsidRPr="008814AF" w:rsidRDefault="008814AF" w:rsidP="008814AF">
      <w:pPr>
        <w:pStyle w:val="BodyText1"/>
        <w:tabs>
          <w:tab w:val="left" w:pos="1134"/>
        </w:tabs>
        <w:suppressAutoHyphens/>
        <w:spacing w:after="160"/>
        <w:ind w:firstLine="567"/>
        <w:jc w:val="both"/>
        <w:rPr>
          <w:rFonts w:ascii="Sylfaen" w:hAnsi="Sylfaen" w:cs="Sylfaen"/>
          <w:sz w:val="24"/>
          <w:szCs w:val="24"/>
          <w:lang w:val="en-US"/>
        </w:rPr>
      </w:pP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գ</w:t>
      </w:r>
      <w:r>
        <w:rPr>
          <w:rFonts w:ascii="Sylfaen" w:hAnsi="Sylfaen"/>
          <w:sz w:val="24"/>
          <w:szCs w:val="24"/>
        </w:rPr>
        <w:t>)</w:t>
      </w:r>
      <w:r>
        <w:rPr>
          <w:rFonts w:ascii="Sylfaen" w:hAnsi="Sylfaen"/>
          <w:sz w:val="24"/>
          <w:szCs w:val="24"/>
        </w:rPr>
        <w:tab/>
      </w:r>
      <w:r w:rsidRPr="006835F5">
        <w:rPr>
          <w:rFonts w:ascii="Sylfaen" w:hAnsi="Sylfaen"/>
          <w:sz w:val="24"/>
          <w:szCs w:val="24"/>
        </w:rPr>
        <w:t>վագոնում հաշմանդամի սայլակների հուսալի ամրակման համար նախատեսված սարքվածքներով</w:t>
      </w:r>
      <w:r w:rsidRPr="006835F5">
        <w:rPr>
          <w:rFonts w:ascii="GHEA Grapalat" w:hAnsi="GHEA Grapalat"/>
          <w:sz w:val="24"/>
          <w:szCs w:val="24"/>
        </w:rPr>
        <w:t>․</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անվասայլակի տեղադրման եւ անհրաժեշտ մանեւրներ կատարելու համար բավարար մակերես ունեցող հատուկ սանհանգույցներով.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անվասայլակով հաշմանդամի՝ դեպի վերջինիս տեղակայման վայրը եւ հատուկ սանհանգույցը տեղաշարժվելու համար բավարար լայնության անցամասերով.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տեսողության կամ լսողության ֆունկցիայի խանգարումներ ունեցող հաշմանդամների համար հասանելի տեսքով (ձայնային հաղորդագրություն, տեսողական տեղեկատվություն, Բրայլի տառատեսակով կատարված ցուցանշումներ)՝ ուղեւորներին տրամադրվող տեսողական ու ձայնային տեղեկատվության կրնկնօրինակումն ապահովող սարքվածքներով.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78</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տեսողական եւ ձայնային ազդանշանային սարքվածքներով: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79</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գլխամասային վագոնների ճակատային մասերը պետք է սարքավորված լինեն լուսարձակով եւ բուֆերային լապտերներով՝ շարժակազմի նշագրման սահմանված սխեմաներին համապատասխան:</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Լուսարձակը պետք է տեղակայված լինի արագընթաց երկաթուղային շարժակազմի գլխամասային վագոնի սիմետրիայի երկայնական առանցքով: Լուսարձակի առանցքային ճառագայթը պետք է ուղղված լինի երկաթուղու հորիզոնական հարթությանը զուգահեռ: Լուսարձակի միացման սխեմայով պետք է նախատեսվի լույսի առանցքային նոմինալ ուժ ապահովող պայծառ լույս եւ աղոտ լույս միացնելու հնարավորություն:</w:t>
      </w:r>
    </w:p>
    <w:p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Պետք է ապահովվի մեքենավարի խցիկից լուսարձակի լամպի փոխարինման հնարավորություն (կամ լուսադիոդային լուսարձակով սարքավորման դեպքում՝ լույսի եւ հոսանքի աղբյուրների պահուստավորում):</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80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ձայնի բարձր ուժգնության (տիֆոններ) եւ ցածր ուժգնության (սուլիչներ) ձայնային ազդանշանային սարքվածքներով: Տիֆոնի եւ սուլիչի միացման սարքվածքը պետք է գտնվի մեքենավարի եւ մեքենավարի օգնականի համար հասանելիության գոտում: Արագընթաց երկաթուղային շարժակազմի ձայնային ազդանշանների կառավարման համակարգը պետք է ներառի մեխանիկական ներգործության միջոցով տիֆոնի օդի կափույրի անմիջական կառավարման համար նախատեսված սարքվածքներ:</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81</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հոսանընդունիչը պետք է սարքավորված լինի հպալարի շփման մակերեւույթից ցածր գտնվող խոչընդոտին բախվելու դեպքում հոսանընդունիչի վթարային իջեցման սարքվածքով: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հոսանընդունիչի սահուկի՝ հպալարին սեղմման աերոդինամիկ բաղադրիչի եւ ստատիկ սեղմման հարաբերակցությունը չպետք է գերազանցի թույլատրելի արժեքները: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ու դրա բաղկացուցիչ մասերի շահագործման փաստաթղթերը (շարժակազմի համար՝ շահագործման ձեռնարկը) պետք է պարունակեն արագընթաց երկաթուղային շարժակազմի ու դրա բաղկացուցիչ մասերի, ինչպես նաեւ դրանցում կիրառվող նյութերի նշանակված ծառայության ժամկետը լրանալուց (նշանակված ռեսուրսին հասնելուց) հետո անվտանգ օգտահանման մասով առաջարկներ։</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83</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ջերմաստիճանի ներգործության հետեւանքով բնութագրերի փոփոխման ենթակա բաղկացուցիչ մասերը պետք է պահպանեն աշխատունակությունը շրջակա օդի՝ թույլատրելի արժեքների սահմաններում ջերմաստիճանների դեպքում, ինչպես նաեւ ջերմաստիճանի սահմանային աշխատանքային արժեքների կարճատեւ ներգործությունից հետո։</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84</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Երկաթուղուն, երկաթուղու բաղկացուցիչ մասերին եւ երկաթուղու բաղկացուցիչ մասերի տարրերին ներկայացվում են հետեւյալ պահանջները.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ա</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բոլոր բաղկացուցիչ մասերը (հողային պաստառը, ուղու վերին կառույցը եւ այլն) եւ երկաթուղու բաղկացուցիչ մասերի տարրերը (ռելսերը, սլաքային գծանցումները, ռելսային ամրակները, երկաթբետոնե կոճերը, կիսակոճերը, ռելսային ամրակման միջադիրները, վերնալիրները եւ այլն) ամրությամբ, կրողունակությամբ եւ կայունությամբ պետք է ապահովեն արագընթաց երկաթուղային շարժակազմի՝ թույլատրելի արժեքների սահմաններում առավելագույն արագություններով անվտանգ երթեւեկությունը.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ուղու վերին կառույցը եւ հողային պաստառը պետք է ապահովեն հատակագծի եւ երկայնական պրոֆիլի մեջ երկաթուղու դիրքի կայունությունը: Կորերի երկրաչափական պարամետրերը պետք է սահմանվեն այնպես, որ ապահովվի ռելսերից արագընթաց երկաթուղային շարժակազմի անիվների դուրս ընկնելը եւ շրջվելը խոչընդոտող կայունությունը.</w:t>
      </w:r>
    </w:p>
    <w:p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ջրահոսքերի եւ ջրամբարների ուղղությամբ տեղակայման դեպքում ջրահոսքերի միջով դեպի ջրթող կառուցվածքների մատույցներում հողային պաստառի եզերքի, ինչպես նաեւ ամրապնդվող շեպերի կատարի մակարդակը պետք է գերազանցի տրված մեծությունը ջրի առավելագույն հաշվարկային մակարդակից բարձր՝ ելնելով գերազանցման տրված հավանականությունից.</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չծայրակցված երկաթուղու կոնստրուկցիայով պետք է բացառվեն ռելսակոճային վանդակների խախտումները գնացքի եւ ջերմաստիճանի ծանրաբեռնվածության միաժամանակյա ներգործության դեպքում.</w:t>
      </w:r>
    </w:p>
    <w:p w:rsidR="008814AF" w:rsidRDefault="008814AF" w:rsidP="008814AF">
      <w:pPr>
        <w:pStyle w:val="BodyText1"/>
        <w:tabs>
          <w:tab w:val="left" w:pos="1134"/>
        </w:tabs>
        <w:suppressAutoHyphens/>
        <w:spacing w:after="160"/>
        <w:ind w:firstLine="567"/>
        <w:jc w:val="both"/>
        <w:rPr>
          <w:rFonts w:ascii="Sylfaen" w:hAnsi="Sylfaen"/>
          <w:sz w:val="24"/>
          <w:szCs w:val="24"/>
          <w:lang w:val="en-US"/>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արհեստական կառուցվածքները պետք է ունենան ինչպես հենց կառուցվածքների, այնպես էլ ուղիների անվտանգ սպասարկման համար նախատեսված սարքվածքներ (մայթեր, ճաղաշարերով ապաստարաններ, կամրջի վրաքաշ, խորշեր, խցեր, սանդուղքներ, ճաղաշարերով ելարաններ, դիտման հատուկ սարքվածքներ եւ հարմարանքներ, ազդարարման ազդանշանային համակարգեր եւ այլն).</w:t>
      </w:r>
    </w:p>
    <w:p w:rsidR="008814AF" w:rsidRPr="008814AF" w:rsidRDefault="008814AF" w:rsidP="008814AF">
      <w:pPr>
        <w:pStyle w:val="BodyText1"/>
        <w:tabs>
          <w:tab w:val="left" w:pos="1134"/>
        </w:tabs>
        <w:suppressAutoHyphens/>
        <w:spacing w:after="160"/>
        <w:ind w:firstLine="567"/>
        <w:jc w:val="both"/>
        <w:rPr>
          <w:rFonts w:ascii="Sylfaen" w:hAnsi="Sylfaen" w:cs="Sylfaen"/>
          <w:sz w:val="24"/>
          <w:szCs w:val="24"/>
          <w:lang w:val="en-US"/>
        </w:rPr>
      </w:pP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զ</w:t>
      </w:r>
      <w:r>
        <w:rPr>
          <w:rFonts w:ascii="Sylfaen" w:hAnsi="Sylfaen"/>
          <w:sz w:val="24"/>
          <w:szCs w:val="24"/>
        </w:rPr>
        <w:t>)</w:t>
      </w:r>
      <w:r>
        <w:rPr>
          <w:rFonts w:ascii="Sylfaen" w:hAnsi="Sylfaen"/>
          <w:sz w:val="24"/>
          <w:szCs w:val="24"/>
        </w:rPr>
        <w:tab/>
      </w:r>
      <w:r w:rsidRPr="006835F5">
        <w:rPr>
          <w:rFonts w:ascii="Sylfaen" w:hAnsi="Sylfaen"/>
          <w:sz w:val="24"/>
          <w:szCs w:val="24"/>
        </w:rPr>
        <w:t>սլաքային գծանցումները պետք է ունենան արագընթաց երկաթուղային շարժակազմի երթեւեկության ժամանակ լեզվակների եւ ուղեփոխիչների շարժական մասերի չարտոնված գծանցումը կանխելու համար նախատեսված սարքվածքներ.</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լայնական հատման երկրաչափական չափսերը եւ թունելների կոնստրուկտիվ լուծումները պետք է սահմանվեն արագընթաց երկաթուղային շարժակազմի՝ թունել մտնելու եւ դրանում երթեւեկելու ժամանակ ավելցուկային աերոդինամիկ ճնշման չափը նվազագույնի հասցնելու նկատառումով.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բաղկացուցիչ մասեր ներառող՝ արագընթաց երկաթուղային տրանսպորտի ենթակառուցվածքի օբյեկտները նախագծելիս, ինչպես նաեւ սույն տեխնիկական կանոնակարգի տեխնիկական կանոնակարգման մյուս օբյեկտները (ներառյալ՝ երկաթուղու բաղկացուցիչ մասերի տարրերը) նախագծելիս պետք է իրականացվեն հատուկ հետազոտություններ՝ արագընթաց երկաթուղային շարժակազմի՝ առավելագույն արագությամբ ընթանալու դեպքում թունելներում, փակ փորվածքներում եւ ստորգետնյա կայարաններում աերոդինամիկ ճնշման տատանումները նվազեցնելու վերաբերյալ որոշումներ կայացնելու համար.</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թ</w:t>
      </w:r>
      <w:r>
        <w:rPr>
          <w:rFonts w:ascii="Sylfaen" w:hAnsi="Sylfaen"/>
          <w:sz w:val="24"/>
          <w:szCs w:val="24"/>
        </w:rPr>
        <w:t>)</w:t>
      </w:r>
      <w:r>
        <w:rPr>
          <w:rFonts w:ascii="Sylfaen" w:hAnsi="Sylfaen"/>
          <w:sz w:val="24"/>
          <w:szCs w:val="24"/>
        </w:rPr>
        <w:tab/>
      </w:r>
      <w:r w:rsidRPr="006835F5">
        <w:rPr>
          <w:rFonts w:ascii="Sylfaen" w:hAnsi="Sylfaen"/>
          <w:sz w:val="24"/>
          <w:szCs w:val="24"/>
        </w:rPr>
        <w:t>թունելում վնասակար նյութերի պարունակությունը չպետք է գերազանցի մթնոլորտային օդում դրանց սահմանային թույլատրելի կոնցենտրացիան.</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ժ</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երկաթուղիների նախագծման եւ կառուցման ժամանակ չի թույլատրվում միեւնույն մակարդակի վրա ավտոմոբիլային ճանապարհների եւ քաղաքային ուղեւորատար տրանսպորտային գծերի հետ դրանց փոխհատումը.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ժա</w:t>
      </w:r>
      <w:r>
        <w:rPr>
          <w:rFonts w:ascii="Sylfaen" w:hAnsi="Sylfaen"/>
          <w:sz w:val="24"/>
          <w:szCs w:val="24"/>
        </w:rPr>
        <w:t>)</w:t>
      </w:r>
      <w:r>
        <w:rPr>
          <w:rFonts w:ascii="Sylfaen" w:hAnsi="Sylfaen"/>
          <w:sz w:val="24"/>
          <w:szCs w:val="24"/>
        </w:rPr>
        <w:tab/>
      </w:r>
      <w:r w:rsidRPr="006835F5">
        <w:rPr>
          <w:rFonts w:ascii="Sylfaen" w:hAnsi="Sylfaen"/>
          <w:sz w:val="24"/>
          <w:szCs w:val="24"/>
        </w:rPr>
        <w:t xml:space="preserve">արագընթաց երկաթուղային տրանսպորտի ենթակառուցվածքի կազմի մեջ մտնող եւ չմտնող, տարբեր նշանակության խողովակաշարերի հետ երկաթուղիների փոխհատումը հնարավոր է վերգետնյա կամ ստորգետնյա (հողային պաստառի տակ) եղանակով՝ խողովակաշարը տրված երկարությամբ եւ խորությամբ պաշտպանիչ խողովակի կամ թունելի մեջ պարփակելու եղանակով (ստորգետնյա եղանակի դեպքում): Չի թույլատրվում խողովակաշարերի </w:t>
      </w:r>
      <w:r w:rsidRPr="006835F5">
        <w:rPr>
          <w:rFonts w:ascii="Sylfaen" w:hAnsi="Sylfaen"/>
          <w:sz w:val="24"/>
          <w:szCs w:val="24"/>
        </w:rPr>
        <w:lastRenderedPageBreak/>
        <w:t>անցումների տեղակայումը լիրաթմբի մարմնի մեջ: Խողովակաշարերի հետ երկաթուղիների վերգետնյա փոխհատման դեպքում պետք է ապահովվի կառույցների մոտենալու եզրաչափերի պահպանումը: Նշված փոխհատումների տեղակայումը համաձայնեցվում է արագընթաց երկաթուղային տրանսպորտի ենթակառուցվածքի սեփականատիրոջ հետ.</w:t>
      </w:r>
    </w:p>
    <w:p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ժբ</w:t>
      </w:r>
      <w:r>
        <w:rPr>
          <w:rFonts w:ascii="Sylfaen" w:hAnsi="Sylfaen"/>
          <w:sz w:val="24"/>
          <w:szCs w:val="24"/>
        </w:rPr>
        <w:t>)</w:t>
      </w:r>
      <w:r>
        <w:rPr>
          <w:rFonts w:ascii="Sylfaen" w:hAnsi="Sylfaen"/>
          <w:sz w:val="24"/>
          <w:szCs w:val="24"/>
        </w:rPr>
        <w:tab/>
      </w:r>
      <w:r w:rsidRPr="006835F5">
        <w:rPr>
          <w:rFonts w:ascii="Sylfaen" w:hAnsi="Sylfaen"/>
          <w:sz w:val="24"/>
          <w:szCs w:val="24"/>
        </w:rPr>
        <w:t>երկաթուղով մարդկանց անցման, անասունների արոտահանման վայրերը եւ վայրի կենդանիների միգրացիայի ուղիները նախագծվում եւ սարքավորվում են տարբեր մակարդակների վրա.</w:t>
      </w:r>
    </w:p>
    <w:p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ժգ</w:t>
      </w:r>
      <w:r>
        <w:rPr>
          <w:rFonts w:ascii="Sylfaen" w:hAnsi="Sylfaen"/>
          <w:sz w:val="24"/>
          <w:szCs w:val="24"/>
        </w:rPr>
        <w:t>)</w:t>
      </w:r>
      <w:r>
        <w:rPr>
          <w:rFonts w:ascii="Sylfaen" w:hAnsi="Sylfaen"/>
          <w:sz w:val="24"/>
          <w:szCs w:val="24"/>
        </w:rPr>
        <w:tab/>
      </w:r>
      <w:r w:rsidRPr="006835F5">
        <w:rPr>
          <w:rFonts w:ascii="Sylfaen" w:hAnsi="Sylfaen"/>
          <w:sz w:val="24"/>
          <w:szCs w:val="24"/>
        </w:rPr>
        <w:t>դեպի կողային ուղի սլաքային գծանցումով արագընթաց երկաթուղային շարժակազմի երթեւեկման սահմանված արագությունը չպետք է հանգեցնի թույլատրելի արժեքները գերազանցող լայնական արագացումների առաջացմանը.</w:t>
      </w:r>
    </w:p>
    <w:p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ժդ</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անցնելու ժամանակ թրթռումների մակարդակը երկաթուղու մոտակայքում գտնվող բնակավայրերի, շենքերի եւ կառույցների համար չպետք է գերազանցի թույլատրելի արժեքները.</w:t>
      </w:r>
    </w:p>
    <w:p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ժե</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երկայնքով անմիջական հարեւանությամբ գտնվող կառուցվածքները եւ սարքվածքները (աղմկապաշտպան պատերը եւ այլն) պետք է ունենան արագընթաց երկաթուղային շարժակազմի անցնելու ժամանակ սպասարկող անձնակազմի համար պատսպարման տեղեր.</w:t>
      </w:r>
    </w:p>
    <w:p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ժզ</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 պետք է սարքավորվի աղմկապաշտպան կառուցվածքներով եւ սարքվածքներով՝ արագընթաց երկաթուղային շարժակազմից առաջացող աղմուկի մակարդակը մինչեւ թույլատրելի արժեքները նվազեցնելու նպատակով.</w:t>
      </w:r>
    </w:p>
    <w:p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ժէ</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 ամբողջ երկայնքով պետք է պաշտպանակվի՝ կողմնակի մարդկանց եւ կենդանիների չարտոնված մուտքը երկաթուղի բացառելու նպատակով.</w:t>
      </w:r>
    </w:p>
    <w:p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ժը</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պաշտպանակը պետք է սարքավորված լինի մարդկանց եւ կենդանիների՝ երկաթուղի չարտոնված մուտքի փորձերի բացահայտման համար նախատեսված տեխնիկական միջոցներով.</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ժթ</w:t>
      </w:r>
      <w:r>
        <w:rPr>
          <w:rFonts w:ascii="Sylfaen" w:hAnsi="Sylfaen"/>
          <w:sz w:val="24"/>
          <w:szCs w:val="24"/>
        </w:rPr>
        <w:t>)</w:t>
      </w:r>
      <w:r>
        <w:rPr>
          <w:rFonts w:ascii="Sylfaen" w:hAnsi="Sylfaen"/>
          <w:sz w:val="24"/>
          <w:szCs w:val="24"/>
        </w:rPr>
        <w:tab/>
      </w:r>
      <w:r w:rsidRPr="006835F5">
        <w:rPr>
          <w:rFonts w:ascii="Sylfaen" w:hAnsi="Sylfaen"/>
          <w:sz w:val="24"/>
          <w:szCs w:val="24"/>
        </w:rPr>
        <w:t>այն տեղամասերում, որտեղ լինում են ուժեղ կողմնային քամիներ, որոնք կարող են հանգեցնել արագընթաց երկաթուղային շարժակազմի շրջվելուն եւ ռելսերից դուրս ընկնելուն, պետք է անցկացվեն սահմանված առավելագույն արագությամբ երթեւեկող արագընթաց երկաթուղային շարժակազմի վրա այդ քամիների ներգործության սահմանափակմանն ուղղված միջոցառումներ.</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ի</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երկաթուղիների այն տեղամասերը, որտեղ հնարավոր է ձնահյուս, պետք է սարքավորված լինեն ձյունապահման սարքվածքներով.</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իա</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երկաթուղիները նախագծելիս պետք է նախատեսվեն վթարային իրավիճակներում ուղեւորների եւ սպասարկող անձնակազմի պաշտպանության միջոցառումներ:</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85</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էլեկտրամատակարարմանը, երկաթուղային էլեկտրամատակարարման բաղկացուցիչ մասերին եւ երկաթուղային էլեկտրամատակարարման բաղկացուցիչ մասերի տարրերին ներկայացվում են հետեւյալ պահանջները.</w:t>
      </w:r>
    </w:p>
    <w:p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պայմանների կատարում, որոնց դեպքում ապահովվում են՝</w:t>
      </w:r>
    </w:p>
    <w:p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լարման տակ գտնվող՝ երկաթուղային էլեկտրամատակարարման բաղկացուցիչ մասերի տարրերից մինչեւ հողակցված մասերը, հողի մակերեւույթը, հետիոտնային կամուրջների, սանդուղքների, ուղեւորների կառամատույցների երեսարկները եղած անվտանգ հեռավորությունը.</w:t>
      </w:r>
    </w:p>
    <w:p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երկաթուղային էլեկտրամատակարարման բաղկացուցիչ մասերի տարրերից մինչեւ արագընթաց երկաթուղային տրանսպորտի ենթակառուցվածքի կազմի մեջ չմտնող էլեկտրահաղորդագծերը եղած անվտանգ հեռավորությունը.</w:t>
      </w:r>
    </w:p>
    <w:p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էլեկտրասարքավորումների մարմիններին եւ այլ մետաղական կոնստրուկցիաներին հպվելու դեպքում լարման՝ թույլատրելի արժեքը չգերազանցող մակարդակը.</w:t>
      </w:r>
    </w:p>
    <w:p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վտանգավոր գոտիներ չարտոնված մուտքը կամ լարման տակ գտնվող՝ երկաթուղային էլեկտրամատակարարման բաղկացուցիչ մասերի տարրերին հպմանը խոչընդոտող պաշտպանակների եւ բլոկավորվածքների առկայությունը.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երկաթուղային էլեկտրամատակարարման բաղկացուցիչ մասերի տարրերից առաջացող ռադիոխանգարումների՝ թույլատրելի արժեքները չգերազանցող մակարդակը.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քարշային ցանցի կամ էլեկտրահաղորդագծերի ավտոմատ անջատում այնպիսի ռեժիմների առաջանալու դեպքում, որոնք կարող են հանգեցնել երկաթուղային էլեկտրամատակարարման եւ արագընթաց երկաթուղային տրանսպորտի ենթակառուցվածքի այլ ենթահամակարգերի վնասմանը կամ սարքին վիճակի խախտմանը.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նախազգուշացնող նշանների առկայությունը.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հրդեհային անվտանգությունն ինչպես նորմալ, այնպես էլ վթարային ռեժիմներում.</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այնպիսի սարքավորումների օգտագործում, որոնց պարամետրերն ապահովում են՝</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թույլատրելի արժեքից ոչ ցածր մեկուսացման էլեկտրական ամրությունը.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սարքավորումների հոսանքատար մասերի ջերմաստիճանի՝ շրջակա միջավայրի ջերմաստիճանի գերազանցումը՝ թույլատրելի արժեքը չգերազանցող անվանական հոսանքի դեպքում.</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մեկուսացման միջակայքի նվազագույն չափի, որի դեպքում բացակայում է հպումային ցանցի զատիչի անջատված դիրքի մասին ազդանշանը, եւ թույլատրելի արժեքից ոչ ցածր մեկուսացման միջակայքի առավելագույն չափի հարաբերակցությունը.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հպումային ցանցի հենականգնակների, կանգնակների հիմքերի եւ կոշտ լայնադրակների պարզունակների ամրության անվտանգության՝ թույլատրելի արժեքից ոչ ցածր գործակիցը.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հպումային ցանցի կրող կոնստրուկցիաների միջնամասում թույլատրելի արժեքից ոչ բարձր հարաբերական ճկվածքը.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դիոդային հողակցիչի՝ թույլատրելի արժեքից ոչ ցածր հակառակ լարումը.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ծայրակցման կայարանների պաշտպանիչ սարքվածքների գործարկման՝ թույլատրելի արժեքի սահմաններում իմպուլսային լարումը.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էլեկտրամագնիսական դաշտերի վտանգավոր եւ վնասակար ներգործություններից պաշտպանության անհրաժեշտ մակարդակը.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աշխատանքի վթարային ռեժիմում (գերբեռնում, գերտաքացում, կարճ միակցում եւ այլն) երկաթուղային էլեկտրամատակարարման բաղկացուցիչ մասերի տարրերի ավտոմատ անջատում, որով բացառվում է դրա մասերի բռնկումը.</w:t>
      </w:r>
    </w:p>
    <w:p w:rsidR="008814AF" w:rsidRPr="009F726D" w:rsidRDefault="008814AF" w:rsidP="008814AF">
      <w:pPr>
        <w:pStyle w:val="BodyText1"/>
        <w:tabs>
          <w:tab w:val="left" w:pos="1134"/>
        </w:tabs>
        <w:suppressAutoHyphens/>
        <w:spacing w:after="160"/>
        <w:ind w:firstLine="567"/>
        <w:jc w:val="both"/>
        <w:rPr>
          <w:rFonts w:ascii="Sylfaen" w:hAnsi="Sylfaen" w:cs="Sylfaen"/>
          <w:spacing w:val="-6"/>
          <w:sz w:val="24"/>
          <w:szCs w:val="24"/>
        </w:rPr>
      </w:pPr>
      <w:r w:rsidRPr="009F726D">
        <w:rPr>
          <w:rFonts w:ascii="Sylfaen" w:hAnsi="Sylfaen"/>
          <w:spacing w:val="-6"/>
          <w:sz w:val="24"/>
          <w:szCs w:val="24"/>
        </w:rPr>
        <w:t>գ)</w:t>
      </w:r>
      <w:r w:rsidRPr="009F726D">
        <w:rPr>
          <w:rFonts w:ascii="Sylfaen" w:hAnsi="Sylfaen"/>
          <w:spacing w:val="-6"/>
          <w:sz w:val="24"/>
          <w:szCs w:val="24"/>
        </w:rPr>
        <w:tab/>
        <w:t>երկաթուղային էլեկտրամատակարարման սարքավորումների մեխանիկական ամրության ապահովում ստորեւ նշվածների ներգործության դեպքում՝</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շահագործման բեռնվածքներ.</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հաշվարկային վթարային ռեժիմներում բեռնվածքներ.</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մոնտաժային բեռնվածքներ.</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շահագործման կամ վթարային բեռնվածքների եւ շահագործման շրջանի նորմատիվային ցուցանիշներին համապատասխանող կլիմայական գործոնների միաժամանակյա ներգործության, այդ թվում՝ նվազագույն ջերմաստիճանի, առավելագույն ջերմաստիճանի, քամու առավելագույն արագության կամ քամի-մերկասառույցի ռեժիմներում երկաթուղային էլեկտրամատակարարման անվտանգ աշխատանքը.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օպերատիվ եւ օպերատիվ-նորոգման աշխատանքներ իրականացնող անձնակազմի՝ հնարավոր լարման տակ ընկնելուց եւ էլեկտրահարվելուց պաշտպանության ապահովում՝</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բոլոր ապարատները լարման աղբյուրներից անջատելու հնարավորություն ապահովող բաշխիչ սարքվածքների (գլորման բլոկներով խորշերից բացի) բոլոր շղթաներում տեսանելի խզվածքներով զատիչների տեղակայման.</w:t>
      </w:r>
    </w:p>
    <w:p w:rsidR="008814AF" w:rsidRDefault="008814AF" w:rsidP="008814AF">
      <w:pPr>
        <w:pStyle w:val="BodyText1"/>
        <w:suppressAutoHyphens/>
        <w:spacing w:after="160" w:line="348" w:lineRule="auto"/>
        <w:ind w:firstLine="567"/>
        <w:jc w:val="both"/>
        <w:rPr>
          <w:rFonts w:ascii="Sylfaen" w:hAnsi="Sylfaen"/>
          <w:sz w:val="24"/>
          <w:szCs w:val="24"/>
        </w:rPr>
      </w:pPr>
      <w:r w:rsidRPr="006835F5">
        <w:rPr>
          <w:rFonts w:ascii="Sylfaen" w:hAnsi="Sylfaen"/>
          <w:sz w:val="24"/>
          <w:szCs w:val="24"/>
        </w:rPr>
        <w:lastRenderedPageBreak/>
        <w:t>1 000 Վ-ից բարձր լարման քարշային եւ տրանսֆորմատորային ենթակայանների, այդ թվում՝ երկաթուղային էլեկտրամատակարարման բաղկացուցիչ մասերի գծային տարրերի բոլոր բաշխիչ սարքվածքների սարքավորումը՝ ապարատների եւ հաղորդաձողավորման հողակցումն ապահովող ստացիոնար հողակցման դանակներով եւ կոմուտացման ապարատներով սխալ գործողությունների կատարման հավանականությունը կանխող բլոկավորվածքներով կամ այլ սարքվածքներով.</w:t>
      </w:r>
    </w:p>
    <w:p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ստացիոնար պաշտպանակների եւ տրանսֆորմատորների վրա բարձրանալու համար նախատեսված սանդուղքների սարքավորումն այնպիսի բլոկավորվածքներով կամ այլ սարքվածքներով, որոնք ապահովում են բացառապես միացված հողակցման դանակների դեպքում պաշտպանակները բացելու, սանդուղքներն աշխատանքային դիրքի բերելու հնարավորությունը.</w:t>
      </w:r>
    </w:p>
    <w:p w:rsidR="008814AF" w:rsidRDefault="008814AF" w:rsidP="008814AF">
      <w:pPr>
        <w:pStyle w:val="BodyText1"/>
        <w:tabs>
          <w:tab w:val="left" w:pos="1134"/>
        </w:tabs>
        <w:suppressAutoHyphens/>
        <w:spacing w:after="160" w:line="348" w:lineRule="auto"/>
        <w:ind w:firstLine="567"/>
        <w:jc w:val="both"/>
        <w:rPr>
          <w:rFonts w:ascii="Sylfaen" w:hAnsi="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արագընթաց երկաթուղային տրանսպորտի ենթակառուցվածքի ենթահամակարգերի կառուցվածքներն ու սարքվածքները որակի այնպիսի ցուցանիշներով էլեկտրաէներգիայի մատակարարմամբ ապահովելը, որոնք ապահովում են դրանց անվտանգ աշխատանքը եւ էներգետիկ արդյունավետության բարձրացումը երկաթուղային էլեկտրամատակարարման բաղկացուցիչ մասերի տարրերի օգտագործման միջոցով.</w:t>
      </w:r>
    </w:p>
    <w:p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երկաթուղիների էլեկտրամատակարարման համակարգերի համար հեռուստամեխանիզացման միջոցների օգտագործումը, որոնք ապահովում են՝</w:t>
      </w:r>
    </w:p>
    <w:p w:rsidR="008814AF" w:rsidRDefault="008814AF" w:rsidP="008814AF">
      <w:pPr>
        <w:pStyle w:val="BodyText1"/>
        <w:suppressAutoHyphens/>
        <w:spacing w:after="160" w:line="348" w:lineRule="auto"/>
        <w:ind w:firstLine="567"/>
        <w:jc w:val="both"/>
        <w:rPr>
          <w:rFonts w:ascii="Sylfaen" w:hAnsi="Sylfaen"/>
          <w:sz w:val="24"/>
          <w:szCs w:val="24"/>
        </w:rPr>
      </w:pPr>
      <w:r w:rsidRPr="006835F5">
        <w:rPr>
          <w:rFonts w:ascii="Sylfaen" w:hAnsi="Sylfaen"/>
          <w:sz w:val="24"/>
          <w:szCs w:val="24"/>
        </w:rPr>
        <w:t>կլիմայական կատարմանը եւ մեխանիկական բեռնվածքների ներգործության սահմանված նորմերին համապատասխան շահագործման բոլոր նախատեսված ռեժիմներում աշխատունակ վիճակի պահպանումը.</w:t>
      </w:r>
    </w:p>
    <w:p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կոնստրուկտորական փաստաթղթերին համապատասխան երկաթուղային տրանսպորտի այլ տեխնիկական միջոցների հետ էլեկտրամագնիսական համատեղելիությունը, արտաքին մագնիսական դաշտերի, արդյունաբերական հաճախականության ներգործության, էլեկտրական իմպուլսների եւ էլեկտրական պարպումների նկատմամբ կայունությունը.</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հեռաազդանշանման, հեռակառավարման եւ հեռաչափման (վերջինը՝ օպերատիվ կառավարման ժամանակ) գործառույթների կատարումը.</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հեռակառավարման, հեռաազդանշանման եւ հեռաչափման՝ հեռուստամեխանիզացման այլ միջոցների հետ ըստ ազդանշանների համատեղելիությունը.</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կոնստրուկտորական փաստաթղթերին համապատասխան աշխատանքային տեղերում տեղեկատվության փոխանցման եւ դրա ցուցանշման հավաստիությունը.</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տեխնիկական պայմաններով սահմանվածից երկար՝ սնուցման հիմնական եւ պահուստային համակարգերից սնուցման բացակայության դեպքում հեռուստամեխանիզացման միջոցների աշխատանքի ավտոմատ դադարեցումը, որը թույլ չի տալիս հեռաազդանշանման, հեռակառավարման եւ հեռաչափման ազդանշանների կորուստ կամ խեղաթյուրում, կամ էլ տվյալների կորստի կամ խեղաթյուրման պատճառով արտադրատեսակի աշխատունակության կորուստ:</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86</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ավտոմատիկային եւ հեռուստամեխանիկային, երկաթուղային ավտոմատիկայի եւ հեռուստամեխանիկայի բաղկացուցիչ մասերին եւ երկաթուղային ավտոմատիկայի ու հեռուստամեխանիկայի բաղկացուցիչ մասերի տարրերին ներկայացվում են հետեւյալ պահանջները՝</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ավտոմատիկայի եւ հեռուստամեխանիկայի բոլոր բաղկացուցիչ մասերը եւ երկաթուղային ավտոմատիկայի եւ հեռուստամեխանիկայի բաղկացուցիչ մասերի տարրերը պետք է ապահովեն սահմանված արագությամբ եւ շարժման նվազագույն միջակայքով արագընթաց երկաթուղային շարժակազմի անվտանգ երթեւեկությունը.</w:t>
      </w:r>
    </w:p>
    <w:p w:rsidR="008814AF" w:rsidRDefault="008814AF" w:rsidP="009F726D">
      <w:pPr>
        <w:pStyle w:val="BodyText1"/>
        <w:tabs>
          <w:tab w:val="left" w:pos="1134"/>
        </w:tabs>
        <w:suppressAutoHyphens/>
        <w:spacing w:after="160"/>
        <w:ind w:firstLine="567"/>
        <w:jc w:val="both"/>
        <w:rPr>
          <w:rFonts w:ascii="Sylfaen" w:hAnsi="Sylfaen"/>
          <w:sz w:val="24"/>
          <w:szCs w:val="24"/>
          <w:lang w:val="en-US"/>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երթեւեկության կարգավարական կենտրոնացումը եւ կարգավարական հսկողությունը պետք է ապահովեն՝</w:t>
      </w:r>
    </w:p>
    <w:p w:rsidR="009F726D" w:rsidRPr="009F726D" w:rsidRDefault="009F726D" w:rsidP="009F726D">
      <w:pPr>
        <w:pStyle w:val="BodyText1"/>
        <w:tabs>
          <w:tab w:val="left" w:pos="1134"/>
        </w:tabs>
        <w:suppressAutoHyphens/>
        <w:spacing w:after="160"/>
        <w:ind w:firstLine="567"/>
        <w:jc w:val="both"/>
        <w:rPr>
          <w:rFonts w:ascii="Sylfaen" w:hAnsi="Sylfaen" w:cs="Sylfaen"/>
          <w:sz w:val="24"/>
          <w:szCs w:val="24"/>
          <w:lang w:val="en-US"/>
        </w:rPr>
      </w:pP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երկաթուղու մեկ կամ մի քանի կայարանների եւ կայարանամեջերի սլաքների եւ լուսացույցների՝ մեկ կարգավարական կենտրոնից կենտրոնացած կառավարումը՝ այդ կայաններում եւ ուղեսպասարկիչ կետերում էլեկտրական կենտրոնացման սարքվածքների պահուստային կառավարման ապահովմամբ.</w:t>
      </w:r>
    </w:p>
    <w:p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սլաքների դիրքի եւ կայարանամեջերի, կայարաններում ուղիների եւ կայարանների մերձական բլոկ-տեղամասերի ազատ (զբաղված) լինելու, ինչպես նաեւ մուտքի, երթուղային եւ ելքի լուսացույցների ցուցիչների անընդհատ հսկողությունը.</w:t>
      </w:r>
    </w:p>
    <w:p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կայարաններում եւ կայարանամեջերում ազդանշանային, կենտրոնացման եւ բլոկավորման սարքվածքների տեխնիկական վիճակի անընդմեջ հսկողությունը.</w:t>
      </w:r>
    </w:p>
    <w:p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բլոկ-տեղամասերի կեղծ զբաղված լինելու դեպքում երթեւեկության պարամետրերի փոփոխման հնարավորություն, ներառյալ՝ արագընթաց երկաթուղային շարժակազմի արտակարգ կանգառումը եւ արգելող ցուցմունքով լուսացույցն անցնելու համար արագընթաց երկաթուղային շարժակազմի երթեւեկության թույլտվության տրամադրումը.</w:t>
      </w:r>
    </w:p>
    <w:p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ուղեւորներին արագընթաց երկաթուղային շարժակազմի երթեւեկության մասին տեղեկացնելու համակարգեր, ինչպես նաեւ երկաթուղիների վրա աշխատանքներ կատարող աշխատողներին արագընթաց երկաթուղային շարժակազմի մոտենալու մասին ազդարարման համակարգեր անհրաժեշտ տվյալների փոխանցումը.</w:t>
      </w:r>
    </w:p>
    <w:p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կայաններում եւ կայարանամեջերում ազդանշանման, կենտրոնացման եւ բլոկավորման համակարգերը պետք է ապահովեն՝</w:t>
      </w:r>
    </w:p>
    <w:p w:rsidR="008814AF" w:rsidRDefault="008814AF" w:rsidP="008814AF">
      <w:pPr>
        <w:pStyle w:val="BodyText1"/>
        <w:suppressAutoHyphens/>
        <w:spacing w:after="160" w:line="353" w:lineRule="auto"/>
        <w:ind w:firstLine="567"/>
        <w:jc w:val="both"/>
        <w:rPr>
          <w:rFonts w:ascii="Sylfaen" w:hAnsi="Sylfaen"/>
          <w:sz w:val="24"/>
          <w:szCs w:val="24"/>
        </w:rPr>
      </w:pPr>
      <w:r w:rsidRPr="006835F5">
        <w:rPr>
          <w:rFonts w:ascii="Sylfaen" w:hAnsi="Sylfaen"/>
          <w:sz w:val="24"/>
          <w:szCs w:val="24"/>
        </w:rPr>
        <w:t>կայարաններում երկու ուղղություններով սահմանված արագությամբ սահմանված չհատվող երթուղիներով եւ կայարանամեջերի յուրաքանչյուր ուղով արագընթաց երկաթուղային շարժակազմի բացթողումը.</w:t>
      </w:r>
    </w:p>
    <w:p w:rsidR="008814AF" w:rsidRPr="006835F5" w:rsidRDefault="008814AF" w:rsidP="008814AF">
      <w:pPr>
        <w:pStyle w:val="BodyText1"/>
        <w:suppressAutoHyphens/>
        <w:spacing w:after="160" w:line="353" w:lineRule="auto"/>
        <w:ind w:firstLine="567"/>
        <w:jc w:val="both"/>
        <w:rPr>
          <w:rFonts w:ascii="Sylfaen" w:hAnsi="Sylfaen" w:cs="Sylfaen"/>
          <w:sz w:val="24"/>
          <w:szCs w:val="24"/>
        </w:rPr>
      </w:pPr>
      <w:r w:rsidRPr="006835F5">
        <w:rPr>
          <w:rFonts w:ascii="Sylfaen" w:hAnsi="Sylfaen"/>
          <w:sz w:val="24"/>
          <w:szCs w:val="24"/>
        </w:rPr>
        <w:t>մեկ այլ արագընթաց երկաթուղային շարժակազմով զբաղեցված երկաթուղու հատված արագընթաց երկաթուղային շարժակազմի մուտքի կանխումը (բլոկավորումը).</w:t>
      </w:r>
    </w:p>
    <w:p w:rsidR="008814AF" w:rsidRPr="006835F5" w:rsidRDefault="008814AF" w:rsidP="008814AF">
      <w:pPr>
        <w:pStyle w:val="BodyText1"/>
        <w:suppressAutoHyphens/>
        <w:spacing w:after="160" w:line="353" w:lineRule="auto"/>
        <w:ind w:firstLine="567"/>
        <w:jc w:val="both"/>
        <w:rPr>
          <w:rFonts w:ascii="Sylfaen" w:hAnsi="Sylfaen" w:cs="Sylfaen"/>
          <w:sz w:val="24"/>
          <w:szCs w:val="24"/>
        </w:rPr>
      </w:pPr>
      <w:r w:rsidRPr="006835F5">
        <w:rPr>
          <w:rFonts w:ascii="Sylfaen" w:hAnsi="Sylfaen"/>
          <w:sz w:val="24"/>
          <w:szCs w:val="24"/>
        </w:rPr>
        <w:lastRenderedPageBreak/>
        <w:t>արագընթաց երկաթուղային շարժակազմի դիրքի հսկողությունը, սլաքների ու լուսացույցների կառավարումը եւ փոխկախյալ գործողությունների պահանջվող հաջորդականության կատարումը.</w:t>
      </w:r>
    </w:p>
    <w:p w:rsidR="008814AF" w:rsidRPr="006835F5" w:rsidRDefault="008814AF" w:rsidP="008814AF">
      <w:pPr>
        <w:pStyle w:val="BodyText1"/>
        <w:suppressAutoHyphens/>
        <w:spacing w:after="160" w:line="353" w:lineRule="auto"/>
        <w:ind w:firstLine="567"/>
        <w:jc w:val="both"/>
        <w:rPr>
          <w:rFonts w:ascii="Sylfaen" w:hAnsi="Sylfaen" w:cs="Sylfaen"/>
          <w:sz w:val="24"/>
          <w:szCs w:val="24"/>
        </w:rPr>
      </w:pPr>
      <w:r w:rsidRPr="006835F5">
        <w:rPr>
          <w:rFonts w:ascii="Sylfaen" w:hAnsi="Sylfaen"/>
          <w:sz w:val="24"/>
          <w:szCs w:val="24"/>
        </w:rPr>
        <w:t>սարքվածքների եւ տեխնիկական միջոցների տեխնիկական վիճակի հսկողությունը եւ անհրաժեշտության դեպքում՝ դրանց պահուստավորումը.</w:t>
      </w:r>
    </w:p>
    <w:p w:rsidR="008814AF" w:rsidRPr="006835F5" w:rsidRDefault="008814AF" w:rsidP="009F726D">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երկաթուղային կայարաններում արագընթաց երկաթուղային շարժակազմի մոտենալու մասին ավտոմատ ազդարարումը.</w:t>
      </w:r>
    </w:p>
    <w:p w:rsidR="008814AF" w:rsidRPr="006835F5" w:rsidRDefault="008814AF" w:rsidP="009F726D">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արագընթաց երկաթուղային շարժակազմի տակ սլաքային գծանցումներ թույլ չտալը.</w:t>
      </w:r>
    </w:p>
    <w:p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տեխնիկական ախտորոշման եւ մոնիթորինգի համակարգը պետք է ապահովի երկաթուղային ավտոմատիկայի եւ հեռուստամեխանիկայի սարքվածքների վիճակի նախախափանման վիճակի հսկողությունը.</w:t>
      </w:r>
    </w:p>
    <w:p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ավտոմատիկան եւ հեռուստամեխանիկան պետք է համատեղելի լինեն արագընթաց երկաթուղային տրանսպորտի ենթակառուցվածքի մյուս ենթահամակարգերի եւ արագընթաց երկաթուղային շարժակազմի հետ.</w:t>
      </w:r>
    </w:p>
    <w:p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ավտոմատիկան եւ հեռուստամեխանիկան, երկաթուղային ավտոմատիկայի եւ հեռուստամեխանիկայի բաղկացուցիչ մասերը եւ երկաթուղային ավտոմատիկայի եւ հեռուստամեխանիկայի բաղկացուցիչ մասերի տարրերը դրանց համար նշանակված ծառայության ժամկետների ընթացքում, նախագծման ժամանակ նախատեսված բոլոր պայմաններում եւ ռեժիմներում պետք է պահպանեն իրենց աշխատունակ վիճակը.</w:t>
      </w:r>
    </w:p>
    <w:p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ավտոմատիկայի եւ հեռուստամեխանիկայի կազմում գործող ինչպես ներկառուցված, այնպես էլ նյութական կրիչների վրա մատակարարվող ծրագրային միջոցները պետք է ապահովեն՝</w:t>
      </w:r>
    </w:p>
    <w:p w:rsidR="008814AF" w:rsidRPr="006835F5" w:rsidRDefault="008814AF" w:rsidP="009F726D">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տեխնիկական միջոցների խափանումների եւ (կամ) շարքից դուրս գալու հետեւանքով վերագործարկումից հետո՝ աշխատունակությունը, եւ դրանց սեփական խափանումների դեպքում՝ ամբողջականությունը.</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համակարգչային վիրուսներից, չարտոնված մուտքից, տեղեկատվության պահպանման, ներածման, մշակման եւ արտածման դեպքում շարքից դուրս գալու, սխալների եւ խափանումների հետեւանքներից, տեղեկությունների պատահական փոփոխությունների հավանականությունից պաշտպանվածությունը.</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ծրագրային փաստաթղթերում, ինչպես նաեւ սարքավորումների հետ մատակարարվող եւ տվյալ սարքավորումների հավաքման, տեղակայման եւ շահագործման համար տեղեկատվություն պարունակող փաստաթղթերում նկարագրված հատկություններին եւ բնութագրերին համապատասխանությունը:</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87</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էլեկտրակապին, երկաթուղային էլեկտրակապի բաղկացուցիչ մասերին եւ երկաթուղային էլեկտրակապի բաղկացուցիչ մասերի տարրերին ներկայացվում են հետեւյալ պահանջները.</w:t>
      </w:r>
    </w:p>
    <w:p w:rsidR="008814AF" w:rsidRPr="009F726D" w:rsidRDefault="008814AF" w:rsidP="009F726D">
      <w:pPr>
        <w:pStyle w:val="BodyText1"/>
        <w:tabs>
          <w:tab w:val="left" w:pos="1134"/>
        </w:tabs>
        <w:suppressAutoHyphens/>
        <w:spacing w:after="160"/>
        <w:ind w:firstLine="567"/>
        <w:jc w:val="both"/>
        <w:rPr>
          <w:rFonts w:ascii="Sylfaen" w:hAnsi="Sylfaen"/>
          <w:spacing w:val="-6"/>
          <w:sz w:val="24"/>
          <w:szCs w:val="24"/>
        </w:rPr>
      </w:pPr>
      <w:r w:rsidRPr="009F726D">
        <w:rPr>
          <w:rFonts w:ascii="Sylfaen" w:hAnsi="Sylfaen"/>
          <w:spacing w:val="-6"/>
          <w:sz w:val="24"/>
          <w:szCs w:val="24"/>
        </w:rPr>
        <w:t>ա)</w:t>
      </w:r>
      <w:r w:rsidRPr="009F726D">
        <w:rPr>
          <w:rFonts w:ascii="Sylfaen" w:hAnsi="Sylfaen"/>
          <w:spacing w:val="-6"/>
          <w:sz w:val="24"/>
          <w:szCs w:val="24"/>
        </w:rPr>
        <w:tab/>
        <w:t>սահմանված արագությամբ եւ շարժման նվազագույն միջակայքով՝ արագընթաց երկաթուղային շարժակազմի անվտանգ երթեւեկության ապահովումը.</w:t>
      </w:r>
    </w:p>
    <w:p w:rsidR="008814AF" w:rsidRDefault="008814AF" w:rsidP="009F726D">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կապի եւ հաճախականության ժամանակային սինքրոնացման տեխնոլոգիական ցանցի աշխատանքի պարամետրերի մոնիթորինգի եւ ինտեգրված կառավարման ապահովումը.</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տրանսպորտի ենթակառուցվածքի մյուս համակարգերի եւ արագընթաց երկաթուղային շարժակազմի հետ համատեղելիությունը.</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դրանց համար նշանակված ծառայության ժամկետների ընթացքում նախագծման ժամանակ նախատեսված բոլոր պայմաններում եւ ռեժիմներում աշխատունակ վիճակի պահպանումը:</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88</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կայարանի շենքերին, կառուցվածքներին եւ սարքվածքներին, կայարանի շենքերի, կառուցվածքների եւ սարքվածքների բաղկացուցիչ մասերին եւ կայարանի շենքերի, կառուցվածքների եւ սարքվածքների բաղկացուցիչ մասերի տարրերին ներկայացվում են հետեւյալ պահանջները.</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ա</w:t>
      </w:r>
      <w:r>
        <w:rPr>
          <w:rFonts w:ascii="Sylfaen" w:hAnsi="Sylfaen"/>
          <w:sz w:val="24"/>
          <w:szCs w:val="24"/>
        </w:rPr>
        <w:t>)</w:t>
      </w:r>
      <w:r>
        <w:rPr>
          <w:rFonts w:ascii="Sylfaen" w:hAnsi="Sylfaen"/>
          <w:sz w:val="24"/>
          <w:szCs w:val="24"/>
        </w:rPr>
        <w:tab/>
      </w:r>
      <w:r w:rsidRPr="006835F5">
        <w:rPr>
          <w:rFonts w:ascii="Sylfaen" w:hAnsi="Sylfaen"/>
          <w:sz w:val="24"/>
          <w:szCs w:val="24"/>
        </w:rPr>
        <w:t>կայարանի շենքերը, կառուցվածքները եւ սարքվածքները պետք է հարմարեցված լինեն ուղեւորների նստեցման, իջեցման եւ սպասարկման գործողությունների անվտանգ կատարման համար։ Ուղեւորների շենքերից դեպի ուղեւորների կառամատույցներ ելքերը, ինչպես նաեւ ուղեւորների կառամատույցներից դեպի հետիոտնային կամուրջներ եւ թունելային անցուղիներ ելքերը չպետք է դժվարանան այլ շենքերի մոտ լինելով եւ գործառնապես մարդկանց անվտանգության հետ կապ չունեցող կառուցվածքների եւ սարքվածքների առկայությամբ եւ պետք է սարքավորված լինեն մանկասայլակներով մարդկանց, ինչպես նաեւ շարժունակության սահմանափակում ունեցող անձանց տեղաշարժման համար.</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շարժվող արագընթաց երկաթուղային շարժակազմի աերոդինամիկ ներգործությունից մարդկանց պաշտպանելու նպատակով ուղեւորների կառամատույցները չպետք է տեղակայված լինեն անմիջապես գլխավոր երկաթուղիների երկայնքով.</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հետիոտնային թունելները եւ ստորգետնյա կայարանները պետք է ունենան վթարային լուսավորություն եւ վթարային ելքեր.</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սլաքների էլեկտրական կենտրոնացմամբ կայարանները, թունելները եւ կամուրջները պետք է սարքավորված լինեն երկաթուղիների վրա աշխատանքներ կատարող աշխատողներին արագընթաց երկաթուղային շարժակազմի մոտենալու մասին ազդարարելու համակարգով.</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ստացիոնար տեղակայված կառուցվածքները եւ դրանց առանձին մասերը պետք է ապահովեն կառույցների մոտենալու սահմանված եզրաչափի պահպանումը՝ արագընթաց երկաթուղային շարժակազմի մասերի հետ նշված կառուցվածքների եւ դրանց առանձին մասերի անմիջական շփումը բացառելու նպատակով.</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 xml:space="preserve">երկաթուղային կայարանները պետք է ունենան դեպի գնացքների ընթացուղիներ արագընթաց երկաթուղային շարժակազմի ինքնաբերական ելքի մասին նախազգուշացնող սարքվածքներ (ապահովիչ փակուղիներ, պահպանիչ </w:t>
      </w:r>
      <w:r w:rsidRPr="006835F5">
        <w:rPr>
          <w:rFonts w:ascii="Sylfaen" w:hAnsi="Sylfaen"/>
          <w:sz w:val="24"/>
          <w:szCs w:val="24"/>
        </w:rPr>
        <w:lastRenderedPageBreak/>
        <w:t>սլաքներ, արտանետող կալուններ, արտանետող լեզվակներ կամ արտանետող սլաքներ), որոնք պետք է համապատասխանեն դրանք կենտրոնացման եւ բլոկավորման համակարգեր ներառելուն ներկայացվող պահանջներին, ունենան փակոցային դիրքի հսկողություն եւ բացառեն արագընթաց երկաթուղային շարժակազմի ինքնաբերական ելքը դեպի գնացքների ընդունման, ընթացքի եւ ուղարկման այլ ուղիներ եւ երթուղիներ.</w:t>
      </w:r>
    </w:p>
    <w:p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երկարաձիգ թեքություններ ունեցող կայարանամեջերը, ինչպես նաեւ այդ կայարանամեջերը սահմանափակող կայարանները պետք է ունենան այդ թեքությամբ երթեւեկելիս կառավարումը կորցրած արագընթաց երկաթուղային շարժակազմի կանգառման համար որսող փակուղիներ կամ այլ կառուցվածքներ եւ սարքվածքներ.</w:t>
      </w:r>
    </w:p>
    <w:p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կայարանները, դեպոները եւ մյուս օժանդակ օբյեկտները պետք է ունենան երեսարկներով, ցուցանշումներով եւ նախազգուշացնող գրառումներով սարքավորված՝ երկաթուղով ծառայողական հետիոտնային անցումներ, ինչպես նաեւ՝ էլեկտրական լուսավորություն: Երկաթուղիներին մոտ գտնվող ծառայողական տարածքների ելքերը պետք է ունենան պաշտպանակներ (փակոցներ).</w:t>
      </w:r>
    </w:p>
    <w:p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թ</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կայարաններում գտնվող օբյեկտները եւ տարածքները պետք է լուսավորվեն արագընթաց երկաթուղային շարժակազմի անվտանգ երթեւեկության, մանեւրային տեղաշարժի, վագոններ նստելիս եւ վագոններից իջնելիս ուղեւորների անվտանգության, աշխատողների անվտանգության, փոստային առաքանիների, ուղեբեռի եւ բեռնածանրոցի պահպանման ապահովման համար սահմանված նորմերին համապատասխան: Արտաքին լուսավորությունը չպետք է ազդի ազդանշանային լույսերի հստակ տեսանելիության վրա.</w:t>
      </w:r>
    </w:p>
    <w:p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w:t>
      </w:r>
      <w:r>
        <w:rPr>
          <w:rFonts w:ascii="Sylfaen" w:hAnsi="Sylfaen"/>
          <w:sz w:val="24"/>
          <w:szCs w:val="24"/>
        </w:rPr>
        <w:t>)</w:t>
      </w:r>
      <w:r>
        <w:rPr>
          <w:rFonts w:ascii="Sylfaen" w:hAnsi="Sylfaen"/>
          <w:sz w:val="24"/>
          <w:szCs w:val="24"/>
        </w:rPr>
        <w:tab/>
      </w:r>
      <w:r w:rsidRPr="006835F5">
        <w:rPr>
          <w:rFonts w:ascii="Sylfaen" w:hAnsi="Sylfaen"/>
          <w:sz w:val="24"/>
          <w:szCs w:val="24"/>
        </w:rPr>
        <w:t>ճնշակային կայանքների օդի ներծծման տեղերը, ինչպես նաեւ շարժիչների եւ այլ սարքավորումների գազերի բացթողման համակարգերը պետք է սարքավորված լինեն աերոդինամիկ աղմուկի եւ գազի հոսքերի խլացուցիչներով, ինչպես նաեւ այլ պաշտպանիչ սարքվածներով.</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ժա</w:t>
      </w:r>
      <w:r>
        <w:rPr>
          <w:rFonts w:ascii="Sylfaen" w:hAnsi="Sylfaen"/>
          <w:sz w:val="24"/>
          <w:szCs w:val="24"/>
        </w:rPr>
        <w:t>)</w:t>
      </w:r>
      <w:r>
        <w:rPr>
          <w:rFonts w:ascii="Sylfaen" w:hAnsi="Sylfaen"/>
          <w:sz w:val="24"/>
          <w:szCs w:val="24"/>
        </w:rPr>
        <w:tab/>
      </w:r>
      <w:r w:rsidRPr="006835F5">
        <w:rPr>
          <w:rFonts w:ascii="Sylfaen" w:hAnsi="Sylfaen"/>
          <w:sz w:val="24"/>
          <w:szCs w:val="24"/>
        </w:rPr>
        <w:t>օդային էլեկտրահաղորդագծերը չպետք է հատվեն երկաթուղիների հետ երկաթուղային կայարանների բկանցքներում.</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ժբ</w:t>
      </w:r>
      <w:r>
        <w:rPr>
          <w:rFonts w:ascii="Sylfaen" w:hAnsi="Sylfaen"/>
          <w:sz w:val="24"/>
          <w:szCs w:val="24"/>
        </w:rPr>
        <w:t>)</w:t>
      </w:r>
      <w:r>
        <w:rPr>
          <w:rFonts w:ascii="Sylfaen" w:hAnsi="Sylfaen"/>
          <w:sz w:val="24"/>
          <w:szCs w:val="24"/>
        </w:rPr>
        <w:tab/>
      </w:r>
      <w:r w:rsidRPr="006835F5">
        <w:rPr>
          <w:rFonts w:ascii="Sylfaen" w:hAnsi="Sylfaen"/>
          <w:sz w:val="24"/>
          <w:szCs w:val="24"/>
        </w:rPr>
        <w:t>նոր եւ միակցիչ երկաթուղիները չեն կարող հարել գլխավոր երկաթուղիներին:</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89</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օբյեկտների վրա պետք է զետեղվեն անհրաժեշտ (հեշտ տարբերակելի) նույնականացման եւ նախազգուշացնող գրառումներ եւ մականշվածք, որոնց տեղեկությունները կրկնօրինակվում եւ պարզաբանվում են շահագործման փաստաթղթերում:</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90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վրա զետեղվում է դրա նույնականացումն ապահովող մականշվածք, որը պարունակում է հետեւյալ տեղեկատվությունը.</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Միության շուկայում արտադրանքի շրջանառության միասնական նշանը.</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արտադրողի անվանումը եւ (կամ) նրա ապրանքային նշանը (առկայության դեպքում).</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անվանումը եւ (կամ) սերիայի կամ տեսակի նշագիրը, համարը.</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արտադրման ամսաթիվը.</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վագոնի տարայի զանգվածը.</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նախագծային արագությունը.</w:t>
      </w:r>
    </w:p>
    <w:p w:rsidR="008814AF" w:rsidRDefault="008814AF" w:rsidP="009F726D">
      <w:pPr>
        <w:pStyle w:val="BodyText1"/>
        <w:suppressAutoHyphens/>
        <w:spacing w:after="160"/>
        <w:ind w:firstLine="567"/>
        <w:jc w:val="both"/>
        <w:rPr>
          <w:rFonts w:ascii="Sylfaen" w:hAnsi="Sylfaen"/>
          <w:sz w:val="24"/>
          <w:szCs w:val="24"/>
        </w:rPr>
      </w:pPr>
      <w:r w:rsidRPr="006835F5">
        <w:rPr>
          <w:rFonts w:ascii="Sylfaen" w:hAnsi="Sylfaen"/>
          <w:sz w:val="24"/>
          <w:szCs w:val="24"/>
        </w:rPr>
        <w:t>կատարված նորոգումների մասին տեղեկություններ պարունակող ցուցանակ կամ գրառում (նոր արտադրության արագընթաց երկաթուղային շարժակազմի համար՝ այդ ցուցանակի կամ գրառման տեղը).</w:t>
      </w:r>
    </w:p>
    <w:p w:rsidR="008814AF" w:rsidRDefault="008814AF" w:rsidP="009F726D">
      <w:pPr>
        <w:pStyle w:val="BodyText1"/>
        <w:suppressAutoHyphens/>
        <w:spacing w:after="160"/>
        <w:ind w:firstLine="567"/>
        <w:jc w:val="both"/>
        <w:rPr>
          <w:rFonts w:ascii="Sylfaen" w:hAnsi="Sylfaen"/>
          <w:sz w:val="24"/>
          <w:szCs w:val="24"/>
          <w:lang w:val="en-US"/>
        </w:rPr>
      </w:pPr>
      <w:r w:rsidRPr="006835F5">
        <w:rPr>
          <w:rFonts w:ascii="Sylfaen" w:hAnsi="Sylfaen"/>
          <w:sz w:val="24"/>
          <w:szCs w:val="24"/>
        </w:rPr>
        <w:t>վագոնում տեղերի քանակը:</w:t>
      </w:r>
    </w:p>
    <w:p w:rsidR="009F726D" w:rsidRPr="009F726D" w:rsidRDefault="009F726D" w:rsidP="009F726D">
      <w:pPr>
        <w:pStyle w:val="BodyText1"/>
        <w:suppressAutoHyphens/>
        <w:spacing w:after="160"/>
        <w:ind w:firstLine="567"/>
        <w:jc w:val="both"/>
        <w:rPr>
          <w:rFonts w:ascii="Sylfaen" w:hAnsi="Sylfaen" w:cs="Sylfaen"/>
          <w:sz w:val="24"/>
          <w:szCs w:val="24"/>
          <w:lang w:val="en-US"/>
        </w:rPr>
      </w:pP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Տվյալ մականշվածքը պետք է պահպանվի արագընթաց երկաթուղային շարժակազմի ամբողջ կյանքի ցիկլի ընթացքում։</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91</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բաղկացուցիչ մասերի, ենթահամակարգերի տարրերի վրա զետեղվում է դրանց նույնականացումն ապահովող եւ հետեւյալ տեղեկատվությունը պարունակող մականշվածքը՝</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Միության շուկայում արտադրանքի շրջանառության միասնական նշանը.</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արտադրողի անվանումը եւ (կամ) նրա ապրանքային նշանը (առկայության դեպքում).</w:t>
      </w:r>
    </w:p>
    <w:p w:rsidR="008814AF" w:rsidRDefault="008814AF" w:rsidP="009F726D">
      <w:pPr>
        <w:pStyle w:val="BodyText1"/>
        <w:suppressAutoHyphens/>
        <w:spacing w:after="160"/>
        <w:ind w:firstLine="567"/>
        <w:jc w:val="both"/>
        <w:rPr>
          <w:rFonts w:ascii="Sylfaen" w:hAnsi="Sylfaen"/>
          <w:sz w:val="24"/>
          <w:szCs w:val="24"/>
        </w:rPr>
      </w:pPr>
      <w:r w:rsidRPr="006835F5">
        <w:rPr>
          <w:rFonts w:ascii="Sylfaen" w:hAnsi="Sylfaen"/>
          <w:sz w:val="24"/>
          <w:szCs w:val="24"/>
        </w:rPr>
        <w:t>կոնստրուկտորական փաստաթղթերին համապատասխան արագընթաց երկաթուղային շարժակազմի բաղկացուցիչ մասի կամ ենթահամակարգի տարրի անվանումը եւ (կամ) նշագիրը.</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արտադրման ամսաթիվը:</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Թույլատրվում է մականշվածքը զետեղել միայն փաթեթվածքի վրա՝ արտադրանքին կից շահագործման փաստաթղթերում նշելով արտադրանքի կոնստրուկցիայի առանձնահատկություններից կամ շահագործման պայմաններից ելնելով մականշվածքն անմիջապես արտադրանքի վրա զետեղելու անհնարինության կամ ոչ նպատակահարմար լինելու մասին տեղեկություններ։</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բաղկացուցիչ մասերի եւ ենթահամակարգերի տարրերի մականշվածքը պետք է պահպանվի դրանց ամբողջ կյանքի ցիկլի ընթացքում:</w:t>
      </w:r>
    </w:p>
    <w:p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Արտադրանքի ամբողջ կյանքի ցիկլի ընթացքում փաթեթվածքի վրա մականշվածքի պահպանվածությունն ապահովելու անհնարինության դեպքում թույլատրվում է մականշվածքում պարունակվող տեղեկատվությունը նշել միայն արտադրանքին կից շահագործման փաստաթղթերում։</w:t>
      </w:r>
    </w:p>
    <w:p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92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անվազույգերը պետք է ունենան մականշվածքի եւ դրոշմվածքի նշաններ:</w:t>
      </w:r>
    </w:p>
    <w:p w:rsidR="008814AF" w:rsidRDefault="008814AF" w:rsidP="009F726D">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lastRenderedPageBreak/>
        <w:t>93</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ապակեպատվածքների վրա (մեքենավարի խցիկի ապակեպատվածքների եւ վագոնների կողային ապակեպատվածքների) վրա զետեղվում է մականշվածք, որը պարունակում է հետեւյալ տեղեկատվությունը.</w:t>
      </w:r>
    </w:p>
    <w:p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Միության շուկայում արտադրանքի շրջանառության միասնական նշանը.</w:t>
      </w:r>
    </w:p>
    <w:p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արտադրողի անվանումը եւ (կամ) նրա ապրանքային նշանը (առկայության դեպքում).</w:t>
      </w:r>
    </w:p>
    <w:p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ապակու տեսակի նշագիրը։</w:t>
      </w:r>
    </w:p>
    <w:p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94</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90-93-րդ կետերով նախատեսված պահանջները նշվում են համապատասխան արտադրանքի կոնստրուկտորական փաստաթղթերում։</w:t>
      </w:r>
    </w:p>
    <w:p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95</w:t>
      </w:r>
      <w:r>
        <w:rPr>
          <w:rFonts w:ascii="Sylfaen" w:hAnsi="Sylfaen"/>
          <w:sz w:val="24"/>
          <w:szCs w:val="24"/>
        </w:rPr>
        <w:t>.</w:t>
      </w:r>
      <w:r>
        <w:rPr>
          <w:rFonts w:ascii="Sylfaen" w:hAnsi="Sylfaen"/>
          <w:sz w:val="24"/>
          <w:szCs w:val="24"/>
        </w:rPr>
        <w:tab/>
      </w:r>
      <w:r w:rsidRPr="006835F5">
        <w:rPr>
          <w:rFonts w:ascii="Sylfaen" w:hAnsi="Sylfaen"/>
          <w:sz w:val="24"/>
          <w:szCs w:val="24"/>
        </w:rPr>
        <w:t>Մականշվածքում եւ շահագործման փաստաթղթերում պարունակվող տեքստը կազմվում է ռուսերենով եւ անդամ պետության օրենսդրությունում համապատասխան պահանջի առկայության դեպքում՝ այն անդամ պետության (պետությունների) պետական լեզվով (լեզուներով), որի (որոնց) տարածքում իրացվում է արտադրանքը։</w:t>
      </w:r>
    </w:p>
    <w:p w:rsidR="008814AF" w:rsidRPr="006835F5" w:rsidRDefault="008814AF" w:rsidP="009F726D">
      <w:pPr>
        <w:pStyle w:val="BodyText1"/>
        <w:suppressAutoHyphens/>
        <w:spacing w:after="160" w:line="346" w:lineRule="auto"/>
        <w:ind w:firstLine="0"/>
        <w:jc w:val="center"/>
        <w:rPr>
          <w:rFonts w:ascii="Sylfaen" w:hAnsi="Sylfaen" w:cs="Sylfaen"/>
          <w:sz w:val="24"/>
          <w:szCs w:val="24"/>
        </w:rPr>
      </w:pPr>
    </w:p>
    <w:p w:rsidR="008814AF" w:rsidRPr="006835F5" w:rsidRDefault="008814AF" w:rsidP="009F726D">
      <w:pPr>
        <w:pStyle w:val="BodyText1"/>
        <w:suppressAutoHyphens/>
        <w:spacing w:after="160" w:line="346" w:lineRule="auto"/>
        <w:ind w:firstLine="0"/>
        <w:jc w:val="center"/>
        <w:rPr>
          <w:rFonts w:ascii="Sylfaen" w:hAnsi="Sylfaen" w:cs="Sylfaen"/>
          <w:sz w:val="24"/>
          <w:szCs w:val="24"/>
        </w:rPr>
      </w:pPr>
      <w:r w:rsidRPr="006835F5">
        <w:rPr>
          <w:rFonts w:ascii="Sylfaen" w:hAnsi="Sylfaen"/>
          <w:sz w:val="24"/>
          <w:szCs w:val="24"/>
        </w:rPr>
        <w:t>VI. Անվտանգության պահանջներին համապատասխանության ապահովումը</w:t>
      </w:r>
    </w:p>
    <w:p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96</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պահանջներին արտադրանքի համապատասխանությունն ապահովվում է դրա պահանջների անմիջական կատարմամբ կամ միջազգային եւ տարածաշրջանային (միջպետական) ստանդարտների, իսկ դրանց բացակայության դեպքում՝ ազգային (պետական) ստանդարտների ցանկում ընդգրկված այն ստանդարտների պահանջների կատարմամբ, որոնց կամավոր հիմունքով կիրառման արդյունքում ապահովվում է սույն տեխնիկական կանոնակարգի պահանջների պահպանումը (այսուհետ՝ ստանդարտների ցանկ, որոնց կիրառման արդյունքում ապահովվում է սույն տեխնիկական կանոնակարգի պահպանումը)։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97</w:t>
      </w:r>
      <w:r>
        <w:rPr>
          <w:rFonts w:ascii="Sylfaen" w:hAnsi="Sylfaen"/>
          <w:sz w:val="24"/>
          <w:szCs w:val="24"/>
        </w:rPr>
        <w:t>.</w:t>
      </w:r>
      <w:r>
        <w:rPr>
          <w:rFonts w:ascii="Sylfaen" w:hAnsi="Sylfaen"/>
          <w:sz w:val="24"/>
          <w:szCs w:val="24"/>
        </w:rPr>
        <w:tab/>
      </w:r>
      <w:r w:rsidRPr="006835F5">
        <w:rPr>
          <w:rFonts w:ascii="Sylfaen" w:hAnsi="Sylfaen"/>
          <w:sz w:val="24"/>
          <w:szCs w:val="24"/>
        </w:rPr>
        <w:t>Արտադրանքի հետազոտությունների (փորձարկումների) եւ չափումների մեթոդները սահմանվում են միջազգային ու տարածաշրջանային (միջպետական) ստանդարտների, իսկ դրանց բացակայության դեպքում՝ ազգային (պետական) ստանդարտների ցանկում ընդգրկված ստանդարտներով, որոնք պարունակում են սույն տեխնիկական կանոնակարգի պահանջների կիրառման եւ կատարման ու տեխնիկական կանոնակարգման օբյեկտների համապատասխանության գնահատման իրականացման համար անհրաժեշտ՝ հետազոտությունների (փորձարկումների) եւ չափումների կանոններն ու մեթոդները, այդ թվում՝ նմուշառման կանոնները:</w:t>
      </w:r>
    </w:p>
    <w:p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98</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պահանջների կատարման նպատակով կիրառվում են այն ստանդարտների ցանկում բերված ստանդարտները, որոնց կիրառման արդյունքում ապահովվում է սույն տեխնիկական կանոնակարգի պահանջների պահպանումը։</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Այն դեպքում, երբ չեն կիրառվում այն ստանդարտների ցանկում ներառված ստանդարտները, որոնց կիրառման արդյունքում ապահովվում է սույն տեխնիկական կանոնակարգի պահանջների պահպանումը, համապատասխանության գնահատումն իրականացվում է ռիսկերի վերլուծության հիման վրա։</w:t>
      </w:r>
    </w:p>
    <w:p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Նշված ցանկում ներառված ստանդարտները չկիրառելը չի կարող դիտարկվել որպես սույն տեխնիկական կանոնակարգի պահանջների չպահպանում։</w:t>
      </w:r>
    </w:p>
    <w:p w:rsidR="008814AF" w:rsidRPr="008814AF" w:rsidRDefault="008814AF" w:rsidP="00445F68">
      <w:pPr>
        <w:spacing w:after="160" w:line="360" w:lineRule="auto"/>
        <w:rPr>
          <w:rFonts w:ascii="Sylfaen" w:hAnsi="Sylfaen"/>
        </w:rPr>
      </w:pPr>
    </w:p>
    <w:p w:rsidR="0097775F" w:rsidRPr="0095101A" w:rsidRDefault="0097775F" w:rsidP="0097775F">
      <w:pPr>
        <w:pStyle w:val="BodyText1"/>
        <w:spacing w:after="160"/>
        <w:ind w:firstLine="0"/>
        <w:jc w:val="center"/>
        <w:rPr>
          <w:rFonts w:ascii="Sylfaen" w:hAnsi="Sylfaen" w:cs="Sylfaen"/>
          <w:sz w:val="24"/>
          <w:szCs w:val="24"/>
        </w:rPr>
      </w:pPr>
      <w:r w:rsidRPr="0095101A">
        <w:rPr>
          <w:rFonts w:ascii="Sylfaen" w:hAnsi="Sylfaen"/>
          <w:sz w:val="24"/>
          <w:szCs w:val="24"/>
        </w:rPr>
        <w:t>VII. Համապատասխանության գնահատումը</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r w:rsidRPr="0095101A">
        <w:rPr>
          <w:rFonts w:ascii="Sylfaen" w:hAnsi="Sylfaen"/>
          <w:sz w:val="24"/>
          <w:szCs w:val="24"/>
        </w:rPr>
        <w:t>99.</w:t>
      </w:r>
      <w:r w:rsidRPr="0097775F">
        <w:rPr>
          <w:rFonts w:ascii="Sylfaen" w:hAnsi="Sylfaen"/>
          <w:sz w:val="24"/>
          <w:szCs w:val="24"/>
        </w:rPr>
        <w:tab/>
      </w:r>
      <w:r w:rsidRPr="0095101A">
        <w:rPr>
          <w:rFonts w:ascii="Sylfaen" w:hAnsi="Sylfaen"/>
          <w:sz w:val="24"/>
          <w:szCs w:val="24"/>
        </w:rPr>
        <w:t>Սույն տեխնիկական կանոնակարգի տեխնիկական կանոնակարգման օբյեկտները նախքան Միության մաքսային տարածքում շրջանառության մեջ դնելը ենթակա են սույն տեխնիկական կանոնակարգի պահանջներին համապատասխանության գնահատման։</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45" w:name="bookmark444"/>
      <w:r w:rsidRPr="0095101A">
        <w:rPr>
          <w:rFonts w:ascii="Sylfaen" w:hAnsi="Sylfaen"/>
          <w:sz w:val="24"/>
          <w:szCs w:val="24"/>
        </w:rPr>
        <w:lastRenderedPageBreak/>
        <w:t>1</w:t>
      </w:r>
      <w:bookmarkEnd w:id="445"/>
      <w:r w:rsidRPr="0095101A">
        <w:rPr>
          <w:rFonts w:ascii="Sylfaen" w:hAnsi="Sylfaen"/>
          <w:sz w:val="24"/>
          <w:szCs w:val="24"/>
        </w:rPr>
        <w:t>00.</w:t>
      </w:r>
      <w:r w:rsidRPr="0097775F">
        <w:rPr>
          <w:rFonts w:ascii="Sylfaen" w:hAnsi="Sylfaen"/>
          <w:sz w:val="24"/>
          <w:szCs w:val="24"/>
        </w:rPr>
        <w:tab/>
      </w:r>
      <w:r w:rsidRPr="0095101A">
        <w:rPr>
          <w:rFonts w:ascii="Sylfaen" w:hAnsi="Sylfaen"/>
          <w:sz w:val="24"/>
          <w:szCs w:val="24"/>
        </w:rPr>
        <w:t>Արագընթաց երկաթուղային տրանսպորտի ենթակառուցվածքի օբյեկտների համապատասխանության գնահատումն իրականացվում է «Շենքերի եւ կառույցների անվտանգության մասին» Միության տեխնիկական կանոնակարգին համապատասխան՝ արագընթաց երկաթուղային տրանսպորտի՝ սույն տեխնիկական կանոնակարգի 186-194-րդ կետերում նշված առանձնահատկությունները հաշվի առնելով:</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46" w:name="bookmark445"/>
      <w:r w:rsidRPr="0097775F">
        <w:rPr>
          <w:rFonts w:ascii="Sylfaen" w:hAnsi="Sylfaen"/>
          <w:spacing w:val="-4"/>
          <w:sz w:val="24"/>
          <w:szCs w:val="24"/>
        </w:rPr>
        <w:t>1</w:t>
      </w:r>
      <w:bookmarkEnd w:id="446"/>
      <w:r w:rsidRPr="0097775F">
        <w:rPr>
          <w:rFonts w:ascii="Sylfaen" w:hAnsi="Sylfaen"/>
          <w:spacing w:val="-4"/>
          <w:sz w:val="24"/>
          <w:szCs w:val="24"/>
        </w:rPr>
        <w:t>01.</w:t>
      </w:r>
      <w:r w:rsidRPr="0097775F">
        <w:rPr>
          <w:rFonts w:ascii="Sylfaen" w:hAnsi="Sylfaen"/>
          <w:spacing w:val="-4"/>
          <w:sz w:val="24"/>
          <w:szCs w:val="24"/>
        </w:rPr>
        <w:tab/>
        <w:t>Արտադրանքի համապատասխանության գնահատումն իրականացվում է սույն</w:t>
      </w:r>
      <w:r w:rsidRPr="0095101A">
        <w:rPr>
          <w:rFonts w:ascii="Sylfaen" w:hAnsi="Sylfaen"/>
          <w:sz w:val="24"/>
          <w:szCs w:val="24"/>
        </w:rPr>
        <w:t xml:space="preserve"> տեխնիկական կանոնակարգի պահանջներին դրա համապատասխանության հավաստման ձեւով (այսուհետ՝ համապատասխանության հավաստում)՝ տիպային սխեմաների համաձայն, հաշվի առնելով սույն տեխնիկական կանոնակարգով սահմանված առանձնահատկությունները։</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47" w:name="bookmark446"/>
      <w:r w:rsidRPr="0095101A">
        <w:rPr>
          <w:rFonts w:ascii="Sylfaen" w:hAnsi="Sylfaen"/>
          <w:sz w:val="24"/>
          <w:szCs w:val="24"/>
        </w:rPr>
        <w:t>1</w:t>
      </w:r>
      <w:bookmarkEnd w:id="447"/>
      <w:r w:rsidRPr="0095101A">
        <w:rPr>
          <w:rFonts w:ascii="Sylfaen" w:hAnsi="Sylfaen"/>
          <w:sz w:val="24"/>
          <w:szCs w:val="24"/>
        </w:rPr>
        <w:t>02.</w:t>
      </w:r>
      <w:r w:rsidRPr="0097775F">
        <w:rPr>
          <w:rFonts w:ascii="Sylfaen" w:hAnsi="Sylfaen"/>
          <w:sz w:val="24"/>
          <w:szCs w:val="24"/>
        </w:rPr>
        <w:tab/>
      </w:r>
      <w:r w:rsidRPr="0095101A">
        <w:rPr>
          <w:rFonts w:ascii="Sylfaen" w:hAnsi="Sylfaen"/>
          <w:sz w:val="24"/>
          <w:szCs w:val="24"/>
        </w:rPr>
        <w:t>Նախագծային փաստաթղթերի պետական փորձաքննությունն իրականացվում է անդամ պետությունների օրենսդրությանը համապատասխան:</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Արագընթաց երկաթուղային տրանսպորտի ենթակառուցվածքի օբյեկտները շահագործման ընդունելու դեպքում սահմանվում է հաստատված նախագծային փաստաթղթերին՝ դրանցում սահմանված կարգով կատարված փոփոխությունները հաշվի առնելով, սույն Տեխնիկական կանոնակարգին, ստանդարտացման միջպետական փաստաթղթերին դրանց համապատասխանությունը:</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48" w:name="bookmark447"/>
      <w:r w:rsidRPr="0095101A">
        <w:rPr>
          <w:rFonts w:ascii="Sylfaen" w:hAnsi="Sylfaen"/>
          <w:sz w:val="24"/>
          <w:szCs w:val="24"/>
        </w:rPr>
        <w:t>1</w:t>
      </w:r>
      <w:bookmarkEnd w:id="448"/>
      <w:r w:rsidRPr="0095101A">
        <w:rPr>
          <w:rFonts w:ascii="Sylfaen" w:hAnsi="Sylfaen"/>
          <w:sz w:val="24"/>
          <w:szCs w:val="24"/>
        </w:rPr>
        <w:t>03.</w:t>
      </w:r>
      <w:r w:rsidRPr="0097775F">
        <w:rPr>
          <w:rFonts w:ascii="Sylfaen" w:hAnsi="Sylfaen"/>
          <w:sz w:val="24"/>
          <w:szCs w:val="24"/>
        </w:rPr>
        <w:tab/>
      </w:r>
      <w:r w:rsidRPr="0095101A">
        <w:rPr>
          <w:rFonts w:ascii="Sylfaen" w:hAnsi="Sylfaen"/>
          <w:sz w:val="24"/>
          <w:szCs w:val="24"/>
        </w:rPr>
        <w:t>Արագընթաց երկաթուղային տրանսպորտի ենթակառուցվածքի օբյեկտները շահագործման ընդունելու դեպքում պետք է հաշվի առնվեն արագընթաց երկաթուղային տրանսպորտի ենթակառուցվածքի օբյեկտների շինարարության ժամանակ իրականացվող տեխնոլոգիական գործողությունների կատարմանն առնչվող շինարարական հսկողության (ընդունող հանձնաժողովների եզրակացության) արդյունքները: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Շինարարական հսկողությունն իրականացվում է անդամ պետությունների օրենսդրությանը համապատասխան:</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49" w:name="bookmark448"/>
      <w:r w:rsidRPr="0095101A">
        <w:rPr>
          <w:rFonts w:ascii="Sylfaen" w:hAnsi="Sylfaen"/>
          <w:sz w:val="24"/>
          <w:szCs w:val="24"/>
        </w:rPr>
        <w:lastRenderedPageBreak/>
        <w:t>1</w:t>
      </w:r>
      <w:bookmarkEnd w:id="449"/>
      <w:r w:rsidRPr="0095101A">
        <w:rPr>
          <w:rFonts w:ascii="Sylfaen" w:hAnsi="Sylfaen"/>
          <w:sz w:val="24"/>
          <w:szCs w:val="24"/>
        </w:rPr>
        <w:t>04.</w:t>
      </w:r>
      <w:r w:rsidRPr="0097775F">
        <w:rPr>
          <w:rFonts w:ascii="Sylfaen" w:hAnsi="Sylfaen"/>
          <w:sz w:val="24"/>
          <w:szCs w:val="24"/>
        </w:rPr>
        <w:tab/>
      </w:r>
      <w:r w:rsidRPr="0095101A">
        <w:rPr>
          <w:rFonts w:ascii="Sylfaen" w:hAnsi="Sylfaen"/>
          <w:sz w:val="24"/>
          <w:szCs w:val="24"/>
        </w:rPr>
        <w:t xml:space="preserve">Շահագործման ընդունելու ենթակա արագընթաց երկաթուղային տրանսպորտի ենթակառուցվածքի ենթահամակարգերի </w:t>
      </w:r>
      <w:r>
        <w:rPr>
          <w:rFonts w:ascii="Sylfaen" w:hAnsi="Sylfaen"/>
          <w:sz w:val="24"/>
          <w:szCs w:val="24"/>
        </w:rPr>
        <w:t>եւ</w:t>
      </w:r>
      <w:r w:rsidRPr="0095101A">
        <w:rPr>
          <w:rFonts w:ascii="Sylfaen" w:hAnsi="Sylfaen"/>
          <w:sz w:val="24"/>
          <w:szCs w:val="24"/>
        </w:rPr>
        <w:t xml:space="preserve"> ենթահամակարգերի բաղկացուցիչ մասերի ցանկը ներկայացված է թիվ 2 հավելվածում:</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r w:rsidRPr="0095101A">
        <w:rPr>
          <w:rFonts w:ascii="Sylfaen" w:hAnsi="Sylfaen"/>
          <w:sz w:val="24"/>
          <w:szCs w:val="24"/>
        </w:rPr>
        <w:t>Արագընթաց երկաթուղային տրանսպորտի ենթակառուցվածքի օբյեկտների՝ ընդունելու եւ շահագործման մեջ դնելու կարգը ներկայացված է սույն տեխնիկական կանոնակարգի 186-194-րդ կետերում:</w:t>
      </w:r>
    </w:p>
    <w:p w:rsidR="0097775F" w:rsidRPr="0097775F" w:rsidRDefault="0097775F" w:rsidP="0097775F">
      <w:pPr>
        <w:pStyle w:val="BodyText1"/>
        <w:tabs>
          <w:tab w:val="left" w:pos="1134"/>
        </w:tabs>
        <w:spacing w:after="160"/>
        <w:ind w:firstLine="567"/>
        <w:jc w:val="both"/>
        <w:rPr>
          <w:rFonts w:ascii="Sylfaen" w:hAnsi="Sylfaen" w:cs="Sylfaen"/>
          <w:spacing w:val="-6"/>
          <w:sz w:val="24"/>
          <w:szCs w:val="24"/>
        </w:rPr>
      </w:pPr>
      <w:bookmarkStart w:id="450" w:name="bookmark449"/>
      <w:r w:rsidRPr="0097775F">
        <w:rPr>
          <w:rFonts w:ascii="Sylfaen" w:hAnsi="Sylfaen"/>
          <w:spacing w:val="-6"/>
          <w:sz w:val="24"/>
          <w:szCs w:val="24"/>
        </w:rPr>
        <w:t>1</w:t>
      </w:r>
      <w:bookmarkEnd w:id="450"/>
      <w:r w:rsidRPr="0097775F">
        <w:rPr>
          <w:rFonts w:ascii="Sylfaen" w:hAnsi="Sylfaen"/>
          <w:spacing w:val="-6"/>
          <w:sz w:val="24"/>
          <w:szCs w:val="24"/>
        </w:rPr>
        <w:t>05.</w:t>
      </w:r>
      <w:r w:rsidRPr="0097775F">
        <w:rPr>
          <w:rFonts w:ascii="Sylfaen" w:hAnsi="Sylfaen"/>
          <w:spacing w:val="-6"/>
          <w:sz w:val="24"/>
          <w:szCs w:val="24"/>
        </w:rPr>
        <w:tab/>
        <w:t>Համապատասխանության հավաստումն իրականացվում է հետեւյալ ձեւով`</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1" w:name="bookmark450"/>
      <w:r w:rsidRPr="0095101A">
        <w:rPr>
          <w:rFonts w:ascii="Sylfaen" w:hAnsi="Sylfaen"/>
          <w:sz w:val="24"/>
          <w:szCs w:val="24"/>
        </w:rPr>
        <w:t>ա</w:t>
      </w:r>
      <w:bookmarkEnd w:id="451"/>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սերտիֆիկացման մարմնի կողմից սերտիֆիկացման (սխեմաներ 1ս, 3ս, 4ս, 10ս, 11ս).</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2" w:name="bookmark451"/>
      <w:r w:rsidRPr="0095101A">
        <w:rPr>
          <w:rFonts w:ascii="Sylfaen" w:hAnsi="Sylfaen"/>
          <w:sz w:val="24"/>
          <w:szCs w:val="24"/>
        </w:rPr>
        <w:t>բ</w:t>
      </w:r>
      <w:bookmarkEnd w:id="452"/>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սույն տեխնիկական կանոնակարգի պահանջներին արտադրանքի համապատասխանության հայտարարագրման (այսուհետ՝ համապատասխանության հայտարարագրում)՝ Միության համապատասխանության գնահատման մարմինների միասնական ռեեստրում ընդգրկված սերտիֆիկացման մարմնի եւ (կամ) հավատարմագրված փորձարկման լաբորատորիայի (կենտրոնի) (այսուհետ՝ հավատարմագրված փորձարկման լաբորատորիա (կենտրոն)) կամ արտադրողի սեփական փորձարկման լաբորատորիայի մասնակցությամբ ձեռք բերված եւ (կամ) սեփական ապացույցների հիման վրա (սխեմաներ 1հ, 2հ, Зհ, 4հ, 6հ)։</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3" w:name="bookmark452"/>
      <w:r w:rsidRPr="0095101A">
        <w:rPr>
          <w:rFonts w:ascii="Sylfaen" w:hAnsi="Sylfaen"/>
          <w:sz w:val="24"/>
          <w:szCs w:val="24"/>
        </w:rPr>
        <w:t>1</w:t>
      </w:r>
      <w:bookmarkEnd w:id="453"/>
      <w:r w:rsidRPr="0095101A">
        <w:rPr>
          <w:rFonts w:ascii="Sylfaen" w:hAnsi="Sylfaen"/>
          <w:sz w:val="24"/>
          <w:szCs w:val="24"/>
        </w:rPr>
        <w:t>06.</w:t>
      </w:r>
      <w:r w:rsidRPr="0097775F">
        <w:rPr>
          <w:rFonts w:ascii="Sylfaen" w:hAnsi="Sylfaen"/>
          <w:sz w:val="24"/>
          <w:szCs w:val="24"/>
        </w:rPr>
        <w:tab/>
      </w:r>
      <w:r w:rsidRPr="0095101A">
        <w:rPr>
          <w:rFonts w:ascii="Sylfaen" w:hAnsi="Sylfaen"/>
          <w:sz w:val="24"/>
          <w:szCs w:val="24"/>
        </w:rPr>
        <w:t>Թույլատրվում է համապատասխանության հավաստումը համապատասխանության հայտարարագրման փոխարեն իրականացնել սերտիֆիկացման ձ</w:t>
      </w:r>
      <w:r>
        <w:rPr>
          <w:rFonts w:ascii="Sylfaen" w:hAnsi="Sylfaen"/>
          <w:sz w:val="24"/>
          <w:szCs w:val="24"/>
        </w:rPr>
        <w:t>եւ</w:t>
      </w:r>
      <w:r w:rsidRPr="0095101A">
        <w:rPr>
          <w:rFonts w:ascii="Sylfaen" w:hAnsi="Sylfaen"/>
          <w:sz w:val="24"/>
          <w:szCs w:val="24"/>
        </w:rPr>
        <w:t>ով՝ հայտատուի կողմից սերտիֆիկացման մարմին ներկայացված գրավոր դիմումի հիման վրա։</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4" w:name="bookmark453"/>
      <w:r w:rsidRPr="0095101A">
        <w:rPr>
          <w:rFonts w:ascii="Sylfaen" w:hAnsi="Sylfaen"/>
          <w:sz w:val="24"/>
          <w:szCs w:val="24"/>
        </w:rPr>
        <w:t>1</w:t>
      </w:r>
      <w:bookmarkEnd w:id="454"/>
      <w:r w:rsidRPr="0095101A">
        <w:rPr>
          <w:rFonts w:ascii="Sylfaen" w:hAnsi="Sylfaen"/>
          <w:sz w:val="24"/>
          <w:szCs w:val="24"/>
        </w:rPr>
        <w:t>07.</w:t>
      </w:r>
      <w:r w:rsidRPr="0097775F">
        <w:rPr>
          <w:rFonts w:ascii="Sylfaen" w:hAnsi="Sylfaen"/>
          <w:sz w:val="24"/>
          <w:szCs w:val="24"/>
        </w:rPr>
        <w:tab/>
      </w:r>
      <w:r w:rsidRPr="0095101A">
        <w:rPr>
          <w:rFonts w:ascii="Sylfaen" w:hAnsi="Sylfaen"/>
          <w:sz w:val="24"/>
          <w:szCs w:val="24"/>
        </w:rPr>
        <w:t>Սերտիֆիկացումն իրականացնելիս փորձարկումների համար ստացված արտադրանքի նմուշների նույնականացումը, արտադրանքի անհրաժեշտ հետազոտությունները (փորձարկումները) եւ չափումներն անցկացվում են հավատարմագրված փորձարկման լաբորատորիաների (կենտրոնների) կողմից։</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 xml:space="preserve">Հավատարմագրված փորձարկման լաբորատորիան (կենտրոնը) արտադրանքի հետազոտությունները (փորձարկումները) եւ չափումներն անցկացնում է այն պայմանագրի պայմաններով իր հավատարմագրման բնագավառում գործող սահմաններում, որը կնքվում է սերտիֆիկացման մարմնի հետ (բացառությամբ այն դեպքերի, երբ փորձարկման լաբորատորիան (կենտրոնը) </w:t>
      </w:r>
      <w:r>
        <w:rPr>
          <w:rFonts w:ascii="Sylfaen" w:hAnsi="Sylfaen"/>
          <w:sz w:val="24"/>
          <w:szCs w:val="24"/>
        </w:rPr>
        <w:t>եւ</w:t>
      </w:r>
      <w:r w:rsidRPr="0095101A">
        <w:rPr>
          <w:rFonts w:ascii="Sylfaen" w:hAnsi="Sylfaen"/>
          <w:sz w:val="24"/>
          <w:szCs w:val="24"/>
        </w:rPr>
        <w:t xml:space="preserve"> սերտիֆիկացման մարմինը համատեղված են մեկ անձի մեջ)։</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5" w:name="bookmark454"/>
      <w:r w:rsidRPr="0095101A">
        <w:rPr>
          <w:rFonts w:ascii="Sylfaen" w:hAnsi="Sylfaen"/>
          <w:sz w:val="24"/>
          <w:szCs w:val="24"/>
        </w:rPr>
        <w:t>1</w:t>
      </w:r>
      <w:bookmarkEnd w:id="455"/>
      <w:r w:rsidRPr="0095101A">
        <w:rPr>
          <w:rFonts w:ascii="Sylfaen" w:hAnsi="Sylfaen"/>
          <w:sz w:val="24"/>
          <w:szCs w:val="24"/>
        </w:rPr>
        <w:t>08.</w:t>
      </w:r>
      <w:r w:rsidRPr="0097775F">
        <w:rPr>
          <w:rFonts w:ascii="Sylfaen" w:hAnsi="Sylfaen"/>
          <w:sz w:val="24"/>
          <w:szCs w:val="24"/>
        </w:rPr>
        <w:tab/>
      </w:r>
      <w:r w:rsidRPr="0095101A">
        <w:rPr>
          <w:rFonts w:ascii="Sylfaen" w:hAnsi="Sylfaen"/>
          <w:sz w:val="24"/>
          <w:szCs w:val="24"/>
        </w:rPr>
        <w:t>Հետազոտությունների (փորձարկումների) եւ չափումների ժամանակ կիրառվող չափումների միջոցները պետք է համապատասխանեն անդամ պետության չափումների միասնականության ապահովման մասին օրենսդրության կամ Միության մարմինների ակտերի պահանջներին։</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6" w:name="bookmark455"/>
      <w:r w:rsidRPr="0095101A">
        <w:rPr>
          <w:rFonts w:ascii="Sylfaen" w:hAnsi="Sylfaen"/>
          <w:sz w:val="24"/>
          <w:szCs w:val="24"/>
        </w:rPr>
        <w:t>1</w:t>
      </w:r>
      <w:bookmarkEnd w:id="456"/>
      <w:r w:rsidRPr="0095101A">
        <w:rPr>
          <w:rFonts w:ascii="Sylfaen" w:hAnsi="Sylfaen"/>
          <w:sz w:val="24"/>
          <w:szCs w:val="24"/>
        </w:rPr>
        <w:t>09.</w:t>
      </w:r>
      <w:r w:rsidRPr="0097775F">
        <w:rPr>
          <w:rFonts w:ascii="Sylfaen" w:hAnsi="Sylfaen"/>
          <w:sz w:val="24"/>
          <w:szCs w:val="24"/>
        </w:rPr>
        <w:tab/>
      </w:r>
      <w:r w:rsidRPr="0095101A">
        <w:rPr>
          <w:rFonts w:ascii="Sylfaen" w:hAnsi="Sylfaen"/>
          <w:sz w:val="24"/>
          <w:szCs w:val="24"/>
        </w:rPr>
        <w:t>Սույն տեխնիկական կանոնակարգի հավելվածում ներկայացված են հետ</w:t>
      </w:r>
      <w:r>
        <w:rPr>
          <w:rFonts w:ascii="Sylfaen" w:hAnsi="Sylfaen"/>
          <w:sz w:val="24"/>
          <w:szCs w:val="24"/>
        </w:rPr>
        <w:t>եւ</w:t>
      </w:r>
      <w:r w:rsidRPr="0095101A">
        <w:rPr>
          <w:rFonts w:ascii="Sylfaen" w:hAnsi="Sylfaen"/>
          <w:sz w:val="24"/>
          <w:szCs w:val="24"/>
        </w:rPr>
        <w:t>յալ ցանկերը՝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արագընթաց երկաթուղային տրանսպորտի ենթակառուցվածքի ենթահամակարգերի բաղկացուցիչ մասերի տարրերի, արագընթաց երկաթուղային շարժակազմի </w:t>
      </w:r>
      <w:r>
        <w:rPr>
          <w:rFonts w:ascii="Sylfaen" w:hAnsi="Sylfaen"/>
          <w:sz w:val="24"/>
          <w:szCs w:val="24"/>
        </w:rPr>
        <w:t>եւ</w:t>
      </w:r>
      <w:r w:rsidRPr="0095101A">
        <w:rPr>
          <w:rFonts w:ascii="Sylfaen" w:hAnsi="Sylfaen"/>
          <w:sz w:val="24"/>
          <w:szCs w:val="24"/>
        </w:rPr>
        <w:t xml:space="preserve"> դրա՝ սերտիֆիկացման ենթակա բաղկացուցիչ մասերի ցանկը՝ թիվ 3 հավելվածի համաձայն.</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արագընթաց երկաթուղային շարժակազմի բաղկացուցիչ մասերի, արագընթաց երկաթուղային տրանսպորտի ենթակառուցվածքի </w:t>
      </w:r>
      <w:r w:rsidRPr="0097775F">
        <w:rPr>
          <w:rFonts w:ascii="Sylfaen" w:hAnsi="Sylfaen"/>
          <w:spacing w:val="-4"/>
          <w:sz w:val="24"/>
          <w:szCs w:val="24"/>
        </w:rPr>
        <w:t>ենթահամակարգերի այն բաղկացուցիչ մասերի տարրերի ցանկը, որոնք ենթակա են համապատասխանության հայտարարագրման հայտատուի սեփական</w:t>
      </w:r>
      <w:r w:rsidRPr="0095101A">
        <w:rPr>
          <w:rFonts w:ascii="Sylfaen" w:hAnsi="Sylfaen"/>
          <w:sz w:val="24"/>
          <w:szCs w:val="24"/>
        </w:rPr>
        <w:t xml:space="preserve"> ապացույցների (առկայության դեպքում) եւ սերտիֆիկացման մարմնի եւ (կամ) հավատարմագրված փորձարկման լաբորատորիայի (կենտրոնի) մասնակցությամբ ստացված ապացույցների հիման վրա կամ ենթակա են համապատասխանության հայտարարագրման հայտատուի սեփական ապացույցների (առկայության դեպքում) եւ այդ թվում՝ կառավարման համակարգերի սերտիֆիկացման մարմնի եւ հավատարմագրված փորձարկման լաբորատորիայի (կենտրոնի) մասնակցությամբ ստացված ապացույցների հիման վրա՝ թիվ 4 հավելվածի համաձայն.</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հայտատուի սեփական ապացույցների հիման վրա համապատասխանության հայտարարագրման ենթակա՝ արագընթաց երկաթուղային շարժակազմի բաղկացուցիչ մասերի ցանկը՝ թիվ 5 հավելվածի համաձայն.</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«Արագընթաց երկաթուղային տրանսպորտի անվտանգության մասին» Մաքսային միության տեխնիկական կանոնակարգի (ՄՄ ՏԿ 002/2011)՝ արագընթաց երկաթուղային շարժակազմի բաղկացուցիչ մասերի համապատասխանության հաստատման ժամանակ կիրառվող դրույթների ցանկը՝ թիվ 6 հավելվածի համաձայն.</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«Արագընթաց երկաթուղային տրանսպորտի անվտանգության մասին» Մաքսային միության տեխնիկական կանոնակարգի (ՄՄ ՏԿ 002/2011)՝ ենթահամակարգերի տարրերի համապատասխանության հաստատման ժամանակ կիրառվող դրույթների ցանկը՝ թիվ 7 հավելվածի համաձայն․</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«Արագընթաց երկաթուղային տրանսպորտի անվտանգության մասին» Մաքսային միության տեխնիկական կանոնակարգի (ՄՄ ՏԿ 002/2011)՝ արագընթաց երկաթուղային շարժակազմի սերտիֆիկացման ժամանակ կիրառվող դրույթների ցանկը՝ թիվ 8 հավելվածի համաձայն։</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7" w:name="bookmark456"/>
      <w:r w:rsidRPr="0095101A">
        <w:rPr>
          <w:rFonts w:ascii="Sylfaen" w:hAnsi="Sylfaen"/>
          <w:sz w:val="24"/>
          <w:szCs w:val="24"/>
        </w:rPr>
        <w:t>1</w:t>
      </w:r>
      <w:bookmarkEnd w:id="457"/>
      <w:r w:rsidRPr="0095101A">
        <w:rPr>
          <w:rFonts w:ascii="Sylfaen" w:hAnsi="Sylfaen"/>
          <w:sz w:val="24"/>
          <w:szCs w:val="24"/>
        </w:rPr>
        <w:t>10.</w:t>
      </w:r>
      <w:r w:rsidRPr="0097775F">
        <w:rPr>
          <w:rFonts w:ascii="Sylfaen" w:hAnsi="Sylfaen"/>
          <w:sz w:val="24"/>
          <w:szCs w:val="24"/>
        </w:rPr>
        <w:tab/>
      </w:r>
      <w:r w:rsidRPr="0095101A">
        <w:rPr>
          <w:rFonts w:ascii="Sylfaen" w:hAnsi="Sylfaen"/>
          <w:sz w:val="24"/>
          <w:szCs w:val="24"/>
        </w:rPr>
        <w:t>Սերտիֆիկացման ենթակա չէ սույն տեխնիկական կանոնակարգի թիվ 3 հավելվածում նշված մշակվող արտադրանքը, որին առնչվող կոնստրուկտորական փաստաթղթերին տրված է «О» տառը: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Սույն տեխնիկական կանոնակարգի թիվ 3 հավելվածում նշված մնացած արտադրանքի համար սույն տեխնիկական կանոնակարգի պահանջներին համապատասխանության սերտիֆիկատի առկայությունը (այսուհետ՝ համապատասխանության սերտիֆիկատ) պարտադիր է:</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8" w:name="bookmark457"/>
      <w:r w:rsidRPr="0095101A">
        <w:rPr>
          <w:rFonts w:ascii="Sylfaen" w:hAnsi="Sylfaen"/>
          <w:sz w:val="24"/>
          <w:szCs w:val="24"/>
        </w:rPr>
        <w:t>1</w:t>
      </w:r>
      <w:bookmarkEnd w:id="458"/>
      <w:r w:rsidRPr="0095101A">
        <w:rPr>
          <w:rFonts w:ascii="Sylfaen" w:hAnsi="Sylfaen"/>
          <w:sz w:val="24"/>
          <w:szCs w:val="24"/>
        </w:rPr>
        <w:t>11.</w:t>
      </w:r>
      <w:r w:rsidRPr="0097775F">
        <w:rPr>
          <w:rFonts w:ascii="Sylfaen" w:hAnsi="Sylfaen"/>
          <w:sz w:val="24"/>
          <w:szCs w:val="24"/>
        </w:rPr>
        <w:tab/>
      </w:r>
      <w:r w:rsidRPr="0095101A">
        <w:rPr>
          <w:rFonts w:ascii="Sylfaen" w:hAnsi="Sylfaen"/>
          <w:sz w:val="24"/>
          <w:szCs w:val="24"/>
        </w:rPr>
        <w:t xml:space="preserve">Այն արտադրանքի փորձանմուշները, որի առանձին բաղկացուցիչ մասերը համապատասխանության սերտիֆիկատ կամ համապատասխանության հայտարարագիր չունեն, թույլատրվում է հսկողության ենթակա շահագործման </w:t>
      </w:r>
      <w:r w:rsidRPr="0095101A">
        <w:rPr>
          <w:rFonts w:ascii="Sylfaen" w:hAnsi="Sylfaen"/>
          <w:sz w:val="24"/>
          <w:szCs w:val="24"/>
        </w:rPr>
        <w:lastRenderedPageBreak/>
        <w:t>մեջ դնել մինչեւ այդ բաղկացուցիչ մասերի համապատասխանության սերտիֆիկատը կամ համապատասխանության հայտարարագիրն ստանալը:</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9" w:name="bookmark458"/>
      <w:r w:rsidRPr="0095101A">
        <w:rPr>
          <w:rFonts w:ascii="Sylfaen" w:hAnsi="Sylfaen"/>
          <w:sz w:val="24"/>
          <w:szCs w:val="24"/>
        </w:rPr>
        <w:t>1</w:t>
      </w:r>
      <w:bookmarkEnd w:id="459"/>
      <w:r w:rsidRPr="0095101A">
        <w:rPr>
          <w:rFonts w:ascii="Sylfaen" w:hAnsi="Sylfaen"/>
          <w:sz w:val="24"/>
          <w:szCs w:val="24"/>
        </w:rPr>
        <w:t>12.</w:t>
      </w:r>
      <w:r w:rsidRPr="0097775F">
        <w:rPr>
          <w:rFonts w:ascii="Sylfaen" w:hAnsi="Sylfaen"/>
          <w:sz w:val="24"/>
          <w:szCs w:val="24"/>
        </w:rPr>
        <w:tab/>
      </w:r>
      <w:r w:rsidRPr="0095101A">
        <w:rPr>
          <w:rFonts w:ascii="Sylfaen" w:hAnsi="Sylfaen"/>
          <w:sz w:val="24"/>
          <w:szCs w:val="24"/>
        </w:rPr>
        <w:t>Սույն տեխնիկական կանոնակարգի պահանջներին արտադրանքի համապատասխանության գնահատման ժամանակ հայտատու է անդամ պետության տարածքում դրա օրենսդրությանը համապատասխան գրանցված իրավաբանական անձը կամ որպես անհատ ձեռնարկատեր գրանցված ֆիզիկական անձը՝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սերիական թողարկման արտադրանքի համար՝ արտադրողը (արտադրողի կողմից լիազորված անձը).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խմբաքանակի կամ միավոր արտադրատեսակի համար՝ արտադրողը (արտադրողի կողմից լիազորված անձը) կամ վաճառողը (ներմուծողը)։</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0" w:name="bookmark459"/>
      <w:r w:rsidRPr="0095101A">
        <w:rPr>
          <w:rFonts w:ascii="Sylfaen" w:hAnsi="Sylfaen"/>
          <w:sz w:val="24"/>
          <w:szCs w:val="24"/>
        </w:rPr>
        <w:t>1</w:t>
      </w:r>
      <w:bookmarkEnd w:id="460"/>
      <w:r w:rsidRPr="0095101A">
        <w:rPr>
          <w:rFonts w:ascii="Sylfaen" w:hAnsi="Sylfaen"/>
          <w:sz w:val="24"/>
          <w:szCs w:val="24"/>
        </w:rPr>
        <w:t>13.</w:t>
      </w:r>
      <w:r w:rsidRPr="0097775F">
        <w:rPr>
          <w:rFonts w:ascii="Sylfaen" w:hAnsi="Sylfaen"/>
          <w:sz w:val="24"/>
          <w:szCs w:val="24"/>
        </w:rPr>
        <w:tab/>
      </w:r>
      <w:r w:rsidRPr="0095101A">
        <w:rPr>
          <w:rFonts w:ascii="Sylfaen" w:hAnsi="Sylfaen"/>
          <w:sz w:val="24"/>
          <w:szCs w:val="24"/>
        </w:rPr>
        <w:t xml:space="preserve">Արդիականացված </w:t>
      </w:r>
      <w:r>
        <w:rPr>
          <w:rFonts w:ascii="Sylfaen" w:hAnsi="Sylfaen"/>
          <w:sz w:val="24"/>
          <w:szCs w:val="24"/>
        </w:rPr>
        <w:t>եւ</w:t>
      </w:r>
      <w:r w:rsidRPr="0095101A">
        <w:rPr>
          <w:rFonts w:ascii="Sylfaen" w:hAnsi="Sylfaen"/>
          <w:sz w:val="24"/>
          <w:szCs w:val="24"/>
        </w:rPr>
        <w:t xml:space="preserve"> ծառայության ժամկետը երկարաձգված արտադրանքի վրա տարածվում են համապատասխանության գնահատման այն նույն ընթացակարգերը, որոնք տարածվում են նոր արտադրված արտադրանքի վրա:</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1" w:name="bookmark460"/>
      <w:r w:rsidRPr="0095101A">
        <w:rPr>
          <w:rFonts w:ascii="Sylfaen" w:hAnsi="Sylfaen"/>
          <w:sz w:val="24"/>
          <w:szCs w:val="24"/>
        </w:rPr>
        <w:t>1</w:t>
      </w:r>
      <w:bookmarkEnd w:id="461"/>
      <w:r w:rsidRPr="0095101A">
        <w:rPr>
          <w:rFonts w:ascii="Sylfaen" w:hAnsi="Sylfaen"/>
          <w:sz w:val="24"/>
          <w:szCs w:val="24"/>
        </w:rPr>
        <w:t>14.</w:t>
      </w:r>
      <w:r w:rsidRPr="0097775F">
        <w:rPr>
          <w:rFonts w:ascii="Sylfaen" w:hAnsi="Sylfaen"/>
          <w:sz w:val="24"/>
          <w:szCs w:val="24"/>
        </w:rPr>
        <w:tab/>
      </w:r>
      <w:r w:rsidRPr="0095101A">
        <w:rPr>
          <w:rFonts w:ascii="Sylfaen" w:hAnsi="Sylfaen"/>
          <w:sz w:val="24"/>
          <w:szCs w:val="24"/>
        </w:rPr>
        <w:t>Համապատասխանության գնահատման աշխատանքների իրականացման ժամկետները որոշվում են սերտիֆիկացման մարմնի եւ հայտատուի միջեւ կնքված պայմանագրով։</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2" w:name="bookmark461"/>
      <w:r w:rsidRPr="0095101A">
        <w:rPr>
          <w:rFonts w:ascii="Sylfaen" w:hAnsi="Sylfaen"/>
          <w:sz w:val="24"/>
          <w:szCs w:val="24"/>
        </w:rPr>
        <w:t>1</w:t>
      </w:r>
      <w:bookmarkEnd w:id="462"/>
      <w:r w:rsidRPr="0095101A">
        <w:rPr>
          <w:rFonts w:ascii="Sylfaen" w:hAnsi="Sylfaen"/>
          <w:sz w:val="24"/>
          <w:szCs w:val="24"/>
        </w:rPr>
        <w:t>15.</w:t>
      </w:r>
      <w:r w:rsidRPr="0097775F">
        <w:rPr>
          <w:rFonts w:ascii="Sylfaen" w:hAnsi="Sylfaen"/>
          <w:sz w:val="24"/>
          <w:szCs w:val="24"/>
        </w:rPr>
        <w:tab/>
      </w:r>
      <w:r w:rsidRPr="0095101A">
        <w:rPr>
          <w:rFonts w:ascii="Sylfaen" w:hAnsi="Sylfaen"/>
          <w:sz w:val="24"/>
          <w:szCs w:val="24"/>
        </w:rPr>
        <w:t xml:space="preserve">Սույն տեխնիկական կանոնակարգի պահանջներին արտադրանքի համապատասխանության գնահատման ժամանակ կարող են օգտագործվել այն աշխատանքների արդյունքները, որոնք անցկացվել են Մաքսային միության հանձնաժողովի 2011 թվականի հուլիսի 15-ի թիվ 710 որոշմամբ ընդունված՝ «Երկաթուղային տրանսպորտի ենթակառուցվածքի անվտանգության մասին» Մաքսային միության տեխնիկական կանոնակարգի (ՄՄ ՏԿ 003/2011), «Երկաթուղային շարժակազմի անվտանգության մասին» Մաքսային միության տեխնիկական կանոնակարգի (ՄՄ ՏԿ 001/2011) պահանջներին (փորձարկումների </w:t>
      </w:r>
      <w:r w:rsidRPr="0095101A">
        <w:rPr>
          <w:rFonts w:ascii="Sylfaen" w:hAnsi="Sylfaen"/>
          <w:sz w:val="24"/>
          <w:szCs w:val="24"/>
        </w:rPr>
        <w:lastRenderedPageBreak/>
        <w:t xml:space="preserve">արձանագրություններ, փորձագիտական եզրակացություններ, տեխնիկական եզրակացություններ, տեսողական հսկողության ակտեր, անվտանգության հիմնավորումներ </w:t>
      </w:r>
      <w:r>
        <w:rPr>
          <w:rFonts w:ascii="Sylfaen" w:hAnsi="Sylfaen"/>
          <w:sz w:val="24"/>
          <w:szCs w:val="24"/>
        </w:rPr>
        <w:t>եւ</w:t>
      </w:r>
      <w:r w:rsidRPr="0095101A">
        <w:rPr>
          <w:rFonts w:ascii="Sylfaen" w:hAnsi="Sylfaen"/>
          <w:sz w:val="24"/>
          <w:szCs w:val="24"/>
        </w:rPr>
        <w:t xml:space="preserve"> այլ փաստաթղթեր, որոնք ստացվել են նշված տեխնիկական կանոնակարգերի պահանջներին արտադրանքի համապատասխանության գնահատման համար աշխատանքների կատարման ընթացքում) տվյալ արտադրանքի համապատասխանության գնահատման ժամանակ՝ ոչ ավելի, քան 5</w:t>
      </w:r>
      <w:r w:rsidRPr="0097775F">
        <w:rPr>
          <w:rFonts w:ascii="Sylfaen" w:hAnsi="Sylfaen"/>
          <w:sz w:val="24"/>
          <w:szCs w:val="24"/>
        </w:rPr>
        <w:t> </w:t>
      </w:r>
      <w:r w:rsidRPr="0095101A">
        <w:rPr>
          <w:rFonts w:ascii="Sylfaen" w:hAnsi="Sylfaen"/>
          <w:sz w:val="24"/>
          <w:szCs w:val="24"/>
        </w:rPr>
        <w:t xml:space="preserve">տարի առաջ։ </w:t>
      </w:r>
    </w:p>
    <w:p w:rsidR="0097775F" w:rsidRPr="0095101A" w:rsidRDefault="0097775F" w:rsidP="0097775F">
      <w:pPr>
        <w:pStyle w:val="BodyText1"/>
        <w:spacing w:after="160"/>
        <w:ind w:firstLine="0"/>
        <w:jc w:val="center"/>
        <w:rPr>
          <w:rFonts w:ascii="Sylfaen" w:hAnsi="Sylfaen" w:cs="Sylfaen"/>
          <w:sz w:val="24"/>
          <w:szCs w:val="24"/>
        </w:rPr>
      </w:pPr>
    </w:p>
    <w:p w:rsidR="0097775F" w:rsidRPr="0095101A" w:rsidRDefault="0097775F" w:rsidP="0097775F">
      <w:pPr>
        <w:pStyle w:val="BodyText1"/>
        <w:spacing w:after="160"/>
        <w:ind w:firstLine="0"/>
        <w:jc w:val="center"/>
        <w:rPr>
          <w:rFonts w:ascii="Sylfaen" w:hAnsi="Sylfaen" w:cs="Sylfaen"/>
          <w:sz w:val="24"/>
          <w:szCs w:val="24"/>
        </w:rPr>
      </w:pPr>
      <w:r w:rsidRPr="0095101A">
        <w:rPr>
          <w:rFonts w:ascii="Sylfaen" w:hAnsi="Sylfaen"/>
          <w:sz w:val="24"/>
          <w:szCs w:val="24"/>
        </w:rPr>
        <w:t>1</w:t>
      </w:r>
      <w:r w:rsidRPr="0097775F">
        <w:rPr>
          <w:rFonts w:ascii="Sylfaen" w:hAnsi="Sylfaen"/>
          <w:sz w:val="24"/>
          <w:szCs w:val="24"/>
        </w:rPr>
        <w:t>.</w:t>
      </w:r>
      <w:r w:rsidRPr="0095101A">
        <w:rPr>
          <w:rFonts w:ascii="Sylfaen" w:hAnsi="Sylfaen"/>
          <w:sz w:val="24"/>
          <w:szCs w:val="24"/>
        </w:rPr>
        <w:t xml:space="preserve"> Համապատասխանության հայտարարագրման կարգը</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3" w:name="bookmark462"/>
      <w:r w:rsidRPr="0095101A">
        <w:rPr>
          <w:rFonts w:ascii="Sylfaen" w:hAnsi="Sylfaen"/>
          <w:sz w:val="24"/>
          <w:szCs w:val="24"/>
        </w:rPr>
        <w:t>1</w:t>
      </w:r>
      <w:bookmarkEnd w:id="463"/>
      <w:r w:rsidRPr="0095101A">
        <w:rPr>
          <w:rFonts w:ascii="Sylfaen" w:hAnsi="Sylfaen"/>
          <w:sz w:val="24"/>
          <w:szCs w:val="24"/>
        </w:rPr>
        <w:t>16.</w:t>
      </w:r>
      <w:r w:rsidRPr="0097775F">
        <w:rPr>
          <w:rFonts w:ascii="Sylfaen" w:hAnsi="Sylfaen"/>
          <w:sz w:val="24"/>
          <w:szCs w:val="24"/>
        </w:rPr>
        <w:tab/>
      </w:r>
      <w:r w:rsidRPr="0095101A">
        <w:rPr>
          <w:rFonts w:ascii="Sylfaen" w:hAnsi="Sylfaen"/>
          <w:sz w:val="24"/>
          <w:szCs w:val="24"/>
        </w:rPr>
        <w:t>Սույն տեխնիկական կանոնակարգին համապատասխան կիրառվող՝ համապատասխանության հայտարարագրման սխեմաները ներառում են հետ</w:t>
      </w:r>
      <w:r>
        <w:rPr>
          <w:rFonts w:ascii="Sylfaen" w:hAnsi="Sylfaen"/>
          <w:sz w:val="24"/>
          <w:szCs w:val="24"/>
        </w:rPr>
        <w:t>եւ</w:t>
      </w:r>
      <w:r w:rsidRPr="0095101A">
        <w:rPr>
          <w:rFonts w:ascii="Sylfaen" w:hAnsi="Sylfaen"/>
          <w:sz w:val="24"/>
          <w:szCs w:val="24"/>
        </w:rPr>
        <w:t>յալ ընթացակարգերը՝</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4" w:name="bookmark463"/>
      <w:r w:rsidRPr="0095101A">
        <w:rPr>
          <w:rFonts w:ascii="Sylfaen" w:hAnsi="Sylfaen"/>
          <w:sz w:val="24"/>
          <w:szCs w:val="24"/>
        </w:rPr>
        <w:t>ա</w:t>
      </w:r>
      <w:bookmarkEnd w:id="464"/>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համապատասխանության հայտարարագիրն ընդունող հայտատուի կողմից համապատասխանության հայտարարագրման սխեմայի ընտրությունը.</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5" w:name="bookmark464"/>
      <w:r w:rsidRPr="0095101A">
        <w:rPr>
          <w:rFonts w:ascii="Sylfaen" w:hAnsi="Sylfaen"/>
          <w:sz w:val="24"/>
          <w:szCs w:val="24"/>
        </w:rPr>
        <w:t>բ</w:t>
      </w:r>
      <w:bookmarkEnd w:id="465"/>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համապատասխանության հայտարարագրի ընդունման համար հիմք հանդիսացած փաստաթղթերի փաթեթի՝ հայտատուի կողմից ձ</w:t>
      </w:r>
      <w:r>
        <w:rPr>
          <w:rFonts w:ascii="Sylfaen" w:hAnsi="Sylfaen"/>
          <w:sz w:val="24"/>
          <w:szCs w:val="24"/>
        </w:rPr>
        <w:t>եւ</w:t>
      </w:r>
      <w:r w:rsidRPr="0095101A">
        <w:rPr>
          <w:rFonts w:ascii="Sylfaen" w:hAnsi="Sylfaen"/>
          <w:sz w:val="24"/>
          <w:szCs w:val="24"/>
        </w:rPr>
        <w:t xml:space="preserve">ավորումը </w:t>
      </w:r>
      <w:r>
        <w:rPr>
          <w:rFonts w:ascii="Sylfaen" w:hAnsi="Sylfaen"/>
          <w:sz w:val="24"/>
          <w:szCs w:val="24"/>
        </w:rPr>
        <w:t>եւ</w:t>
      </w:r>
      <w:r w:rsidRPr="0095101A">
        <w:rPr>
          <w:rFonts w:ascii="Sylfaen" w:hAnsi="Sylfaen"/>
          <w:sz w:val="24"/>
          <w:szCs w:val="24"/>
        </w:rPr>
        <w:t xml:space="preserve"> վերլուծությունը.</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6" w:name="bookmark465"/>
      <w:r w:rsidRPr="0095101A">
        <w:rPr>
          <w:rFonts w:ascii="Sylfaen" w:hAnsi="Sylfaen"/>
          <w:sz w:val="24"/>
          <w:szCs w:val="24"/>
        </w:rPr>
        <w:t>գ</w:t>
      </w:r>
      <w:bookmarkEnd w:id="466"/>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արտադրանքի նույնականացումը </w:t>
      </w:r>
      <w:r>
        <w:rPr>
          <w:rFonts w:ascii="Sylfaen" w:hAnsi="Sylfaen"/>
          <w:sz w:val="24"/>
          <w:szCs w:val="24"/>
        </w:rPr>
        <w:t>եւ</w:t>
      </w:r>
      <w:r w:rsidRPr="0095101A">
        <w:rPr>
          <w:rFonts w:ascii="Sylfaen" w:hAnsi="Sylfaen"/>
          <w:sz w:val="24"/>
          <w:szCs w:val="24"/>
        </w:rPr>
        <w:t xml:space="preserve"> (կամ) արտադրանքի նմուշառումը, եթե դա նախատեսված է համապատասխանության հայտարարագրման սխեմայով.</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7" w:name="bookmark466"/>
      <w:r w:rsidRPr="0095101A">
        <w:rPr>
          <w:rFonts w:ascii="Sylfaen" w:hAnsi="Sylfaen"/>
          <w:sz w:val="24"/>
          <w:szCs w:val="24"/>
        </w:rPr>
        <w:t>դ</w:t>
      </w:r>
      <w:bookmarkEnd w:id="467"/>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հայտարարագրվող արտադրանքն արտադրողի կողմից արտադրական հսկողություն իրականացնելը եւ բոլոր հնարավոր միջոցները ձեռնարկելը, որպեսզի արտադրանքի արտադրման գործընթացում ապահովվի սույն տեխնիկական կանոնակարգի պահանջներին դրա համապատասխանությունը (1հ, Зհ </w:t>
      </w:r>
      <w:r>
        <w:rPr>
          <w:rFonts w:ascii="Sylfaen" w:hAnsi="Sylfaen"/>
          <w:sz w:val="24"/>
          <w:szCs w:val="24"/>
        </w:rPr>
        <w:t>եւ</w:t>
      </w:r>
      <w:r w:rsidRPr="0095101A">
        <w:rPr>
          <w:rFonts w:ascii="Sylfaen" w:hAnsi="Sylfaen"/>
          <w:sz w:val="24"/>
          <w:szCs w:val="24"/>
        </w:rPr>
        <w:t xml:space="preserve"> 6հ սխեմաների համար).</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8" w:name="bookmark467"/>
      <w:r w:rsidRPr="0095101A">
        <w:rPr>
          <w:rFonts w:ascii="Sylfaen" w:hAnsi="Sylfaen"/>
          <w:sz w:val="24"/>
          <w:szCs w:val="24"/>
        </w:rPr>
        <w:t>ե</w:t>
      </w:r>
      <w:bookmarkEnd w:id="468"/>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հայտատուի կողմից հավատարմագրված փորձարկման լաբորատորիայի (կենտրոնի) ընտրությունը, եթե կիրառվում են </w:t>
      </w:r>
      <w:r w:rsidRPr="0095101A">
        <w:rPr>
          <w:rFonts w:ascii="Sylfaen" w:hAnsi="Sylfaen"/>
          <w:sz w:val="24"/>
          <w:szCs w:val="24"/>
        </w:rPr>
        <w:lastRenderedPageBreak/>
        <w:t>համապատասխանության հայտարարագրման այնպիսի սխեմաներ, որոնցով նախատեսվում է հավատարմագրված փորձարկման լաբորատորիայի (կենտրոնի) մասնակցությունը.</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69" w:name="bookmark468"/>
      <w:r w:rsidRPr="0095101A">
        <w:rPr>
          <w:rFonts w:ascii="Sylfaen" w:hAnsi="Sylfaen"/>
          <w:sz w:val="24"/>
          <w:szCs w:val="24"/>
        </w:rPr>
        <w:t>զ</w:t>
      </w:r>
      <w:bookmarkEnd w:id="469"/>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փորձարկումների համար ստացված՝ արտադրանքի նմուշների նույնականացումը </w:t>
      </w:r>
      <w:r>
        <w:rPr>
          <w:rFonts w:ascii="Sylfaen" w:hAnsi="Sylfaen"/>
          <w:sz w:val="24"/>
          <w:szCs w:val="24"/>
        </w:rPr>
        <w:t>եւ</w:t>
      </w:r>
      <w:r w:rsidRPr="0095101A">
        <w:rPr>
          <w:rFonts w:ascii="Sylfaen" w:hAnsi="Sylfaen"/>
          <w:sz w:val="24"/>
          <w:szCs w:val="24"/>
        </w:rPr>
        <w:t xml:space="preserve"> արտադրանքի նմուշների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անցկացումը՝ պայմանավորված հավատարմագրված փորձարկման լաբորատորիայում (կենտրոնում) կամ արտադրողի սեփական փորձարկման լաբորատորիայում համապատասխանության հայտարարագրման սխեմայով.</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70" w:name="bookmark469"/>
      <w:r w:rsidRPr="0095101A">
        <w:rPr>
          <w:rFonts w:ascii="Sylfaen" w:hAnsi="Sylfaen"/>
          <w:sz w:val="24"/>
          <w:szCs w:val="24"/>
        </w:rPr>
        <w:t>է</w:t>
      </w:r>
      <w:bookmarkEnd w:id="470"/>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համապատասխանության հայտարարագիրը Եվրասիական տնտեսական հանձնաժողովի (այսուհետ՝ Հանձնաժողով) կողմից հաստատվող կարգով ընդունելը </w:t>
      </w:r>
      <w:r>
        <w:rPr>
          <w:rFonts w:ascii="Sylfaen" w:hAnsi="Sylfaen"/>
          <w:sz w:val="24"/>
          <w:szCs w:val="24"/>
        </w:rPr>
        <w:t>եւ</w:t>
      </w:r>
      <w:r w:rsidRPr="0095101A">
        <w:rPr>
          <w:rFonts w:ascii="Sylfaen" w:hAnsi="Sylfaen"/>
          <w:sz w:val="24"/>
          <w:szCs w:val="24"/>
        </w:rPr>
        <w:t xml:space="preserve"> գրանցելը.</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71" w:name="bookmark470"/>
      <w:r w:rsidRPr="0095101A">
        <w:rPr>
          <w:rFonts w:ascii="Sylfaen" w:hAnsi="Sylfaen"/>
          <w:sz w:val="24"/>
          <w:szCs w:val="24"/>
        </w:rPr>
        <w:t>ը</w:t>
      </w:r>
      <w:bookmarkEnd w:id="471"/>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հայտատուի կողմից Միության շուկայում արտադրանքի շրջանառության միասնական նշանով արտադրանքի մակնշումը Հանձնաժողովի կողմից հաստատվող կարգով ապահովելը.</w:t>
      </w:r>
    </w:p>
    <w:p w:rsidR="0097775F" w:rsidRPr="0054764B" w:rsidRDefault="0097775F" w:rsidP="009F726D">
      <w:pPr>
        <w:pStyle w:val="BodyText1"/>
        <w:tabs>
          <w:tab w:val="left" w:pos="1134"/>
        </w:tabs>
        <w:spacing w:after="160" w:line="346" w:lineRule="auto"/>
        <w:ind w:firstLine="567"/>
        <w:jc w:val="both"/>
        <w:rPr>
          <w:rFonts w:ascii="Sylfaen" w:hAnsi="Sylfaen"/>
          <w:sz w:val="24"/>
          <w:szCs w:val="24"/>
        </w:rPr>
      </w:pPr>
      <w:bookmarkStart w:id="472" w:name="bookmark471"/>
      <w:r w:rsidRPr="0095101A">
        <w:rPr>
          <w:rFonts w:ascii="Sylfaen" w:hAnsi="Sylfaen"/>
          <w:sz w:val="24"/>
          <w:szCs w:val="24"/>
        </w:rPr>
        <w:t>թ</w:t>
      </w:r>
      <w:bookmarkEnd w:id="472"/>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համապատասխանության հայտարարագրման ձ</w:t>
      </w:r>
      <w:r>
        <w:rPr>
          <w:rFonts w:ascii="Sylfaen" w:hAnsi="Sylfaen"/>
          <w:sz w:val="24"/>
          <w:szCs w:val="24"/>
        </w:rPr>
        <w:t>եւ</w:t>
      </w:r>
      <w:r w:rsidRPr="0095101A">
        <w:rPr>
          <w:rFonts w:ascii="Sylfaen" w:hAnsi="Sylfaen"/>
          <w:sz w:val="24"/>
          <w:szCs w:val="24"/>
        </w:rPr>
        <w:t>ով համապատասխանության հավաստման ընթացակարգերն ավարտելուց հետո համապատասխանության հայտարարագրի ընդունման համար հիմք հանդիսացած, արտադրանքի համապատասխանությունը հավաստող ապացուցողական նյութերի փաթեթը հայտատուի կողմից ձեւավորելը եւ դրանք պահելը։</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73" w:name="bookmark472"/>
      <w:r w:rsidRPr="0095101A">
        <w:rPr>
          <w:rFonts w:ascii="Sylfaen" w:hAnsi="Sylfaen"/>
          <w:sz w:val="24"/>
          <w:szCs w:val="24"/>
        </w:rPr>
        <w:t>1</w:t>
      </w:r>
      <w:bookmarkEnd w:id="473"/>
      <w:r w:rsidRPr="0095101A">
        <w:rPr>
          <w:rFonts w:ascii="Sylfaen" w:hAnsi="Sylfaen"/>
          <w:sz w:val="24"/>
          <w:szCs w:val="24"/>
        </w:rPr>
        <w:t>17.</w:t>
      </w:r>
      <w:r w:rsidRPr="0097775F">
        <w:rPr>
          <w:rFonts w:ascii="Sylfaen" w:hAnsi="Sylfaen"/>
          <w:sz w:val="24"/>
          <w:szCs w:val="24"/>
        </w:rPr>
        <w:tab/>
      </w:r>
      <w:r w:rsidRPr="0095101A">
        <w:rPr>
          <w:rFonts w:ascii="Sylfaen" w:hAnsi="Sylfaen"/>
          <w:sz w:val="24"/>
          <w:szCs w:val="24"/>
        </w:rPr>
        <w:t>Համապատասխանության հայտարարագրման ժամանակ կիրառվում են հետ</w:t>
      </w:r>
      <w:r>
        <w:rPr>
          <w:rFonts w:ascii="Sylfaen" w:hAnsi="Sylfaen"/>
          <w:sz w:val="24"/>
          <w:szCs w:val="24"/>
        </w:rPr>
        <w:t>եւ</w:t>
      </w:r>
      <w:r w:rsidRPr="0095101A">
        <w:rPr>
          <w:rFonts w:ascii="Sylfaen" w:hAnsi="Sylfaen"/>
          <w:sz w:val="24"/>
          <w:szCs w:val="24"/>
        </w:rPr>
        <w:t>յալ սխեմաները՝</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74" w:name="bookmark473"/>
      <w:r w:rsidRPr="0095101A">
        <w:rPr>
          <w:rFonts w:ascii="Sylfaen" w:hAnsi="Sylfaen"/>
          <w:sz w:val="24"/>
          <w:szCs w:val="24"/>
        </w:rPr>
        <w:t>ա</w:t>
      </w:r>
      <w:bookmarkEnd w:id="474"/>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1հ սխեման կիրառվում է սերիական թողարկման արտադրանքի համար՝ հայտատուի սեփական ապացույցների հիման վրա համապատասխանության հայտարարագրման դեպքում։</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1հ սխեմայով համապատասխանության հայտարարագրման դեպքում հայտատուն արտադրողն է (արտադրողի կողմից լիազորված անձը)։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 xml:space="preserve">Հայտատուն կամ (հայտատուի հանձնարարությամբ) սերտիֆիկացման մարմինը կամ հավատարմագրված փորձարկման լաբորատորիան (կենտրոնը) կամ արտադրողի սեփական փորձարկման լաբորատորիան կատարում է արտադրանքի նույնականացում </w:t>
      </w:r>
      <w:r>
        <w:rPr>
          <w:rFonts w:ascii="Sylfaen" w:hAnsi="Sylfaen"/>
          <w:sz w:val="24"/>
          <w:szCs w:val="24"/>
        </w:rPr>
        <w:t>եւ</w:t>
      </w:r>
      <w:r w:rsidRPr="0095101A">
        <w:rPr>
          <w:rFonts w:ascii="Sylfaen" w:hAnsi="Sylfaen"/>
          <w:sz w:val="24"/>
          <w:szCs w:val="24"/>
        </w:rPr>
        <w:t xml:space="preserve"> արտադրանքի նմուշառում։</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Հայտատուի ընտրությամբ արտադրանքի նմուշների հետազոտությունները (փորձարկումները) </w:t>
      </w:r>
      <w:r>
        <w:rPr>
          <w:rFonts w:ascii="Sylfaen" w:hAnsi="Sylfaen"/>
          <w:sz w:val="24"/>
          <w:szCs w:val="24"/>
        </w:rPr>
        <w:t>եւ</w:t>
      </w:r>
      <w:r w:rsidRPr="0095101A">
        <w:rPr>
          <w:rFonts w:ascii="Sylfaen" w:hAnsi="Sylfaen"/>
          <w:sz w:val="24"/>
          <w:szCs w:val="24"/>
        </w:rPr>
        <w:t xml:space="preserve"> չափումներն անցկացվում են հավատարմագրված փորձարկման լաբորատորիայում (կենտրոնում) կամ արտադրողի սեփական փորձարկման լաբորատորիայում.</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5" w:name="bookmark474"/>
      <w:r w:rsidRPr="0095101A">
        <w:rPr>
          <w:rFonts w:ascii="Sylfaen" w:hAnsi="Sylfaen"/>
          <w:sz w:val="24"/>
          <w:szCs w:val="24"/>
        </w:rPr>
        <w:t>բ</w:t>
      </w:r>
      <w:bookmarkEnd w:id="475"/>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2հ սխեման կիրառվում է արտադրանքի խմբաքանակի կամ միավոր արտադրատեսակի համար՝ հայտատուի սեփական ապացույցների հիման վրա համապատասխանության հայտարարագրման դեպքում։</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2հ սխեմայով համապատասխանությունը հայտարարագրելու դեպքում հայտատուն արտադրողն է (արտադրողի կողմից լիազորված անձը) կամ վաճառողը (ներմուծողը)։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կամ արտադրողի սեփական փորձարկման լաբորատորիան կատարում է արտադրանքի նույնականացում </w:t>
      </w:r>
      <w:r>
        <w:rPr>
          <w:rFonts w:ascii="Sylfaen" w:hAnsi="Sylfaen"/>
          <w:sz w:val="24"/>
          <w:szCs w:val="24"/>
        </w:rPr>
        <w:t>եւ</w:t>
      </w:r>
      <w:r w:rsidRPr="0095101A">
        <w:rPr>
          <w:rFonts w:ascii="Sylfaen" w:hAnsi="Sylfaen"/>
          <w:sz w:val="24"/>
          <w:szCs w:val="24"/>
        </w:rPr>
        <w:t xml:space="preserve"> արտադրանքի նմուշառում։</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Հայտատուի ընտրությամբ արտադրանքի նմուշների հետազոտությունները (փորձարկումները) </w:t>
      </w:r>
      <w:r>
        <w:rPr>
          <w:rFonts w:ascii="Sylfaen" w:hAnsi="Sylfaen"/>
          <w:sz w:val="24"/>
          <w:szCs w:val="24"/>
        </w:rPr>
        <w:t>եւ</w:t>
      </w:r>
      <w:r w:rsidRPr="0095101A">
        <w:rPr>
          <w:rFonts w:ascii="Sylfaen" w:hAnsi="Sylfaen"/>
          <w:sz w:val="24"/>
          <w:szCs w:val="24"/>
        </w:rPr>
        <w:t xml:space="preserve"> չափումներն անցկացվում են հավատարմագրված փորձարկման լաբորատորիայում (կենտրոնում) կամ արտադրողի սեփական փորձարկման լաբորատորիայում.</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6" w:name="bookmark475"/>
      <w:r w:rsidRPr="0095101A">
        <w:rPr>
          <w:rFonts w:ascii="Sylfaen" w:hAnsi="Sylfaen"/>
          <w:sz w:val="24"/>
          <w:szCs w:val="24"/>
        </w:rPr>
        <w:t>գ</w:t>
      </w:r>
      <w:bookmarkEnd w:id="476"/>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3հ սխեման կիրառվում է սերիական թողարկման արտադրանքի համար՝ հավատարմագրված փորձարկման լաբորատորիայի (կենտրոնի) մասնակցությամբ ստացված ապացույցների եւ հայտատուի սեփական ապացույցների (առկայության դեպքում) հիման վրա համապատասխանության հայտարարագրման դեպքում։</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3հ սխեմայով համապատասխանության հայտարարագրման դեպքում հայտատուն արտադրողն է (արտադրողի կողմից լիազորված անձը)։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sz w:val="24"/>
          <w:szCs w:val="24"/>
        </w:rPr>
        <w:t>եւ</w:t>
      </w:r>
      <w:r w:rsidRPr="0095101A">
        <w:rPr>
          <w:rFonts w:ascii="Sylfaen" w:hAnsi="Sylfaen"/>
          <w:sz w:val="24"/>
          <w:szCs w:val="24"/>
        </w:rPr>
        <w:t xml:space="preserve"> արտադրանքի նմուշառում։</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Արտադրանքի նմուշների հետազոտությունները (փորձարկումները) </w:t>
      </w:r>
      <w:r>
        <w:rPr>
          <w:rFonts w:ascii="Sylfaen" w:hAnsi="Sylfaen"/>
          <w:sz w:val="24"/>
          <w:szCs w:val="24"/>
        </w:rPr>
        <w:t>եւ</w:t>
      </w:r>
      <w:r w:rsidRPr="0095101A">
        <w:rPr>
          <w:rFonts w:ascii="Sylfaen" w:hAnsi="Sylfaen"/>
          <w:sz w:val="24"/>
          <w:szCs w:val="24"/>
        </w:rPr>
        <w:t xml:space="preserve"> չափումներն անցկացվում են հավատարմագրված փորձարկման լաբորատորիայում (կենտրոնում).</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7" w:name="bookmark476"/>
      <w:r w:rsidRPr="0095101A">
        <w:rPr>
          <w:rFonts w:ascii="Sylfaen" w:hAnsi="Sylfaen"/>
          <w:sz w:val="24"/>
          <w:szCs w:val="24"/>
        </w:rPr>
        <w:t>դ</w:t>
      </w:r>
      <w:bookmarkEnd w:id="477"/>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4հ սխեման կիրառվում է արտադրանքի խմբաքանակի կամ միավոր արտադրատեսակի համար՝ հավատարմագրված փորձարկման լաբորատորիայի (կենտրոնի) մասնակցությամբ ստացված ապացույցների եւ հայտատուի սեփական ապացույցների (առկայության դեպքում) հիման վրա համապատասխանության հայտարարագրման դեպքում։</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4հ սխեմայով համապատասխանությունը հայտարարագրելու դեպքում հայտատուն արտադրողն է (արտադրողի կողմից լիազորված անձը) կամ վաճառողը (ներմուծողը)։</w:t>
      </w:r>
    </w:p>
    <w:p w:rsidR="0097775F" w:rsidRPr="0054764B" w:rsidRDefault="0097775F" w:rsidP="0097775F">
      <w:pPr>
        <w:pStyle w:val="BodyText1"/>
        <w:spacing w:after="160"/>
        <w:ind w:firstLine="567"/>
        <w:jc w:val="both"/>
        <w:rPr>
          <w:rFonts w:ascii="Sylfaen" w:hAnsi="Sylfaen"/>
          <w:sz w:val="24"/>
          <w:szCs w:val="24"/>
        </w:rPr>
      </w:pPr>
      <w:r w:rsidRPr="0095101A">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sz w:val="24"/>
          <w:szCs w:val="24"/>
        </w:rPr>
        <w:t>եւ</w:t>
      </w:r>
      <w:r w:rsidRPr="0095101A">
        <w:rPr>
          <w:rFonts w:ascii="Sylfaen" w:hAnsi="Sylfaen"/>
          <w:sz w:val="24"/>
          <w:szCs w:val="24"/>
        </w:rPr>
        <w:t xml:space="preserve"> արտադրանքի նմուշառում։</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Արտադրանքի նմուշների հետազոտությունները (փորձարկումները) </w:t>
      </w:r>
      <w:r>
        <w:rPr>
          <w:rFonts w:ascii="Sylfaen" w:hAnsi="Sylfaen"/>
          <w:sz w:val="24"/>
          <w:szCs w:val="24"/>
        </w:rPr>
        <w:t>եւ</w:t>
      </w:r>
      <w:r w:rsidRPr="0095101A">
        <w:rPr>
          <w:rFonts w:ascii="Sylfaen" w:hAnsi="Sylfaen"/>
          <w:sz w:val="24"/>
          <w:szCs w:val="24"/>
        </w:rPr>
        <w:t xml:space="preserve"> չափումներն անցկացվում են հավատարմագրված փորձարկման լաբորատորիայում (կենտրոնում).</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8" w:name="bookmark477"/>
      <w:r w:rsidRPr="0095101A">
        <w:rPr>
          <w:rFonts w:ascii="Sylfaen" w:hAnsi="Sylfaen"/>
          <w:sz w:val="24"/>
          <w:szCs w:val="24"/>
        </w:rPr>
        <w:t>ե</w:t>
      </w:r>
      <w:bookmarkEnd w:id="478"/>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6հ սխեման կիրառվում է սերիական թողարկման արտադրանքի համար, եթե արտադրողի մոտ առկա է անդամ պետության օրենսդրությամբ սահմանված կարգով դրա տարածքում որպես իրավաբանական անձ գրանցված կառավարման համակարգերի սերտիֆիկացման մարմնի կողմից </w:t>
      </w:r>
      <w:r>
        <w:rPr>
          <w:rFonts w:ascii="Sylfaen" w:hAnsi="Sylfaen"/>
          <w:sz w:val="24"/>
          <w:szCs w:val="24"/>
        </w:rPr>
        <w:t>եւ</w:t>
      </w:r>
      <w:r w:rsidRPr="0095101A">
        <w:rPr>
          <w:rFonts w:ascii="Sylfaen" w:hAnsi="Sylfaen"/>
          <w:sz w:val="24"/>
          <w:szCs w:val="24"/>
        </w:rPr>
        <w:t xml:space="preserve"> որպես կառավարման համակարգերի սերտիֆիկացման գործունեություն իրականացնող </w:t>
      </w:r>
      <w:r w:rsidRPr="0095101A">
        <w:rPr>
          <w:rFonts w:ascii="Sylfaen" w:hAnsi="Sylfaen"/>
          <w:sz w:val="24"/>
          <w:szCs w:val="24"/>
        </w:rPr>
        <w:lastRenderedPageBreak/>
        <w:t>մարմին՝ անդամ պետության հավատարմագրման գծով հավատարմագրված մարմնի (այսուհետ՝ կառավարման համակարգերի սերտիֆիկացման մարմին) կողմից սերտիֆիկացված՝ ներդրված կառավարման համակարգ։</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6հ սխեման կիրառվում է հայտատուի սեփական ապացույցների (առկայության դեպքում) եւ այդ թվում</w:t>
      </w:r>
      <w:r>
        <w:rPr>
          <w:rFonts w:ascii="Sylfaen" w:hAnsi="Sylfaen"/>
          <w:sz w:val="24"/>
          <w:szCs w:val="24"/>
        </w:rPr>
        <w:t xml:space="preserve"> </w:t>
      </w:r>
      <w:r w:rsidRPr="0095101A">
        <w:rPr>
          <w:rFonts w:ascii="Sylfaen" w:hAnsi="Sylfaen"/>
          <w:sz w:val="24"/>
          <w:szCs w:val="24"/>
        </w:rPr>
        <w:t>կառավարման համակարգերի սերտիֆիկացման մարմնի եւ հավատարմագրված փորձարկման լաբորատորիայի (կենտրոնի) մասնակցությամբ ստացված ապացույցների հիման վրա։</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6հ սխեմայով համապատասխանության հայտարարագրման դեպքում հայտատուն արտադրողն է (արտադրողի կողմից լիազորված անձը)։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sz w:val="24"/>
          <w:szCs w:val="24"/>
        </w:rPr>
        <w:t>եւ</w:t>
      </w:r>
      <w:r w:rsidRPr="0095101A">
        <w:rPr>
          <w:rFonts w:ascii="Sylfaen" w:hAnsi="Sylfaen"/>
          <w:sz w:val="24"/>
          <w:szCs w:val="24"/>
        </w:rPr>
        <w:t xml:space="preserve"> արտադրանքի նմուշառում։</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Արտադրանքի նմուշների հետազոտությունները (փորձարկումները) </w:t>
      </w:r>
      <w:r>
        <w:rPr>
          <w:rFonts w:ascii="Sylfaen" w:hAnsi="Sylfaen"/>
          <w:sz w:val="24"/>
          <w:szCs w:val="24"/>
        </w:rPr>
        <w:t>եւ</w:t>
      </w:r>
      <w:r w:rsidRPr="0095101A">
        <w:rPr>
          <w:rFonts w:ascii="Sylfaen" w:hAnsi="Sylfaen"/>
          <w:sz w:val="24"/>
          <w:szCs w:val="24"/>
        </w:rPr>
        <w:t xml:space="preserve"> չափումներն անցկացվում են հավատարմագրված փորձարկման լաբորատորիայում (կենտրոնում)։</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9" w:name="bookmark478"/>
      <w:r w:rsidRPr="0095101A">
        <w:rPr>
          <w:rFonts w:ascii="Sylfaen" w:hAnsi="Sylfaen"/>
          <w:sz w:val="24"/>
          <w:szCs w:val="24"/>
        </w:rPr>
        <w:t>1</w:t>
      </w:r>
      <w:bookmarkEnd w:id="479"/>
      <w:r w:rsidRPr="0095101A">
        <w:rPr>
          <w:rFonts w:ascii="Sylfaen" w:hAnsi="Sylfaen"/>
          <w:sz w:val="24"/>
          <w:szCs w:val="24"/>
        </w:rPr>
        <w:t>18.</w:t>
      </w:r>
      <w:r w:rsidRPr="0097775F">
        <w:rPr>
          <w:rFonts w:ascii="Sylfaen" w:hAnsi="Sylfaen"/>
          <w:sz w:val="24"/>
          <w:szCs w:val="24"/>
        </w:rPr>
        <w:tab/>
      </w:r>
      <w:r w:rsidRPr="0095101A">
        <w:rPr>
          <w:rFonts w:ascii="Sylfaen" w:hAnsi="Sylfaen"/>
          <w:sz w:val="24"/>
          <w:szCs w:val="24"/>
        </w:rPr>
        <w:t>Համապատասխանության հայտարարագրի ընդունման համար հիմք հանդիսացած փաստաթղթերի փաթեթը, հայտատուի կողմից կիրառվող համապատասխանության հայտարարագրման սխեմայով պայմանավորված, ներառում է՝</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80" w:name="bookmark479"/>
      <w:r w:rsidRPr="0095101A">
        <w:rPr>
          <w:rFonts w:ascii="Sylfaen" w:hAnsi="Sylfaen"/>
          <w:sz w:val="24"/>
          <w:szCs w:val="24"/>
        </w:rPr>
        <w:t>ա</w:t>
      </w:r>
      <w:bookmarkEnd w:id="480"/>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սերիական թողարկման արտադրանքի համար՝</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արտադրանքի տեխնիկական փաստաթղթերի (կոնստրուկտորական, տեխնոլոգիական, վերանորոգման փաստաթղթերի (վերանորոգման </w:t>
      </w:r>
      <w:r w:rsidRPr="0095101A">
        <w:rPr>
          <w:rFonts w:ascii="Sylfaen" w:hAnsi="Sylfaen"/>
          <w:sz w:val="24"/>
          <w:szCs w:val="24"/>
        </w:rPr>
        <w:lastRenderedPageBreak/>
        <w:t>փաստաթղթերի նախագծի), շահագործման փաստաթղթերի եւ (կամ) տեխնիկական պայմանների (նկարագրությունների)) պատճենները, որոնք պարունակում են արտադրանքի հիմնական պարամետրերն ու բնութագրերը, ինչպես նաեւ դրա նկարագրությունը՝ համապատասխանությունը գնահատելու նպատակով.</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 (դրանց նշագրերի </w:t>
      </w:r>
      <w:r>
        <w:rPr>
          <w:rFonts w:ascii="Sylfaen" w:hAnsi="Sylfaen"/>
          <w:sz w:val="24"/>
          <w:szCs w:val="24"/>
        </w:rPr>
        <w:t>եւ</w:t>
      </w:r>
      <w:r w:rsidRPr="0095101A">
        <w:rPr>
          <w:rFonts w:ascii="Sylfaen" w:hAnsi="Sylfaen"/>
          <w:sz w:val="24"/>
          <w:szCs w:val="24"/>
        </w:rPr>
        <w:t xml:space="preserve"> անվանումների, ինչպես նա</w:t>
      </w:r>
      <w:r>
        <w:rPr>
          <w:rFonts w:ascii="Sylfaen" w:hAnsi="Sylfaen"/>
          <w:sz w:val="24"/>
          <w:szCs w:val="24"/>
        </w:rPr>
        <w:t>եւ</w:t>
      </w:r>
      <w:r w:rsidRPr="0095101A">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արտադրողի (այդ թվում՝ օտարերկրյա արտադրողի) հետ կնքված պայմանագիրը, որով նախատեսվում է սույն տեխնիկական կանոնակարգի պահանջներին Միության մաքսային տարածք մատակարարվող արտադրանքի համապատասխանության ապահովումը </w:t>
      </w:r>
      <w:r>
        <w:rPr>
          <w:rFonts w:ascii="Sylfaen" w:hAnsi="Sylfaen"/>
          <w:sz w:val="24"/>
          <w:szCs w:val="24"/>
        </w:rPr>
        <w:t>եւ</w:t>
      </w:r>
      <w:r w:rsidRPr="0095101A">
        <w:rPr>
          <w:rFonts w:ascii="Sylfaen" w:hAnsi="Sylfaen"/>
          <w:sz w:val="24"/>
          <w:szCs w:val="24"/>
        </w:rPr>
        <w:t xml:space="preserve"> նշված պահանջներին այդ արտադրանքի անհամապատասխանության համար պատասխանատվությունը (արտադրողի կողմից լիազորված անձի համար).</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փաստաթուղթ, որը պարունակում է համապատասխանության հավաստման ենթակա բաղկացուցիչ մասերի համապատասխանության առկա սերտիֆիկատների </w:t>
      </w:r>
      <w:r>
        <w:rPr>
          <w:rFonts w:ascii="Sylfaen" w:hAnsi="Sylfaen"/>
          <w:sz w:val="24"/>
          <w:szCs w:val="24"/>
        </w:rPr>
        <w:t>եւ</w:t>
      </w:r>
      <w:r w:rsidRPr="0095101A">
        <w:rPr>
          <w:rFonts w:ascii="Sylfaen" w:hAnsi="Sylfaen"/>
          <w:sz w:val="24"/>
          <w:szCs w:val="24"/>
        </w:rPr>
        <w:t xml:space="preserve"> համապատասխանության հայտարարագրերի մասին տեղեկատվությունը (նշելով գրանցման համարը </w:t>
      </w:r>
      <w:r>
        <w:rPr>
          <w:rFonts w:ascii="Sylfaen" w:hAnsi="Sylfaen"/>
          <w:sz w:val="24"/>
          <w:szCs w:val="24"/>
        </w:rPr>
        <w:t>եւ</w:t>
      </w:r>
      <w:r w:rsidRPr="0095101A">
        <w:rPr>
          <w:rFonts w:ascii="Sylfaen" w:hAnsi="Sylfaen"/>
          <w:sz w:val="24"/>
          <w:szCs w:val="24"/>
        </w:rPr>
        <w:t xml:space="preserve"> ամսաթիվը).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արտադրողի կառավարման համակարգի սերտիֆիկատը (սերտիֆիկատի պատճենը) (6դ սխեմայի համար).</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հայտատուի այլ փաստաթղթեր՝ (հաշվարկների, փորձաքննության արդյունքները, արտադրանքի նմուշների (փորձանմուշների) հետազոտությունների (փորձարկումների) եւ չափումների արձանագրությունները </w:t>
      </w:r>
      <w:r>
        <w:rPr>
          <w:rFonts w:ascii="Sylfaen" w:hAnsi="Sylfaen"/>
          <w:sz w:val="24"/>
          <w:szCs w:val="24"/>
        </w:rPr>
        <w:t>եւ</w:t>
      </w:r>
      <w:r w:rsidRPr="0095101A">
        <w:rPr>
          <w:rFonts w:ascii="Sylfaen" w:hAnsi="Sylfaen"/>
          <w:sz w:val="24"/>
          <w:szCs w:val="24"/>
        </w:rPr>
        <w:t xml:space="preserve"> այլն), որոնք հիմք են հանդիսացել համապատասխանության հայտարարագրի ընդունման համար (առկայության դեպքում)․</w:t>
      </w:r>
    </w:p>
    <w:p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81" w:name="bookmark480"/>
      <w:r w:rsidRPr="0095101A">
        <w:rPr>
          <w:rFonts w:ascii="Sylfaen" w:hAnsi="Sylfaen"/>
          <w:sz w:val="24"/>
          <w:szCs w:val="24"/>
        </w:rPr>
        <w:t>բ</w:t>
      </w:r>
      <w:bookmarkEnd w:id="481"/>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արտադրանքի խմբաքանակի կամ միավոր արտադրատեսակի համար՝</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պայմանագրի (մատակարարման պայմանագրի) պատճենը եւ ապրանքաուղեկից այն փաստաթղթերը, որոնցով նույնականացվում է միավոր արտադրատեսակը կամ արտադրանքի խմբաքանակը, այդ թվում՝ դրա չափը.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շահագործման փաստաթղթերի պատճենը.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 (դրանց նշագրերի </w:t>
      </w:r>
      <w:r>
        <w:rPr>
          <w:rFonts w:ascii="Sylfaen" w:hAnsi="Sylfaen"/>
          <w:sz w:val="24"/>
          <w:szCs w:val="24"/>
        </w:rPr>
        <w:t>եւ</w:t>
      </w:r>
      <w:r w:rsidRPr="0095101A">
        <w:rPr>
          <w:rFonts w:ascii="Sylfaen" w:hAnsi="Sylfaen"/>
          <w:sz w:val="24"/>
          <w:szCs w:val="24"/>
        </w:rPr>
        <w:t xml:space="preserve"> անվանումների, ինչպես նա</w:t>
      </w:r>
      <w:r>
        <w:rPr>
          <w:rFonts w:ascii="Sylfaen" w:hAnsi="Sylfaen"/>
          <w:sz w:val="24"/>
          <w:szCs w:val="24"/>
        </w:rPr>
        <w:t>եւ</w:t>
      </w:r>
      <w:r w:rsidRPr="0095101A">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p>
    <w:p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 xml:space="preserve">համապատասխանության հավաստման նպատակներով անվտանգության հիմնավորումն այն ստանդարտները չկիրառելու կամ մասամբ կիրառելու </w:t>
      </w:r>
      <w:r w:rsidRPr="0095101A">
        <w:rPr>
          <w:rFonts w:ascii="Sylfaen" w:hAnsi="Sylfaen"/>
          <w:sz w:val="24"/>
          <w:szCs w:val="24"/>
        </w:rPr>
        <w:lastRenderedPageBreak/>
        <w:t>դեպքում, որոնք ներառված են այն ստանդարտների ցանկում, որոնց կիրառման արդյունքում ապահովվում է սույն տեխնիկական կանոնակարգի պահանջների պահպանումը.</w:t>
      </w:r>
    </w:p>
    <w:p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արտադրանքի նմուշների հետազոտությունների (փորձարկումների) եւ չափումների արձանագրությունները (առկայության դեպքում).</w:t>
      </w:r>
    </w:p>
    <w:p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 xml:space="preserve">փաստաթուղթ, որը պարունակում է համապատասխանության հավաստման ենթակա բաղկացուցիչ մասերի համապատասխանության առկա սերտիֆիկատների </w:t>
      </w:r>
      <w:r>
        <w:rPr>
          <w:rFonts w:ascii="Sylfaen" w:hAnsi="Sylfaen"/>
          <w:sz w:val="24"/>
          <w:szCs w:val="24"/>
        </w:rPr>
        <w:t>եւ</w:t>
      </w:r>
      <w:r w:rsidRPr="0095101A">
        <w:rPr>
          <w:rFonts w:ascii="Sylfaen" w:hAnsi="Sylfaen"/>
          <w:sz w:val="24"/>
          <w:szCs w:val="24"/>
        </w:rPr>
        <w:t xml:space="preserve"> համապատասխանության հայտարարագրերի մասին տեղեկատվությունը (նշելով գրանցման համարը </w:t>
      </w:r>
      <w:r>
        <w:rPr>
          <w:rFonts w:ascii="Sylfaen" w:hAnsi="Sylfaen"/>
          <w:sz w:val="24"/>
          <w:szCs w:val="24"/>
        </w:rPr>
        <w:t>եւ</w:t>
      </w:r>
      <w:r w:rsidRPr="0095101A">
        <w:rPr>
          <w:rFonts w:ascii="Sylfaen" w:hAnsi="Sylfaen"/>
          <w:sz w:val="24"/>
          <w:szCs w:val="24"/>
        </w:rPr>
        <w:t xml:space="preserve"> ամսաթիվը).</w:t>
      </w:r>
    </w:p>
    <w:p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հայտատուի ընտրությամբ՝ այլ փաստաթղթեր, որոնք հիմք են հանդիսացել համապատասխանության հայտարարագրի ընդունման համար (առկայության դեպքում)։</w:t>
      </w:r>
    </w:p>
    <w:p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482" w:name="bookmark481"/>
      <w:r w:rsidRPr="0095101A">
        <w:rPr>
          <w:rFonts w:ascii="Sylfaen" w:hAnsi="Sylfaen"/>
          <w:sz w:val="24"/>
          <w:szCs w:val="24"/>
        </w:rPr>
        <w:t>1</w:t>
      </w:r>
      <w:bookmarkEnd w:id="482"/>
      <w:r w:rsidRPr="0095101A">
        <w:rPr>
          <w:rFonts w:ascii="Sylfaen" w:hAnsi="Sylfaen"/>
          <w:sz w:val="24"/>
          <w:szCs w:val="24"/>
        </w:rPr>
        <w:t>19.</w:t>
      </w:r>
      <w:r w:rsidRPr="0097775F">
        <w:rPr>
          <w:rFonts w:ascii="Sylfaen" w:hAnsi="Sylfaen"/>
          <w:sz w:val="24"/>
          <w:szCs w:val="24"/>
        </w:rPr>
        <w:tab/>
      </w:r>
      <w:r w:rsidRPr="0095101A">
        <w:rPr>
          <w:rFonts w:ascii="Sylfaen" w:hAnsi="Sylfaen"/>
          <w:sz w:val="24"/>
          <w:szCs w:val="24"/>
        </w:rPr>
        <w:t>Սույն տեխնիկական կանոնակարգի 118-րդ կետում նշված փաստաթղթերի փաթեթը ձ</w:t>
      </w:r>
      <w:r>
        <w:rPr>
          <w:rFonts w:ascii="Sylfaen" w:hAnsi="Sylfaen"/>
          <w:sz w:val="24"/>
          <w:szCs w:val="24"/>
        </w:rPr>
        <w:t>եւ</w:t>
      </w:r>
      <w:r w:rsidRPr="0095101A">
        <w:rPr>
          <w:rFonts w:ascii="Sylfaen" w:hAnsi="Sylfaen"/>
          <w:sz w:val="24"/>
          <w:szCs w:val="24"/>
        </w:rPr>
        <w:t>ակերպվում է թղթային կամ էլեկտրոնային կրիչների վրա։</w:t>
      </w:r>
    </w:p>
    <w:p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Սերտիֆիկացման մարմին էլեկտրոնային ձ</w:t>
      </w:r>
      <w:r>
        <w:rPr>
          <w:rFonts w:ascii="Sylfaen" w:hAnsi="Sylfaen"/>
          <w:sz w:val="24"/>
          <w:szCs w:val="24"/>
        </w:rPr>
        <w:t>եւ</w:t>
      </w:r>
      <w:r w:rsidRPr="0095101A">
        <w:rPr>
          <w:rFonts w:ascii="Sylfaen" w:hAnsi="Sylfaen"/>
          <w:sz w:val="24"/>
          <w:szCs w:val="24"/>
        </w:rPr>
        <w:t>ով ներկայացվող փաստաթղթերը պետք է ստորագրվեն անդամ պետության օրենսդրությանը համապատասխան՝ հայտատուի կողմից ստացված էլեկտրոնային թվային ստորագրության (էլեկտրոնային ստորագրության) կիրառմամբ։</w:t>
      </w:r>
    </w:p>
    <w:p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483" w:name="bookmark482"/>
      <w:r w:rsidRPr="0095101A">
        <w:rPr>
          <w:rFonts w:ascii="Sylfaen" w:hAnsi="Sylfaen"/>
          <w:sz w:val="24"/>
          <w:szCs w:val="24"/>
        </w:rPr>
        <w:t>1</w:t>
      </w:r>
      <w:bookmarkEnd w:id="483"/>
      <w:r w:rsidRPr="0095101A">
        <w:rPr>
          <w:rFonts w:ascii="Sylfaen" w:hAnsi="Sylfaen"/>
          <w:sz w:val="24"/>
          <w:szCs w:val="24"/>
        </w:rPr>
        <w:t>20.</w:t>
      </w:r>
      <w:r w:rsidRPr="0097775F">
        <w:rPr>
          <w:rFonts w:ascii="Sylfaen" w:hAnsi="Sylfaen"/>
          <w:sz w:val="24"/>
          <w:szCs w:val="24"/>
        </w:rPr>
        <w:tab/>
      </w:r>
      <w:r w:rsidRPr="0095101A">
        <w:rPr>
          <w:rFonts w:ascii="Sylfaen" w:hAnsi="Sylfaen"/>
          <w:sz w:val="24"/>
          <w:szCs w:val="24"/>
        </w:rPr>
        <w:t>Սույն տեխնիկական կանոնակարգի 118-րդ կետում նշված եւ օտար լեզվով կազմված փաստաթղթերի փաթեթն ուղեկցվում է ռուսերեն թարգմանությամբ եւ անդամ պետության օրենսդրության մեջ համապատասխան պահանջի առկայության դեպքում՝ այն անդամ պետության պետական լեզվով թարգմանությամբ, որտեղ իրականացվում է համապատասխանության հայտարարագրի գրանցումը։</w:t>
      </w:r>
    </w:p>
    <w:p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484" w:name="bookmark483"/>
      <w:r w:rsidRPr="0095101A">
        <w:rPr>
          <w:rFonts w:ascii="Sylfaen" w:hAnsi="Sylfaen"/>
          <w:sz w:val="24"/>
          <w:szCs w:val="24"/>
        </w:rPr>
        <w:t>1</w:t>
      </w:r>
      <w:bookmarkEnd w:id="484"/>
      <w:r w:rsidRPr="0095101A">
        <w:rPr>
          <w:rFonts w:ascii="Sylfaen" w:hAnsi="Sylfaen"/>
          <w:sz w:val="24"/>
          <w:szCs w:val="24"/>
        </w:rPr>
        <w:t>21.</w:t>
      </w:r>
      <w:r w:rsidRPr="0097775F">
        <w:rPr>
          <w:rFonts w:ascii="Sylfaen" w:hAnsi="Sylfaen"/>
          <w:sz w:val="24"/>
          <w:szCs w:val="24"/>
        </w:rPr>
        <w:tab/>
      </w:r>
      <w:r w:rsidRPr="0095101A">
        <w:rPr>
          <w:rFonts w:ascii="Sylfaen" w:hAnsi="Sylfaen"/>
          <w:sz w:val="24"/>
          <w:szCs w:val="24"/>
        </w:rPr>
        <w:t>Հետազոտություններ (փորձարկումներ) եւ չափումներ</w:t>
      </w:r>
      <w:r>
        <w:rPr>
          <w:rFonts w:ascii="Sylfaen" w:hAnsi="Sylfaen"/>
          <w:sz w:val="24"/>
          <w:szCs w:val="24"/>
        </w:rPr>
        <w:t xml:space="preserve"> </w:t>
      </w:r>
      <w:r w:rsidRPr="0095101A">
        <w:rPr>
          <w:rFonts w:ascii="Sylfaen" w:hAnsi="Sylfaen"/>
          <w:sz w:val="24"/>
          <w:szCs w:val="24"/>
        </w:rPr>
        <w:t xml:space="preserve">կատարելու համար ընտրված արտադրանքի նմուշները կոնստրուկցիայով, կազմությամբ </w:t>
      </w:r>
      <w:r>
        <w:rPr>
          <w:rFonts w:ascii="Sylfaen" w:hAnsi="Sylfaen"/>
          <w:sz w:val="24"/>
          <w:szCs w:val="24"/>
        </w:rPr>
        <w:t>եւ</w:t>
      </w:r>
      <w:r w:rsidRPr="0095101A">
        <w:rPr>
          <w:rFonts w:ascii="Sylfaen" w:hAnsi="Sylfaen"/>
          <w:sz w:val="24"/>
          <w:szCs w:val="24"/>
        </w:rPr>
        <w:t xml:space="preserve"> </w:t>
      </w:r>
      <w:r w:rsidRPr="0095101A">
        <w:rPr>
          <w:rFonts w:ascii="Sylfaen" w:hAnsi="Sylfaen"/>
          <w:sz w:val="24"/>
          <w:szCs w:val="24"/>
        </w:rPr>
        <w:lastRenderedPageBreak/>
        <w:t>արտադրման տեխնոլոգիայով պետք է նույնական լինեն սպառողին (պատվիրատուին) մատակարարվող արտադրանքի հետ։</w:t>
      </w:r>
    </w:p>
    <w:p w:rsidR="0097775F" w:rsidRPr="009F726D"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5" w:name="bookmark484"/>
      <w:r w:rsidRPr="0095101A">
        <w:rPr>
          <w:rFonts w:ascii="Sylfaen" w:hAnsi="Sylfaen"/>
          <w:sz w:val="24"/>
          <w:szCs w:val="24"/>
        </w:rPr>
        <w:t>1</w:t>
      </w:r>
      <w:bookmarkEnd w:id="485"/>
      <w:r w:rsidRPr="0095101A">
        <w:rPr>
          <w:rFonts w:ascii="Sylfaen" w:hAnsi="Sylfaen"/>
          <w:sz w:val="24"/>
          <w:szCs w:val="24"/>
        </w:rPr>
        <w:t>22.</w:t>
      </w:r>
      <w:r w:rsidRPr="0097775F">
        <w:rPr>
          <w:rFonts w:ascii="Sylfaen" w:hAnsi="Sylfaen"/>
          <w:sz w:val="24"/>
          <w:szCs w:val="24"/>
        </w:rPr>
        <w:tab/>
      </w:r>
      <w:r w:rsidRPr="0095101A">
        <w:rPr>
          <w:rFonts w:ascii="Sylfaen" w:hAnsi="Sylfaen"/>
          <w:sz w:val="24"/>
          <w:szCs w:val="24"/>
        </w:rPr>
        <w:t xml:space="preserve">Սեփական ապացույցների եւ սերտիֆիկացման մարմնի եւ (կամ) </w:t>
      </w:r>
      <w:r w:rsidRPr="009F726D">
        <w:rPr>
          <w:rFonts w:ascii="Sylfaen" w:hAnsi="Sylfaen"/>
          <w:sz w:val="24"/>
          <w:szCs w:val="24"/>
        </w:rPr>
        <w:t>հավատարմագրված փորձարկման լաբորատորիայի (կենտրոնի) մասնակցությամբ ստացված ապացույցների հիման վրա համապատասխանության հայտարարագրման դեպքում հայտատուն ապահովում է փորձարկումների անցկացումը, ինչից հետո սույն տեխնիկական կանոնակարգի 118-րդ կետին համապատասխան ձեւավորված փաստաթղթերի փաթեթը լրացնում է նմուշառման ակտով եւ այն հետազոտությունների (փորձարկումների) եւ չափումների արձանագրություններով, որոնք անցկացվել են՝ պայմանավորված հավատարմագրված փորձարկման լաբորատորիայում (կենտրոնում) կամ արտադրողի սեփական փորձարկման լաբորատորիայում կիրառված համապատասխանության հայտարարագրման սխեմայով։</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6" w:name="bookmark485"/>
      <w:r w:rsidRPr="0095101A">
        <w:rPr>
          <w:rFonts w:ascii="Sylfaen" w:hAnsi="Sylfaen"/>
          <w:sz w:val="24"/>
          <w:szCs w:val="24"/>
        </w:rPr>
        <w:t>1</w:t>
      </w:r>
      <w:bookmarkEnd w:id="486"/>
      <w:r w:rsidRPr="0095101A">
        <w:rPr>
          <w:rFonts w:ascii="Sylfaen" w:hAnsi="Sylfaen"/>
          <w:sz w:val="24"/>
          <w:szCs w:val="24"/>
        </w:rPr>
        <w:t>23.</w:t>
      </w:r>
      <w:r w:rsidRPr="0097775F">
        <w:rPr>
          <w:rFonts w:ascii="Sylfaen" w:hAnsi="Sylfaen"/>
          <w:sz w:val="24"/>
          <w:szCs w:val="24"/>
        </w:rPr>
        <w:tab/>
      </w:r>
      <w:r w:rsidRPr="0095101A">
        <w:rPr>
          <w:rFonts w:ascii="Sylfaen" w:hAnsi="Sylfaen"/>
          <w:sz w:val="24"/>
          <w:szCs w:val="24"/>
        </w:rPr>
        <w:t>Համապատասխանության հայտարարագրման դեպքում կարող են կիրառվել արտադրանքի նմուշների հետազոտությունների (փորձարկումների) եւ չափումների՝ 5 տարին չգերազանցող վաղեմություն ունեցող արդյունքները։</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7" w:name="bookmark486"/>
      <w:r w:rsidRPr="0097775F">
        <w:rPr>
          <w:rFonts w:ascii="Sylfaen" w:hAnsi="Sylfaen"/>
          <w:spacing w:val="-4"/>
          <w:sz w:val="24"/>
          <w:szCs w:val="24"/>
        </w:rPr>
        <w:t>1</w:t>
      </w:r>
      <w:bookmarkEnd w:id="487"/>
      <w:r w:rsidRPr="0097775F">
        <w:rPr>
          <w:rFonts w:ascii="Sylfaen" w:hAnsi="Sylfaen"/>
          <w:spacing w:val="-4"/>
          <w:sz w:val="24"/>
          <w:szCs w:val="24"/>
        </w:rPr>
        <w:t>24.</w:t>
      </w:r>
      <w:r w:rsidRPr="0097775F">
        <w:rPr>
          <w:rFonts w:ascii="Sylfaen" w:hAnsi="Sylfaen"/>
          <w:spacing w:val="-4"/>
          <w:sz w:val="24"/>
          <w:szCs w:val="24"/>
        </w:rPr>
        <w:tab/>
        <w:t>Այն արտադրանքի համապատասխանության հայտարարագիրը, որի բաղկացուցիչ մասերը ենթակա են համապատասխանության հավաստման, կարող է գրանցվել միայն այդ բաղկացուցիչ մասերի համապատասխանության սերտիֆիկատների</w:t>
      </w:r>
      <w:r w:rsidRPr="0095101A">
        <w:rPr>
          <w:rFonts w:ascii="Sylfaen" w:hAnsi="Sylfaen"/>
          <w:sz w:val="24"/>
          <w:szCs w:val="24"/>
        </w:rPr>
        <w:t xml:space="preserve"> կամ համապատասխանության հայտարարագրերի առկայության դեպքում։</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8" w:name="bookmark487"/>
      <w:r w:rsidRPr="0095101A">
        <w:rPr>
          <w:rFonts w:ascii="Sylfaen" w:hAnsi="Sylfaen"/>
          <w:sz w:val="24"/>
          <w:szCs w:val="24"/>
        </w:rPr>
        <w:t>1</w:t>
      </w:r>
      <w:bookmarkEnd w:id="488"/>
      <w:r w:rsidRPr="0095101A">
        <w:rPr>
          <w:rFonts w:ascii="Sylfaen" w:hAnsi="Sylfaen"/>
          <w:sz w:val="24"/>
          <w:szCs w:val="24"/>
        </w:rPr>
        <w:t>25.</w:t>
      </w:r>
      <w:r w:rsidR="0096680E" w:rsidRPr="0096680E">
        <w:rPr>
          <w:rFonts w:ascii="Sylfaen" w:hAnsi="Sylfaen"/>
          <w:sz w:val="24"/>
          <w:szCs w:val="24"/>
        </w:rPr>
        <w:tab/>
      </w:r>
      <w:r w:rsidRPr="0095101A">
        <w:rPr>
          <w:rFonts w:ascii="Sylfaen" w:hAnsi="Sylfaen"/>
          <w:sz w:val="24"/>
          <w:szCs w:val="24"/>
        </w:rPr>
        <w:t>Համապատասխանության հայտարարագիրը ձ</w:t>
      </w:r>
      <w:r>
        <w:rPr>
          <w:rFonts w:ascii="Sylfaen" w:hAnsi="Sylfaen"/>
          <w:sz w:val="24"/>
          <w:szCs w:val="24"/>
        </w:rPr>
        <w:t>եւ</w:t>
      </w:r>
      <w:r w:rsidRPr="0095101A">
        <w:rPr>
          <w:rFonts w:ascii="Sylfaen" w:hAnsi="Sylfaen"/>
          <w:sz w:val="24"/>
          <w:szCs w:val="24"/>
        </w:rPr>
        <w:t>ակերպվում է Հանձնաժողովի կողմից հաստատվող միասնական ձ</w:t>
      </w:r>
      <w:r>
        <w:rPr>
          <w:rFonts w:ascii="Sylfaen" w:hAnsi="Sylfaen"/>
          <w:sz w:val="24"/>
          <w:szCs w:val="24"/>
        </w:rPr>
        <w:t>եւ</w:t>
      </w:r>
      <w:r w:rsidRPr="0095101A">
        <w:rPr>
          <w:rFonts w:ascii="Sylfaen" w:hAnsi="Sylfaen"/>
          <w:sz w:val="24"/>
          <w:szCs w:val="24"/>
        </w:rPr>
        <w:t xml:space="preserve">ով </w:t>
      </w:r>
      <w:r>
        <w:rPr>
          <w:rFonts w:ascii="Sylfaen" w:hAnsi="Sylfaen"/>
          <w:sz w:val="24"/>
          <w:szCs w:val="24"/>
        </w:rPr>
        <w:t>եւ</w:t>
      </w:r>
      <w:r w:rsidRPr="0095101A">
        <w:rPr>
          <w:rFonts w:ascii="Sylfaen" w:hAnsi="Sylfaen"/>
          <w:sz w:val="24"/>
          <w:szCs w:val="24"/>
        </w:rPr>
        <w:t xml:space="preserve"> կանոններով:</w:t>
      </w:r>
    </w:p>
    <w:p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 xml:space="preserve">Ծրագրային միջոցների համապատասխանության հայտարարագրերում պետք է ներկայացված լինի արտադրանքի հետ միասին մատակարարվող այն ծրագրային փաստաթղթերի մասին տեղեկատվությունը, որոնք պարունակում են տեղեկատվություն՝ տվյալ արտադրանքի հավաքման, տեղադրման </w:t>
      </w:r>
      <w:r>
        <w:rPr>
          <w:rFonts w:ascii="Sylfaen" w:hAnsi="Sylfaen"/>
          <w:sz w:val="24"/>
          <w:szCs w:val="24"/>
        </w:rPr>
        <w:t>եւ</w:t>
      </w:r>
      <w:r w:rsidRPr="0095101A">
        <w:rPr>
          <w:rFonts w:ascii="Sylfaen" w:hAnsi="Sylfaen"/>
          <w:sz w:val="24"/>
          <w:szCs w:val="24"/>
        </w:rPr>
        <w:t xml:space="preserve"> շահագործման համար, </w:t>
      </w:r>
      <w:r>
        <w:rPr>
          <w:rFonts w:ascii="Sylfaen" w:hAnsi="Sylfaen"/>
          <w:sz w:val="24"/>
          <w:szCs w:val="24"/>
        </w:rPr>
        <w:t>եւ</w:t>
      </w:r>
      <w:r w:rsidRPr="0095101A">
        <w:rPr>
          <w:rFonts w:ascii="Sylfaen" w:hAnsi="Sylfaen"/>
          <w:sz w:val="24"/>
          <w:szCs w:val="24"/>
        </w:rPr>
        <w:t xml:space="preserve"> որոնց կիրառմամբ անցկացվել է համապատասխանության գնահատումը։</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9" w:name="bookmark488"/>
      <w:r w:rsidRPr="0095101A">
        <w:rPr>
          <w:rFonts w:ascii="Sylfaen" w:hAnsi="Sylfaen"/>
          <w:sz w:val="24"/>
          <w:szCs w:val="24"/>
        </w:rPr>
        <w:lastRenderedPageBreak/>
        <w:t>1</w:t>
      </w:r>
      <w:bookmarkEnd w:id="489"/>
      <w:r w:rsidRPr="0095101A">
        <w:rPr>
          <w:rFonts w:ascii="Sylfaen" w:hAnsi="Sylfaen"/>
          <w:sz w:val="24"/>
          <w:szCs w:val="24"/>
        </w:rPr>
        <w:t>26.</w:t>
      </w:r>
      <w:r w:rsidR="0096680E" w:rsidRPr="0096680E">
        <w:rPr>
          <w:rFonts w:ascii="Sylfaen" w:hAnsi="Sylfaen"/>
          <w:sz w:val="24"/>
          <w:szCs w:val="24"/>
        </w:rPr>
        <w:tab/>
      </w:r>
      <w:r w:rsidRPr="0095101A">
        <w:rPr>
          <w:rFonts w:ascii="Sylfaen" w:hAnsi="Sylfaen"/>
          <w:sz w:val="24"/>
          <w:szCs w:val="24"/>
        </w:rPr>
        <w:t xml:space="preserve">Համապատասխանության հայտարարագրի գրանցումը, գործողության կասեցումը, վերականգնումը </w:t>
      </w:r>
      <w:r>
        <w:rPr>
          <w:rFonts w:ascii="Sylfaen" w:hAnsi="Sylfaen"/>
          <w:sz w:val="24"/>
          <w:szCs w:val="24"/>
        </w:rPr>
        <w:t>եւ</w:t>
      </w:r>
      <w:r w:rsidRPr="0095101A">
        <w:rPr>
          <w:rFonts w:ascii="Sylfaen" w:hAnsi="Sylfaen"/>
          <w:sz w:val="24"/>
          <w:szCs w:val="24"/>
        </w:rPr>
        <w:t xml:space="preserve"> դադարեցումն իրականացվում են Հանձնաժողովի կողմից հաստատվող կարգով։</w:t>
      </w:r>
    </w:p>
    <w:p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Համապատասխանության հայտարարագրի գրանցման համար հայտատուն ներկայացնում է Հանձնաժողովի կողմից հաստատվող կարգով նախատեսված փաստաթղթերը, ինչպես նա</w:t>
      </w:r>
      <w:r>
        <w:rPr>
          <w:rFonts w:ascii="Sylfaen" w:hAnsi="Sylfaen"/>
          <w:sz w:val="24"/>
          <w:szCs w:val="24"/>
        </w:rPr>
        <w:t>եւ</w:t>
      </w:r>
      <w:r w:rsidRPr="0095101A">
        <w:rPr>
          <w:rFonts w:ascii="Sylfaen" w:hAnsi="Sylfaen"/>
          <w:sz w:val="24"/>
          <w:szCs w:val="24"/>
        </w:rPr>
        <w:t>՝</w:t>
      </w:r>
    </w:p>
    <w:p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 xml:space="preserve">սույն տեխնիկական կանոնակարգի 118-րդ կետով նախատեսված փաստաթղթերի </w:t>
      </w:r>
      <w:r>
        <w:rPr>
          <w:rFonts w:ascii="Sylfaen" w:hAnsi="Sylfaen"/>
          <w:sz w:val="24"/>
          <w:szCs w:val="24"/>
        </w:rPr>
        <w:t>եւ</w:t>
      </w:r>
      <w:r w:rsidRPr="0095101A">
        <w:rPr>
          <w:rFonts w:ascii="Sylfaen" w:hAnsi="Sylfaen"/>
          <w:sz w:val="24"/>
          <w:szCs w:val="24"/>
        </w:rPr>
        <w:t xml:space="preserve"> տեղեկությունների փաթեթը.</w:t>
      </w:r>
    </w:p>
    <w:p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նմուշառման ակտը.</w:t>
      </w:r>
    </w:p>
    <w:p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 xml:space="preserve">այն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արձանագրության (արձանագրությունների) պատճենը, որոնք անցկացվել են՝ պայմանավորված հավատարմագրված փորձարկման լաբորատորիայում (կենտրոնում) կամ արտադրողի սեփական փորձարկման լաբորատորիայում համապատասխանության հայտարարագրման սխեմայով։</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90" w:name="bookmark489"/>
      <w:r w:rsidRPr="0095101A">
        <w:rPr>
          <w:rFonts w:ascii="Sylfaen" w:hAnsi="Sylfaen"/>
          <w:sz w:val="24"/>
          <w:szCs w:val="24"/>
        </w:rPr>
        <w:t>1</w:t>
      </w:r>
      <w:bookmarkEnd w:id="490"/>
      <w:r w:rsidRPr="0095101A">
        <w:rPr>
          <w:rFonts w:ascii="Sylfaen" w:hAnsi="Sylfaen"/>
          <w:sz w:val="24"/>
          <w:szCs w:val="24"/>
        </w:rPr>
        <w:t>27.</w:t>
      </w:r>
      <w:r w:rsidR="0096680E" w:rsidRPr="0096680E">
        <w:rPr>
          <w:rFonts w:ascii="Sylfaen" w:hAnsi="Sylfaen"/>
          <w:sz w:val="24"/>
          <w:szCs w:val="24"/>
        </w:rPr>
        <w:tab/>
      </w:r>
      <w:r w:rsidRPr="0095101A">
        <w:rPr>
          <w:rFonts w:ascii="Sylfaen" w:hAnsi="Sylfaen"/>
          <w:sz w:val="24"/>
          <w:szCs w:val="24"/>
        </w:rPr>
        <w:t>Համապատասխանության հայտարարագրման ձ</w:t>
      </w:r>
      <w:r>
        <w:rPr>
          <w:rFonts w:ascii="Sylfaen" w:hAnsi="Sylfaen"/>
          <w:sz w:val="24"/>
          <w:szCs w:val="24"/>
        </w:rPr>
        <w:t>եւ</w:t>
      </w:r>
      <w:r w:rsidRPr="0095101A">
        <w:rPr>
          <w:rFonts w:ascii="Sylfaen" w:hAnsi="Sylfaen"/>
          <w:sz w:val="24"/>
          <w:szCs w:val="24"/>
        </w:rPr>
        <w:t>ով համապատասխանության հավաստման ընթացակարգերն ավարտելուց հետո հայտատուն ձ</w:t>
      </w:r>
      <w:r>
        <w:rPr>
          <w:rFonts w:ascii="Sylfaen" w:hAnsi="Sylfaen"/>
          <w:sz w:val="24"/>
          <w:szCs w:val="24"/>
        </w:rPr>
        <w:t>եւ</w:t>
      </w:r>
      <w:r w:rsidRPr="0095101A">
        <w:rPr>
          <w:rFonts w:ascii="Sylfaen" w:hAnsi="Sylfaen"/>
          <w:sz w:val="24"/>
          <w:szCs w:val="24"/>
        </w:rPr>
        <w:t xml:space="preserve">ավորում </w:t>
      </w:r>
      <w:r>
        <w:rPr>
          <w:rFonts w:ascii="Sylfaen" w:hAnsi="Sylfaen"/>
          <w:sz w:val="24"/>
          <w:szCs w:val="24"/>
        </w:rPr>
        <w:t>եւ</w:t>
      </w:r>
      <w:r w:rsidRPr="0095101A">
        <w:rPr>
          <w:rFonts w:ascii="Sylfaen" w:hAnsi="Sylfaen"/>
          <w:sz w:val="24"/>
          <w:szCs w:val="24"/>
        </w:rPr>
        <w:t xml:space="preserve"> պահում է համապատասխանության հայտարարագրի ընդունման համար հիմք հանդիսացած </w:t>
      </w:r>
      <w:r>
        <w:rPr>
          <w:rFonts w:ascii="Sylfaen" w:hAnsi="Sylfaen"/>
          <w:sz w:val="24"/>
          <w:szCs w:val="24"/>
        </w:rPr>
        <w:t>եւ</w:t>
      </w:r>
      <w:r w:rsidRPr="0095101A">
        <w:rPr>
          <w:rFonts w:ascii="Sylfaen" w:hAnsi="Sylfaen"/>
          <w:sz w:val="24"/>
          <w:szCs w:val="24"/>
        </w:rPr>
        <w:t xml:space="preserve"> սույն տեխնիկական կանոնակարգի պահանջներին արտադրանքի համապատասխանությունը հավաստող ապացուցողական նյութերի փաթեթը, որը ներառում է՝</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91" w:name="bookmark490"/>
      <w:r w:rsidRPr="0095101A">
        <w:rPr>
          <w:rFonts w:ascii="Sylfaen" w:hAnsi="Sylfaen"/>
          <w:sz w:val="24"/>
          <w:szCs w:val="24"/>
        </w:rPr>
        <w:t>ա</w:t>
      </w:r>
      <w:bookmarkEnd w:id="49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սույն տեխնիկական կանոնակարգի 118-րդ կետով նախատեսված փաստաթղթերը.</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92" w:name="bookmark491"/>
      <w:r w:rsidRPr="0095101A">
        <w:rPr>
          <w:rFonts w:ascii="Sylfaen" w:hAnsi="Sylfaen"/>
          <w:sz w:val="24"/>
          <w:szCs w:val="24"/>
        </w:rPr>
        <w:t>բ</w:t>
      </w:r>
      <w:bookmarkEnd w:id="492"/>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նմուշառման ակտը.</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93" w:name="bookmark492"/>
      <w:r w:rsidRPr="0095101A">
        <w:rPr>
          <w:rFonts w:ascii="Sylfaen" w:hAnsi="Sylfaen"/>
          <w:sz w:val="24"/>
          <w:szCs w:val="24"/>
        </w:rPr>
        <w:t>գ</w:t>
      </w:r>
      <w:bookmarkEnd w:id="493"/>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այն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արձանագրությունը (արձանագրությունները), որոնք անցկացվել են՝ պայմանավորված հավատարմագրված փորձարկման լաբորատորիայում (կենտրոնում) կամ արտադրողի սեփական փորձարկման լաբորատորիայում համապատասխանության հայտարարագրման սխեմայով.</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4" w:name="bookmark493"/>
      <w:r w:rsidRPr="0095101A">
        <w:rPr>
          <w:rFonts w:ascii="Sylfaen" w:hAnsi="Sylfaen"/>
          <w:sz w:val="24"/>
          <w:szCs w:val="24"/>
        </w:rPr>
        <w:lastRenderedPageBreak/>
        <w:t>դ</w:t>
      </w:r>
      <w:bookmarkEnd w:id="494"/>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համապատասխանության գրանցված հայտարարագիրը։</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5" w:name="bookmark494"/>
      <w:r w:rsidRPr="0095101A">
        <w:rPr>
          <w:rFonts w:ascii="Sylfaen" w:hAnsi="Sylfaen"/>
          <w:sz w:val="24"/>
          <w:szCs w:val="24"/>
        </w:rPr>
        <w:t>1</w:t>
      </w:r>
      <w:bookmarkEnd w:id="495"/>
      <w:r w:rsidRPr="0095101A">
        <w:rPr>
          <w:rFonts w:ascii="Sylfaen" w:hAnsi="Sylfaen"/>
          <w:sz w:val="24"/>
          <w:szCs w:val="24"/>
        </w:rPr>
        <w:t>28.</w:t>
      </w:r>
      <w:r w:rsidR="0096680E" w:rsidRPr="0096680E">
        <w:rPr>
          <w:rFonts w:ascii="Sylfaen" w:hAnsi="Sylfaen"/>
          <w:sz w:val="24"/>
          <w:szCs w:val="24"/>
        </w:rPr>
        <w:tab/>
      </w:r>
      <w:r w:rsidRPr="0095101A">
        <w:rPr>
          <w:rFonts w:ascii="Sylfaen" w:hAnsi="Sylfaen"/>
          <w:sz w:val="24"/>
          <w:szCs w:val="24"/>
        </w:rPr>
        <w:t>Համապատասխանության հայտարարագրի գործողության ժամկետը՝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սերիական թողարկման արտադրանքի համար կազմում է ոչ ավելի, քան 5 տարի.</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խմբաքանակի կամ միավոր արտադրատեսակի համար չի սահմանվում։</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6" w:name="bookmark495"/>
      <w:r w:rsidRPr="0095101A">
        <w:rPr>
          <w:rFonts w:ascii="Sylfaen" w:hAnsi="Sylfaen"/>
          <w:sz w:val="24"/>
          <w:szCs w:val="24"/>
        </w:rPr>
        <w:t>1</w:t>
      </w:r>
      <w:bookmarkEnd w:id="496"/>
      <w:r w:rsidRPr="0095101A">
        <w:rPr>
          <w:rFonts w:ascii="Sylfaen" w:hAnsi="Sylfaen"/>
          <w:sz w:val="24"/>
          <w:szCs w:val="24"/>
        </w:rPr>
        <w:t>29.</w:t>
      </w:r>
      <w:r w:rsidR="0096680E" w:rsidRPr="0096680E">
        <w:rPr>
          <w:rFonts w:ascii="Sylfaen" w:hAnsi="Sylfaen"/>
          <w:sz w:val="24"/>
          <w:szCs w:val="24"/>
        </w:rPr>
        <w:tab/>
      </w:r>
      <w:r w:rsidRPr="0095101A">
        <w:rPr>
          <w:rFonts w:ascii="Sylfaen" w:hAnsi="Sylfaen"/>
          <w:sz w:val="24"/>
          <w:szCs w:val="24"/>
        </w:rPr>
        <w:t xml:space="preserve">Հայտատուի մոտ համապատասխանության հայտարարագրի </w:t>
      </w:r>
      <w:r>
        <w:rPr>
          <w:rFonts w:ascii="Sylfaen" w:hAnsi="Sylfaen"/>
          <w:sz w:val="24"/>
          <w:szCs w:val="24"/>
        </w:rPr>
        <w:t>եւ</w:t>
      </w:r>
      <w:r w:rsidRPr="0095101A">
        <w:rPr>
          <w:rFonts w:ascii="Sylfaen" w:hAnsi="Sylfaen"/>
          <w:sz w:val="24"/>
          <w:szCs w:val="24"/>
        </w:rPr>
        <w:t xml:space="preserve"> ապացուցողական նյութերի փաթեթի պահման ժամկետը կազմում է՝</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սերիական թողարկման արտադրանքի համար՝ այդ արտադրանքն արտադրությունից հանելու (արտադրությունը դադարեցնելու) օրվանից առնվազն 10 տարի.</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խմբաքանակի կամ միավոր արտադրատեսակի համար՝ խմբաքանակից վերջին արտադրատեսակի իրացման օրվանից առնվազն 10 տարի։</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7" w:name="bookmark496"/>
      <w:r w:rsidRPr="0095101A">
        <w:rPr>
          <w:rFonts w:ascii="Sylfaen" w:hAnsi="Sylfaen"/>
          <w:sz w:val="24"/>
          <w:szCs w:val="24"/>
        </w:rPr>
        <w:t>1</w:t>
      </w:r>
      <w:bookmarkEnd w:id="497"/>
      <w:r w:rsidRPr="0095101A">
        <w:rPr>
          <w:rFonts w:ascii="Sylfaen" w:hAnsi="Sylfaen"/>
          <w:sz w:val="24"/>
          <w:szCs w:val="24"/>
        </w:rPr>
        <w:t>30.</w:t>
      </w:r>
      <w:r w:rsidR="0096680E" w:rsidRPr="0096680E">
        <w:rPr>
          <w:rFonts w:ascii="Sylfaen" w:hAnsi="Sylfaen"/>
          <w:sz w:val="24"/>
          <w:szCs w:val="24"/>
        </w:rPr>
        <w:tab/>
      </w:r>
      <w:r w:rsidRPr="0095101A">
        <w:rPr>
          <w:rFonts w:ascii="Sylfaen" w:hAnsi="Sylfaen"/>
          <w:sz w:val="24"/>
          <w:szCs w:val="24"/>
        </w:rPr>
        <w:t xml:space="preserve">Սերտիֆիկացման մարմնում համապատասխանության հայտարարագրի </w:t>
      </w:r>
      <w:r>
        <w:rPr>
          <w:rFonts w:ascii="Sylfaen" w:hAnsi="Sylfaen"/>
          <w:sz w:val="24"/>
          <w:szCs w:val="24"/>
        </w:rPr>
        <w:t>եւ</w:t>
      </w:r>
      <w:r w:rsidRPr="0095101A">
        <w:rPr>
          <w:rFonts w:ascii="Sylfaen" w:hAnsi="Sylfaen"/>
          <w:sz w:val="24"/>
          <w:szCs w:val="24"/>
        </w:rPr>
        <w:t xml:space="preserve"> ապացուցողական նյութերի փաթեթի պատճենների պահման ժամկետը կազմում է՝</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հայտարարագրի գործողության ժամկետը լրանալու օրվանից առնվազն 5 տարի.</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հայտարարագրի գրանցման օրվանից առնվազն 10 տարի, եթե համապատասխանության հայտարարագրի գործողության ժամկետը սահմանափակ չէ։</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8" w:name="bookmark497"/>
      <w:r w:rsidRPr="0095101A">
        <w:rPr>
          <w:rFonts w:ascii="Sylfaen" w:hAnsi="Sylfaen"/>
          <w:sz w:val="24"/>
          <w:szCs w:val="24"/>
        </w:rPr>
        <w:t>1</w:t>
      </w:r>
      <w:bookmarkEnd w:id="498"/>
      <w:r w:rsidRPr="0095101A">
        <w:rPr>
          <w:rFonts w:ascii="Sylfaen" w:hAnsi="Sylfaen"/>
          <w:sz w:val="24"/>
          <w:szCs w:val="24"/>
        </w:rPr>
        <w:t>31.</w:t>
      </w:r>
      <w:r w:rsidR="0096680E" w:rsidRPr="0096680E">
        <w:rPr>
          <w:rFonts w:ascii="Sylfaen" w:hAnsi="Sylfaen"/>
          <w:sz w:val="24"/>
          <w:szCs w:val="24"/>
        </w:rPr>
        <w:tab/>
      </w:r>
      <w:r w:rsidRPr="0095101A">
        <w:rPr>
          <w:rFonts w:ascii="Sylfaen" w:hAnsi="Sylfaen"/>
          <w:sz w:val="24"/>
          <w:szCs w:val="24"/>
        </w:rPr>
        <w:t xml:space="preserve">Արտադրանքի կոնստրուկցիայի (կազմի) կամ դրա արտադրման տեխնոլոգիայի մեջ փոփոխություններ կատարելու դեպքում հայտատուն պարտավոր է ապահովել սույն տեխնիկական կանոնակարգի պահանջներին արտադրանքի համապատասխանությունը։ Ընդ որում, նա անցկացնում է համալիր միջոցառումներ (փորձարկումներ, փորձաքննություն, հաշվարկ </w:t>
      </w:r>
      <w:r>
        <w:rPr>
          <w:rFonts w:ascii="Sylfaen" w:hAnsi="Sylfaen"/>
          <w:sz w:val="24"/>
          <w:szCs w:val="24"/>
        </w:rPr>
        <w:t>եւ</w:t>
      </w:r>
      <w:r w:rsidRPr="0095101A">
        <w:rPr>
          <w:rFonts w:ascii="Sylfaen" w:hAnsi="Sylfaen"/>
          <w:sz w:val="24"/>
          <w:szCs w:val="24"/>
        </w:rPr>
        <w:t xml:space="preserve"> այլն) </w:t>
      </w:r>
      <w:r>
        <w:rPr>
          <w:rFonts w:ascii="Sylfaen" w:hAnsi="Sylfaen"/>
          <w:sz w:val="24"/>
          <w:szCs w:val="24"/>
        </w:rPr>
        <w:t>եւ</w:t>
      </w:r>
      <w:r w:rsidRPr="0095101A">
        <w:rPr>
          <w:rFonts w:ascii="Sylfaen" w:hAnsi="Sylfaen"/>
          <w:sz w:val="24"/>
          <w:szCs w:val="24"/>
        </w:rPr>
        <w:t xml:space="preserve"> </w:t>
      </w:r>
      <w:r w:rsidRPr="0095101A">
        <w:rPr>
          <w:rFonts w:ascii="Sylfaen" w:hAnsi="Sylfaen"/>
          <w:sz w:val="24"/>
          <w:szCs w:val="24"/>
        </w:rPr>
        <w:lastRenderedPageBreak/>
        <w:t>փոփոխությունների կատարման օրվանից հետո 30 օրացուցային օրվա ընթացքում ներկայացնում է իրականացված միջոցառումների արդյունքների մասին ապացուցողական նյութերը համապատասխանության հայտարարագիրը գրանցած մարմին՝ դրանք հայտարարագրման գործում ներառելու համար։</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9" w:name="bookmark498"/>
      <w:r w:rsidRPr="0095101A">
        <w:rPr>
          <w:rFonts w:ascii="Sylfaen" w:hAnsi="Sylfaen"/>
          <w:sz w:val="24"/>
          <w:szCs w:val="24"/>
        </w:rPr>
        <w:t>1</w:t>
      </w:r>
      <w:bookmarkEnd w:id="499"/>
      <w:r w:rsidRPr="0095101A">
        <w:rPr>
          <w:rFonts w:ascii="Sylfaen" w:hAnsi="Sylfaen"/>
          <w:sz w:val="24"/>
          <w:szCs w:val="24"/>
        </w:rPr>
        <w:t>32.</w:t>
      </w:r>
      <w:r w:rsidR="0096680E" w:rsidRPr="0096680E">
        <w:rPr>
          <w:rFonts w:ascii="Sylfaen" w:hAnsi="Sylfaen"/>
          <w:sz w:val="24"/>
          <w:szCs w:val="24"/>
        </w:rPr>
        <w:tab/>
      </w:r>
      <w:r w:rsidRPr="0095101A">
        <w:rPr>
          <w:rFonts w:ascii="Sylfaen" w:hAnsi="Sylfaen"/>
          <w:sz w:val="24"/>
          <w:szCs w:val="24"/>
        </w:rPr>
        <w:t>Հայտարարագրված արտադրանքին կցվող շահագործման փաստաթղթերը, ինչպես նա</w:t>
      </w:r>
      <w:r>
        <w:rPr>
          <w:rFonts w:ascii="Sylfaen" w:hAnsi="Sylfaen"/>
          <w:sz w:val="24"/>
          <w:szCs w:val="24"/>
        </w:rPr>
        <w:t>եւ</w:t>
      </w:r>
      <w:r w:rsidRPr="0095101A">
        <w:rPr>
          <w:rFonts w:ascii="Sylfaen" w:hAnsi="Sylfaen"/>
          <w:sz w:val="24"/>
          <w:szCs w:val="24"/>
        </w:rPr>
        <w:t xml:space="preserve"> ապրանքաուղեկից փաստաթղթերը պետք է պարունակեն Միության շուկայում արտադրանքի շրջանառության միասնական նշանը, համապատասխանության հայտարարագրի մասին տեղեկատվությունը (հայտարարագրի գրանցման համարը, տրամադրման ամսաթիվը </w:t>
      </w:r>
      <w:r>
        <w:rPr>
          <w:rFonts w:ascii="Sylfaen" w:hAnsi="Sylfaen"/>
          <w:sz w:val="24"/>
          <w:szCs w:val="24"/>
        </w:rPr>
        <w:t>եւ</w:t>
      </w:r>
      <w:r w:rsidRPr="0095101A">
        <w:rPr>
          <w:rFonts w:ascii="Sylfaen" w:hAnsi="Sylfaen"/>
          <w:sz w:val="24"/>
          <w:szCs w:val="24"/>
        </w:rPr>
        <w:t xml:space="preserve"> գործողության ժամկետը (առկայության դեպքում))։</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0" w:name="bookmark499"/>
      <w:r w:rsidRPr="0095101A">
        <w:rPr>
          <w:rFonts w:ascii="Sylfaen" w:hAnsi="Sylfaen"/>
          <w:sz w:val="24"/>
          <w:szCs w:val="24"/>
        </w:rPr>
        <w:t>1</w:t>
      </w:r>
      <w:bookmarkEnd w:id="500"/>
      <w:r w:rsidRPr="0095101A">
        <w:rPr>
          <w:rFonts w:ascii="Sylfaen" w:hAnsi="Sylfaen"/>
          <w:sz w:val="24"/>
          <w:szCs w:val="24"/>
        </w:rPr>
        <w:t>33.</w:t>
      </w:r>
      <w:r w:rsidR="0096680E" w:rsidRPr="0096680E">
        <w:rPr>
          <w:rFonts w:ascii="Sylfaen" w:hAnsi="Sylfaen"/>
          <w:sz w:val="24"/>
          <w:szCs w:val="24"/>
        </w:rPr>
        <w:tab/>
      </w:r>
      <w:r w:rsidRPr="0095101A">
        <w:rPr>
          <w:rFonts w:ascii="Sylfaen" w:hAnsi="Sylfaen"/>
          <w:sz w:val="24"/>
          <w:szCs w:val="24"/>
        </w:rPr>
        <w:t xml:space="preserve">Համապատասխանության հայտարարագրի ընդունման համար հիմք հանդիսացած </w:t>
      </w:r>
      <w:r>
        <w:rPr>
          <w:rFonts w:ascii="Sylfaen" w:hAnsi="Sylfaen"/>
          <w:sz w:val="24"/>
          <w:szCs w:val="24"/>
        </w:rPr>
        <w:t>եւ</w:t>
      </w:r>
      <w:r w:rsidRPr="0095101A">
        <w:rPr>
          <w:rFonts w:ascii="Sylfaen" w:hAnsi="Sylfaen"/>
          <w:sz w:val="24"/>
          <w:szCs w:val="24"/>
        </w:rPr>
        <w:t xml:space="preserve"> սույն տեխնիկական կանոնակարգի պահանջներին արտադրանքի համապատասխանությունը հավաստող փաստաթղթերը հայտատուի </w:t>
      </w:r>
      <w:r>
        <w:rPr>
          <w:rFonts w:ascii="Sylfaen" w:hAnsi="Sylfaen"/>
          <w:sz w:val="24"/>
          <w:szCs w:val="24"/>
        </w:rPr>
        <w:t>եւ</w:t>
      </w:r>
      <w:r w:rsidRPr="0095101A">
        <w:rPr>
          <w:rFonts w:ascii="Sylfaen" w:hAnsi="Sylfaen"/>
          <w:sz w:val="24"/>
          <w:szCs w:val="24"/>
        </w:rPr>
        <w:t xml:space="preserve"> (կամ) սերտիֆիկացման մարմնի (ըստ պահանջի) կողմից ներկայացվում են անդամ պետությունների՝ սույն տեխնիկական կանոնակարգի պահանջների պահպանման նկատմամբ պետական հսկողության (վերահսկողության) իրականացման համար պատասխանատու պետական հսկողության (վերահսկողության) մարմիններ, ինչպես նա</w:t>
      </w:r>
      <w:r>
        <w:rPr>
          <w:rFonts w:ascii="Sylfaen" w:hAnsi="Sylfaen"/>
          <w:sz w:val="24"/>
          <w:szCs w:val="24"/>
        </w:rPr>
        <w:t>եւ</w:t>
      </w:r>
      <w:r w:rsidRPr="0095101A">
        <w:rPr>
          <w:rFonts w:ascii="Sylfaen" w:hAnsi="Sylfaen"/>
          <w:sz w:val="24"/>
          <w:szCs w:val="24"/>
        </w:rPr>
        <w:t xml:space="preserve"> անդամ պետությունների օրենսդրությամբ սահմանված դեպքերում՝ այլ շահագրգիռ անձանց:</w:t>
      </w:r>
    </w:p>
    <w:p w:rsidR="0097775F" w:rsidRPr="0095101A" w:rsidRDefault="0097775F" w:rsidP="0097775F">
      <w:pPr>
        <w:pStyle w:val="BodyText1"/>
        <w:spacing w:after="160"/>
        <w:ind w:firstLine="0"/>
        <w:jc w:val="center"/>
        <w:rPr>
          <w:rFonts w:ascii="Sylfaen" w:hAnsi="Sylfaen" w:cs="Sylfaen"/>
          <w:sz w:val="24"/>
          <w:szCs w:val="24"/>
        </w:rPr>
      </w:pPr>
      <w:r w:rsidRPr="0095101A">
        <w:rPr>
          <w:rFonts w:ascii="Sylfaen" w:hAnsi="Sylfaen"/>
          <w:sz w:val="24"/>
          <w:szCs w:val="24"/>
        </w:rPr>
        <w:t>2</w:t>
      </w:r>
      <w:r w:rsidR="0096680E" w:rsidRPr="0096680E">
        <w:rPr>
          <w:rFonts w:ascii="Sylfaen" w:hAnsi="Sylfaen"/>
          <w:sz w:val="24"/>
          <w:szCs w:val="24"/>
        </w:rPr>
        <w:t>.</w:t>
      </w:r>
      <w:r w:rsidRPr="0095101A">
        <w:rPr>
          <w:rFonts w:ascii="Sylfaen" w:hAnsi="Sylfaen"/>
          <w:sz w:val="24"/>
          <w:szCs w:val="24"/>
        </w:rPr>
        <w:t xml:space="preserve"> Սերտիֆիկացման կարգը</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1" w:name="bookmark500"/>
      <w:r w:rsidRPr="0095101A">
        <w:rPr>
          <w:rFonts w:ascii="Sylfaen" w:hAnsi="Sylfaen"/>
          <w:sz w:val="24"/>
          <w:szCs w:val="24"/>
        </w:rPr>
        <w:t>1</w:t>
      </w:r>
      <w:bookmarkEnd w:id="501"/>
      <w:r w:rsidRPr="0095101A">
        <w:rPr>
          <w:rFonts w:ascii="Sylfaen" w:hAnsi="Sylfaen"/>
          <w:sz w:val="24"/>
          <w:szCs w:val="24"/>
        </w:rPr>
        <w:t>34.</w:t>
      </w:r>
      <w:r w:rsidR="0096680E" w:rsidRPr="0096680E">
        <w:rPr>
          <w:rFonts w:ascii="Sylfaen" w:hAnsi="Sylfaen"/>
          <w:sz w:val="24"/>
          <w:szCs w:val="24"/>
        </w:rPr>
        <w:tab/>
      </w:r>
      <w:r w:rsidRPr="0095101A">
        <w:rPr>
          <w:rFonts w:ascii="Sylfaen" w:hAnsi="Sylfaen"/>
          <w:sz w:val="24"/>
          <w:szCs w:val="24"/>
        </w:rPr>
        <w:t>Սույն տեխնիկական կանոնակարգին համապատասխան կիրառվող սերտիֆիկացման սխեմաները ներառում են հետ</w:t>
      </w:r>
      <w:r>
        <w:rPr>
          <w:rFonts w:ascii="Sylfaen" w:hAnsi="Sylfaen"/>
          <w:sz w:val="24"/>
          <w:szCs w:val="24"/>
        </w:rPr>
        <w:t>եւ</w:t>
      </w:r>
      <w:r w:rsidRPr="0095101A">
        <w:rPr>
          <w:rFonts w:ascii="Sylfaen" w:hAnsi="Sylfaen"/>
          <w:sz w:val="24"/>
          <w:szCs w:val="24"/>
        </w:rPr>
        <w:t>յալ ընթացակարգերը՝</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2" w:name="bookmark501"/>
      <w:r w:rsidRPr="0095101A">
        <w:rPr>
          <w:rFonts w:ascii="Sylfaen" w:hAnsi="Sylfaen"/>
          <w:sz w:val="24"/>
          <w:szCs w:val="24"/>
        </w:rPr>
        <w:t>ա</w:t>
      </w:r>
      <w:bookmarkEnd w:id="502"/>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հայտատուի կողմից սերտիֆիկացման մարմին արտադրանքի սերտիֆիկացման աշխատանքների անցկացման հայտ (այսուհետ՝ հայտ) ներկայացնելը, որում նշվում է սույն տեխնիկական կանոնակարգի 136-րդ կետով նախատեսված տեղեկատվությունը՝ կցելով սույն տեխնիկական կանոնակարգի 137-րդ կետում նշված փաստաթղթերը.</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3" w:name="bookmark502"/>
      <w:r w:rsidRPr="0095101A">
        <w:rPr>
          <w:rFonts w:ascii="Sylfaen" w:hAnsi="Sylfaen"/>
          <w:sz w:val="24"/>
          <w:szCs w:val="24"/>
        </w:rPr>
        <w:lastRenderedPageBreak/>
        <w:t>բ</w:t>
      </w:r>
      <w:bookmarkEnd w:id="503"/>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սերտիֆիկացման մարմնի կողմից հայտի </w:t>
      </w:r>
      <w:r>
        <w:rPr>
          <w:rFonts w:ascii="Sylfaen" w:hAnsi="Sylfaen"/>
          <w:sz w:val="24"/>
          <w:szCs w:val="24"/>
        </w:rPr>
        <w:t>եւ</w:t>
      </w:r>
      <w:r w:rsidRPr="0095101A">
        <w:rPr>
          <w:rFonts w:ascii="Sylfaen" w:hAnsi="Sylfaen"/>
          <w:sz w:val="24"/>
          <w:szCs w:val="24"/>
        </w:rPr>
        <w:t xml:space="preserve"> կից ներկայացվող փաստաթղթերի ուսումնասիրությունը </w:t>
      </w:r>
      <w:r>
        <w:rPr>
          <w:rFonts w:ascii="Sylfaen" w:hAnsi="Sylfaen"/>
          <w:sz w:val="24"/>
          <w:szCs w:val="24"/>
        </w:rPr>
        <w:t>եւ</w:t>
      </w:r>
      <w:r w:rsidRPr="0095101A">
        <w:rPr>
          <w:rFonts w:ascii="Sylfaen" w:hAnsi="Sylfaen"/>
          <w:sz w:val="24"/>
          <w:szCs w:val="24"/>
        </w:rPr>
        <w:t xml:space="preserve"> վերլուծությունը, սերտիֆիկացման մարմնի կողմից արտադրանքը սույն տեխնիկական կանոնակարգի կիրառման ոլորտին դասելու համար դրա նույնականացման իրականացումը, նշված հայտի առնչությամբ որոշման ընդունումը </w:t>
      </w:r>
      <w:r>
        <w:rPr>
          <w:rFonts w:ascii="Sylfaen" w:hAnsi="Sylfaen"/>
          <w:sz w:val="24"/>
          <w:szCs w:val="24"/>
        </w:rPr>
        <w:t>եւ</w:t>
      </w:r>
      <w:r w:rsidRPr="0095101A">
        <w:rPr>
          <w:rFonts w:ascii="Sylfaen" w:hAnsi="Sylfaen"/>
          <w:sz w:val="24"/>
          <w:szCs w:val="24"/>
        </w:rPr>
        <w:t xml:space="preserve"> որոշումը հայտատուին ուղարկելը.</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4" w:name="bookmark503"/>
      <w:r w:rsidRPr="0095101A">
        <w:rPr>
          <w:rFonts w:ascii="Sylfaen" w:hAnsi="Sylfaen"/>
          <w:sz w:val="24"/>
          <w:szCs w:val="24"/>
        </w:rPr>
        <w:t>գ</w:t>
      </w:r>
      <w:bookmarkEnd w:id="504"/>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սերտիֆիկացման մարմնի կողմից արտադրանքի նմուշառում կատարելը (եթե դա նախատեսված է սերտիֆիկացման սխեմայով).</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5" w:name="bookmark504"/>
      <w:r w:rsidRPr="0095101A">
        <w:rPr>
          <w:rFonts w:ascii="Sylfaen" w:hAnsi="Sylfaen"/>
          <w:sz w:val="24"/>
          <w:szCs w:val="24"/>
        </w:rPr>
        <w:t>դ</w:t>
      </w:r>
      <w:bookmarkEnd w:id="505"/>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արտադրանքի նմուշների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անցկացումը հավատարմագրված փորձարկման լաբորատորիայում (կենտրոնում) այն պայմանագրի հիման վրա, որը կնքվում է սերտիֆիկացման մարմնի հետ (բացառությամբ այն դեպքերի, երբ փորձարկման լաբորատորիան (կենտրոնը) </w:t>
      </w:r>
      <w:r>
        <w:rPr>
          <w:rFonts w:ascii="Sylfaen" w:hAnsi="Sylfaen"/>
          <w:sz w:val="24"/>
          <w:szCs w:val="24"/>
        </w:rPr>
        <w:t>եւ</w:t>
      </w:r>
      <w:r w:rsidRPr="0095101A">
        <w:rPr>
          <w:rFonts w:ascii="Sylfaen" w:hAnsi="Sylfaen"/>
          <w:sz w:val="24"/>
          <w:szCs w:val="24"/>
        </w:rPr>
        <w:t xml:space="preserve"> սերտիֆիկացման մարմինը համատեղված են մեկ անձի մեջ).</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6" w:name="bookmark505"/>
      <w:r w:rsidRPr="0095101A">
        <w:rPr>
          <w:rFonts w:ascii="Sylfaen" w:hAnsi="Sylfaen"/>
          <w:sz w:val="24"/>
          <w:szCs w:val="24"/>
        </w:rPr>
        <w:t>ե</w:t>
      </w:r>
      <w:bookmarkEnd w:id="506"/>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արտադրանքի արտադրության վիճակի վերլուծության իրականացումը սերտիֆիկացման մարմնի կողմից (1ս սխեմայի համար).</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7" w:name="bookmark506"/>
      <w:r w:rsidRPr="0095101A">
        <w:rPr>
          <w:rFonts w:ascii="Sylfaen" w:hAnsi="Sylfaen"/>
          <w:sz w:val="24"/>
          <w:szCs w:val="24"/>
        </w:rPr>
        <w:t>զ</w:t>
      </w:r>
      <w:bookmarkEnd w:id="507"/>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սերտիֆիկացման մարմնի կողմից հայտատուի ներկայացրած փաստաթղթերի, արտադրանքի նմուշների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արդյունքների </w:t>
      </w:r>
      <w:r>
        <w:rPr>
          <w:rFonts w:ascii="Sylfaen" w:hAnsi="Sylfaen"/>
          <w:sz w:val="24"/>
          <w:szCs w:val="24"/>
        </w:rPr>
        <w:t>եւ</w:t>
      </w:r>
      <w:r w:rsidRPr="0095101A">
        <w:rPr>
          <w:rFonts w:ascii="Sylfaen" w:hAnsi="Sylfaen"/>
          <w:sz w:val="24"/>
          <w:szCs w:val="24"/>
        </w:rPr>
        <w:t xml:space="preserve"> արտադրանքի արտադրության վիճակի վերլուծության ամփոփումը </w:t>
      </w:r>
      <w:r>
        <w:rPr>
          <w:rFonts w:ascii="Sylfaen" w:hAnsi="Sylfaen"/>
          <w:sz w:val="24"/>
          <w:szCs w:val="24"/>
        </w:rPr>
        <w:t>եւ</w:t>
      </w:r>
      <w:r w:rsidRPr="0095101A">
        <w:rPr>
          <w:rFonts w:ascii="Sylfaen" w:hAnsi="Sylfaen"/>
          <w:sz w:val="24"/>
          <w:szCs w:val="24"/>
        </w:rPr>
        <w:t xml:space="preserve"> վերլուծությունը (առկայության դեպքում).</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8" w:name="bookmark507"/>
      <w:r w:rsidRPr="0095101A">
        <w:rPr>
          <w:rFonts w:ascii="Sylfaen" w:hAnsi="Sylfaen"/>
          <w:sz w:val="24"/>
          <w:szCs w:val="24"/>
        </w:rPr>
        <w:t>է</w:t>
      </w:r>
      <w:bookmarkEnd w:id="508"/>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սերտիֆիկացման մարմնի կողմից համապատասխանության սերտիֆիկատ տրամադրելու կամ դրա տրամադրումը մերժելու մասին որոշման ընդունումը.</w:t>
      </w:r>
    </w:p>
    <w:p w:rsidR="0097775F" w:rsidRDefault="0097775F" w:rsidP="0096680E">
      <w:pPr>
        <w:pStyle w:val="BodyText1"/>
        <w:tabs>
          <w:tab w:val="left" w:pos="1134"/>
        </w:tabs>
        <w:spacing w:after="160"/>
        <w:ind w:firstLine="567"/>
        <w:jc w:val="both"/>
        <w:rPr>
          <w:rFonts w:ascii="Sylfaen" w:hAnsi="Sylfaen"/>
          <w:sz w:val="24"/>
          <w:szCs w:val="24"/>
          <w:lang w:val="en-US"/>
        </w:rPr>
      </w:pPr>
      <w:bookmarkStart w:id="509" w:name="bookmark508"/>
      <w:r w:rsidRPr="0095101A">
        <w:rPr>
          <w:rFonts w:ascii="Sylfaen" w:hAnsi="Sylfaen"/>
          <w:sz w:val="24"/>
          <w:szCs w:val="24"/>
        </w:rPr>
        <w:t>ը</w:t>
      </w:r>
      <w:bookmarkEnd w:id="509"/>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սերտիֆիկացման մարմնի կողմից համապատասխանության սերտիֆիկատ ձեւակերպելն ու տրամադրելը կամ համապատասխանության սերտիֆիկատի տրամադրումը մերժելու վերաբերյալ որոշումը հայտատուին ուղարկելը.</w:t>
      </w:r>
    </w:p>
    <w:p w:rsidR="009F726D" w:rsidRPr="009F726D" w:rsidRDefault="009F726D" w:rsidP="0096680E">
      <w:pPr>
        <w:pStyle w:val="BodyText1"/>
        <w:tabs>
          <w:tab w:val="left" w:pos="1134"/>
        </w:tabs>
        <w:spacing w:after="160"/>
        <w:ind w:firstLine="567"/>
        <w:jc w:val="both"/>
        <w:rPr>
          <w:rFonts w:ascii="Sylfaen" w:hAnsi="Sylfaen" w:cs="Sylfaen"/>
          <w:sz w:val="24"/>
          <w:szCs w:val="24"/>
          <w:lang w:val="en-US"/>
        </w:rPr>
      </w:pPr>
    </w:p>
    <w:p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0" w:name="bookmark509"/>
      <w:r w:rsidRPr="0095101A">
        <w:rPr>
          <w:rFonts w:ascii="Sylfaen" w:hAnsi="Sylfaen"/>
          <w:sz w:val="24"/>
          <w:szCs w:val="24"/>
        </w:rPr>
        <w:lastRenderedPageBreak/>
        <w:t>թ</w:t>
      </w:r>
      <w:bookmarkEnd w:id="510"/>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տրված համապատասխանության սերտիֆիկատի վերաբերյալ տեղեկությունների մուտքագրումը տրված համապատասխանության սերտիֆիկատների </w:t>
      </w:r>
      <w:r>
        <w:rPr>
          <w:rFonts w:ascii="Sylfaen" w:hAnsi="Sylfaen"/>
          <w:sz w:val="24"/>
          <w:szCs w:val="24"/>
        </w:rPr>
        <w:t>եւ</w:t>
      </w:r>
      <w:r w:rsidRPr="0095101A">
        <w:rPr>
          <w:rFonts w:ascii="Sylfaen" w:hAnsi="Sylfaen"/>
          <w:sz w:val="24"/>
          <w:szCs w:val="24"/>
        </w:rPr>
        <w:t xml:space="preserve"> գրանցված համապատասխանության հայտարարագրերի միասնական ռեեստր.</w:t>
      </w:r>
    </w:p>
    <w:p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1" w:name="bookmark510"/>
      <w:r w:rsidRPr="0095101A">
        <w:rPr>
          <w:rFonts w:ascii="Sylfaen" w:hAnsi="Sylfaen"/>
          <w:sz w:val="24"/>
          <w:szCs w:val="24"/>
        </w:rPr>
        <w:t>ժ</w:t>
      </w:r>
      <w:bookmarkEnd w:id="51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հայտատուի կողմից Միության շուկայում արտադրանքի շրջանառության միասնական նշանով արտադրանքի մակնշումը Հանձնաժողովի կողմից հաստատվող կարգով ապահովելը.</w:t>
      </w:r>
    </w:p>
    <w:p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2" w:name="bookmark511"/>
      <w:r w:rsidRPr="0095101A">
        <w:rPr>
          <w:rFonts w:ascii="Sylfaen" w:hAnsi="Sylfaen"/>
          <w:sz w:val="24"/>
          <w:szCs w:val="24"/>
        </w:rPr>
        <w:t>ժա</w:t>
      </w:r>
      <w:bookmarkEnd w:id="512"/>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սերտիֆիկացված արտադրանքի պարբերական գնահատման իրականացումը սերտիֆիկացման մարմնի կողմից (1ս սխեմայի համար)։</w:t>
      </w:r>
    </w:p>
    <w:p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3" w:name="bookmark512"/>
      <w:r w:rsidRPr="0095101A">
        <w:rPr>
          <w:rFonts w:ascii="Sylfaen" w:hAnsi="Sylfaen"/>
          <w:sz w:val="24"/>
          <w:szCs w:val="24"/>
        </w:rPr>
        <w:t>1</w:t>
      </w:r>
      <w:bookmarkEnd w:id="513"/>
      <w:r w:rsidRPr="0095101A">
        <w:rPr>
          <w:rFonts w:ascii="Sylfaen" w:hAnsi="Sylfaen"/>
          <w:sz w:val="24"/>
          <w:szCs w:val="24"/>
        </w:rPr>
        <w:t>35.</w:t>
      </w:r>
      <w:r w:rsidR="0096680E" w:rsidRPr="0096680E">
        <w:rPr>
          <w:rFonts w:ascii="Sylfaen" w:hAnsi="Sylfaen"/>
          <w:sz w:val="24"/>
          <w:szCs w:val="24"/>
        </w:rPr>
        <w:tab/>
      </w:r>
      <w:r w:rsidRPr="0095101A">
        <w:rPr>
          <w:rFonts w:ascii="Sylfaen" w:hAnsi="Sylfaen"/>
          <w:sz w:val="24"/>
          <w:szCs w:val="24"/>
        </w:rPr>
        <w:t>Արտադրանքը սույն տեխնիկական կանոնակարգի պահանջներին համապատասխան սերտիֆիկացնելու դեպքում կիրառվում են հետ</w:t>
      </w:r>
      <w:r>
        <w:rPr>
          <w:rFonts w:ascii="Sylfaen" w:hAnsi="Sylfaen"/>
          <w:sz w:val="24"/>
          <w:szCs w:val="24"/>
        </w:rPr>
        <w:t>եւ</w:t>
      </w:r>
      <w:r w:rsidRPr="0095101A">
        <w:rPr>
          <w:rFonts w:ascii="Sylfaen" w:hAnsi="Sylfaen"/>
          <w:sz w:val="24"/>
          <w:szCs w:val="24"/>
        </w:rPr>
        <w:t>յալ սխեմաները՝</w:t>
      </w:r>
    </w:p>
    <w:p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4" w:name="bookmark513"/>
      <w:r w:rsidRPr="0095101A">
        <w:rPr>
          <w:rFonts w:ascii="Sylfaen" w:hAnsi="Sylfaen"/>
          <w:sz w:val="24"/>
          <w:szCs w:val="24"/>
        </w:rPr>
        <w:t>ա</w:t>
      </w:r>
      <w:bookmarkEnd w:id="514"/>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1ս սխեմա՝ կիրառվում է սերիական թողարկման արտադրանքի եւ սկզբնական սերիայի համար։</w:t>
      </w:r>
    </w:p>
    <w:p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1ս սխեմայով սերտիֆիկացման դեպքում հայտատու է համարվում արտադրողը (արտադրողի կողմից լիազորված անձը)։</w:t>
      </w:r>
    </w:p>
    <w:p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Սերտիֆիկացման մարմինը կատարում է՝</w:t>
      </w:r>
    </w:p>
    <w:p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արտադրանքի նույնականացում եւ նմուշառում՝ նմուշների հետազոտություններ (փորձարկումներ) եւ չափումներ անցկացնելու համար.</w:t>
      </w:r>
    </w:p>
    <w:p w:rsidR="0097775F" w:rsidRPr="0054764B"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արտ</w:t>
      </w:r>
      <w:r w:rsidR="0096680E">
        <w:rPr>
          <w:rFonts w:ascii="Sylfaen" w:hAnsi="Sylfaen"/>
          <w:sz w:val="24"/>
          <w:szCs w:val="24"/>
        </w:rPr>
        <w:t>ադրության վիճակի վերլուծություն</w:t>
      </w:r>
    </w:p>
    <w:p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համապատասխանության սերտիֆիկատի գործողության ժամկետի ընթացքում՝ տարին 1 անգամ, սերտիֆիկացված արտադրանքի պարբերական գնահատում՝ փորձարկումների համար ստացված արտադրանքի նմուշների նույնականացման, հավատարմագրված փորձարկման լաբորատորիայում (կենտրոնում) սերտիֆիկացված արտադրանքի նմուշների հետազոտությունների (փորձարկումների) եւ չափումների ու արտադրության վիճակի վերլուծության իրականացման միջոցով։</w:t>
      </w:r>
    </w:p>
    <w:p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Համապատասխանության սերտիֆիկատը տրամադրվում է 5 տարին չգերազանցող ժամկետով.</w:t>
      </w:r>
    </w:p>
    <w:p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5" w:name="bookmark514"/>
      <w:r w:rsidRPr="0095101A">
        <w:rPr>
          <w:rFonts w:ascii="Sylfaen" w:hAnsi="Sylfaen"/>
          <w:sz w:val="24"/>
          <w:szCs w:val="24"/>
        </w:rPr>
        <w:t>բ</w:t>
      </w:r>
      <w:bookmarkEnd w:id="515"/>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3ս սխեմա՝ կիրառվում է արտադրանքի խմբաքանակի համար։</w:t>
      </w:r>
    </w:p>
    <w:p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3ս սխեմայով սերտիֆիկացման դեպքում հայտատու է համարվում արտադրողը (արտադրողի կողմից լիազորված անձը) կամ վաճառողը (ներմուծողը)։</w:t>
      </w:r>
    </w:p>
    <w:p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Սույն տեխնիկական կանոնակարգի 136-րդ կետով նախատեսված տեղեկատվությունից բացի՝ հայտում նշվում են արտադրանքի խմբաքանակը նույնականացնող հատկանիշները, այդ թվում՝ կազմը եւ չափը (խմբաքանակում ներառված արտադրանքի միավորների քանակը, արտադրանքի գործարանային համարները)։</w:t>
      </w:r>
    </w:p>
    <w:p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Սերտիֆիկացման մարմինը կատարում է արտադրանքի խմբաքանակի նույնականացումն ու սերտիֆիկացման համար հայտագրված՝ արտադրանքի խմբաքանակից արտադրանքի նմուշառումը՝ նմուշների հետազոտություններ (փորձարկումներ) եւ չափումներ անցկացնելու համար։</w:t>
      </w:r>
    </w:p>
    <w:p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սերտիֆիկատի գործողության ժամկետը չի սահմանվում.</w:t>
      </w:r>
    </w:p>
    <w:p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6" w:name="bookmark515"/>
      <w:r w:rsidRPr="0095101A">
        <w:rPr>
          <w:rFonts w:ascii="Sylfaen" w:hAnsi="Sylfaen"/>
          <w:sz w:val="24"/>
          <w:szCs w:val="24"/>
        </w:rPr>
        <w:t>գ</w:t>
      </w:r>
      <w:bookmarkEnd w:id="516"/>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4ս սխեմա՝ կիրառվում է միավոր արտադրատեսակի համար այն դեպքում, երբ այդ արտադրատեսակի համար հետազոտությունները (փորձարկումները) եւ չափումները քայքայիչ չեն։</w:t>
      </w:r>
    </w:p>
    <w:p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4ս սխեմայով սերտիֆիկացման դեպքում հայտատու է համարվում արտադրողը (արտադրողի կողմից լիազորված անձը) կամ վաճառողը (ներմուծողը)։</w:t>
      </w:r>
    </w:p>
    <w:p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Սույն տեխնիկական կանոնակարգի 136-րդ կետով նախատեսված տեղեկատվությունից բացի՝ հայտում նշվում են միավոր արտադրատեսակը նույնականացնող հատկանիշները։</w:t>
      </w:r>
    </w:p>
    <w:p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Սերտիֆիկացման մարմինը կատարում է արտադրանքի նույնականացումն ու միավոր արտադրատեսակի ընտրությունը՝ դրա հետազոտությունների (փորձարկումների) եւ չափումների անցկացման համար։</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սերտիֆիկատի գործողության ժամկետը չի սահմանվում.</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17" w:name="bookmark516"/>
      <w:r w:rsidRPr="0095101A">
        <w:rPr>
          <w:rFonts w:ascii="Sylfaen" w:hAnsi="Sylfaen"/>
          <w:sz w:val="24"/>
          <w:szCs w:val="24"/>
        </w:rPr>
        <w:t>դ</w:t>
      </w:r>
      <w:bookmarkEnd w:id="517"/>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10ս սխեմա՝ կիրառվում է այն արտադրանքի սահմանափակ, նախապես որոշված ծավալով իրացման դեպքում, որը կարճ ժամանակահատվածում կմատակարարվի (կիրացվի) առանձին խմբաքանակներով՝ դրանց սերիական արտադրությանը զուգընթաց (Միության մաքսային տարածք ներմուծվող արտադրանքի համար՝ կարճաժամկետ պայմանագրերի դեպքում, Միության մաքսային տարածքում արտադրվող արտադրանքի համար՝ սահմանափակ ծավալով թողարկման դեպքում)։</w:t>
      </w:r>
    </w:p>
    <w:p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10ս սխեմայով սերտիֆիկացման դեպքում հայտատու է համարվում արտադրողը (արտադրողի կողմից լիազորված անձը)։</w:t>
      </w:r>
    </w:p>
    <w:p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Սերտիֆիկացման մարմինը կատարում է արտադրանքի նույնականացումն ու արտադրանքի նմուշառումը՝ նմուշների հետազոտությունների (փորձարկումների) եւ չափումների անցկացման համար։</w:t>
      </w:r>
    </w:p>
    <w:p w:rsidR="0097775F" w:rsidRPr="0096680E" w:rsidRDefault="0097775F" w:rsidP="009F726D">
      <w:pPr>
        <w:pStyle w:val="BodyText1"/>
        <w:spacing w:after="160" w:line="346" w:lineRule="auto"/>
        <w:ind w:firstLine="567"/>
        <w:jc w:val="both"/>
        <w:rPr>
          <w:rFonts w:ascii="Sylfaen" w:hAnsi="Sylfaen"/>
          <w:sz w:val="24"/>
          <w:szCs w:val="24"/>
        </w:rPr>
      </w:pPr>
      <w:r w:rsidRPr="0095101A">
        <w:rPr>
          <w:rFonts w:ascii="Sylfaen" w:hAnsi="Sylfaen"/>
          <w:sz w:val="24"/>
          <w:szCs w:val="24"/>
        </w:rPr>
        <w:t>Համապատասխանության սերտիֆիկատը տրվում է սահմանափակ ժամանակում արտադրվող՝ արտադրանքի նախապես որոշված սահմանափակ սերիայի համա</w:t>
      </w:r>
      <w:r w:rsidR="0096680E">
        <w:rPr>
          <w:rFonts w:ascii="Sylfaen" w:hAnsi="Sylfaen"/>
          <w:sz w:val="24"/>
          <w:szCs w:val="24"/>
        </w:rPr>
        <w:t>ր՝ 1 տարին չգերազանցող ժամկետով</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18" w:name="bookmark517"/>
      <w:r w:rsidRPr="0095101A">
        <w:rPr>
          <w:rFonts w:ascii="Sylfaen" w:hAnsi="Sylfaen"/>
          <w:sz w:val="24"/>
          <w:szCs w:val="24"/>
        </w:rPr>
        <w:t>ե</w:t>
      </w:r>
      <w:bookmarkEnd w:id="518"/>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11ս սխեմա՝ կիրառվում է ռելսային ամրակման սերտիֆիկացման համար, որի արտադրողը կոնստրուկտորական փաստաթղթերի մշակողը կամ սեփականատերն է։</w:t>
      </w:r>
    </w:p>
    <w:p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11ս սխեմայով սերտիֆիկացման դեպքում հայտատու է համարվում արտադրողը (արտադրողի կողմից լիազորված անձը)։</w:t>
      </w:r>
    </w:p>
    <w:p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Սերտիֆիկացման մարմինը կատարում է արտադրանքի նույնականացումն ու ռելսային ամրակման տիպային նմուշի ընտրությունը՝ դրա հետազոտությունների (փորձարկումների) եւ չափումների անցկացման համար։</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Համապատասխանության սերտիֆիկատը տրվում է արտադրանքի տեսակի համար՝ առանց գործողության ժամկետի սահմանափակման։</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19" w:name="bookmark518"/>
      <w:r w:rsidRPr="0095101A">
        <w:rPr>
          <w:rFonts w:ascii="Sylfaen" w:hAnsi="Sylfaen"/>
          <w:sz w:val="24"/>
          <w:szCs w:val="24"/>
        </w:rPr>
        <w:t>1</w:t>
      </w:r>
      <w:bookmarkEnd w:id="519"/>
      <w:r w:rsidRPr="0095101A">
        <w:rPr>
          <w:rFonts w:ascii="Sylfaen" w:hAnsi="Sylfaen"/>
          <w:sz w:val="24"/>
          <w:szCs w:val="24"/>
        </w:rPr>
        <w:t>36.</w:t>
      </w:r>
      <w:r w:rsidR="0096680E" w:rsidRPr="0096680E">
        <w:rPr>
          <w:rFonts w:ascii="Sylfaen" w:hAnsi="Sylfaen"/>
          <w:sz w:val="24"/>
          <w:szCs w:val="24"/>
        </w:rPr>
        <w:tab/>
      </w:r>
      <w:r w:rsidRPr="0095101A">
        <w:rPr>
          <w:rFonts w:ascii="Sylfaen" w:hAnsi="Sylfaen"/>
          <w:sz w:val="24"/>
          <w:szCs w:val="24"/>
        </w:rPr>
        <w:t>Սերտիֆիկացում անցկացնելու հայտը հայտատուի կողմից ձ</w:t>
      </w:r>
      <w:r>
        <w:rPr>
          <w:rFonts w:ascii="Sylfaen" w:hAnsi="Sylfaen"/>
          <w:sz w:val="24"/>
          <w:szCs w:val="24"/>
        </w:rPr>
        <w:t>եւ</w:t>
      </w:r>
      <w:r w:rsidRPr="0095101A">
        <w:rPr>
          <w:rFonts w:ascii="Sylfaen" w:hAnsi="Sylfaen"/>
          <w:sz w:val="24"/>
          <w:szCs w:val="24"/>
        </w:rPr>
        <w:t>ակերպվում է ռուսերենով եւ անդամ պետության օրենսդրության մեջ համապատասխան պահանջների առկայության դեպքում՝ այն անդամ պետության պետական լեզվով, որտեղ իրականացվում է արտադրանքի սերտիֆիկացումը, եւ այն պետք է պարունակի՝</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0" w:name="bookmark519"/>
      <w:r w:rsidRPr="0095101A">
        <w:rPr>
          <w:rFonts w:ascii="Sylfaen" w:hAnsi="Sylfaen"/>
          <w:sz w:val="24"/>
          <w:szCs w:val="24"/>
        </w:rPr>
        <w:t>ա</w:t>
      </w:r>
      <w:bookmarkEnd w:id="520"/>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արտադրանքի սերտիֆիկացման մարմնի լրիվ անվանումը, դրա գտնվելու վայրը (իրավաբանական անձի հասցեն).</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1" w:name="bookmark520"/>
      <w:r w:rsidRPr="0095101A">
        <w:rPr>
          <w:rFonts w:ascii="Sylfaen" w:hAnsi="Sylfaen"/>
          <w:sz w:val="24"/>
          <w:szCs w:val="24"/>
        </w:rPr>
        <w:t>բ</w:t>
      </w:r>
      <w:bookmarkEnd w:id="52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հայտատուի լրիվ անվանումը, նրա գտնվելու վայրը (իրավաբանական անձի հասցեն) </w:t>
      </w:r>
      <w:r>
        <w:rPr>
          <w:rFonts w:ascii="Sylfaen" w:hAnsi="Sylfaen"/>
          <w:sz w:val="24"/>
          <w:szCs w:val="24"/>
        </w:rPr>
        <w:t>եւ</w:t>
      </w:r>
      <w:r w:rsidRPr="0095101A">
        <w:rPr>
          <w:rFonts w:ascii="Sylfaen" w:hAnsi="Sylfaen"/>
          <w:sz w:val="24"/>
          <w:szCs w:val="24"/>
        </w:rPr>
        <w:t xml:space="preserve"> գործունեության իրականացման վայրի հասցեն (հասցեները) (եթե հասցեները տարբեր են)՝ իրավաբանական անձի համար, կամ ազգանունը, անունը </w:t>
      </w:r>
      <w:r>
        <w:rPr>
          <w:rFonts w:ascii="Sylfaen" w:hAnsi="Sylfaen"/>
          <w:sz w:val="24"/>
          <w:szCs w:val="24"/>
        </w:rPr>
        <w:t>եւ</w:t>
      </w:r>
      <w:r w:rsidRPr="0095101A">
        <w:rPr>
          <w:rFonts w:ascii="Sylfaen" w:hAnsi="Sylfaen"/>
          <w:sz w:val="24"/>
          <w:szCs w:val="24"/>
        </w:rPr>
        <w:t xml:space="preserve"> հայրանունը (առկայության դեպքում), բնակության վայրը </w:t>
      </w:r>
      <w:r>
        <w:rPr>
          <w:rFonts w:ascii="Sylfaen" w:hAnsi="Sylfaen"/>
          <w:sz w:val="24"/>
          <w:szCs w:val="24"/>
        </w:rPr>
        <w:t>եւ</w:t>
      </w:r>
      <w:r w:rsidRPr="0095101A">
        <w:rPr>
          <w:rFonts w:ascii="Sylfaen" w:hAnsi="Sylfaen"/>
          <w:sz w:val="24"/>
          <w:szCs w:val="24"/>
        </w:rPr>
        <w:t xml:space="preserve"> գործունեության իրականացման վայրի հասցեն (հասցեները) (եթե հասցեները տարբեր են)՝ որպես անհատ ձեռնարկատեր գրանցված ֆիզիկական անձի համար, ինչպես նա</w:t>
      </w:r>
      <w:r>
        <w:rPr>
          <w:rFonts w:ascii="Sylfaen" w:hAnsi="Sylfaen"/>
          <w:sz w:val="24"/>
          <w:szCs w:val="24"/>
        </w:rPr>
        <w:t>եւ</w:t>
      </w:r>
      <w:r w:rsidRPr="0095101A">
        <w:rPr>
          <w:rFonts w:ascii="Sylfaen" w:hAnsi="Sylfaen"/>
          <w:sz w:val="24"/>
          <w:szCs w:val="24"/>
        </w:rPr>
        <w:t xml:space="preserve"> հայտատուի գրանցման կամ հաշվառման (անհատական, նույնականացման) համարը, որն անդամ պետությունների օրենսդրությանը համապատասխան տրվում է իրավաբանական անձի կամ որպես անհատ ձեռնարկատեր գրանցված ֆիզիկական անձի պետական գրանցման ժամանակ, բանկային վավերապայմանները, հեռախոսահամարը </w:t>
      </w:r>
      <w:r>
        <w:rPr>
          <w:rFonts w:ascii="Sylfaen" w:hAnsi="Sylfaen"/>
          <w:sz w:val="24"/>
          <w:szCs w:val="24"/>
        </w:rPr>
        <w:t>եւ</w:t>
      </w:r>
      <w:r w:rsidRPr="0095101A">
        <w:rPr>
          <w:rFonts w:ascii="Sylfaen" w:hAnsi="Sylfaen"/>
          <w:sz w:val="24"/>
          <w:szCs w:val="24"/>
        </w:rPr>
        <w:t xml:space="preserve"> էլեկտրոնային փոստի հասցեն.</w:t>
      </w:r>
    </w:p>
    <w:p w:rsidR="0097775F" w:rsidRPr="0096680E" w:rsidRDefault="0097775F" w:rsidP="0096680E">
      <w:pPr>
        <w:pStyle w:val="BodyText1"/>
        <w:tabs>
          <w:tab w:val="left" w:pos="1134"/>
        </w:tabs>
        <w:spacing w:after="160"/>
        <w:ind w:firstLine="567"/>
        <w:jc w:val="both"/>
        <w:rPr>
          <w:rFonts w:ascii="Sylfaen" w:hAnsi="Sylfaen" w:cs="Sylfaen"/>
          <w:sz w:val="24"/>
          <w:szCs w:val="24"/>
        </w:rPr>
      </w:pPr>
      <w:bookmarkStart w:id="522" w:name="bookmark521"/>
      <w:r w:rsidRPr="0095101A">
        <w:rPr>
          <w:rFonts w:ascii="Sylfaen" w:hAnsi="Sylfaen"/>
          <w:sz w:val="24"/>
          <w:szCs w:val="24"/>
        </w:rPr>
        <w:t>գ</w:t>
      </w:r>
      <w:bookmarkEnd w:id="522"/>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իրավաբանական անձի ղեկավարի կամ հայտատու կազմակերպության այն ներկայացուցչի պաշտոնը, ազգանունը, անունը </w:t>
      </w:r>
      <w:r>
        <w:rPr>
          <w:rFonts w:ascii="Sylfaen" w:hAnsi="Sylfaen"/>
          <w:sz w:val="24"/>
          <w:szCs w:val="24"/>
        </w:rPr>
        <w:t>եւ</w:t>
      </w:r>
      <w:r w:rsidRPr="0095101A">
        <w:rPr>
          <w:rFonts w:ascii="Sylfaen" w:hAnsi="Sylfaen"/>
          <w:sz w:val="24"/>
          <w:szCs w:val="24"/>
        </w:rPr>
        <w:t xml:space="preserve"> հայրանունը (առկայության դեպքում), որն անդամ պետության օրենսդրությանը համապատասխան լիազորված է հայտով (լիազորող փաստաթղթի անվանման ու վավերապայմանների նշմամբ) դիմելու արտադրանքի սերտիֆիկաց</w:t>
      </w:r>
      <w:r w:rsidR="0096680E">
        <w:rPr>
          <w:rFonts w:ascii="Sylfaen" w:hAnsi="Sylfaen"/>
          <w:sz w:val="24"/>
          <w:szCs w:val="24"/>
        </w:rPr>
        <w:t>ման մարմին</w:t>
      </w:r>
    </w:p>
    <w:p w:rsidR="0097775F" w:rsidRPr="0096680E" w:rsidRDefault="0097775F" w:rsidP="0096680E">
      <w:pPr>
        <w:pStyle w:val="BodyText1"/>
        <w:tabs>
          <w:tab w:val="left" w:pos="1134"/>
        </w:tabs>
        <w:spacing w:after="160"/>
        <w:ind w:firstLine="567"/>
        <w:jc w:val="both"/>
        <w:rPr>
          <w:rFonts w:ascii="Sylfaen" w:hAnsi="Sylfaen" w:cs="Sylfaen"/>
          <w:sz w:val="24"/>
          <w:szCs w:val="24"/>
        </w:rPr>
      </w:pPr>
      <w:bookmarkStart w:id="523" w:name="bookmark522"/>
      <w:r w:rsidRPr="0095101A">
        <w:rPr>
          <w:rFonts w:ascii="Sylfaen" w:hAnsi="Sylfaen"/>
          <w:sz w:val="24"/>
          <w:szCs w:val="24"/>
        </w:rPr>
        <w:t>դ</w:t>
      </w:r>
      <w:bookmarkEnd w:id="523"/>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արտադրողի լրիվ անվանումը, նրա գտնվելու վայրը (իրավաբանական անձի հասցեն) </w:t>
      </w:r>
      <w:r>
        <w:rPr>
          <w:rFonts w:ascii="Sylfaen" w:hAnsi="Sylfaen"/>
          <w:sz w:val="24"/>
          <w:szCs w:val="24"/>
        </w:rPr>
        <w:t>եւ</w:t>
      </w:r>
      <w:r w:rsidRPr="0095101A">
        <w:rPr>
          <w:rFonts w:ascii="Sylfaen" w:hAnsi="Sylfaen"/>
          <w:sz w:val="24"/>
          <w:szCs w:val="24"/>
        </w:rPr>
        <w:t xml:space="preserve"> արտադրանքի արտադրման գործունեություն իրականացնելու </w:t>
      </w:r>
      <w:r w:rsidRPr="0095101A">
        <w:rPr>
          <w:rFonts w:ascii="Sylfaen" w:hAnsi="Sylfaen"/>
          <w:sz w:val="24"/>
          <w:szCs w:val="24"/>
        </w:rPr>
        <w:lastRenderedPageBreak/>
        <w:t xml:space="preserve">վայրի հասցեն (հասցեները) (եթե հասցեները տարբեր են)՝ իրավաբանական անձի </w:t>
      </w:r>
      <w:r>
        <w:rPr>
          <w:rFonts w:ascii="Sylfaen" w:hAnsi="Sylfaen"/>
          <w:sz w:val="24"/>
          <w:szCs w:val="24"/>
        </w:rPr>
        <w:t>եւ</w:t>
      </w:r>
      <w:r w:rsidRPr="0095101A">
        <w:rPr>
          <w:rFonts w:ascii="Sylfaen" w:hAnsi="Sylfaen"/>
          <w:sz w:val="24"/>
          <w:szCs w:val="24"/>
        </w:rPr>
        <w:t xml:space="preserve"> արտադրանքն արտադրող դրա մասնաճյուղերի համար, կամ ազգանունը, անունը </w:t>
      </w:r>
      <w:r>
        <w:rPr>
          <w:rFonts w:ascii="Sylfaen" w:hAnsi="Sylfaen"/>
          <w:sz w:val="24"/>
          <w:szCs w:val="24"/>
        </w:rPr>
        <w:t>եւ</w:t>
      </w:r>
      <w:r w:rsidRPr="0095101A">
        <w:rPr>
          <w:rFonts w:ascii="Sylfaen" w:hAnsi="Sylfaen"/>
          <w:sz w:val="24"/>
          <w:szCs w:val="24"/>
        </w:rPr>
        <w:t xml:space="preserve"> հայրանունը (առկայության դեպքում), բնակության վայրը </w:t>
      </w:r>
      <w:r>
        <w:rPr>
          <w:rFonts w:ascii="Sylfaen" w:hAnsi="Sylfaen"/>
          <w:sz w:val="24"/>
          <w:szCs w:val="24"/>
        </w:rPr>
        <w:t>եւ</w:t>
      </w:r>
      <w:r w:rsidRPr="0095101A">
        <w:rPr>
          <w:rFonts w:ascii="Sylfaen" w:hAnsi="Sylfaen"/>
          <w:sz w:val="24"/>
          <w:szCs w:val="24"/>
        </w:rPr>
        <w:t xml:space="preserve"> արտադրանքի արտադրման գործունեություն իրականացնելու վայրի հասցեն (հասցեները) (եթե հասցեները տարբեր են)՝ որպես անհատ ձեռնարկատեր գրանցված ֆիզիկական անձի համար այն դեպքում, երբ հայտատուն սերտիֆ</w:t>
      </w:r>
      <w:r w:rsidR="0096680E">
        <w:rPr>
          <w:rFonts w:ascii="Sylfaen" w:hAnsi="Sylfaen"/>
          <w:sz w:val="24"/>
          <w:szCs w:val="24"/>
        </w:rPr>
        <w:t>իկացվող արտադրանքն արտադրողը չէ</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4" w:name="bookmark523"/>
      <w:r w:rsidRPr="0095101A">
        <w:rPr>
          <w:rFonts w:ascii="Sylfaen" w:hAnsi="Sylfaen"/>
          <w:sz w:val="24"/>
          <w:szCs w:val="24"/>
        </w:rPr>
        <w:t>ե</w:t>
      </w:r>
      <w:bookmarkEnd w:id="524"/>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արտադրանքի մասին՝ դրա նույնանականացումն ապահովող, եւ այն նույնականացնող հատկանիշների մասին հետեւյալ տեղեկությունները՝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անվանումը, տիպը, մոդելը եւ մոդիֆիկացիան, արտադրանքի ծածկագիրը (ծածկագրերը)՝ Եվրասիական տնտեսական միության արտաքին տնտեսական գործունեության միասնական ապրանքային անվանացանկին համապատասխան, արտադրանքի տեխնիկական նկարագրությունը, այն փաստաթղթի (փաստաթղթերի) նշագիրն ու անվանումը, որին համապատասխան արտադրվել է արտադրանքը (ստանդարտ, կազմակերպության ստանդարտ, տեխնիկական պայմանների կամ այլ փաստաթուղթ) (առկայության դեպքում).</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սույն տեխնիկական կանոնակարգի 137-րդ եւ 138-րդ կետերի համաձայն՝ արտադրանքի կիրառման (շահագործման) եւ այլ տեխնիկական փաստաթղթերի համապատասխանող արտադրանքի նկարագրությունը, ինչպես նաեւ արտադրության տիպը (սերիական արտադրությունը, սկզբնական սերիան, խմբաքանակը կամ միավոր արտադրանքը, խմբաքանակում հատերի քանակը, արտադրանքի միավորը նույնականացնող հատկանիշները), պայմանագրի (մատակարարման պայմանագրի) կամ միավոր արտադրատեսակը կամ արտադրանքի խմբաքանակը նույնականացնող ապրանքաուղեկից փաստաթղթերի մասին տեղեկատվությունը, այդ թվում՝ դրա չափը).</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5" w:name="bookmark524"/>
      <w:r w:rsidRPr="0095101A">
        <w:rPr>
          <w:rFonts w:ascii="Sylfaen" w:hAnsi="Sylfaen"/>
          <w:sz w:val="24"/>
          <w:szCs w:val="24"/>
        </w:rPr>
        <w:t>զ</w:t>
      </w:r>
      <w:bookmarkEnd w:id="525"/>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սույն տեխնիկական կանոնակարգի այն դրույթների վերաբերյալ նշում, որոնց պահանջներին համապատասխանում է սերտիֆիկացվող արտադրանքը.</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6" w:name="bookmark525"/>
      <w:r w:rsidRPr="0095101A">
        <w:rPr>
          <w:rFonts w:ascii="Sylfaen" w:hAnsi="Sylfaen"/>
          <w:sz w:val="24"/>
          <w:szCs w:val="24"/>
        </w:rPr>
        <w:t>է</w:t>
      </w:r>
      <w:bookmarkEnd w:id="526"/>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հայտատուի կողմից ընտրված սերտիֆիկացման սխեման.</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7" w:name="bookmark526"/>
      <w:r w:rsidRPr="0095101A">
        <w:rPr>
          <w:rFonts w:ascii="Sylfaen" w:hAnsi="Sylfaen"/>
          <w:sz w:val="24"/>
          <w:szCs w:val="24"/>
        </w:rPr>
        <w:lastRenderedPageBreak/>
        <w:t>ը</w:t>
      </w:r>
      <w:bookmarkEnd w:id="527"/>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լրացուցիչ տեղեկություններ՝ հայտատուի հայեցողությամբ.</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8" w:name="bookmark527"/>
      <w:r w:rsidRPr="0095101A">
        <w:rPr>
          <w:rFonts w:ascii="Sylfaen" w:hAnsi="Sylfaen"/>
          <w:sz w:val="24"/>
          <w:szCs w:val="24"/>
        </w:rPr>
        <w:t>թ</w:t>
      </w:r>
      <w:bookmarkEnd w:id="528"/>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հայտին կից ներկայացվող փաստաթղթերի ցանկը.</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9" w:name="bookmark528"/>
      <w:r w:rsidRPr="0095101A">
        <w:rPr>
          <w:rFonts w:ascii="Sylfaen" w:hAnsi="Sylfaen"/>
          <w:sz w:val="24"/>
          <w:szCs w:val="24"/>
        </w:rPr>
        <w:t>ժ</w:t>
      </w:r>
      <w:bookmarkEnd w:id="529"/>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այն ստանդարտների կիրառման մասին նշում, որոնց կիրառման արդյունքում ապահովվում է սույն տեխնիկական կանոնակարգի պահանջների պահպանումը։</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0" w:name="bookmark529"/>
      <w:r w:rsidRPr="0095101A">
        <w:rPr>
          <w:rFonts w:ascii="Sylfaen" w:hAnsi="Sylfaen"/>
          <w:sz w:val="24"/>
          <w:szCs w:val="24"/>
        </w:rPr>
        <w:t>1</w:t>
      </w:r>
      <w:bookmarkEnd w:id="530"/>
      <w:r w:rsidRPr="0095101A">
        <w:rPr>
          <w:rFonts w:ascii="Sylfaen" w:hAnsi="Sylfaen"/>
          <w:sz w:val="24"/>
          <w:szCs w:val="24"/>
        </w:rPr>
        <w:t>37.</w:t>
      </w:r>
      <w:r w:rsidR="0096680E" w:rsidRPr="0096680E">
        <w:rPr>
          <w:rFonts w:ascii="Sylfaen" w:hAnsi="Sylfaen"/>
          <w:sz w:val="24"/>
          <w:szCs w:val="24"/>
        </w:rPr>
        <w:tab/>
      </w:r>
      <w:r w:rsidRPr="0095101A">
        <w:rPr>
          <w:rFonts w:ascii="Sylfaen" w:hAnsi="Sylfaen"/>
          <w:sz w:val="24"/>
          <w:szCs w:val="24"/>
        </w:rPr>
        <w:t>Հայտին կից ներկայացվում են հետեւյալ փաստաթղթերը՝</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1" w:name="bookmark530"/>
      <w:r w:rsidRPr="0095101A">
        <w:rPr>
          <w:rFonts w:ascii="Sylfaen" w:hAnsi="Sylfaen"/>
          <w:sz w:val="24"/>
          <w:szCs w:val="24"/>
        </w:rPr>
        <w:t>ա</w:t>
      </w:r>
      <w:bookmarkEnd w:id="53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սերիական թողարկման արտադրանքի համար, ինչպես նա</w:t>
      </w:r>
      <w:r>
        <w:rPr>
          <w:rFonts w:ascii="Sylfaen" w:hAnsi="Sylfaen"/>
          <w:sz w:val="24"/>
          <w:szCs w:val="24"/>
        </w:rPr>
        <w:t>եւ</w:t>
      </w:r>
      <w:r w:rsidRPr="0095101A">
        <w:rPr>
          <w:rFonts w:ascii="Sylfaen" w:hAnsi="Sylfaen"/>
          <w:sz w:val="24"/>
          <w:szCs w:val="24"/>
        </w:rPr>
        <w:t xml:space="preserve"> ռելսային ամրակումների սերտիֆիկացման համար՝</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rsidR="0097775F" w:rsidRPr="0054764B" w:rsidRDefault="0097775F" w:rsidP="0097775F">
      <w:pPr>
        <w:pStyle w:val="BodyText1"/>
        <w:spacing w:after="160"/>
        <w:ind w:firstLine="567"/>
        <w:jc w:val="both"/>
        <w:rPr>
          <w:rFonts w:ascii="Sylfaen" w:hAnsi="Sylfaen"/>
          <w:sz w:val="24"/>
          <w:szCs w:val="24"/>
        </w:rPr>
      </w:pPr>
      <w:r w:rsidRPr="0095101A">
        <w:rPr>
          <w:rFonts w:ascii="Sylfaen" w:hAnsi="Sylfaen"/>
          <w:sz w:val="24"/>
          <w:szCs w:val="24"/>
        </w:rPr>
        <w:t>այն փաստաթղթի (փաստաթղթերի) պատճենը, որին համապատասխան արտադրվում է արտադրանքը (կազմակերպության տեխնիկական պայմաններ եւ (կամ) ստանդարտներ (դրանց փոխարինող փաստաթուղթ)).</w:t>
      </w:r>
    </w:p>
    <w:p w:rsidR="0097775F" w:rsidRPr="0096680E" w:rsidRDefault="0097775F" w:rsidP="0097775F">
      <w:pPr>
        <w:pStyle w:val="BodyText1"/>
        <w:spacing w:after="160"/>
        <w:ind w:firstLine="567"/>
        <w:jc w:val="both"/>
        <w:rPr>
          <w:rFonts w:ascii="Sylfaen" w:hAnsi="Sylfaen" w:cs="Sylfaen"/>
          <w:spacing w:val="-6"/>
          <w:sz w:val="24"/>
          <w:szCs w:val="24"/>
        </w:rPr>
      </w:pPr>
      <w:r w:rsidRPr="0096680E">
        <w:rPr>
          <w:rFonts w:ascii="Sylfaen" w:hAnsi="Sylfaen"/>
          <w:spacing w:val="-6"/>
          <w:sz w:val="24"/>
          <w:szCs w:val="24"/>
        </w:rPr>
        <w:t>կոնստրուկտորական, տեխնոլոգիական, վերանորոգման փաստաթղթերի պատճենները (վերանորոգման փաստաթղթերի նախագիծը), շահագործման փաստաթղթերի փաթեթը (սերտիֆիկացման մարմնի հետ համաձայնեցված ծավալով).</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 (դրանց նշագրերի </w:t>
      </w:r>
      <w:r>
        <w:rPr>
          <w:rFonts w:ascii="Sylfaen" w:hAnsi="Sylfaen"/>
          <w:sz w:val="24"/>
          <w:szCs w:val="24"/>
        </w:rPr>
        <w:t>եւ</w:t>
      </w:r>
      <w:r w:rsidRPr="0095101A">
        <w:rPr>
          <w:rFonts w:ascii="Sylfaen" w:hAnsi="Sylfaen"/>
          <w:sz w:val="24"/>
          <w:szCs w:val="24"/>
        </w:rPr>
        <w:t xml:space="preserve"> անվանումների, ինչպես նա</w:t>
      </w:r>
      <w:r>
        <w:rPr>
          <w:rFonts w:ascii="Sylfaen" w:hAnsi="Sylfaen"/>
          <w:sz w:val="24"/>
          <w:szCs w:val="24"/>
        </w:rPr>
        <w:t>եւ</w:t>
      </w:r>
      <w:r w:rsidRPr="0095101A">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արտադրողի (այդ թվում՝ օտարերկրյա արտադրողի) հետ կնքված պայմանագրի պատճենը, որով նախատեսվում է սույն տեխնիկական կանոնակարգի պահանջներին Միության մաքսային տարածք ներմուծվող արտադրանքի համապատասխանության ապահովումը </w:t>
      </w:r>
      <w:r>
        <w:rPr>
          <w:rFonts w:ascii="Sylfaen" w:hAnsi="Sylfaen"/>
          <w:sz w:val="24"/>
          <w:szCs w:val="24"/>
        </w:rPr>
        <w:t>եւ</w:t>
      </w:r>
      <w:r w:rsidRPr="0095101A">
        <w:rPr>
          <w:rFonts w:ascii="Sylfaen" w:hAnsi="Sylfaen"/>
          <w:sz w:val="24"/>
          <w:szCs w:val="24"/>
        </w:rPr>
        <w:t xml:space="preserve"> նշված պահանջներին այդ արտադրանքի անհամապատասխանության համար պատասխանատվությունը (արտադրողի կողմից լիազորված անձի համար).</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արտադրանքի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արձանագրությունների պատճենները (առկայության դեպքում).</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փաստաթուղթ, որը պարունակում է համապատասխանության հավաստման ենթակա բաղկացուցիչ մասերի համապատասխանության առկա սերտիֆիկատների </w:t>
      </w:r>
      <w:r>
        <w:rPr>
          <w:rFonts w:ascii="Sylfaen" w:hAnsi="Sylfaen"/>
          <w:sz w:val="24"/>
          <w:szCs w:val="24"/>
        </w:rPr>
        <w:t>եւ</w:t>
      </w:r>
      <w:r w:rsidRPr="0095101A">
        <w:rPr>
          <w:rFonts w:ascii="Sylfaen" w:hAnsi="Sylfaen"/>
          <w:sz w:val="24"/>
          <w:szCs w:val="24"/>
        </w:rPr>
        <w:t xml:space="preserve"> համապատասխանության հայտարարագրերի մասին տեղեկատվությունը (նշելով գրանցման համարը </w:t>
      </w:r>
      <w:r>
        <w:rPr>
          <w:rFonts w:ascii="Sylfaen" w:hAnsi="Sylfaen"/>
          <w:sz w:val="24"/>
          <w:szCs w:val="24"/>
        </w:rPr>
        <w:t>եւ</w:t>
      </w:r>
      <w:r w:rsidRPr="0095101A">
        <w:rPr>
          <w:rFonts w:ascii="Sylfaen" w:hAnsi="Sylfaen"/>
          <w:sz w:val="24"/>
          <w:szCs w:val="24"/>
        </w:rPr>
        <w:t xml:space="preserve"> ամսաթիվը).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ընդունման (որակավորման) փորձարկումների արձանագրության պատճենը (ներկայացվում է առաջնային սերտիֆիկացման ժամանակ).</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որակավորման հանձնաժողովի ակտի, իսկ առաջնային սերտիֆիկացման դեպքում՝ նա</w:t>
      </w:r>
      <w:r>
        <w:rPr>
          <w:rFonts w:ascii="Sylfaen" w:hAnsi="Sylfaen"/>
          <w:sz w:val="24"/>
          <w:szCs w:val="24"/>
        </w:rPr>
        <w:t>եւ</w:t>
      </w:r>
      <w:r w:rsidRPr="0095101A">
        <w:rPr>
          <w:rFonts w:ascii="Sylfaen" w:hAnsi="Sylfaen"/>
          <w:sz w:val="24"/>
          <w:szCs w:val="24"/>
        </w:rPr>
        <w:t xml:space="preserve"> ընդունող հանձնաժողովի ակտի պատճենը (առկայության դեպքում).</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ընդունող (որակավորման) հանձնաժողովի կողմից հայտնաբերված թերությունների</w:t>
      </w:r>
      <w:r>
        <w:rPr>
          <w:rFonts w:ascii="Sylfaen" w:hAnsi="Sylfaen"/>
          <w:sz w:val="24"/>
          <w:szCs w:val="24"/>
        </w:rPr>
        <w:t xml:space="preserve"> </w:t>
      </w:r>
      <w:r w:rsidRPr="0095101A">
        <w:rPr>
          <w:rFonts w:ascii="Sylfaen" w:hAnsi="Sylfaen"/>
          <w:sz w:val="24"/>
          <w:szCs w:val="24"/>
        </w:rPr>
        <w:t xml:space="preserve">վերացման միջոցառումների պլանի պատճենը (առկայության դեպքում) </w:t>
      </w:r>
      <w:r>
        <w:rPr>
          <w:rFonts w:ascii="Sylfaen" w:hAnsi="Sylfaen"/>
          <w:sz w:val="24"/>
          <w:szCs w:val="24"/>
        </w:rPr>
        <w:t>եւ</w:t>
      </w:r>
      <w:r w:rsidRPr="0095101A">
        <w:rPr>
          <w:rFonts w:ascii="Sylfaen" w:hAnsi="Sylfaen"/>
          <w:sz w:val="24"/>
          <w:szCs w:val="24"/>
        </w:rPr>
        <w:t xml:space="preserve"> դրա իրականացումը հավաստող փաստաթղթերը.</w:t>
      </w:r>
    </w:p>
    <w:p w:rsidR="0097775F" w:rsidRDefault="0097775F" w:rsidP="0097775F">
      <w:pPr>
        <w:pStyle w:val="BodyText1"/>
        <w:spacing w:after="160"/>
        <w:ind w:firstLine="567"/>
        <w:jc w:val="both"/>
        <w:rPr>
          <w:rFonts w:ascii="Sylfaen" w:hAnsi="Sylfaen"/>
          <w:sz w:val="24"/>
          <w:szCs w:val="24"/>
          <w:lang w:val="en-US"/>
        </w:rPr>
      </w:pPr>
      <w:r w:rsidRPr="0095101A">
        <w:rPr>
          <w:rFonts w:ascii="Sylfaen" w:hAnsi="Sylfaen"/>
          <w:sz w:val="24"/>
          <w:szCs w:val="24"/>
        </w:rPr>
        <w:t>վնասապահանջների վերաբերյալ տեղեկությունները.</w:t>
      </w:r>
    </w:p>
    <w:p w:rsidR="009F726D" w:rsidRPr="009F726D" w:rsidRDefault="009F726D" w:rsidP="0097775F">
      <w:pPr>
        <w:pStyle w:val="BodyText1"/>
        <w:spacing w:after="160"/>
        <w:ind w:firstLine="567"/>
        <w:jc w:val="both"/>
        <w:rPr>
          <w:rFonts w:ascii="Sylfaen" w:hAnsi="Sylfaen" w:cs="Sylfaen"/>
          <w:sz w:val="24"/>
          <w:szCs w:val="24"/>
          <w:lang w:val="en-US"/>
        </w:rPr>
      </w:pP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 xml:space="preserve">Միության շուկայում արտադրանքի շրջանառության միասնական նշանի զետեղման եղանակի </w:t>
      </w:r>
      <w:r>
        <w:rPr>
          <w:rFonts w:ascii="Sylfaen" w:hAnsi="Sylfaen"/>
          <w:sz w:val="24"/>
          <w:szCs w:val="24"/>
        </w:rPr>
        <w:t>եւ</w:t>
      </w:r>
      <w:r w:rsidRPr="0095101A">
        <w:rPr>
          <w:rFonts w:ascii="Sylfaen" w:hAnsi="Sylfaen"/>
          <w:sz w:val="24"/>
          <w:szCs w:val="24"/>
        </w:rPr>
        <w:t xml:space="preserve"> տեղի առաջարկությունը.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հայտատուի ընտրությամբ՝ այլ փաստաթղթեր (առկայության դեպքում)։</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Փաստաթղթերը կարող են ներկայացվել դրանց ձեւակերպմանը եւ հաստատմանը զուգընթաց, սակայն պարտադիր մինչեւ համապատասխանության սերտիֆիկատի տրման հնարավորության մասին որոշում ընդունելը.</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2" w:name="bookmark531"/>
      <w:r w:rsidRPr="0095101A">
        <w:rPr>
          <w:rFonts w:ascii="Sylfaen" w:hAnsi="Sylfaen"/>
          <w:sz w:val="24"/>
          <w:szCs w:val="24"/>
        </w:rPr>
        <w:t>բ</w:t>
      </w:r>
      <w:bookmarkEnd w:id="532"/>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արտադրանքի խմբաքանակի կամ միավոր արտադրատեսակի համար՝</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պայմանագրի (մատակարարման պայմանագրի) եւ ապրանքաուղեկից այն փաստաթղթերի պատճենը, որոնցով նույնականացվում է միավոր արտադրատեսակը կամ արտադրանքի խմբաքանակը, այդ թվում՝ դրա չափը.</w:t>
      </w:r>
    </w:p>
    <w:p w:rsidR="0097775F" w:rsidRPr="0054764B" w:rsidRDefault="0097775F" w:rsidP="0097775F">
      <w:pPr>
        <w:pStyle w:val="BodyText1"/>
        <w:spacing w:after="160"/>
        <w:ind w:firstLine="567"/>
        <w:jc w:val="both"/>
        <w:rPr>
          <w:rFonts w:ascii="Sylfaen" w:hAnsi="Sylfaen"/>
          <w:sz w:val="24"/>
          <w:szCs w:val="24"/>
        </w:rPr>
      </w:pPr>
      <w:r w:rsidRPr="0095101A">
        <w:rPr>
          <w:rFonts w:ascii="Sylfaen" w:hAnsi="Sylfaen"/>
          <w:sz w:val="24"/>
          <w:szCs w:val="24"/>
        </w:rPr>
        <w:t>շահագործման փաստաթղթերի պատճենները.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 (դրանց նշագրերի </w:t>
      </w:r>
      <w:r>
        <w:rPr>
          <w:rFonts w:ascii="Sylfaen" w:hAnsi="Sylfaen"/>
          <w:sz w:val="24"/>
          <w:szCs w:val="24"/>
        </w:rPr>
        <w:t>եւ</w:t>
      </w:r>
      <w:r w:rsidRPr="0095101A">
        <w:rPr>
          <w:rFonts w:ascii="Sylfaen" w:hAnsi="Sylfaen"/>
          <w:sz w:val="24"/>
          <w:szCs w:val="24"/>
        </w:rPr>
        <w:t xml:space="preserve"> անվանումների, ինչպես նա</w:t>
      </w:r>
      <w:r>
        <w:rPr>
          <w:rFonts w:ascii="Sylfaen" w:hAnsi="Sylfaen"/>
          <w:sz w:val="24"/>
          <w:szCs w:val="24"/>
        </w:rPr>
        <w:t>եւ</w:t>
      </w:r>
      <w:r w:rsidRPr="0095101A">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w:t>
      </w:r>
      <w:r w:rsidRPr="0095101A">
        <w:rPr>
          <w:rFonts w:ascii="Sylfaen" w:hAnsi="Sylfaen"/>
          <w:sz w:val="24"/>
          <w:szCs w:val="24"/>
        </w:rPr>
        <w:lastRenderedPageBreak/>
        <w:t>արդյունքում ապահովվում է սույն տեխնիկական կանոնակարգի պահանջների պահպանումը.</w:t>
      </w:r>
    </w:p>
    <w:p w:rsidR="0097775F" w:rsidRPr="0095101A" w:rsidRDefault="0097775F" w:rsidP="009F726D">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արտադրանքի նմուշների հետազոտությունների (փորձարկումների) եւ չափումների արձանագրությունները (առկայության դեպքում).</w:t>
      </w:r>
    </w:p>
    <w:p w:rsidR="0097775F" w:rsidRPr="0095101A" w:rsidRDefault="0097775F" w:rsidP="009F726D">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 xml:space="preserve">փաստաթուղթը, որը պարունակում է համապատասխանության հավաստման ենթակա բաղկացուցիչ մասերի համապատասխանության առկա սերտիֆիկատների </w:t>
      </w:r>
      <w:r>
        <w:rPr>
          <w:rFonts w:ascii="Sylfaen" w:hAnsi="Sylfaen"/>
          <w:sz w:val="24"/>
          <w:szCs w:val="24"/>
        </w:rPr>
        <w:t>եւ</w:t>
      </w:r>
      <w:r w:rsidRPr="0095101A">
        <w:rPr>
          <w:rFonts w:ascii="Sylfaen" w:hAnsi="Sylfaen"/>
          <w:sz w:val="24"/>
          <w:szCs w:val="24"/>
        </w:rPr>
        <w:t xml:space="preserve"> համապատասխանության հայտարարագրերի մասին տեղեկատվությունը (նշելով գրանցման համարը </w:t>
      </w:r>
      <w:r>
        <w:rPr>
          <w:rFonts w:ascii="Sylfaen" w:hAnsi="Sylfaen"/>
          <w:sz w:val="24"/>
          <w:szCs w:val="24"/>
        </w:rPr>
        <w:t>եւ</w:t>
      </w:r>
      <w:r w:rsidRPr="0095101A">
        <w:rPr>
          <w:rFonts w:ascii="Sylfaen" w:hAnsi="Sylfaen"/>
          <w:sz w:val="24"/>
          <w:szCs w:val="24"/>
        </w:rPr>
        <w:t xml:space="preserve"> ամսաթիվը).</w:t>
      </w:r>
    </w:p>
    <w:p w:rsidR="0097775F" w:rsidRPr="0095101A" w:rsidRDefault="0097775F" w:rsidP="009F726D">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հայտատուի ընտրությամբ՝ այլ փաստաթղթեր (առկայության դեպքում)։</w:t>
      </w:r>
    </w:p>
    <w:p w:rsidR="0097775F" w:rsidRPr="0095101A" w:rsidRDefault="0097775F" w:rsidP="009F726D">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Սերտիֆիկացման մարմնի որոշմամբ թույլատրվում է արտադրանքի փորձարկումները փոխարինել 5 տարին չգերազանցող վաղեմություն ունեցող սերտիֆիկացման փորձարկումների արձանագրություններում բերված՝ արտադրանքի նույնանման նմուշների փորձարկումների արդյունքների տարածման վերաբերյալ փորձաքննությամբ։ Փորձաքննությունն անցկացվում է սերտիֆիկացման մարմնի կամ այլ կազմակերպության կողմից՝ ըստ սերտիֆիկացման մարմնի որոշման։</w:t>
      </w:r>
    </w:p>
    <w:p w:rsidR="0097775F" w:rsidRPr="0095101A" w:rsidRDefault="0097775F" w:rsidP="009F726D">
      <w:pPr>
        <w:pStyle w:val="BodyText1"/>
        <w:tabs>
          <w:tab w:val="left" w:pos="1134"/>
        </w:tabs>
        <w:spacing w:after="160" w:line="350" w:lineRule="auto"/>
        <w:ind w:firstLine="567"/>
        <w:jc w:val="both"/>
        <w:rPr>
          <w:rFonts w:ascii="Sylfaen" w:hAnsi="Sylfaen" w:cs="Sylfaen"/>
          <w:sz w:val="24"/>
          <w:szCs w:val="24"/>
        </w:rPr>
      </w:pPr>
      <w:bookmarkStart w:id="533" w:name="bookmark532"/>
      <w:r w:rsidRPr="0095101A">
        <w:rPr>
          <w:rFonts w:ascii="Sylfaen" w:hAnsi="Sylfaen"/>
          <w:sz w:val="24"/>
          <w:szCs w:val="24"/>
        </w:rPr>
        <w:t>1</w:t>
      </w:r>
      <w:bookmarkEnd w:id="533"/>
      <w:r w:rsidRPr="0095101A">
        <w:rPr>
          <w:rFonts w:ascii="Sylfaen" w:hAnsi="Sylfaen"/>
          <w:sz w:val="24"/>
          <w:szCs w:val="24"/>
        </w:rPr>
        <w:t>38.</w:t>
      </w:r>
      <w:r w:rsidR="0096680E" w:rsidRPr="0096680E">
        <w:rPr>
          <w:rFonts w:ascii="Sylfaen" w:hAnsi="Sylfaen"/>
          <w:sz w:val="24"/>
          <w:szCs w:val="24"/>
        </w:rPr>
        <w:tab/>
      </w:r>
      <w:r w:rsidRPr="0095101A">
        <w:rPr>
          <w:rFonts w:ascii="Sylfaen" w:hAnsi="Sylfaen"/>
          <w:sz w:val="24"/>
          <w:szCs w:val="24"/>
        </w:rPr>
        <w:t>Հայտին կից ներկայացվող եւ օտար լեզվով կազմված փաստաթղթերն ուղեկցվում են ռուսերեն թարգմանությամբ եւ անդամ պետության օրենսդրության մեջ համապատասխան պահանջի առկայության դեպքում՝ այն անդամ պետության պետական լեզվով թարգմանությամբ, որտեղ իրականացվում է արտադրանքի սերտիֆիկացումը։</w:t>
      </w:r>
    </w:p>
    <w:p w:rsidR="0097775F" w:rsidRPr="0095101A" w:rsidRDefault="0097775F" w:rsidP="009F726D">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Հայտին կից ներկայացվող փաստաթղթերի պատճենները հավաստվում են հայտատուի ստորագրությամբ եւ կնիքով (եթե անդամ պետության օրենսդրությամբ այլ բան սահմանված չէ)։</w:t>
      </w:r>
    </w:p>
    <w:p w:rsidR="0097775F" w:rsidRPr="0096680E" w:rsidRDefault="0097775F" w:rsidP="009F726D">
      <w:pPr>
        <w:pStyle w:val="BodyText1"/>
        <w:spacing w:after="160" w:line="350" w:lineRule="auto"/>
        <w:ind w:firstLine="567"/>
        <w:jc w:val="both"/>
        <w:rPr>
          <w:rFonts w:ascii="Sylfaen" w:hAnsi="Sylfaen" w:cs="Sylfaen"/>
          <w:spacing w:val="-4"/>
          <w:sz w:val="24"/>
          <w:szCs w:val="24"/>
        </w:rPr>
      </w:pPr>
      <w:r w:rsidRPr="0096680E">
        <w:rPr>
          <w:rFonts w:ascii="Sylfaen" w:hAnsi="Sylfaen"/>
          <w:spacing w:val="-4"/>
          <w:sz w:val="24"/>
          <w:szCs w:val="24"/>
        </w:rPr>
        <w:t>Սերտիֆիկացման մարմին ներկայացվող փաստաթղթերը կարող են ներկայացվել էլեկտրոնային ձեւով եւ ստորագրվել անդամ պետության օրենսդրությանը համապատասխան՝ հայտատուի կողմից ստացված էլեկտրոնային թվային ստորագրության (էլեկտրոնային ստորագրության) կիրառմամբ։</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4" w:name="bookmark533"/>
      <w:r w:rsidRPr="0095101A">
        <w:rPr>
          <w:rFonts w:ascii="Sylfaen" w:hAnsi="Sylfaen"/>
          <w:sz w:val="24"/>
          <w:szCs w:val="24"/>
        </w:rPr>
        <w:lastRenderedPageBreak/>
        <w:t>1</w:t>
      </w:r>
      <w:bookmarkEnd w:id="534"/>
      <w:r w:rsidRPr="0095101A">
        <w:rPr>
          <w:rFonts w:ascii="Sylfaen" w:hAnsi="Sylfaen"/>
          <w:sz w:val="24"/>
          <w:szCs w:val="24"/>
        </w:rPr>
        <w:t>39.</w:t>
      </w:r>
      <w:r w:rsidR="0096680E" w:rsidRPr="0096680E">
        <w:rPr>
          <w:rFonts w:ascii="Sylfaen" w:hAnsi="Sylfaen"/>
          <w:sz w:val="24"/>
          <w:szCs w:val="24"/>
        </w:rPr>
        <w:tab/>
      </w:r>
      <w:r w:rsidRPr="0095101A">
        <w:rPr>
          <w:rFonts w:ascii="Sylfaen" w:hAnsi="Sylfaen"/>
          <w:sz w:val="24"/>
          <w:szCs w:val="24"/>
        </w:rPr>
        <w:t xml:space="preserve">Արտադրանքի սերտիֆիկացման ժամանակ կարող են հաշվի առնվել սերտիֆիկացվող արտադրանքի կամ արտադրանքի նույնանման նմուշների ընդունման </w:t>
      </w:r>
      <w:r>
        <w:rPr>
          <w:rFonts w:ascii="Sylfaen" w:hAnsi="Sylfaen"/>
          <w:sz w:val="24"/>
          <w:szCs w:val="24"/>
        </w:rPr>
        <w:t>եւ</w:t>
      </w:r>
      <w:r w:rsidRPr="0095101A">
        <w:rPr>
          <w:rFonts w:ascii="Sylfaen" w:hAnsi="Sylfaen"/>
          <w:sz w:val="24"/>
          <w:szCs w:val="24"/>
        </w:rPr>
        <w:t xml:space="preserve"> մյուս փորձարկումների արդյունքները՝ պայմանով, որ դրանք անցկացվել են հավատարմագրված փորձարկման լաբորատորիաներում (կենտրոններում)՝ սերտիֆիկացման մարմնի հետ համաձայնեցված ծրագրերով:</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Այդ դեպքում հայտատուն սերտիֆիկացում իրականացնելու մասին հայտը պետք է ներկայացնի մինչ</w:t>
      </w:r>
      <w:r>
        <w:rPr>
          <w:rFonts w:ascii="Sylfaen" w:hAnsi="Sylfaen"/>
          <w:sz w:val="24"/>
          <w:szCs w:val="24"/>
        </w:rPr>
        <w:t>եւ</w:t>
      </w:r>
      <w:r w:rsidRPr="0095101A">
        <w:rPr>
          <w:rFonts w:ascii="Sylfaen" w:hAnsi="Sylfaen"/>
          <w:sz w:val="24"/>
          <w:szCs w:val="24"/>
        </w:rPr>
        <w:t xml:space="preserve"> ընդունման եւ մյուս փորձարկումների անցկացումն սկսելը </w:t>
      </w:r>
      <w:r>
        <w:rPr>
          <w:rFonts w:ascii="Sylfaen" w:hAnsi="Sylfaen"/>
          <w:sz w:val="24"/>
          <w:szCs w:val="24"/>
        </w:rPr>
        <w:t>եւ</w:t>
      </w:r>
      <w:r w:rsidRPr="0095101A">
        <w:rPr>
          <w:rFonts w:ascii="Sylfaen" w:hAnsi="Sylfaen"/>
          <w:sz w:val="24"/>
          <w:szCs w:val="24"/>
        </w:rPr>
        <w:t xml:space="preserve"> սերտիֆիկացման մարմին ներկայացնի այդ փորձարկումների անցկացման ժամանակացույցը: Հավատարմագրված փորձարկման լաբորատորիան (կենտրոնը) պետք է փորձարկումների մեկնարկի </w:t>
      </w:r>
      <w:r>
        <w:rPr>
          <w:rFonts w:ascii="Sylfaen" w:hAnsi="Sylfaen"/>
          <w:sz w:val="24"/>
          <w:szCs w:val="24"/>
        </w:rPr>
        <w:t>եւ</w:t>
      </w:r>
      <w:r w:rsidRPr="0095101A">
        <w:rPr>
          <w:rFonts w:ascii="Sylfaen" w:hAnsi="Sylfaen"/>
          <w:sz w:val="24"/>
          <w:szCs w:val="24"/>
        </w:rPr>
        <w:t xml:space="preserve"> դրանց անցկացման ընթացքի մասին տեղեկացնի սերտիֆիկացման մարմնին: Նշված փորձարկումները սերտիֆիկացման ժամանակ կարող են հաշվի առնվել միայն այն դեպքում, երբ դրանց արդյունքներով արտադրանքի կոնստրուկցիայի </w:t>
      </w:r>
      <w:r>
        <w:rPr>
          <w:rFonts w:ascii="Sylfaen" w:hAnsi="Sylfaen"/>
          <w:sz w:val="24"/>
          <w:szCs w:val="24"/>
        </w:rPr>
        <w:t>եւ</w:t>
      </w:r>
      <w:r w:rsidRPr="0095101A">
        <w:rPr>
          <w:rFonts w:ascii="Sylfaen" w:hAnsi="Sylfaen"/>
          <w:sz w:val="24"/>
          <w:szCs w:val="24"/>
        </w:rPr>
        <w:t xml:space="preserve"> դրա արտադրման տեխնոլոգիայի մեջ չեն կատարվել այնպիսի էական փոփոխություններ, որոնք պահանջում են կրկնակի հետազոտությունների (փորձարկումների) եւ չափումների անցկացում:</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5" w:name="bookmark534"/>
      <w:r w:rsidRPr="0095101A">
        <w:rPr>
          <w:rFonts w:ascii="Sylfaen" w:hAnsi="Sylfaen"/>
          <w:sz w:val="24"/>
          <w:szCs w:val="24"/>
        </w:rPr>
        <w:t>1</w:t>
      </w:r>
      <w:bookmarkEnd w:id="535"/>
      <w:r w:rsidRPr="0095101A">
        <w:rPr>
          <w:rFonts w:ascii="Sylfaen" w:hAnsi="Sylfaen"/>
          <w:sz w:val="24"/>
          <w:szCs w:val="24"/>
        </w:rPr>
        <w:t>40.</w:t>
      </w:r>
      <w:r w:rsidR="0096680E" w:rsidRPr="0096680E">
        <w:rPr>
          <w:rFonts w:ascii="Sylfaen" w:hAnsi="Sylfaen"/>
          <w:sz w:val="24"/>
          <w:szCs w:val="24"/>
        </w:rPr>
        <w:tab/>
      </w:r>
      <w:r w:rsidRPr="0095101A">
        <w:rPr>
          <w:rFonts w:ascii="Sylfaen" w:hAnsi="Sylfaen"/>
          <w:sz w:val="24"/>
          <w:szCs w:val="24"/>
        </w:rPr>
        <w:t>Սերտիֆիկացման մարմինն ուսումնասիրում է սերտիֆիկացման անցկացման հայտը եւ այն ստանալուց հետո 30 օրացուցային օրը չգերազանցող ժամկետում հայտատուին է ուղարկում հայտի վերաբերյալ դրական որոշումը կամ սերտիֆիկացման անցկացումը մերժելու մասին որոշումը։</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6" w:name="bookmark535"/>
      <w:r w:rsidRPr="0095101A">
        <w:rPr>
          <w:rFonts w:ascii="Sylfaen" w:hAnsi="Sylfaen"/>
          <w:sz w:val="24"/>
          <w:szCs w:val="24"/>
        </w:rPr>
        <w:t>1</w:t>
      </w:r>
      <w:bookmarkEnd w:id="536"/>
      <w:r w:rsidRPr="0095101A">
        <w:rPr>
          <w:rFonts w:ascii="Sylfaen" w:hAnsi="Sylfaen"/>
          <w:sz w:val="24"/>
          <w:szCs w:val="24"/>
        </w:rPr>
        <w:t>41.</w:t>
      </w:r>
      <w:r w:rsidR="0096680E" w:rsidRPr="0096680E">
        <w:rPr>
          <w:rFonts w:ascii="Sylfaen" w:hAnsi="Sylfaen"/>
          <w:sz w:val="24"/>
          <w:szCs w:val="24"/>
        </w:rPr>
        <w:tab/>
      </w:r>
      <w:r w:rsidRPr="0095101A">
        <w:rPr>
          <w:rFonts w:ascii="Sylfaen" w:hAnsi="Sylfaen"/>
          <w:sz w:val="24"/>
          <w:szCs w:val="24"/>
        </w:rPr>
        <w:t>Սերտիֆիկացման անցկացման հայտի վերաբերյալ դրական որոշման մեջ պետք է նշվեն սերտիֆիկացման հիմնական պայմանները, այդ թվում՝</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7" w:name="bookmark536"/>
      <w:r w:rsidRPr="0095101A">
        <w:rPr>
          <w:rFonts w:ascii="Sylfaen" w:hAnsi="Sylfaen"/>
          <w:sz w:val="24"/>
          <w:szCs w:val="24"/>
        </w:rPr>
        <w:t>ա</w:t>
      </w:r>
      <w:bookmarkEnd w:id="537"/>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սերտիֆիկացման սխեմայի մասին տեղեկատվությունը.</w:t>
      </w:r>
    </w:p>
    <w:p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8" w:name="bookmark537"/>
      <w:r w:rsidRPr="0095101A">
        <w:rPr>
          <w:rFonts w:ascii="Sylfaen" w:hAnsi="Sylfaen"/>
          <w:sz w:val="24"/>
          <w:szCs w:val="24"/>
        </w:rPr>
        <w:t>բ</w:t>
      </w:r>
      <w:bookmarkEnd w:id="538"/>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սերտիֆիկացում անցկացնելու ժամկետները.</w:t>
      </w:r>
    </w:p>
    <w:p w:rsidR="0097775F" w:rsidRDefault="0097775F" w:rsidP="0096680E">
      <w:pPr>
        <w:pStyle w:val="BodyText1"/>
        <w:tabs>
          <w:tab w:val="left" w:pos="1134"/>
        </w:tabs>
        <w:spacing w:after="160"/>
        <w:ind w:firstLine="567"/>
        <w:jc w:val="both"/>
        <w:rPr>
          <w:rFonts w:ascii="Sylfaen" w:hAnsi="Sylfaen"/>
          <w:sz w:val="24"/>
          <w:szCs w:val="24"/>
          <w:lang w:val="en-US"/>
        </w:rPr>
      </w:pPr>
      <w:bookmarkStart w:id="539" w:name="bookmark538"/>
      <w:r w:rsidRPr="0095101A">
        <w:rPr>
          <w:rFonts w:ascii="Sylfaen" w:hAnsi="Sylfaen"/>
          <w:sz w:val="24"/>
          <w:szCs w:val="24"/>
        </w:rPr>
        <w:t>գ</w:t>
      </w:r>
      <w:bookmarkEnd w:id="539"/>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այն նորմատիվ փաստաթղթերի մասին տեղեկատվությունը, որոնց հիման վրա անցկացվելու է արտադրանքի սերտիֆիկացումը.</w:t>
      </w:r>
    </w:p>
    <w:p w:rsidR="009F726D" w:rsidRPr="009F726D" w:rsidRDefault="009F726D" w:rsidP="0096680E">
      <w:pPr>
        <w:pStyle w:val="BodyText1"/>
        <w:tabs>
          <w:tab w:val="left" w:pos="1134"/>
        </w:tabs>
        <w:spacing w:after="160"/>
        <w:ind w:firstLine="567"/>
        <w:jc w:val="both"/>
        <w:rPr>
          <w:rFonts w:ascii="Sylfaen" w:hAnsi="Sylfaen" w:cs="Sylfaen"/>
          <w:sz w:val="24"/>
          <w:szCs w:val="24"/>
          <w:lang w:val="en-US"/>
        </w:rPr>
      </w:pP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0" w:name="bookmark539"/>
      <w:r w:rsidRPr="0095101A">
        <w:rPr>
          <w:rFonts w:ascii="Sylfaen" w:hAnsi="Sylfaen"/>
          <w:sz w:val="24"/>
          <w:szCs w:val="24"/>
        </w:rPr>
        <w:lastRenderedPageBreak/>
        <w:t>դ</w:t>
      </w:r>
      <w:bookmarkEnd w:id="540"/>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արտադրության վիճակի վերլուծության կատարման պայմանները, եթե դա նախատեսված է սերտիֆիկացման սխեմայով.</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1" w:name="bookmark540"/>
      <w:r w:rsidRPr="0095101A">
        <w:rPr>
          <w:rFonts w:ascii="Sylfaen" w:hAnsi="Sylfaen"/>
          <w:sz w:val="24"/>
          <w:szCs w:val="24"/>
        </w:rPr>
        <w:t>ե</w:t>
      </w:r>
      <w:bookmarkEnd w:id="54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արտադրանքի նմուշառման պայմանները.</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2" w:name="bookmark541"/>
      <w:r w:rsidRPr="0095101A">
        <w:rPr>
          <w:rFonts w:ascii="Sylfaen" w:hAnsi="Sylfaen"/>
          <w:sz w:val="24"/>
          <w:szCs w:val="24"/>
        </w:rPr>
        <w:t>զ</w:t>
      </w:r>
      <w:bookmarkEnd w:id="542"/>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հետազոտությունների (փորձարկումների) եւ չափումների անցկացման ծավալի մասին եւ սույն տեխնիկական կանոնակարգի պահանջներին արտադրանքի համապատասխանության գնահատման այլ եղանակների մասին տեղեկատվություն.</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3" w:name="bookmark542"/>
      <w:r w:rsidRPr="0095101A">
        <w:rPr>
          <w:rFonts w:ascii="Sylfaen" w:hAnsi="Sylfaen"/>
          <w:sz w:val="24"/>
          <w:szCs w:val="24"/>
        </w:rPr>
        <w:t>է</w:t>
      </w:r>
      <w:bookmarkEnd w:id="543"/>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սերտիֆիկացվող արտադրանքի պարբերական գնահատում անցկացնելու պայմանները։</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4" w:name="bookmark543"/>
      <w:r w:rsidRPr="0095101A">
        <w:rPr>
          <w:rFonts w:ascii="Sylfaen" w:hAnsi="Sylfaen"/>
          <w:sz w:val="24"/>
          <w:szCs w:val="24"/>
        </w:rPr>
        <w:t>1</w:t>
      </w:r>
      <w:bookmarkEnd w:id="544"/>
      <w:r w:rsidRPr="0095101A">
        <w:rPr>
          <w:rFonts w:ascii="Sylfaen" w:hAnsi="Sylfaen"/>
          <w:sz w:val="24"/>
          <w:szCs w:val="24"/>
        </w:rPr>
        <w:t>42.</w:t>
      </w:r>
      <w:r w:rsidR="0096680E" w:rsidRPr="0096680E">
        <w:rPr>
          <w:rFonts w:ascii="Sylfaen" w:hAnsi="Sylfaen"/>
          <w:sz w:val="24"/>
          <w:szCs w:val="24"/>
        </w:rPr>
        <w:tab/>
      </w:r>
      <w:r w:rsidRPr="0095101A">
        <w:rPr>
          <w:rFonts w:ascii="Sylfaen" w:hAnsi="Sylfaen"/>
          <w:sz w:val="24"/>
          <w:szCs w:val="24"/>
        </w:rPr>
        <w:t>Սերտիֆիկացման մարմնի կողմից սերտիֆիկացման անցկացումը մերժելու մասին որոշում կայացնելու հիմքերն են՝</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5" w:name="bookmark544"/>
      <w:r w:rsidRPr="0095101A">
        <w:rPr>
          <w:rFonts w:ascii="Sylfaen" w:hAnsi="Sylfaen"/>
          <w:sz w:val="24"/>
          <w:szCs w:val="24"/>
        </w:rPr>
        <w:t>ա</w:t>
      </w:r>
      <w:bookmarkEnd w:id="545"/>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սույն տեխնիկական կանոնակարգի 137-րդ կետում նշված փաստաթղթերը չներկայացնելը կամ ոչ ամբողջ ծավալով ներկայացնելը.</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6" w:name="bookmark545"/>
      <w:r w:rsidRPr="0095101A">
        <w:rPr>
          <w:rFonts w:ascii="Sylfaen" w:hAnsi="Sylfaen"/>
          <w:sz w:val="24"/>
          <w:szCs w:val="24"/>
        </w:rPr>
        <w:t>բ</w:t>
      </w:r>
      <w:bookmarkEnd w:id="546"/>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ներկայացված փաստաթղթերում պարունակվող տեղեկությունների ոչ լիարժեք եւ (կամ) ոչ հավաստի լինելը․</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7" w:name="bookmark546"/>
      <w:r w:rsidRPr="0095101A">
        <w:rPr>
          <w:rFonts w:ascii="Sylfaen" w:hAnsi="Sylfaen"/>
          <w:sz w:val="24"/>
          <w:szCs w:val="24"/>
        </w:rPr>
        <w:t>գ</w:t>
      </w:r>
      <w:bookmarkEnd w:id="547"/>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արտադրանքը սույն տեխնիկական կանոնակարգի կիրառման ոլորտին դասելու անհնարինությունը.</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8" w:name="bookmark547"/>
      <w:r w:rsidRPr="0095101A">
        <w:rPr>
          <w:rFonts w:ascii="Sylfaen" w:hAnsi="Sylfaen"/>
          <w:sz w:val="24"/>
          <w:szCs w:val="24"/>
        </w:rPr>
        <w:t>դ</w:t>
      </w:r>
      <w:bookmarkEnd w:id="548"/>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սերտիֆիկացման ժամանակ հայտատուների շրջանակը սահմանող սույն տեխնիկական կանոնակարգի պահանջներին հայտատուի անհամապատասխանությունը։</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9" w:name="bookmark548"/>
      <w:r w:rsidRPr="0095101A">
        <w:rPr>
          <w:rFonts w:ascii="Sylfaen" w:hAnsi="Sylfaen"/>
          <w:sz w:val="24"/>
          <w:szCs w:val="24"/>
        </w:rPr>
        <w:t>1</w:t>
      </w:r>
      <w:bookmarkEnd w:id="549"/>
      <w:r w:rsidRPr="0095101A">
        <w:rPr>
          <w:rFonts w:ascii="Sylfaen" w:hAnsi="Sylfaen"/>
          <w:sz w:val="24"/>
          <w:szCs w:val="24"/>
        </w:rPr>
        <w:t>43.</w:t>
      </w:r>
      <w:r w:rsidR="0096680E" w:rsidRPr="0096680E">
        <w:rPr>
          <w:rFonts w:ascii="Sylfaen" w:hAnsi="Sylfaen"/>
          <w:sz w:val="24"/>
          <w:szCs w:val="24"/>
        </w:rPr>
        <w:tab/>
      </w:r>
      <w:r w:rsidRPr="0095101A">
        <w:rPr>
          <w:rFonts w:ascii="Sylfaen" w:hAnsi="Sylfaen"/>
          <w:sz w:val="24"/>
          <w:szCs w:val="24"/>
        </w:rPr>
        <w:t xml:space="preserve">Սերտիֆիկացում իրականացնելիս արտադրանքի նույնականացումը </w:t>
      </w:r>
      <w:r>
        <w:rPr>
          <w:rFonts w:ascii="Sylfaen" w:hAnsi="Sylfaen"/>
          <w:sz w:val="24"/>
          <w:szCs w:val="24"/>
        </w:rPr>
        <w:t>եւ</w:t>
      </w:r>
      <w:r w:rsidRPr="0095101A">
        <w:rPr>
          <w:rFonts w:ascii="Sylfaen" w:hAnsi="Sylfaen"/>
          <w:sz w:val="24"/>
          <w:szCs w:val="24"/>
        </w:rPr>
        <w:t xml:space="preserve"> արտադրանքի նմուշառումն անցկացնում է սերտիֆիկացման մարմինը։</w:t>
      </w:r>
    </w:p>
    <w:p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Հայտատուի հետ համաձայնեցմամբ արտադրանքի նմուշառումը կարող է իրականացվել սերտիֆիկացման մարմնի կողմից լիազորված անձի կողմից, եւ որպես այդ անձ կարող է հանդես գալ սերտիֆիկացման այլ մարմին եւ (կամ) հավատարմագրված փորձարկման լաբորատորիա (կենտրոն), որոնց հավատարմագրման ոլորտը տարածվում է արտադրանքի վրա։</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անցկացման համար արտադրանքի նմուշառումն իրականացվում է այն պահանջներին համապատասխան, որոնք սահմանված են այն ստանդարտներով, որոնք ընդգրկված են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կանոններն ու մեթոդները, այդ թվում՝ այն նմուշառման կանոնները պարունակող ստանդարտների ցանկում, որոնք անհրաժեշտ են սույն տեխնիկական կանոնակարգի պահանջների կիրառման ու կատարման </w:t>
      </w:r>
      <w:r>
        <w:rPr>
          <w:rFonts w:ascii="Sylfaen" w:hAnsi="Sylfaen"/>
          <w:sz w:val="24"/>
          <w:szCs w:val="24"/>
        </w:rPr>
        <w:t>եւ</w:t>
      </w:r>
      <w:r w:rsidRPr="0095101A">
        <w:rPr>
          <w:rFonts w:ascii="Sylfaen" w:hAnsi="Sylfaen"/>
          <w:sz w:val="24"/>
          <w:szCs w:val="24"/>
        </w:rPr>
        <w:t xml:space="preserve"> արտադրանքի համապատասխանության գնահատման իրականացման համար:</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վերցված նմուշներն իրենց կոնստրուկցիայով, կազմով եւ արտադրման տեխնոլոգիայով պետք է նույնական լինեն սպառողին (պատվիրատուին) մատակարարելու համար նախատեսված արտադրանքին։</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վերցված նմուշները մակնշվում եւ ուղարկվում են հետազոտությունների (փորձարկումների) եւ չափումների անցկացման համար։ Անհրաժեշտության դեպքում ընտրված արտադրանքի առանձին բաղկացուցիչ մասերը կարող են կապարակնքվել, ինչպես նա</w:t>
      </w:r>
      <w:r>
        <w:rPr>
          <w:rFonts w:ascii="Sylfaen" w:hAnsi="Sylfaen"/>
          <w:sz w:val="24"/>
          <w:szCs w:val="24"/>
        </w:rPr>
        <w:t>եւ</w:t>
      </w:r>
      <w:r w:rsidRPr="0095101A">
        <w:rPr>
          <w:rFonts w:ascii="Sylfaen" w:hAnsi="Sylfaen"/>
          <w:sz w:val="24"/>
          <w:szCs w:val="24"/>
        </w:rPr>
        <w:t xml:space="preserve"> մակնշվել:</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0" w:name="bookmark549"/>
      <w:r w:rsidRPr="0095101A">
        <w:rPr>
          <w:rFonts w:ascii="Sylfaen" w:hAnsi="Sylfaen"/>
          <w:sz w:val="24"/>
          <w:szCs w:val="24"/>
        </w:rPr>
        <w:t>1</w:t>
      </w:r>
      <w:bookmarkEnd w:id="550"/>
      <w:r w:rsidRPr="0095101A">
        <w:rPr>
          <w:rFonts w:ascii="Sylfaen" w:hAnsi="Sylfaen"/>
          <w:sz w:val="24"/>
          <w:szCs w:val="24"/>
        </w:rPr>
        <w:t>44.</w:t>
      </w:r>
      <w:r w:rsidR="0096680E" w:rsidRPr="0096680E">
        <w:rPr>
          <w:rFonts w:ascii="Sylfaen" w:hAnsi="Sylfaen"/>
          <w:sz w:val="24"/>
          <w:szCs w:val="24"/>
        </w:rPr>
        <w:tab/>
      </w:r>
      <w:r w:rsidRPr="0095101A">
        <w:rPr>
          <w:rFonts w:ascii="Sylfaen" w:hAnsi="Sylfaen"/>
          <w:sz w:val="24"/>
          <w:szCs w:val="24"/>
        </w:rPr>
        <w:t>Նմուշառման ակտը պետք է պարունակի՝</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1" w:name="bookmark550"/>
      <w:r w:rsidRPr="0095101A">
        <w:rPr>
          <w:rFonts w:ascii="Sylfaen" w:hAnsi="Sylfaen"/>
          <w:sz w:val="24"/>
          <w:szCs w:val="24"/>
        </w:rPr>
        <w:t>ա</w:t>
      </w:r>
      <w:bookmarkEnd w:id="55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նմուշառման ակտի կազմման համարը </w:t>
      </w:r>
      <w:r>
        <w:rPr>
          <w:rFonts w:ascii="Sylfaen" w:hAnsi="Sylfaen"/>
          <w:sz w:val="24"/>
          <w:szCs w:val="24"/>
        </w:rPr>
        <w:t>եւ</w:t>
      </w:r>
      <w:r w:rsidRPr="0095101A">
        <w:rPr>
          <w:rFonts w:ascii="Sylfaen" w:hAnsi="Sylfaen"/>
          <w:sz w:val="24"/>
          <w:szCs w:val="24"/>
        </w:rPr>
        <w:t xml:space="preserve"> ամսաթիվը.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2" w:name="bookmark551"/>
      <w:r w:rsidRPr="0095101A">
        <w:rPr>
          <w:rFonts w:ascii="Sylfaen" w:hAnsi="Sylfaen"/>
          <w:sz w:val="24"/>
          <w:szCs w:val="24"/>
        </w:rPr>
        <w:t>բ</w:t>
      </w:r>
      <w:bookmarkEnd w:id="552"/>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արտադրողի եւ հայտատուի անվանումը եւ հասցեն.</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3" w:name="bookmark552"/>
      <w:r w:rsidRPr="0095101A">
        <w:rPr>
          <w:rFonts w:ascii="Sylfaen" w:hAnsi="Sylfaen"/>
          <w:sz w:val="24"/>
          <w:szCs w:val="24"/>
        </w:rPr>
        <w:t>գ</w:t>
      </w:r>
      <w:bookmarkEnd w:id="553"/>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արտադրանքի անվանումը, տիպը, մոդելը </w:t>
      </w:r>
      <w:r>
        <w:rPr>
          <w:rFonts w:ascii="Sylfaen" w:hAnsi="Sylfaen"/>
          <w:sz w:val="24"/>
          <w:szCs w:val="24"/>
        </w:rPr>
        <w:t xml:space="preserve">եւ </w:t>
      </w:r>
      <w:r w:rsidRPr="0095101A">
        <w:rPr>
          <w:rFonts w:ascii="Sylfaen" w:hAnsi="Sylfaen"/>
          <w:sz w:val="24"/>
          <w:szCs w:val="24"/>
        </w:rPr>
        <w:t>մոդիֆիկացիան.</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4" w:name="bookmark553"/>
      <w:r w:rsidRPr="0095101A">
        <w:rPr>
          <w:rFonts w:ascii="Sylfaen" w:hAnsi="Sylfaen"/>
          <w:sz w:val="24"/>
          <w:szCs w:val="24"/>
        </w:rPr>
        <w:t>դ</w:t>
      </w:r>
      <w:bookmarkEnd w:id="554"/>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այն խմբաքանակի չափը (ծավալը), որից վերցվել է նմուշը.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5" w:name="bookmark554"/>
      <w:r w:rsidRPr="0095101A">
        <w:rPr>
          <w:rFonts w:ascii="Sylfaen" w:hAnsi="Sylfaen"/>
          <w:sz w:val="24"/>
          <w:szCs w:val="24"/>
        </w:rPr>
        <w:t>ե</w:t>
      </w:r>
      <w:bookmarkEnd w:id="555"/>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խմբաքանակի արտաքին զննման արդյունքը (փաթեթվածքի ու մականշվածքի արտաքին տեսքը, վիճակը).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6" w:name="bookmark555"/>
      <w:r w:rsidRPr="0095101A">
        <w:rPr>
          <w:rFonts w:ascii="Sylfaen" w:hAnsi="Sylfaen"/>
          <w:sz w:val="24"/>
          <w:szCs w:val="24"/>
        </w:rPr>
        <w:t>զ</w:t>
      </w:r>
      <w:bookmarkEnd w:id="55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արտադրման ամսաթիվն ու ընդունման ամսաթիվը.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7" w:name="bookmark556"/>
      <w:r w:rsidRPr="0095101A">
        <w:rPr>
          <w:rFonts w:ascii="Sylfaen" w:hAnsi="Sylfaen"/>
          <w:sz w:val="24"/>
          <w:szCs w:val="24"/>
        </w:rPr>
        <w:t>է</w:t>
      </w:r>
      <w:bookmarkEnd w:id="55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այն նորմատիվ փաստաթղթի նշագիրը </w:t>
      </w:r>
      <w:r>
        <w:rPr>
          <w:rFonts w:ascii="Sylfaen" w:hAnsi="Sylfaen"/>
          <w:sz w:val="24"/>
          <w:szCs w:val="24"/>
        </w:rPr>
        <w:t>եւ</w:t>
      </w:r>
      <w:r w:rsidRPr="0095101A">
        <w:rPr>
          <w:rFonts w:ascii="Sylfaen" w:hAnsi="Sylfaen"/>
          <w:sz w:val="24"/>
          <w:szCs w:val="24"/>
        </w:rPr>
        <w:t xml:space="preserve"> անվանումը, որին համապատասխան վերցվել են նմուշները.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8" w:name="bookmark557"/>
      <w:r w:rsidRPr="0095101A">
        <w:rPr>
          <w:rFonts w:ascii="Sylfaen" w:hAnsi="Sylfaen"/>
          <w:sz w:val="24"/>
          <w:szCs w:val="24"/>
        </w:rPr>
        <w:t>ը</w:t>
      </w:r>
      <w:bookmarkEnd w:id="558"/>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վերցված նմուշների քանակը </w:t>
      </w:r>
      <w:r>
        <w:rPr>
          <w:rFonts w:ascii="Sylfaen" w:hAnsi="Sylfaen"/>
          <w:sz w:val="24"/>
          <w:szCs w:val="24"/>
        </w:rPr>
        <w:t>եւ</w:t>
      </w:r>
      <w:r w:rsidRPr="0095101A">
        <w:rPr>
          <w:rFonts w:ascii="Sylfaen" w:hAnsi="Sylfaen"/>
          <w:sz w:val="24"/>
          <w:szCs w:val="24"/>
        </w:rPr>
        <w:t xml:space="preserve"> համարները.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9" w:name="bookmark558"/>
      <w:r w:rsidRPr="0095101A">
        <w:rPr>
          <w:rFonts w:ascii="Sylfaen" w:hAnsi="Sylfaen"/>
          <w:sz w:val="24"/>
          <w:szCs w:val="24"/>
        </w:rPr>
        <w:lastRenderedPageBreak/>
        <w:t>թ</w:t>
      </w:r>
      <w:bookmarkEnd w:id="55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նմուշառման վայրը.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0" w:name="bookmark559"/>
      <w:r w:rsidRPr="0095101A">
        <w:rPr>
          <w:rFonts w:ascii="Sylfaen" w:hAnsi="Sylfaen"/>
          <w:sz w:val="24"/>
          <w:szCs w:val="24"/>
        </w:rPr>
        <w:t>ժ</w:t>
      </w:r>
      <w:bookmarkEnd w:id="56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սերտիֆիկացման մարմնի </w:t>
      </w:r>
      <w:r>
        <w:rPr>
          <w:rFonts w:ascii="Sylfaen" w:hAnsi="Sylfaen"/>
          <w:sz w:val="24"/>
          <w:szCs w:val="24"/>
        </w:rPr>
        <w:t>եւ</w:t>
      </w:r>
      <w:r w:rsidRPr="0095101A">
        <w:rPr>
          <w:rFonts w:ascii="Sylfaen" w:hAnsi="Sylfaen"/>
          <w:sz w:val="24"/>
          <w:szCs w:val="24"/>
        </w:rPr>
        <w:t xml:space="preserve"> հայտատուի (կամ արտադրողի) ներկայացուցիչների վավերապայմանները </w:t>
      </w:r>
      <w:r>
        <w:rPr>
          <w:rFonts w:ascii="Sylfaen" w:hAnsi="Sylfaen"/>
          <w:sz w:val="24"/>
          <w:szCs w:val="24"/>
        </w:rPr>
        <w:t>եւ</w:t>
      </w:r>
      <w:r w:rsidRPr="0095101A">
        <w:rPr>
          <w:rFonts w:ascii="Sylfaen" w:hAnsi="Sylfaen"/>
          <w:sz w:val="24"/>
          <w:szCs w:val="24"/>
        </w:rPr>
        <w:t xml:space="preserve"> ստորագրությունները։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1" w:name="bookmark560"/>
      <w:r w:rsidRPr="0095101A">
        <w:rPr>
          <w:rFonts w:ascii="Sylfaen" w:hAnsi="Sylfaen"/>
          <w:sz w:val="24"/>
          <w:szCs w:val="24"/>
        </w:rPr>
        <w:t>1</w:t>
      </w:r>
      <w:bookmarkEnd w:id="561"/>
      <w:r w:rsidRPr="0095101A">
        <w:rPr>
          <w:rFonts w:ascii="Sylfaen" w:hAnsi="Sylfaen"/>
          <w:sz w:val="24"/>
          <w:szCs w:val="24"/>
        </w:rPr>
        <w:t>45.</w:t>
      </w:r>
      <w:r w:rsidR="00EE1939" w:rsidRPr="00EE1939">
        <w:rPr>
          <w:rFonts w:ascii="Sylfaen" w:hAnsi="Sylfaen"/>
          <w:sz w:val="24"/>
          <w:szCs w:val="24"/>
        </w:rPr>
        <w:tab/>
      </w:r>
      <w:r w:rsidRPr="0095101A">
        <w:rPr>
          <w:rFonts w:ascii="Sylfaen" w:hAnsi="Sylfaen"/>
          <w:sz w:val="24"/>
          <w:szCs w:val="24"/>
        </w:rPr>
        <w:t>Այն արտադրանքի նմուշառման ակտին կից, որի բաղկացուցիչ մասերը ենթակա են համապատասխանության հավաստման, ներկայացվում է դրանց ցանկը՝ նշելով արտադրողին եւ այն կոնստրուկտորական փաստաթղթերի նշագիրը, որոնց հիման վրա դրանք արտադրվում են։</w:t>
      </w:r>
    </w:p>
    <w:p w:rsidR="0097775F" w:rsidRPr="0054764B" w:rsidRDefault="0097775F" w:rsidP="00EE1939">
      <w:pPr>
        <w:pStyle w:val="BodyText1"/>
        <w:tabs>
          <w:tab w:val="left" w:pos="1134"/>
        </w:tabs>
        <w:spacing w:after="160"/>
        <w:ind w:firstLine="567"/>
        <w:jc w:val="both"/>
        <w:rPr>
          <w:rFonts w:ascii="Sylfaen" w:hAnsi="Sylfaen"/>
          <w:sz w:val="24"/>
          <w:szCs w:val="24"/>
        </w:rPr>
      </w:pPr>
      <w:bookmarkStart w:id="562" w:name="bookmark561"/>
      <w:r w:rsidRPr="0095101A">
        <w:rPr>
          <w:rFonts w:ascii="Sylfaen" w:hAnsi="Sylfaen"/>
          <w:sz w:val="24"/>
          <w:szCs w:val="24"/>
        </w:rPr>
        <w:t>1</w:t>
      </w:r>
      <w:bookmarkEnd w:id="562"/>
      <w:r w:rsidRPr="0095101A">
        <w:rPr>
          <w:rFonts w:ascii="Sylfaen" w:hAnsi="Sylfaen"/>
          <w:sz w:val="24"/>
          <w:szCs w:val="24"/>
        </w:rPr>
        <w:t>46.</w:t>
      </w:r>
      <w:r w:rsidR="00EE1939" w:rsidRPr="00EE1939">
        <w:rPr>
          <w:rFonts w:ascii="Sylfaen" w:hAnsi="Sylfaen"/>
          <w:sz w:val="24"/>
          <w:szCs w:val="24"/>
        </w:rPr>
        <w:tab/>
      </w:r>
      <w:r w:rsidRPr="0095101A">
        <w:rPr>
          <w:rFonts w:ascii="Sylfaen" w:hAnsi="Sylfaen"/>
          <w:sz w:val="24"/>
          <w:szCs w:val="24"/>
        </w:rPr>
        <w:t>Տեսողական հսկողության միջոցով որոշվող սերտիֆիկացման ցուցանիշների գնահատման արդյունքները կարող են արտացոլվել նմուշառման ակտում, արտադրանքի արտադրության վիճակի վերլուծության արդյունքների մասին ակտում, տեսողական հսկողության ակտում կամ սերտիֆիկացման աշխատանքներ կատարելու ընթացքում սերտիֆիկացման մարմնի կողմից ձեւակերպվող այլ փաստաթղթում։</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3" w:name="bookmark562"/>
      <w:r w:rsidRPr="0095101A">
        <w:rPr>
          <w:rFonts w:ascii="Sylfaen" w:hAnsi="Sylfaen"/>
          <w:sz w:val="24"/>
          <w:szCs w:val="24"/>
        </w:rPr>
        <w:t>1</w:t>
      </w:r>
      <w:bookmarkEnd w:id="563"/>
      <w:r w:rsidRPr="0095101A">
        <w:rPr>
          <w:rFonts w:ascii="Sylfaen" w:hAnsi="Sylfaen"/>
          <w:sz w:val="24"/>
          <w:szCs w:val="24"/>
        </w:rPr>
        <w:t>47.</w:t>
      </w:r>
      <w:r w:rsidR="00EE1939" w:rsidRPr="00EE1939">
        <w:rPr>
          <w:rFonts w:ascii="Sylfaen" w:hAnsi="Sylfaen"/>
          <w:sz w:val="24"/>
          <w:szCs w:val="24"/>
        </w:rPr>
        <w:tab/>
      </w:r>
      <w:r w:rsidRPr="0095101A">
        <w:rPr>
          <w:rFonts w:ascii="Sylfaen" w:hAnsi="Sylfaen"/>
          <w:sz w:val="24"/>
          <w:szCs w:val="24"/>
        </w:rPr>
        <w:t xml:space="preserve">Արտադրանքի նույնականացում իրականացնելիս արտադրանքի՝ սերտիֆիկացում անցկացնելու մասին հայտում նշված հիմնական բնութագրերը համեմատվում են մականշվածքում </w:t>
      </w:r>
      <w:r>
        <w:rPr>
          <w:rFonts w:ascii="Sylfaen" w:hAnsi="Sylfaen"/>
          <w:sz w:val="24"/>
          <w:szCs w:val="24"/>
        </w:rPr>
        <w:t>եւ</w:t>
      </w:r>
      <w:r w:rsidRPr="0095101A">
        <w:rPr>
          <w:rFonts w:ascii="Sylfaen" w:hAnsi="Sylfaen"/>
          <w:sz w:val="24"/>
          <w:szCs w:val="24"/>
        </w:rPr>
        <w:t xml:space="preserve"> ուղեկցող փաստաթղթերում ներկայացված փաստացի բնութագրերի հետ, որոնք ներառում են՝</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4" w:name="bookmark563"/>
      <w:r w:rsidRPr="0095101A">
        <w:rPr>
          <w:rFonts w:ascii="Sylfaen" w:hAnsi="Sylfaen"/>
          <w:sz w:val="24"/>
          <w:szCs w:val="24"/>
        </w:rPr>
        <w:t>ա</w:t>
      </w:r>
      <w:bookmarkEnd w:id="56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անվանումը, տիպը, մոդելը </w:t>
      </w:r>
      <w:r>
        <w:rPr>
          <w:rFonts w:ascii="Sylfaen" w:hAnsi="Sylfaen"/>
          <w:sz w:val="24"/>
          <w:szCs w:val="24"/>
        </w:rPr>
        <w:t xml:space="preserve">եւ </w:t>
      </w:r>
      <w:r w:rsidRPr="0095101A">
        <w:rPr>
          <w:rFonts w:ascii="Sylfaen" w:hAnsi="Sylfaen"/>
          <w:sz w:val="24"/>
          <w:szCs w:val="24"/>
        </w:rPr>
        <w:t>մոդիֆիկացիան.</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5" w:name="bookmark564"/>
      <w:r w:rsidRPr="0095101A">
        <w:rPr>
          <w:rFonts w:ascii="Sylfaen" w:hAnsi="Sylfaen"/>
          <w:sz w:val="24"/>
          <w:szCs w:val="24"/>
        </w:rPr>
        <w:t>բ</w:t>
      </w:r>
      <w:bookmarkEnd w:id="56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արտադրողի անվանումը կամ արտադրանքի ծագման մասին տվյալները.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6" w:name="bookmark565"/>
      <w:r w:rsidRPr="0095101A">
        <w:rPr>
          <w:rFonts w:ascii="Sylfaen" w:hAnsi="Sylfaen"/>
          <w:sz w:val="24"/>
          <w:szCs w:val="24"/>
        </w:rPr>
        <w:t>գ</w:t>
      </w:r>
      <w:bookmarkEnd w:id="56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փաստաթուղթը, որին համապատասխան թողարկվում է արտադրանքը.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7" w:name="bookmark566"/>
      <w:r w:rsidRPr="0095101A">
        <w:rPr>
          <w:rFonts w:ascii="Sylfaen" w:hAnsi="Sylfaen"/>
          <w:sz w:val="24"/>
          <w:szCs w:val="24"/>
        </w:rPr>
        <w:t>դ</w:t>
      </w:r>
      <w:bookmarkEnd w:id="56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համապատասխան խմբաքանակին պատկանելը.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8" w:name="bookmark567"/>
      <w:r w:rsidRPr="0095101A">
        <w:rPr>
          <w:rFonts w:ascii="Sylfaen" w:hAnsi="Sylfaen"/>
          <w:sz w:val="24"/>
          <w:szCs w:val="24"/>
        </w:rPr>
        <w:t>ե</w:t>
      </w:r>
      <w:bookmarkEnd w:id="568"/>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համապատասխան տեխնոլոգիական գործընթացին պատկանելու մասին տեղեկությունները (առկայության դեպքում)։</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9" w:name="bookmark568"/>
      <w:r w:rsidRPr="0095101A">
        <w:rPr>
          <w:rFonts w:ascii="Sylfaen" w:hAnsi="Sylfaen"/>
          <w:sz w:val="24"/>
          <w:szCs w:val="24"/>
        </w:rPr>
        <w:t>1</w:t>
      </w:r>
      <w:bookmarkEnd w:id="569"/>
      <w:r w:rsidRPr="0095101A">
        <w:rPr>
          <w:rFonts w:ascii="Sylfaen" w:hAnsi="Sylfaen"/>
          <w:sz w:val="24"/>
          <w:szCs w:val="24"/>
        </w:rPr>
        <w:t>48.</w:t>
      </w:r>
      <w:r w:rsidR="00EE1939" w:rsidRPr="00EE1939">
        <w:rPr>
          <w:rFonts w:ascii="Sylfaen" w:hAnsi="Sylfaen"/>
          <w:sz w:val="24"/>
          <w:szCs w:val="24"/>
        </w:rPr>
        <w:tab/>
      </w:r>
      <w:r w:rsidRPr="0095101A">
        <w:rPr>
          <w:rFonts w:ascii="Sylfaen" w:hAnsi="Sylfaen"/>
          <w:sz w:val="24"/>
          <w:szCs w:val="24"/>
        </w:rPr>
        <w:t xml:space="preserve">Սույն տեխնիկական կանոնակարգի թիվ 3 հավելվածի II բաժնում նշված արագընթաց երկաթուղային շարժակազմի կրկնակի սերտիֆիկացման ժամանակ </w:t>
      </w:r>
      <w:r w:rsidRPr="0095101A">
        <w:rPr>
          <w:rFonts w:ascii="Sylfaen" w:hAnsi="Sylfaen"/>
          <w:sz w:val="24"/>
          <w:szCs w:val="24"/>
        </w:rPr>
        <w:lastRenderedPageBreak/>
        <w:t>նախկինում տվյալ արտադրանքի սերտիֆիկացում կատարած սերտիֆիկացման մարմնի որոշմամբ թույլատրվում է այդ մարմնում իրականացնել ապացուցողական փաստաթղթերի փորձաքննություն այն արտադրանքի հետազոտությունների (փորձարկումների) եւ չափումների փոխարեն, որն ունի 10 տարին չգերազանցող վաղեմությամբ՝ ուղու վրա ներգործության ցուցանիշների, դինամիկ եւ հոգնածության փորձարկումների անցկացման հետ կապված ցուցանիշների առնչությամբ հետազոտությունների (փորձարկումների) եւ չափումների արդյունքներ։</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Նշված դեպքում հետազոտությունների (փորձարկումների) եւ չափումների այդ արդյունքները կրկնակի սերտիֆիկացման ժամանակ կարող են ընդունվել բացառապես կոնստրուկտորական եւ (կամ) տեխնոլոգիական փաստաթղթերում այդ ցուցանիշների վրա ազդող փոփոխությունների, ինչպես նաեւ այն ստանդարտներում փոփոխությունների բացակայության դեպքում, որոնք ներառված են այն ստանդարտների ցանկում, որոնց կիրառման արդյունքում ապահովվում է սույն տեխնիկական կանոնակարգի պահանջների պահպանումը, որոնցով սահմանված են ուղու վրա ներգործության ցուցանիշները, դինամիկ եւ հոգնածության փորձարկումների անցկացման հետ կապված ցուցանիշները։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Մնացած դեպքերում 5 տարվանից ավելի վաղեմություն ունեցող հետազոտությունների (փորձարկումների) եւ չափումների արդյունքները սերտիֆիկացման նպատակների համար չեն դիտարկվում։</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0" w:name="bookmark569"/>
      <w:r w:rsidRPr="0095101A">
        <w:rPr>
          <w:rFonts w:ascii="Sylfaen" w:hAnsi="Sylfaen"/>
          <w:sz w:val="24"/>
          <w:szCs w:val="24"/>
        </w:rPr>
        <w:t>1</w:t>
      </w:r>
      <w:bookmarkEnd w:id="570"/>
      <w:r w:rsidRPr="0095101A">
        <w:rPr>
          <w:rFonts w:ascii="Sylfaen" w:hAnsi="Sylfaen"/>
          <w:sz w:val="24"/>
          <w:szCs w:val="24"/>
        </w:rPr>
        <w:t>49.</w:t>
      </w:r>
      <w:r w:rsidR="00EE1939" w:rsidRPr="00EE1939">
        <w:rPr>
          <w:rFonts w:ascii="Sylfaen" w:hAnsi="Sylfaen"/>
          <w:sz w:val="24"/>
          <w:szCs w:val="24"/>
        </w:rPr>
        <w:tab/>
      </w:r>
      <w:r w:rsidRPr="0095101A">
        <w:rPr>
          <w:rFonts w:ascii="Sylfaen" w:hAnsi="Sylfaen"/>
          <w:sz w:val="24"/>
          <w:szCs w:val="24"/>
        </w:rPr>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արձանագրությունը պետք է պարունակի՝</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1" w:name="bookmark570"/>
      <w:r w:rsidRPr="0095101A">
        <w:rPr>
          <w:rFonts w:ascii="Sylfaen" w:hAnsi="Sylfaen"/>
          <w:sz w:val="24"/>
          <w:szCs w:val="24"/>
        </w:rPr>
        <w:t>ա</w:t>
      </w:r>
      <w:bookmarkEnd w:id="57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արձանագրության անվանումը </w:t>
      </w:r>
      <w:r>
        <w:rPr>
          <w:rFonts w:ascii="Sylfaen" w:hAnsi="Sylfaen"/>
          <w:sz w:val="24"/>
          <w:szCs w:val="24"/>
        </w:rPr>
        <w:t>եւ</w:t>
      </w:r>
      <w:r w:rsidRPr="0095101A">
        <w:rPr>
          <w:rFonts w:ascii="Sylfaen" w:hAnsi="Sylfaen"/>
          <w:sz w:val="24"/>
          <w:szCs w:val="24"/>
        </w:rPr>
        <w:t xml:space="preserve"> նշագիրը, ընդ որում, փաստաթղթի նշագիրը կրկնվում է յուրաքանչյուր էջում.</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2" w:name="bookmark571"/>
      <w:r w:rsidRPr="0095101A">
        <w:rPr>
          <w:rFonts w:ascii="Sylfaen" w:hAnsi="Sylfaen"/>
          <w:sz w:val="24"/>
          <w:szCs w:val="24"/>
        </w:rPr>
        <w:t>բ</w:t>
      </w:r>
      <w:bookmarkEnd w:id="57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հավատարմագրված փորձարկման լաբորատորիայի (կենտրոնի) անվանումը եւ հասցեն, հավատարմագրման մասին տեղեկությունները (հավատարմագրման մարմնի անվանումը, հավատարմագրման վկայականի </w:t>
      </w:r>
      <w:r w:rsidRPr="0095101A">
        <w:rPr>
          <w:rFonts w:ascii="Sylfaen" w:hAnsi="Sylfaen"/>
          <w:sz w:val="24"/>
          <w:szCs w:val="24"/>
        </w:rPr>
        <w:lastRenderedPageBreak/>
        <w:t>համարը, հավատարմագրման վկայականի տրման ամսաթիվը (կա՛մ հավատարմագրման մասին հրամանի վավերապայմանները, կա՛մ հավատարմագրված անձանց ռեեստրում հավատարմագրման մասին գրառման եզակի համարը) եւ հավատարմագրման վկայականի գործողության ժամկետը (առկայության դեպքում)).</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3" w:name="bookmark572"/>
      <w:r w:rsidRPr="0095101A">
        <w:rPr>
          <w:rFonts w:ascii="Sylfaen" w:hAnsi="Sylfaen"/>
          <w:sz w:val="24"/>
          <w:szCs w:val="24"/>
        </w:rPr>
        <w:t>գ</w:t>
      </w:r>
      <w:bookmarkEnd w:id="57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անցկացումը հանձնարարած սերտիֆիկացման մարմնի մասին տեղեկությունները (սերտիֆիկացման փորձարկումների արձանագրության համար).</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4" w:name="bookmark573"/>
      <w:r w:rsidRPr="0095101A">
        <w:rPr>
          <w:rFonts w:ascii="Sylfaen" w:hAnsi="Sylfaen"/>
          <w:sz w:val="24"/>
          <w:szCs w:val="24"/>
        </w:rPr>
        <w:t>դ</w:t>
      </w:r>
      <w:bookmarkEnd w:id="57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փորձարկումների համար ստացված՝ արտադրանքի նմուշների նույնականացման ակտի վավերապայմանները, արտադրողի մասին տեղեկություններն ու արտադրանքի արտադրման ամսաթիվը.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5" w:name="bookmark574"/>
      <w:r w:rsidRPr="0095101A">
        <w:rPr>
          <w:rFonts w:ascii="Sylfaen" w:hAnsi="Sylfaen"/>
          <w:sz w:val="24"/>
          <w:szCs w:val="24"/>
        </w:rPr>
        <w:t>ե</w:t>
      </w:r>
      <w:bookmarkEnd w:id="57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անցկացման համար արտադրանքի ստացման ամսաթիվը.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6" w:name="bookmark575"/>
      <w:r w:rsidRPr="0095101A">
        <w:rPr>
          <w:rFonts w:ascii="Sylfaen" w:hAnsi="Sylfaen"/>
          <w:sz w:val="24"/>
          <w:szCs w:val="24"/>
        </w:rPr>
        <w:t>զ</w:t>
      </w:r>
      <w:bookmarkEnd w:id="57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ստուգվող ցուցանիշների </w:t>
      </w:r>
      <w:r>
        <w:rPr>
          <w:rFonts w:ascii="Sylfaen" w:hAnsi="Sylfaen"/>
          <w:sz w:val="24"/>
          <w:szCs w:val="24"/>
        </w:rPr>
        <w:t>եւ</w:t>
      </w:r>
      <w:r w:rsidRPr="0095101A">
        <w:rPr>
          <w:rFonts w:ascii="Sylfaen" w:hAnsi="Sylfaen"/>
          <w:sz w:val="24"/>
          <w:szCs w:val="24"/>
        </w:rPr>
        <w:t xml:space="preserve"> դրանց ներկայացվող պահանջների, ինչպես նա</w:t>
      </w:r>
      <w:r>
        <w:rPr>
          <w:rFonts w:ascii="Sylfaen" w:hAnsi="Sylfaen"/>
          <w:sz w:val="24"/>
          <w:szCs w:val="24"/>
        </w:rPr>
        <w:t>եւ</w:t>
      </w:r>
      <w:r w:rsidRPr="0095101A">
        <w:rPr>
          <w:rFonts w:ascii="Sylfaen" w:hAnsi="Sylfaen"/>
          <w:sz w:val="24"/>
          <w:szCs w:val="24"/>
        </w:rPr>
        <w:t xml:space="preserve"> այդ պահանջները պարունակող նորմատիվ փաստաթղթերի մասին տեղեկությունները.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7" w:name="bookmark576"/>
      <w:r w:rsidRPr="0095101A">
        <w:rPr>
          <w:rFonts w:ascii="Sylfaen" w:hAnsi="Sylfaen"/>
          <w:sz w:val="24"/>
          <w:szCs w:val="24"/>
        </w:rPr>
        <w:t>է</w:t>
      </w:r>
      <w:bookmarkEnd w:id="57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անցկացման ամսաթիվը (ժամանակահատվածը).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8" w:name="bookmark577"/>
      <w:r w:rsidRPr="0095101A">
        <w:rPr>
          <w:rFonts w:ascii="Sylfaen" w:hAnsi="Sylfaen"/>
          <w:sz w:val="24"/>
          <w:szCs w:val="24"/>
        </w:rPr>
        <w:t>ը</w:t>
      </w:r>
      <w:bookmarkEnd w:id="578"/>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ժամանակ օգտագործված՝ հետազոտությունների (փորձարկումների) եւ չափումների մեթոդների եւ մեթոդիկաների մասին տեղեկությունները.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9" w:name="bookmark578"/>
      <w:r w:rsidRPr="009F726D">
        <w:rPr>
          <w:rFonts w:ascii="Sylfaen" w:hAnsi="Sylfaen"/>
          <w:spacing w:val="-6"/>
          <w:sz w:val="24"/>
          <w:szCs w:val="24"/>
        </w:rPr>
        <w:t>թ</w:t>
      </w:r>
      <w:bookmarkEnd w:id="579"/>
      <w:r w:rsidRPr="009F726D">
        <w:rPr>
          <w:rFonts w:ascii="Sylfaen" w:hAnsi="Sylfaen"/>
          <w:spacing w:val="-6"/>
          <w:sz w:val="24"/>
          <w:szCs w:val="24"/>
        </w:rPr>
        <w:t>)</w:t>
      </w:r>
      <w:r w:rsidR="00EE1939" w:rsidRPr="009F726D">
        <w:rPr>
          <w:rFonts w:ascii="Sylfaen" w:hAnsi="Sylfaen"/>
          <w:spacing w:val="-6"/>
          <w:sz w:val="24"/>
          <w:szCs w:val="24"/>
        </w:rPr>
        <w:tab/>
      </w:r>
      <w:r w:rsidRPr="009F726D">
        <w:rPr>
          <w:rFonts w:ascii="Sylfaen" w:hAnsi="Sylfaen"/>
          <w:spacing w:val="-6"/>
          <w:sz w:val="24"/>
          <w:szCs w:val="24"/>
        </w:rPr>
        <w:t>մինչեւ հետազոտությունների (փորձարկումների) եւ չափումների անցկացումը արտադրանքի պահման, հետազոտությունների (փորձարկումների) եւ չափումների համար արտադրանքի նախապատրաստման մասին տեղեկությունները, ինչպես նաեւ հետազոտությունների (փորձարկումների) եւ չափումների անցկացման վայրի, հետազոտությունների (փորձարկումների) եւ չափումների անցկացման ժամանակ շրջակա միջավայրի պայմանների մա</w:t>
      </w:r>
      <w:r w:rsidRPr="0095101A">
        <w:rPr>
          <w:rFonts w:ascii="Sylfaen" w:hAnsi="Sylfaen"/>
          <w:sz w:val="24"/>
          <w:szCs w:val="24"/>
        </w:rPr>
        <w:t>սին տեղեկությունները.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80" w:name="bookmark579"/>
      <w:r w:rsidRPr="0095101A">
        <w:rPr>
          <w:rFonts w:ascii="Sylfaen" w:hAnsi="Sylfaen"/>
          <w:sz w:val="24"/>
          <w:szCs w:val="24"/>
        </w:rPr>
        <w:lastRenderedPageBreak/>
        <w:t>ժ</w:t>
      </w:r>
      <w:bookmarkEnd w:id="58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օգտագործված սեփական </w:t>
      </w:r>
      <w:r>
        <w:rPr>
          <w:rFonts w:ascii="Sylfaen" w:hAnsi="Sylfaen"/>
          <w:sz w:val="24"/>
          <w:szCs w:val="24"/>
        </w:rPr>
        <w:t>եւ</w:t>
      </w:r>
      <w:r w:rsidRPr="0095101A">
        <w:rPr>
          <w:rFonts w:ascii="Sylfaen" w:hAnsi="Sylfaen"/>
          <w:sz w:val="24"/>
          <w:szCs w:val="24"/>
        </w:rPr>
        <w:t xml:space="preserve"> վարձակալվող փորձարկման սարքավորումների </w:t>
      </w:r>
      <w:r>
        <w:rPr>
          <w:rFonts w:ascii="Sylfaen" w:hAnsi="Sylfaen"/>
          <w:sz w:val="24"/>
          <w:szCs w:val="24"/>
        </w:rPr>
        <w:t>եւ</w:t>
      </w:r>
      <w:r w:rsidRPr="0095101A">
        <w:rPr>
          <w:rFonts w:ascii="Sylfaen" w:hAnsi="Sylfaen"/>
          <w:sz w:val="24"/>
          <w:szCs w:val="24"/>
        </w:rPr>
        <w:t xml:space="preserve"> չափման միջոցների մասին տեղեկությունները.</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1" w:name="bookmark580"/>
      <w:r w:rsidRPr="0095101A">
        <w:rPr>
          <w:rFonts w:ascii="Sylfaen" w:hAnsi="Sylfaen"/>
          <w:sz w:val="24"/>
          <w:szCs w:val="24"/>
        </w:rPr>
        <w:t>ժա</w:t>
      </w:r>
      <w:bookmarkEnd w:id="58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այլ հավատարմագրված փորձարկման լաբորատորիայի (կենտրոնի) կողմից կատարված հետազոտությունների (փորձարկումների) եւ չափումների մասին տեղեկությունները (առկայության դեպքում).</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2" w:name="bookmark581"/>
      <w:r w:rsidRPr="0095101A">
        <w:rPr>
          <w:rFonts w:ascii="Sylfaen" w:hAnsi="Sylfaen"/>
          <w:sz w:val="24"/>
          <w:szCs w:val="24"/>
        </w:rPr>
        <w:t>ժբ</w:t>
      </w:r>
      <w:bookmarkEnd w:id="58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անցկացման արդյունքները, որոնք անհրաժեշտության դեպքում հաստատված են աղյուսակներով, գծագրերով, լուսանկարներով եւ այլ նյութերով.</w:t>
      </w:r>
    </w:p>
    <w:p w:rsidR="0097775F" w:rsidRPr="0054764B" w:rsidRDefault="0097775F" w:rsidP="009F726D">
      <w:pPr>
        <w:pStyle w:val="BodyText1"/>
        <w:tabs>
          <w:tab w:val="left" w:pos="1134"/>
        </w:tabs>
        <w:spacing w:after="160" w:line="346" w:lineRule="auto"/>
        <w:ind w:firstLine="567"/>
        <w:jc w:val="both"/>
        <w:rPr>
          <w:rFonts w:ascii="Sylfaen" w:hAnsi="Sylfaen"/>
          <w:sz w:val="24"/>
          <w:szCs w:val="24"/>
        </w:rPr>
      </w:pPr>
      <w:bookmarkStart w:id="583" w:name="bookmark582"/>
      <w:r w:rsidRPr="0095101A">
        <w:rPr>
          <w:rFonts w:ascii="Sylfaen" w:hAnsi="Sylfaen"/>
          <w:sz w:val="24"/>
          <w:szCs w:val="24"/>
        </w:rPr>
        <w:t>ժգ</w:t>
      </w:r>
      <w:bookmarkEnd w:id="58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դիմում այն մասին, որ հետազոտությունների (փորձարկումների) եւ չափումների արձանագրությունը վերաբերում է միայն հետազոտությունների (փորձարկումների) եւ չափումների ենթարկված նմուշներին.</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4" w:name="bookmark583"/>
      <w:r w:rsidRPr="0095101A">
        <w:rPr>
          <w:rFonts w:ascii="Sylfaen" w:hAnsi="Sylfaen"/>
          <w:sz w:val="24"/>
          <w:szCs w:val="24"/>
        </w:rPr>
        <w:t>ժդ</w:t>
      </w:r>
      <w:bookmarkEnd w:id="58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հավատարմագրված փորձարկման լաբորատորիայի (կենտրոնի) ղեկավարի՝ կազմակերպության կնիքով հավաստված ստորագրությունը (առկայության դեպքում).</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5" w:name="bookmark584"/>
      <w:r w:rsidRPr="0095101A">
        <w:rPr>
          <w:rFonts w:ascii="Sylfaen" w:hAnsi="Sylfaen"/>
          <w:sz w:val="24"/>
          <w:szCs w:val="24"/>
        </w:rPr>
        <w:t>ժե</w:t>
      </w:r>
      <w:bookmarkEnd w:id="58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հետազոտությունները (փորձարկումները) եւ չափումներն անցկացրած պատասխանատու կատարողների պաշտոնի մասին տեղեկությունները եւ նրանց ստորագրությունները.</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6" w:name="bookmark585"/>
      <w:r w:rsidRPr="0095101A">
        <w:rPr>
          <w:rFonts w:ascii="Sylfaen" w:hAnsi="Sylfaen"/>
          <w:sz w:val="24"/>
          <w:szCs w:val="24"/>
        </w:rPr>
        <w:t>ժզ</w:t>
      </w:r>
      <w:bookmarkEnd w:id="58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հավատարմագրված փորձարկման լաբորատորիայի (կենտրոնի) անունից հետազոտությունների (փորձարկումների) եւ չափումների արձանագրությունը նախապատրաստելու համար պատասխանատու անձի (անձանց) ստորագրությունը </w:t>
      </w:r>
      <w:r>
        <w:rPr>
          <w:rFonts w:ascii="Sylfaen" w:hAnsi="Sylfaen"/>
          <w:sz w:val="24"/>
          <w:szCs w:val="24"/>
        </w:rPr>
        <w:t>եւ</w:t>
      </w:r>
      <w:r w:rsidRPr="0095101A">
        <w:rPr>
          <w:rFonts w:ascii="Sylfaen" w:hAnsi="Sylfaen"/>
          <w:sz w:val="24"/>
          <w:szCs w:val="24"/>
        </w:rPr>
        <w:t xml:space="preserve"> պաշտոնի մասին տեղեկությունները (անհրաժեշտության դեպքում).</w:t>
      </w:r>
    </w:p>
    <w:p w:rsidR="0097775F" w:rsidRPr="00EE1939"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7" w:name="bookmark586"/>
      <w:r w:rsidRPr="0095101A">
        <w:rPr>
          <w:rFonts w:ascii="Sylfaen" w:hAnsi="Sylfaen"/>
          <w:sz w:val="24"/>
          <w:szCs w:val="24"/>
        </w:rPr>
        <w:t>ժէ)</w:t>
      </w:r>
      <w:bookmarkEnd w:id="587"/>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ար</w:t>
      </w:r>
      <w:r w:rsidR="00EE1939">
        <w:rPr>
          <w:rFonts w:ascii="Sylfaen" w:hAnsi="Sylfaen"/>
          <w:sz w:val="24"/>
          <w:szCs w:val="24"/>
        </w:rPr>
        <w:t>ձանագրության թողարկման ամսաթիվը</w:t>
      </w:r>
    </w:p>
    <w:p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8" w:name="bookmark587"/>
      <w:r w:rsidRPr="0095101A">
        <w:rPr>
          <w:rFonts w:ascii="Sylfaen" w:hAnsi="Sylfaen"/>
          <w:sz w:val="24"/>
          <w:szCs w:val="24"/>
        </w:rPr>
        <w:t>ժը</w:t>
      </w:r>
      <w:bookmarkEnd w:id="588"/>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տեղեկություններ այն մասին, որ հետազոտությունների (փորձարկումների) եւ չափումների արձանագրության մեջ փոփոխությունների կատարումը ձ</w:t>
      </w:r>
      <w:r>
        <w:rPr>
          <w:rFonts w:ascii="Sylfaen" w:hAnsi="Sylfaen"/>
          <w:sz w:val="24"/>
          <w:szCs w:val="24"/>
        </w:rPr>
        <w:t>եւ</w:t>
      </w:r>
      <w:r w:rsidRPr="0095101A">
        <w:rPr>
          <w:rFonts w:ascii="Sylfaen" w:hAnsi="Sylfaen"/>
          <w:sz w:val="24"/>
          <w:szCs w:val="24"/>
        </w:rPr>
        <w:t xml:space="preserve">ակերպվում է առանձին փաստաթղթով (նախորդ արձանագրությունը չեղարկող </w:t>
      </w:r>
      <w:r>
        <w:rPr>
          <w:rFonts w:ascii="Sylfaen" w:hAnsi="Sylfaen"/>
          <w:sz w:val="24"/>
          <w:szCs w:val="24"/>
        </w:rPr>
        <w:t>եւ</w:t>
      </w:r>
      <w:r w:rsidRPr="0095101A">
        <w:rPr>
          <w:rFonts w:ascii="Sylfaen" w:hAnsi="Sylfaen"/>
          <w:sz w:val="24"/>
          <w:szCs w:val="24"/>
        </w:rPr>
        <w:t xml:space="preserve"> փոխարինող նոր արձանագրություն).</w:t>
      </w:r>
    </w:p>
    <w:p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89" w:name="bookmark588"/>
      <w:r w:rsidRPr="0095101A">
        <w:rPr>
          <w:rFonts w:ascii="Sylfaen" w:hAnsi="Sylfaen"/>
          <w:sz w:val="24"/>
          <w:szCs w:val="24"/>
        </w:rPr>
        <w:lastRenderedPageBreak/>
        <w:t>ժթ</w:t>
      </w:r>
      <w:bookmarkEnd w:id="58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արձանագրության մասնակի վերատպման հնարավորությունը բացառող դիմումը:</w:t>
      </w:r>
    </w:p>
    <w:p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0" w:name="bookmark589"/>
      <w:r w:rsidRPr="0095101A">
        <w:rPr>
          <w:rFonts w:ascii="Sylfaen" w:hAnsi="Sylfaen"/>
          <w:sz w:val="24"/>
          <w:szCs w:val="24"/>
        </w:rPr>
        <w:t>1</w:t>
      </w:r>
      <w:bookmarkEnd w:id="590"/>
      <w:r w:rsidRPr="0095101A">
        <w:rPr>
          <w:rFonts w:ascii="Sylfaen" w:hAnsi="Sylfaen"/>
          <w:sz w:val="24"/>
          <w:szCs w:val="24"/>
        </w:rPr>
        <w:t>50.</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արձանագրությանը պետք է կցվեն՝</w:t>
      </w:r>
    </w:p>
    <w:p w:rsidR="0097775F" w:rsidRPr="00EE1939"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1" w:name="bookmark590"/>
      <w:r w:rsidRPr="0095101A">
        <w:rPr>
          <w:rFonts w:ascii="Sylfaen" w:hAnsi="Sylfaen"/>
          <w:sz w:val="24"/>
          <w:szCs w:val="24"/>
        </w:rPr>
        <w:t>ա</w:t>
      </w:r>
      <w:bookmarkEnd w:id="59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սույն տեխնիկական կանոնակարգի 144-րդ կետին համապատասխան կազմված՝ արտադրանքի նմ</w:t>
      </w:r>
      <w:r w:rsidR="00EE1939">
        <w:rPr>
          <w:rFonts w:ascii="Sylfaen" w:hAnsi="Sylfaen"/>
          <w:sz w:val="24"/>
          <w:szCs w:val="24"/>
        </w:rPr>
        <w:t>ուշառման ակտի հավաստված պատճենը</w:t>
      </w:r>
    </w:p>
    <w:p w:rsidR="0097775F" w:rsidRPr="0054764B" w:rsidRDefault="0097775F" w:rsidP="009F726D">
      <w:pPr>
        <w:pStyle w:val="BodyText1"/>
        <w:tabs>
          <w:tab w:val="left" w:pos="1134"/>
        </w:tabs>
        <w:spacing w:after="160" w:line="348" w:lineRule="auto"/>
        <w:ind w:firstLine="567"/>
        <w:jc w:val="both"/>
        <w:rPr>
          <w:rFonts w:ascii="Sylfaen" w:hAnsi="Sylfaen"/>
          <w:sz w:val="24"/>
          <w:szCs w:val="24"/>
        </w:rPr>
      </w:pPr>
      <w:bookmarkStart w:id="592" w:name="bookmark591"/>
      <w:r w:rsidRPr="0095101A">
        <w:rPr>
          <w:rFonts w:ascii="Sylfaen" w:hAnsi="Sylfaen"/>
          <w:sz w:val="24"/>
          <w:szCs w:val="24"/>
        </w:rPr>
        <w:t>բ</w:t>
      </w:r>
      <w:bookmarkEnd w:id="59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հայտատուի (արտադրողի) կողմից կազմված՝ արտադրանքը պատրաստ լինելու մասին ա</w:t>
      </w:r>
      <w:r w:rsidR="00EE1939">
        <w:rPr>
          <w:rFonts w:ascii="Sylfaen" w:hAnsi="Sylfaen"/>
          <w:sz w:val="24"/>
          <w:szCs w:val="24"/>
        </w:rPr>
        <w:t>կտի հավաստված պատճենը</w:t>
      </w:r>
    </w:p>
    <w:p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3" w:name="bookmark592"/>
      <w:r w:rsidRPr="0095101A">
        <w:rPr>
          <w:rFonts w:ascii="Sylfaen" w:hAnsi="Sylfaen"/>
          <w:sz w:val="24"/>
          <w:szCs w:val="24"/>
        </w:rPr>
        <w:t>գ</w:t>
      </w:r>
      <w:bookmarkEnd w:id="59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փորձարկման լաբորատորիայի (կենտրոնի) կողմից կազմված՝ փորձարկումների համար ստացված՝ արտադրանքի նմուշի նույնականացման ակտի հավաստված պատճենը։</w:t>
      </w:r>
    </w:p>
    <w:p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4" w:name="bookmark593"/>
      <w:r w:rsidRPr="0095101A">
        <w:rPr>
          <w:rFonts w:ascii="Sylfaen" w:hAnsi="Sylfaen"/>
          <w:sz w:val="24"/>
          <w:szCs w:val="24"/>
        </w:rPr>
        <w:t>1</w:t>
      </w:r>
      <w:bookmarkEnd w:id="594"/>
      <w:r w:rsidRPr="0095101A">
        <w:rPr>
          <w:rFonts w:ascii="Sylfaen" w:hAnsi="Sylfaen"/>
          <w:sz w:val="24"/>
          <w:szCs w:val="24"/>
        </w:rPr>
        <w:t>51.</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արձանագրությունը չպետք է ներառի փորձարկումների արդյունքների հիման վրա կազմված առաջարկություններ կամ առաջարկներ:</w:t>
      </w:r>
    </w:p>
    <w:p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5" w:name="bookmark594"/>
      <w:r w:rsidRPr="0095101A">
        <w:rPr>
          <w:rFonts w:ascii="Sylfaen" w:hAnsi="Sylfaen"/>
          <w:sz w:val="24"/>
          <w:szCs w:val="24"/>
        </w:rPr>
        <w:t>1</w:t>
      </w:r>
      <w:bookmarkEnd w:id="595"/>
      <w:r w:rsidRPr="0095101A">
        <w:rPr>
          <w:rFonts w:ascii="Sylfaen" w:hAnsi="Sylfaen"/>
          <w:sz w:val="24"/>
          <w:szCs w:val="24"/>
        </w:rPr>
        <w:t>52.</w:t>
      </w:r>
      <w:r w:rsidR="00EE1939" w:rsidRPr="00EE1939">
        <w:rPr>
          <w:rFonts w:ascii="Sylfaen" w:hAnsi="Sylfaen"/>
          <w:sz w:val="24"/>
          <w:szCs w:val="24"/>
        </w:rPr>
        <w:tab/>
      </w:r>
      <w:r w:rsidRPr="0095101A">
        <w:rPr>
          <w:rFonts w:ascii="Sylfaen" w:hAnsi="Sylfaen"/>
          <w:sz w:val="24"/>
          <w:szCs w:val="24"/>
        </w:rPr>
        <w:t xml:space="preserve">Սույն տեխնիկական կանոնակարգի 149-րդ </w:t>
      </w:r>
      <w:r>
        <w:rPr>
          <w:rFonts w:ascii="Sylfaen" w:hAnsi="Sylfaen"/>
          <w:sz w:val="24"/>
          <w:szCs w:val="24"/>
        </w:rPr>
        <w:t>եւ</w:t>
      </w:r>
      <w:r w:rsidRPr="0095101A">
        <w:rPr>
          <w:rFonts w:ascii="Sylfaen" w:hAnsi="Sylfaen"/>
          <w:sz w:val="24"/>
          <w:szCs w:val="24"/>
        </w:rPr>
        <w:t xml:space="preserve"> 150-րդ կետերի պահանջներին համապատասխան ձ</w:t>
      </w:r>
      <w:r>
        <w:rPr>
          <w:rFonts w:ascii="Sylfaen" w:hAnsi="Sylfaen"/>
          <w:sz w:val="24"/>
          <w:szCs w:val="24"/>
        </w:rPr>
        <w:t>եւ</w:t>
      </w:r>
      <w:r w:rsidRPr="0095101A">
        <w:rPr>
          <w:rFonts w:ascii="Sylfaen" w:hAnsi="Sylfaen"/>
          <w:sz w:val="24"/>
          <w:szCs w:val="24"/>
        </w:rPr>
        <w:t>ակերպված՝ հետազոտությունների (փորձարկումների) եւ չափումների արձանագրությունները սերտիֆիկացման մարմին են ներկայացվում 2 օրինակից (առաջինն ուղարկվում է սերտիֆիկացման գործում ներառելու համար, երկրորդը՝ հայտատուին):</w:t>
      </w:r>
    </w:p>
    <w:p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6" w:name="bookmark595"/>
      <w:r w:rsidRPr="00EE1939">
        <w:rPr>
          <w:rFonts w:ascii="Sylfaen" w:hAnsi="Sylfaen"/>
          <w:spacing w:val="-4"/>
          <w:sz w:val="24"/>
          <w:szCs w:val="24"/>
        </w:rPr>
        <w:t>1</w:t>
      </w:r>
      <w:bookmarkEnd w:id="596"/>
      <w:r w:rsidRPr="00EE1939">
        <w:rPr>
          <w:rFonts w:ascii="Sylfaen" w:hAnsi="Sylfaen"/>
          <w:spacing w:val="-4"/>
          <w:sz w:val="24"/>
          <w:szCs w:val="24"/>
        </w:rPr>
        <w:t>53.</w:t>
      </w:r>
      <w:r w:rsidR="00EE1939" w:rsidRPr="00EE1939">
        <w:rPr>
          <w:rFonts w:ascii="Sylfaen" w:hAnsi="Sylfaen"/>
          <w:spacing w:val="-4"/>
          <w:sz w:val="24"/>
          <w:szCs w:val="24"/>
        </w:rPr>
        <w:tab/>
      </w:r>
      <w:r w:rsidRPr="00EE1939">
        <w:rPr>
          <w:rFonts w:ascii="Sylfaen" w:hAnsi="Sylfaen"/>
          <w:spacing w:val="-4"/>
          <w:sz w:val="24"/>
          <w:szCs w:val="24"/>
        </w:rPr>
        <w:t>Հետազոտությունների (փորձարկումների) եւ չափումների արձանագրությունները սերտիֆիկացման մարմնի հետ համաձայնեցմամբ կարող են ներկայացվել</w:t>
      </w:r>
      <w:r w:rsidRPr="0095101A">
        <w:rPr>
          <w:rFonts w:ascii="Sylfaen" w:hAnsi="Sylfaen"/>
          <w:sz w:val="24"/>
          <w:szCs w:val="24"/>
        </w:rPr>
        <w:t xml:space="preserve"> էլեկտրոնային փաստաթղթի ձ</w:t>
      </w:r>
      <w:r>
        <w:rPr>
          <w:rFonts w:ascii="Sylfaen" w:hAnsi="Sylfaen"/>
          <w:sz w:val="24"/>
          <w:szCs w:val="24"/>
        </w:rPr>
        <w:t>եւ</w:t>
      </w:r>
      <w:r w:rsidRPr="0095101A">
        <w:rPr>
          <w:rFonts w:ascii="Sylfaen" w:hAnsi="Sylfaen"/>
          <w:sz w:val="24"/>
          <w:szCs w:val="24"/>
        </w:rPr>
        <w:t>ով, որն ստորագրված է անդամ պետության օրենսդրությանը համապատասխան ստացված էլեկտրոնային թվային ստորագրության (էլեկտրոնային ստորագրության) կիրառմամբ։</w:t>
      </w:r>
    </w:p>
    <w:p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7" w:name="bookmark596"/>
      <w:r w:rsidRPr="0095101A">
        <w:rPr>
          <w:rFonts w:ascii="Sylfaen" w:hAnsi="Sylfaen"/>
          <w:sz w:val="24"/>
          <w:szCs w:val="24"/>
        </w:rPr>
        <w:t>1</w:t>
      </w:r>
      <w:bookmarkEnd w:id="597"/>
      <w:r w:rsidRPr="0095101A">
        <w:rPr>
          <w:rFonts w:ascii="Sylfaen" w:hAnsi="Sylfaen"/>
          <w:sz w:val="24"/>
          <w:szCs w:val="24"/>
        </w:rPr>
        <w:t>54.</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վերլուծությունը կատարվում է սերտիֆիկացման ժամանակ ստուգվող կայուն բնութագրերով արտադրանքի արտադրման համար անհրաժեշտ պայմանների առկայությունը որոշելու նպատակով:</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98" w:name="bookmark597"/>
      <w:r w:rsidRPr="0095101A">
        <w:rPr>
          <w:rFonts w:ascii="Sylfaen" w:hAnsi="Sylfaen"/>
          <w:sz w:val="24"/>
          <w:szCs w:val="24"/>
        </w:rPr>
        <w:lastRenderedPageBreak/>
        <w:t>1</w:t>
      </w:r>
      <w:bookmarkEnd w:id="598"/>
      <w:r w:rsidRPr="0095101A">
        <w:rPr>
          <w:rFonts w:ascii="Sylfaen" w:hAnsi="Sylfaen"/>
          <w:sz w:val="24"/>
          <w:szCs w:val="24"/>
        </w:rPr>
        <w:t>55.</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վերլուծությունը պետք է իրականացվի ոչ շուտ, քան համապատասխանության սերտիֆիկատի տրամադրման օրվանից 12 ամիս առաջ, եթե արտադրության վիճակի վերլուծության իրականացումը նշված է սերտիֆիկացման սխեմայով:</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99" w:name="bookmark598"/>
      <w:r w:rsidRPr="0095101A">
        <w:rPr>
          <w:rFonts w:ascii="Sylfaen" w:hAnsi="Sylfaen"/>
          <w:sz w:val="24"/>
          <w:szCs w:val="24"/>
        </w:rPr>
        <w:t>1</w:t>
      </w:r>
      <w:bookmarkEnd w:id="599"/>
      <w:r w:rsidRPr="0095101A">
        <w:rPr>
          <w:rFonts w:ascii="Sylfaen" w:hAnsi="Sylfaen"/>
          <w:sz w:val="24"/>
          <w:szCs w:val="24"/>
        </w:rPr>
        <w:t>56.</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վերլուծությունն իրականացվում է հետ</w:t>
      </w:r>
      <w:r>
        <w:rPr>
          <w:rFonts w:ascii="Sylfaen" w:hAnsi="Sylfaen"/>
          <w:sz w:val="24"/>
          <w:szCs w:val="24"/>
        </w:rPr>
        <w:t>եւ</w:t>
      </w:r>
      <w:r w:rsidRPr="0095101A">
        <w:rPr>
          <w:rFonts w:ascii="Sylfaen" w:hAnsi="Sylfaen"/>
          <w:sz w:val="24"/>
          <w:szCs w:val="24"/>
        </w:rPr>
        <w:t>յալի առնչությամբ՝</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0" w:name="bookmark599"/>
      <w:r w:rsidRPr="0095101A">
        <w:rPr>
          <w:rFonts w:ascii="Sylfaen" w:hAnsi="Sylfaen"/>
          <w:sz w:val="24"/>
          <w:szCs w:val="24"/>
        </w:rPr>
        <w:t>ա</w:t>
      </w:r>
      <w:bookmarkEnd w:id="60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տեխնոլոգիական գործընթացներ.</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1" w:name="bookmark600"/>
      <w:r w:rsidRPr="0095101A">
        <w:rPr>
          <w:rFonts w:ascii="Sylfaen" w:hAnsi="Sylfaen"/>
          <w:sz w:val="24"/>
          <w:szCs w:val="24"/>
        </w:rPr>
        <w:t>բ</w:t>
      </w:r>
      <w:bookmarkEnd w:id="60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տեխնոլոգիական </w:t>
      </w:r>
      <w:r>
        <w:rPr>
          <w:rFonts w:ascii="Sylfaen" w:hAnsi="Sylfaen"/>
          <w:sz w:val="24"/>
          <w:szCs w:val="24"/>
        </w:rPr>
        <w:t>եւ</w:t>
      </w:r>
      <w:r w:rsidRPr="0095101A">
        <w:rPr>
          <w:rFonts w:ascii="Sylfaen" w:hAnsi="Sylfaen"/>
          <w:sz w:val="24"/>
          <w:szCs w:val="24"/>
        </w:rPr>
        <w:t xml:space="preserve"> կոնստրուկտորական փաստաթղթեր (ներառյալ դրանց կառավարումը).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2" w:name="bookmark601"/>
      <w:r w:rsidRPr="0095101A">
        <w:rPr>
          <w:rFonts w:ascii="Sylfaen" w:hAnsi="Sylfaen"/>
          <w:sz w:val="24"/>
          <w:szCs w:val="24"/>
        </w:rPr>
        <w:t>գ</w:t>
      </w:r>
      <w:bookmarkEnd w:id="60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տեխնոլոգիական զինման միջոցներ.</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3" w:name="bookmark602"/>
      <w:r w:rsidRPr="0095101A">
        <w:rPr>
          <w:rFonts w:ascii="Sylfaen" w:hAnsi="Sylfaen"/>
          <w:sz w:val="24"/>
          <w:szCs w:val="24"/>
        </w:rPr>
        <w:t>դ</w:t>
      </w:r>
      <w:bookmarkEnd w:id="60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տեխնոլոգիական ռեժիմներ.</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4" w:name="bookmark603"/>
      <w:r w:rsidRPr="0095101A">
        <w:rPr>
          <w:rFonts w:ascii="Sylfaen" w:hAnsi="Sylfaen"/>
          <w:sz w:val="24"/>
          <w:szCs w:val="24"/>
        </w:rPr>
        <w:t>ե</w:t>
      </w:r>
      <w:bookmarkEnd w:id="60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տեխնոլոգիական զինման միջոցների կառավարում.</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5" w:name="bookmark604"/>
      <w:r w:rsidRPr="0095101A">
        <w:rPr>
          <w:rFonts w:ascii="Sylfaen" w:hAnsi="Sylfaen"/>
          <w:sz w:val="24"/>
          <w:szCs w:val="24"/>
        </w:rPr>
        <w:t>զ</w:t>
      </w:r>
      <w:bookmarkEnd w:id="60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չափագիտական սարքավորումների կառավարում.</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6" w:name="bookmark605"/>
      <w:r w:rsidRPr="0095101A">
        <w:rPr>
          <w:rFonts w:ascii="Sylfaen" w:hAnsi="Sylfaen"/>
          <w:sz w:val="24"/>
          <w:szCs w:val="24"/>
        </w:rPr>
        <w:t>է</w:t>
      </w:r>
      <w:bookmarkEnd w:id="60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մեթոդիկաներ.</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7" w:name="bookmark606"/>
      <w:r w:rsidRPr="0095101A">
        <w:rPr>
          <w:rFonts w:ascii="Sylfaen" w:hAnsi="Sylfaen"/>
          <w:sz w:val="24"/>
          <w:szCs w:val="24"/>
        </w:rPr>
        <w:t>ը</w:t>
      </w:r>
      <w:bookmarkEnd w:id="60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հումքի եւ համալրող արտադրատեսակների նկատմամբ հսկողության իրականացման կարգ.</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8" w:name="bookmark607"/>
      <w:r w:rsidRPr="0095101A">
        <w:rPr>
          <w:rFonts w:ascii="Sylfaen" w:hAnsi="Sylfaen"/>
          <w:sz w:val="24"/>
          <w:szCs w:val="24"/>
        </w:rPr>
        <w:t>թ</w:t>
      </w:r>
      <w:bookmarkEnd w:id="608"/>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գործընթացում դրա նկատմամբ հսկողության իրականացման կարգ.</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9" w:name="bookmark608"/>
      <w:r w:rsidRPr="0095101A">
        <w:rPr>
          <w:rFonts w:ascii="Sylfaen" w:hAnsi="Sylfaen"/>
          <w:sz w:val="24"/>
          <w:szCs w:val="24"/>
        </w:rPr>
        <w:t>ժ</w:t>
      </w:r>
      <w:bookmarkEnd w:id="60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չհամապատասխանող արտադրանքի կառավարում.</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10" w:name="bookmark609"/>
      <w:r w:rsidRPr="0095101A">
        <w:rPr>
          <w:rFonts w:ascii="Sylfaen" w:hAnsi="Sylfaen"/>
          <w:sz w:val="24"/>
          <w:szCs w:val="24"/>
        </w:rPr>
        <w:t>ժա</w:t>
      </w:r>
      <w:bookmarkEnd w:id="61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վնասապահանջների հետ աշխատելու կարգ.</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11" w:name="bookmark610"/>
      <w:r w:rsidRPr="0095101A">
        <w:rPr>
          <w:rFonts w:ascii="Sylfaen" w:hAnsi="Sylfaen"/>
          <w:sz w:val="24"/>
          <w:szCs w:val="24"/>
        </w:rPr>
        <w:t>ժբ</w:t>
      </w:r>
      <w:bookmarkEnd w:id="61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անձնակազմի կառավարում.</w:t>
      </w:r>
    </w:p>
    <w:p w:rsidR="0097775F" w:rsidRDefault="0097775F" w:rsidP="00EE1939">
      <w:pPr>
        <w:pStyle w:val="BodyText1"/>
        <w:tabs>
          <w:tab w:val="left" w:pos="1134"/>
        </w:tabs>
        <w:spacing w:after="160"/>
        <w:ind w:firstLine="567"/>
        <w:jc w:val="both"/>
        <w:rPr>
          <w:rFonts w:ascii="Sylfaen" w:hAnsi="Sylfaen"/>
          <w:sz w:val="24"/>
          <w:szCs w:val="24"/>
          <w:lang w:val="en-US"/>
        </w:rPr>
      </w:pPr>
      <w:bookmarkStart w:id="612" w:name="bookmark611"/>
      <w:r w:rsidRPr="0095101A">
        <w:rPr>
          <w:rFonts w:ascii="Sylfaen" w:hAnsi="Sylfaen"/>
          <w:sz w:val="24"/>
          <w:szCs w:val="24"/>
        </w:rPr>
        <w:t>ժգ</w:t>
      </w:r>
      <w:bookmarkEnd w:id="61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արտադրանքին առնչվող նորմատիվ փաստաթղթերի կառավարում։</w:t>
      </w:r>
    </w:p>
    <w:p w:rsidR="009F726D" w:rsidRPr="009F726D" w:rsidRDefault="009F726D" w:rsidP="00EE1939">
      <w:pPr>
        <w:pStyle w:val="BodyText1"/>
        <w:tabs>
          <w:tab w:val="left" w:pos="1134"/>
        </w:tabs>
        <w:spacing w:after="160"/>
        <w:ind w:firstLine="567"/>
        <w:jc w:val="both"/>
        <w:rPr>
          <w:rFonts w:ascii="Sylfaen" w:hAnsi="Sylfaen" w:cs="Sylfaen"/>
          <w:sz w:val="24"/>
          <w:szCs w:val="24"/>
          <w:lang w:val="en-US"/>
        </w:rPr>
      </w:pPr>
    </w:p>
    <w:p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13" w:name="bookmark612"/>
      <w:r w:rsidRPr="0095101A">
        <w:rPr>
          <w:rFonts w:ascii="Sylfaen" w:hAnsi="Sylfaen"/>
          <w:sz w:val="24"/>
          <w:szCs w:val="24"/>
        </w:rPr>
        <w:lastRenderedPageBreak/>
        <w:t>1</w:t>
      </w:r>
      <w:bookmarkEnd w:id="613"/>
      <w:r w:rsidRPr="0095101A">
        <w:rPr>
          <w:rFonts w:ascii="Sylfaen" w:hAnsi="Sylfaen"/>
          <w:sz w:val="24"/>
          <w:szCs w:val="24"/>
        </w:rPr>
        <w:t>57.</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վերլուծության արդյունքներով կազմվում է սերտիֆիկացվող արտադրանքի արտադրության վիճակի վերլուծության արդյունքների մասին ակտ, որում նշվում են՝</w:t>
      </w:r>
    </w:p>
    <w:p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4" w:name="bookmark613"/>
      <w:r w:rsidRPr="0095101A">
        <w:rPr>
          <w:rFonts w:ascii="Sylfaen" w:hAnsi="Sylfaen"/>
          <w:sz w:val="24"/>
          <w:szCs w:val="24"/>
        </w:rPr>
        <w:t>ա</w:t>
      </w:r>
      <w:bookmarkEnd w:id="61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վերլուծության արդյունքները.</w:t>
      </w:r>
    </w:p>
    <w:p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5" w:name="bookmark614"/>
      <w:r w:rsidRPr="0095101A">
        <w:rPr>
          <w:rFonts w:ascii="Sylfaen" w:hAnsi="Sylfaen"/>
          <w:sz w:val="24"/>
          <w:szCs w:val="24"/>
        </w:rPr>
        <w:t>բ</w:t>
      </w:r>
      <w:bookmarkEnd w:id="61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վերլուծության ժամանակ օգտագործված լրացուցիչ նյութերը.</w:t>
      </w:r>
    </w:p>
    <w:p w:rsidR="0097775F" w:rsidRPr="0054764B" w:rsidRDefault="0097775F" w:rsidP="00BC5D03">
      <w:pPr>
        <w:pStyle w:val="BodyText1"/>
        <w:tabs>
          <w:tab w:val="left" w:pos="1134"/>
        </w:tabs>
        <w:spacing w:after="160" w:line="346" w:lineRule="auto"/>
        <w:ind w:firstLine="567"/>
        <w:jc w:val="both"/>
        <w:rPr>
          <w:rFonts w:ascii="Sylfaen" w:hAnsi="Sylfaen"/>
          <w:sz w:val="24"/>
          <w:szCs w:val="24"/>
        </w:rPr>
      </w:pPr>
      <w:bookmarkStart w:id="616" w:name="bookmark615"/>
      <w:r w:rsidRPr="0095101A">
        <w:rPr>
          <w:rFonts w:ascii="Sylfaen" w:hAnsi="Sylfaen"/>
          <w:sz w:val="24"/>
          <w:szCs w:val="24"/>
        </w:rPr>
        <w:t>գ</w:t>
      </w:r>
      <w:bookmarkEnd w:id="61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վիճակի ընդհանուր գնահատականը.</w:t>
      </w:r>
    </w:p>
    <w:p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7" w:name="bookmark616"/>
      <w:r w:rsidRPr="0095101A">
        <w:rPr>
          <w:rFonts w:ascii="Sylfaen" w:hAnsi="Sylfaen"/>
          <w:sz w:val="24"/>
          <w:szCs w:val="24"/>
        </w:rPr>
        <w:t>դ</w:t>
      </w:r>
      <w:bookmarkEnd w:id="61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շտկիչ գործողությունների կատարման անհրաժեշտությունը </w:t>
      </w:r>
      <w:r>
        <w:rPr>
          <w:rFonts w:ascii="Sylfaen" w:hAnsi="Sylfaen"/>
          <w:sz w:val="24"/>
          <w:szCs w:val="24"/>
        </w:rPr>
        <w:t>եւ</w:t>
      </w:r>
      <w:r w:rsidRPr="0095101A">
        <w:rPr>
          <w:rFonts w:ascii="Sylfaen" w:hAnsi="Sylfaen"/>
          <w:sz w:val="24"/>
          <w:szCs w:val="24"/>
        </w:rPr>
        <w:t xml:space="preserve"> ժամկետները:</w:t>
      </w:r>
    </w:p>
    <w:p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8" w:name="bookmark617"/>
      <w:r w:rsidRPr="0095101A">
        <w:rPr>
          <w:rFonts w:ascii="Sylfaen" w:hAnsi="Sylfaen"/>
          <w:sz w:val="24"/>
          <w:szCs w:val="24"/>
        </w:rPr>
        <w:t>1</w:t>
      </w:r>
      <w:bookmarkEnd w:id="618"/>
      <w:r w:rsidRPr="0095101A">
        <w:rPr>
          <w:rFonts w:ascii="Sylfaen" w:hAnsi="Sylfaen"/>
          <w:sz w:val="24"/>
          <w:szCs w:val="24"/>
        </w:rPr>
        <w:t>58.</w:t>
      </w:r>
      <w:r w:rsidR="00EE1939" w:rsidRPr="0054764B">
        <w:rPr>
          <w:rFonts w:ascii="Sylfaen" w:hAnsi="Sylfaen"/>
          <w:sz w:val="24"/>
          <w:szCs w:val="24"/>
        </w:rPr>
        <w:tab/>
      </w:r>
      <w:r w:rsidRPr="0095101A">
        <w:rPr>
          <w:rFonts w:ascii="Sylfaen" w:hAnsi="Sylfaen"/>
          <w:sz w:val="24"/>
          <w:szCs w:val="24"/>
        </w:rPr>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արձանագրության վերլուծությունից, արտադրանքի արտադրության վիճակի վերլուծության արդյունքների (եթե դա սահմանված է սերտիֆիկացման սխեմայով), ինչպես նա</w:t>
      </w:r>
      <w:r>
        <w:rPr>
          <w:rFonts w:ascii="Sylfaen" w:hAnsi="Sylfaen"/>
          <w:sz w:val="24"/>
          <w:szCs w:val="24"/>
        </w:rPr>
        <w:t>եւ</w:t>
      </w:r>
      <w:r w:rsidRPr="0095101A">
        <w:rPr>
          <w:rFonts w:ascii="Sylfaen" w:hAnsi="Sylfaen"/>
          <w:sz w:val="24"/>
          <w:szCs w:val="24"/>
        </w:rPr>
        <w:t xml:space="preserve"> սույն տեխնիկական կանոնակարգի 137-րդ կետին համապատասխան հայտատուի կողմից ներկայացված փաստաթղթերի փաթեթի փորձաքննության արդյունքների հետազոտությունից հետո սերտիֆիկացման մարմինը պատրաստում է համապատասխանության սերտիֆիկատ տրամադրելու (տրամադրումը մերժելու) մասին որոշում։</w:t>
      </w:r>
    </w:p>
    <w:p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9" w:name="bookmark618"/>
      <w:r w:rsidRPr="0095101A">
        <w:rPr>
          <w:rFonts w:ascii="Sylfaen" w:hAnsi="Sylfaen"/>
          <w:sz w:val="24"/>
          <w:szCs w:val="24"/>
        </w:rPr>
        <w:t>1</w:t>
      </w:r>
      <w:bookmarkEnd w:id="619"/>
      <w:r w:rsidRPr="0095101A">
        <w:rPr>
          <w:rFonts w:ascii="Sylfaen" w:hAnsi="Sylfaen"/>
          <w:sz w:val="24"/>
          <w:szCs w:val="24"/>
        </w:rPr>
        <w:t>59.</w:t>
      </w:r>
      <w:r w:rsidR="00EE1939" w:rsidRPr="00EE1939">
        <w:rPr>
          <w:rFonts w:ascii="Sylfaen" w:hAnsi="Sylfaen"/>
          <w:sz w:val="24"/>
          <w:szCs w:val="24"/>
        </w:rPr>
        <w:tab/>
      </w:r>
      <w:r w:rsidRPr="0095101A">
        <w:rPr>
          <w:rFonts w:ascii="Sylfaen" w:hAnsi="Sylfaen"/>
          <w:sz w:val="24"/>
          <w:szCs w:val="24"/>
        </w:rPr>
        <w:t xml:space="preserve">Համապատասխանության սերտիֆիկատի տրամադրման ժամկետը չպետք է գերազանցի սերտիֆիկացման մարմնի կողմից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արձանագրությունները </w:t>
      </w:r>
      <w:r>
        <w:rPr>
          <w:rFonts w:ascii="Sylfaen" w:hAnsi="Sylfaen"/>
          <w:sz w:val="24"/>
          <w:szCs w:val="24"/>
        </w:rPr>
        <w:t>եւ</w:t>
      </w:r>
      <w:r w:rsidRPr="0095101A">
        <w:rPr>
          <w:rFonts w:ascii="Sylfaen" w:hAnsi="Sylfaen"/>
          <w:sz w:val="24"/>
          <w:szCs w:val="24"/>
        </w:rPr>
        <w:t xml:space="preserve"> անհրաժեշտության դեպքում՝ սերտիֆիկացման ժամանակ հայտնաբերված անհամապատասխանությունների վերացման մասին փաստաթղթերն ստանալու օրվանից 15 աշխատանքային օրը։</w:t>
      </w:r>
    </w:p>
    <w:p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20" w:name="bookmark619"/>
      <w:r w:rsidRPr="0095101A">
        <w:rPr>
          <w:rFonts w:ascii="Sylfaen" w:hAnsi="Sylfaen"/>
          <w:sz w:val="24"/>
          <w:szCs w:val="24"/>
        </w:rPr>
        <w:t>1</w:t>
      </w:r>
      <w:bookmarkEnd w:id="620"/>
      <w:r w:rsidRPr="0095101A">
        <w:rPr>
          <w:rFonts w:ascii="Sylfaen" w:hAnsi="Sylfaen"/>
          <w:sz w:val="24"/>
          <w:szCs w:val="24"/>
        </w:rPr>
        <w:t>60.</w:t>
      </w:r>
      <w:r w:rsidR="00EE1939" w:rsidRPr="00EE1939">
        <w:rPr>
          <w:rFonts w:ascii="Sylfaen" w:hAnsi="Sylfaen"/>
          <w:sz w:val="24"/>
          <w:szCs w:val="24"/>
        </w:rPr>
        <w:tab/>
      </w:r>
      <w:r w:rsidRPr="0095101A">
        <w:rPr>
          <w:rFonts w:ascii="Sylfaen" w:hAnsi="Sylfaen"/>
          <w:sz w:val="24"/>
          <w:szCs w:val="24"/>
        </w:rPr>
        <w:t>Համապատասխանության սերտիֆիկատի տրամադրումը մերժելու մասին սերտիֆիկացման մարմնի կողմից որոշում կայացնելու հիմքերն են՝</w:t>
      </w:r>
    </w:p>
    <w:p w:rsidR="0097775F" w:rsidRPr="00BC5D03" w:rsidRDefault="0097775F" w:rsidP="00BC5D03">
      <w:pPr>
        <w:pStyle w:val="BodyText1"/>
        <w:tabs>
          <w:tab w:val="left" w:pos="1134"/>
        </w:tabs>
        <w:spacing w:after="160" w:line="346" w:lineRule="auto"/>
        <w:ind w:firstLine="567"/>
        <w:jc w:val="both"/>
        <w:rPr>
          <w:rFonts w:ascii="Sylfaen" w:hAnsi="Sylfaen" w:cs="Sylfaen"/>
          <w:sz w:val="24"/>
          <w:szCs w:val="24"/>
        </w:rPr>
      </w:pPr>
      <w:bookmarkStart w:id="621" w:name="bookmark620"/>
      <w:r w:rsidRPr="0095101A">
        <w:rPr>
          <w:rFonts w:ascii="Sylfaen" w:hAnsi="Sylfaen"/>
          <w:sz w:val="24"/>
          <w:szCs w:val="24"/>
        </w:rPr>
        <w:t>ա</w:t>
      </w:r>
      <w:bookmarkEnd w:id="62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սույն տեխնիկական կանոնակարգի պահանջներին արտադրանքի անհամապատասխանությունը (այդ թվում՝ արտադրանքի սերտիֆիկացման փորձ</w:t>
      </w:r>
      <w:r w:rsidR="00BC5D03">
        <w:rPr>
          <w:rFonts w:ascii="Sylfaen" w:hAnsi="Sylfaen"/>
          <w:sz w:val="24"/>
          <w:szCs w:val="24"/>
        </w:rPr>
        <w:t>արկումների բացասական արդյունքը)</w:t>
      </w:r>
    </w:p>
    <w:p w:rsidR="0097775F" w:rsidRPr="00BC5D03" w:rsidRDefault="0097775F" w:rsidP="00EE1939">
      <w:pPr>
        <w:pStyle w:val="BodyText1"/>
        <w:tabs>
          <w:tab w:val="left" w:pos="1134"/>
        </w:tabs>
        <w:spacing w:after="160"/>
        <w:ind w:firstLine="567"/>
        <w:jc w:val="both"/>
        <w:rPr>
          <w:rFonts w:ascii="Sylfaen" w:hAnsi="Sylfaen" w:cs="Sylfaen"/>
          <w:sz w:val="24"/>
          <w:szCs w:val="24"/>
        </w:rPr>
      </w:pPr>
      <w:bookmarkStart w:id="622" w:name="bookmark621"/>
      <w:r w:rsidRPr="0095101A">
        <w:rPr>
          <w:rFonts w:ascii="Sylfaen" w:hAnsi="Sylfaen"/>
          <w:sz w:val="24"/>
          <w:szCs w:val="24"/>
        </w:rPr>
        <w:lastRenderedPageBreak/>
        <w:t>բ</w:t>
      </w:r>
      <w:bookmarkEnd w:id="62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վերլուծության բացասական արդյունքը (եթե դա սահմ</w:t>
      </w:r>
      <w:r w:rsidR="00BC5D03">
        <w:rPr>
          <w:rFonts w:ascii="Sylfaen" w:hAnsi="Sylfaen"/>
          <w:sz w:val="24"/>
          <w:szCs w:val="24"/>
        </w:rPr>
        <w:t>անված է սերտիֆիկացման սխեմայով)</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3" w:name="bookmark622"/>
      <w:r w:rsidRPr="0095101A">
        <w:rPr>
          <w:rFonts w:ascii="Sylfaen" w:hAnsi="Sylfaen"/>
          <w:sz w:val="24"/>
          <w:szCs w:val="24"/>
        </w:rPr>
        <w:t>գ</w:t>
      </w:r>
      <w:bookmarkEnd w:id="62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սերտիֆիկացման աշխատանքների անցկացման ընթացքում ստացված փաստաթղթերում ոչ ստույգ տեղեկատվության առկայությունը։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4" w:name="bookmark623"/>
      <w:r w:rsidRPr="0095101A">
        <w:rPr>
          <w:rFonts w:ascii="Sylfaen" w:hAnsi="Sylfaen"/>
          <w:sz w:val="24"/>
          <w:szCs w:val="24"/>
        </w:rPr>
        <w:t>1</w:t>
      </w:r>
      <w:bookmarkEnd w:id="624"/>
      <w:r w:rsidRPr="0095101A">
        <w:rPr>
          <w:rFonts w:ascii="Sylfaen" w:hAnsi="Sylfaen"/>
          <w:sz w:val="24"/>
          <w:szCs w:val="24"/>
        </w:rPr>
        <w:t>61.</w:t>
      </w:r>
      <w:r w:rsidR="00EE1939" w:rsidRPr="00EE1939">
        <w:rPr>
          <w:rFonts w:ascii="Sylfaen" w:hAnsi="Sylfaen"/>
          <w:sz w:val="24"/>
          <w:szCs w:val="24"/>
        </w:rPr>
        <w:tab/>
      </w:r>
      <w:r w:rsidRPr="0095101A">
        <w:rPr>
          <w:rFonts w:ascii="Sylfaen" w:hAnsi="Sylfaen"/>
          <w:sz w:val="24"/>
          <w:szCs w:val="24"/>
        </w:rPr>
        <w:t>Համապատասխանության սերտիֆիկատի տրամադրման մասին որոշման հիման վրա սերտիֆիկացման մարմինը համապատասխանության սերտիֆիկատը ձ</w:t>
      </w:r>
      <w:r>
        <w:rPr>
          <w:rFonts w:ascii="Sylfaen" w:hAnsi="Sylfaen"/>
          <w:sz w:val="24"/>
          <w:szCs w:val="24"/>
        </w:rPr>
        <w:t>եւ</w:t>
      </w:r>
      <w:r w:rsidRPr="0095101A">
        <w:rPr>
          <w:rFonts w:ascii="Sylfaen" w:hAnsi="Sylfaen"/>
          <w:sz w:val="24"/>
          <w:szCs w:val="24"/>
        </w:rPr>
        <w:t>ակերպում է Հանձնաժողովի կողմից հաստատվող միասնական ձ</w:t>
      </w:r>
      <w:r>
        <w:rPr>
          <w:rFonts w:ascii="Sylfaen" w:hAnsi="Sylfaen"/>
          <w:sz w:val="24"/>
          <w:szCs w:val="24"/>
        </w:rPr>
        <w:t>եւ</w:t>
      </w:r>
      <w:r w:rsidRPr="0095101A">
        <w:rPr>
          <w:rFonts w:ascii="Sylfaen" w:hAnsi="Sylfaen"/>
          <w:sz w:val="24"/>
          <w:szCs w:val="24"/>
        </w:rPr>
        <w:t xml:space="preserve">ով </w:t>
      </w:r>
      <w:r>
        <w:rPr>
          <w:rFonts w:ascii="Sylfaen" w:hAnsi="Sylfaen"/>
          <w:sz w:val="24"/>
          <w:szCs w:val="24"/>
        </w:rPr>
        <w:t>եւ</w:t>
      </w:r>
      <w:r w:rsidRPr="0095101A">
        <w:rPr>
          <w:rFonts w:ascii="Sylfaen" w:hAnsi="Sylfaen"/>
          <w:sz w:val="24"/>
          <w:szCs w:val="24"/>
        </w:rPr>
        <w:t xml:space="preserve"> կանոններով, դա գրանցում է տրված համապատասխանության սերտիֆիկատների </w:t>
      </w:r>
      <w:r>
        <w:rPr>
          <w:rFonts w:ascii="Sylfaen" w:hAnsi="Sylfaen"/>
          <w:sz w:val="24"/>
          <w:szCs w:val="24"/>
        </w:rPr>
        <w:t>եւ</w:t>
      </w:r>
      <w:r w:rsidRPr="0095101A">
        <w:rPr>
          <w:rFonts w:ascii="Sylfaen" w:hAnsi="Sylfaen"/>
          <w:sz w:val="24"/>
          <w:szCs w:val="24"/>
        </w:rPr>
        <w:t xml:space="preserve"> գրանցված համապատասխանության հայտարարագրերի միասնական ռեեստրում </w:t>
      </w:r>
      <w:r>
        <w:rPr>
          <w:rFonts w:ascii="Sylfaen" w:hAnsi="Sylfaen"/>
          <w:sz w:val="24"/>
          <w:szCs w:val="24"/>
        </w:rPr>
        <w:t>եւ</w:t>
      </w:r>
      <w:r w:rsidRPr="0095101A">
        <w:rPr>
          <w:rFonts w:ascii="Sylfaen" w:hAnsi="Sylfaen"/>
          <w:sz w:val="24"/>
          <w:szCs w:val="24"/>
        </w:rPr>
        <w:t xml:space="preserve"> տրամադրում է հայտատուին։</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Թույլատրվում է համապատասխանության սերտիֆիկատի ստորագրումն այն փորձագետների (փորձագետ-աուդիտորների) կողմից, որոնք սերտիֆիկացման աշխատանքների անցկացման համապատասխան հայտի ուսումնասիրման շրջանակներում ստորագրել են արտադրության վիճակի վերլուծության արդյունքների մասին ակտը։</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սերտիֆիկատը վավեր է միայն գրանցման համարի առկայության դեպքում:</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5" w:name="bookmark624"/>
      <w:r w:rsidRPr="0095101A">
        <w:rPr>
          <w:rFonts w:ascii="Sylfaen" w:hAnsi="Sylfaen"/>
          <w:sz w:val="24"/>
          <w:szCs w:val="24"/>
        </w:rPr>
        <w:t>1</w:t>
      </w:r>
      <w:bookmarkEnd w:id="625"/>
      <w:r w:rsidRPr="0095101A">
        <w:rPr>
          <w:rFonts w:ascii="Sylfaen" w:hAnsi="Sylfaen"/>
          <w:sz w:val="24"/>
          <w:szCs w:val="24"/>
        </w:rPr>
        <w:t>62.</w:t>
      </w:r>
      <w:r w:rsidR="00EE1939" w:rsidRPr="00EE1939">
        <w:rPr>
          <w:rFonts w:ascii="Sylfaen" w:hAnsi="Sylfaen"/>
          <w:sz w:val="24"/>
          <w:szCs w:val="24"/>
        </w:rPr>
        <w:tab/>
      </w:r>
      <w:r w:rsidRPr="0095101A">
        <w:rPr>
          <w:rFonts w:ascii="Sylfaen" w:hAnsi="Sylfaen"/>
          <w:sz w:val="24"/>
          <w:szCs w:val="24"/>
        </w:rPr>
        <w:t xml:space="preserve">Համապատասխանության սերտիֆիկատները վավեր են տրված համապատասխանության սերտիֆիկատների </w:t>
      </w:r>
      <w:r>
        <w:rPr>
          <w:rFonts w:ascii="Sylfaen" w:hAnsi="Sylfaen"/>
          <w:sz w:val="24"/>
          <w:szCs w:val="24"/>
        </w:rPr>
        <w:t>եւ</w:t>
      </w:r>
      <w:r w:rsidRPr="0095101A">
        <w:rPr>
          <w:rFonts w:ascii="Sylfaen" w:hAnsi="Sylfaen"/>
          <w:sz w:val="24"/>
          <w:szCs w:val="24"/>
        </w:rPr>
        <w:t xml:space="preserve"> գրանցված համապատասխանության հայտարարագրերի միասնական ռեեստրում դրանց գրանցման օրվանից:</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6" w:name="bookmark625"/>
      <w:r w:rsidRPr="0095101A">
        <w:rPr>
          <w:rFonts w:ascii="Sylfaen" w:hAnsi="Sylfaen"/>
          <w:sz w:val="24"/>
          <w:szCs w:val="24"/>
        </w:rPr>
        <w:t>1</w:t>
      </w:r>
      <w:bookmarkEnd w:id="626"/>
      <w:r w:rsidRPr="0095101A">
        <w:rPr>
          <w:rFonts w:ascii="Sylfaen" w:hAnsi="Sylfaen"/>
          <w:sz w:val="24"/>
          <w:szCs w:val="24"/>
        </w:rPr>
        <w:t>63.</w:t>
      </w:r>
      <w:r w:rsidR="00EE1939" w:rsidRPr="00EE1939">
        <w:rPr>
          <w:rFonts w:ascii="Sylfaen" w:hAnsi="Sylfaen"/>
          <w:sz w:val="24"/>
          <w:szCs w:val="24"/>
        </w:rPr>
        <w:tab/>
      </w:r>
      <w:r w:rsidRPr="0095101A">
        <w:rPr>
          <w:rFonts w:ascii="Sylfaen" w:hAnsi="Sylfaen"/>
          <w:sz w:val="24"/>
          <w:szCs w:val="24"/>
        </w:rPr>
        <w:t xml:space="preserve">Համապատասխանության սերտիֆիկատը պետք է ներառի արտադրանքի որոշակի տեսակների </w:t>
      </w:r>
      <w:r>
        <w:rPr>
          <w:rFonts w:ascii="Sylfaen" w:hAnsi="Sylfaen"/>
          <w:sz w:val="24"/>
          <w:szCs w:val="24"/>
        </w:rPr>
        <w:t>եւ</w:t>
      </w:r>
      <w:r w:rsidRPr="0095101A">
        <w:rPr>
          <w:rFonts w:ascii="Sylfaen" w:hAnsi="Sylfaen"/>
          <w:sz w:val="24"/>
          <w:szCs w:val="24"/>
        </w:rPr>
        <w:t xml:space="preserve"> տիպերի ցանկ, որոնց վրա տարածվում է դրա գործողությունը: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7" w:name="bookmark626"/>
      <w:r w:rsidRPr="00EE1939">
        <w:rPr>
          <w:rFonts w:ascii="Sylfaen" w:hAnsi="Sylfaen"/>
          <w:spacing w:val="-4"/>
          <w:sz w:val="24"/>
          <w:szCs w:val="24"/>
        </w:rPr>
        <w:t>1</w:t>
      </w:r>
      <w:bookmarkEnd w:id="627"/>
      <w:r w:rsidRPr="00EE1939">
        <w:rPr>
          <w:rFonts w:ascii="Sylfaen" w:hAnsi="Sylfaen"/>
          <w:spacing w:val="-4"/>
          <w:sz w:val="24"/>
          <w:szCs w:val="24"/>
        </w:rPr>
        <w:t>64.</w:t>
      </w:r>
      <w:r w:rsidR="00EE1939" w:rsidRPr="00EE1939">
        <w:rPr>
          <w:rFonts w:ascii="Sylfaen" w:hAnsi="Sylfaen"/>
          <w:spacing w:val="-4"/>
          <w:sz w:val="24"/>
          <w:szCs w:val="24"/>
        </w:rPr>
        <w:tab/>
      </w:r>
      <w:r w:rsidRPr="00EE1939">
        <w:rPr>
          <w:rFonts w:ascii="Sylfaen" w:hAnsi="Sylfaen"/>
          <w:spacing w:val="-4"/>
          <w:sz w:val="24"/>
          <w:szCs w:val="24"/>
        </w:rPr>
        <w:t>Այն արտադրանքի համապատասխանության սերտիֆիկատը, որի բաղկացուցիչ մասերը ենթակա են համապատասխանության հավաստման, կարող է տրամադրվել</w:t>
      </w:r>
      <w:r w:rsidRPr="0095101A">
        <w:rPr>
          <w:rFonts w:ascii="Sylfaen" w:hAnsi="Sylfaen"/>
          <w:sz w:val="24"/>
          <w:szCs w:val="24"/>
        </w:rPr>
        <w:t xml:space="preserve"> միայն այդ բաղկացուցիչ մասերի համապատասխանության </w:t>
      </w:r>
      <w:r w:rsidRPr="0095101A">
        <w:rPr>
          <w:rFonts w:ascii="Sylfaen" w:hAnsi="Sylfaen"/>
          <w:sz w:val="24"/>
          <w:szCs w:val="24"/>
        </w:rPr>
        <w:lastRenderedPageBreak/>
        <w:t>սերտիֆիկատների կամ համապատասխանության հայտարարագրերի առկայության դեպքում։</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8" w:name="bookmark627"/>
      <w:r w:rsidRPr="00EE1939">
        <w:rPr>
          <w:rFonts w:ascii="Sylfaen" w:hAnsi="Sylfaen"/>
          <w:spacing w:val="-4"/>
          <w:sz w:val="24"/>
          <w:szCs w:val="24"/>
        </w:rPr>
        <w:t>1</w:t>
      </w:r>
      <w:bookmarkEnd w:id="628"/>
      <w:r w:rsidRPr="00EE1939">
        <w:rPr>
          <w:rFonts w:ascii="Sylfaen" w:hAnsi="Sylfaen"/>
          <w:spacing w:val="-4"/>
          <w:sz w:val="24"/>
          <w:szCs w:val="24"/>
        </w:rPr>
        <w:t>65.</w:t>
      </w:r>
      <w:r w:rsidR="00EE1939" w:rsidRPr="00EE1939">
        <w:rPr>
          <w:rFonts w:ascii="Sylfaen" w:hAnsi="Sylfaen"/>
          <w:spacing w:val="-4"/>
          <w:sz w:val="24"/>
          <w:szCs w:val="24"/>
        </w:rPr>
        <w:tab/>
      </w:r>
      <w:r w:rsidRPr="00EE1939">
        <w:rPr>
          <w:rFonts w:ascii="Sylfaen" w:hAnsi="Sylfaen"/>
          <w:spacing w:val="-4"/>
          <w:sz w:val="24"/>
          <w:szCs w:val="24"/>
        </w:rPr>
        <w:t>Արտադրանքի կոնստրուկցիայում (կազմում) կամ դրա արտադրության տեխնոլոգիայում այնպիսի փոփոխություններ կատարելու դեպքում, որոնք կարող են ազդել</w:t>
      </w:r>
      <w:r w:rsidRPr="0095101A">
        <w:rPr>
          <w:rFonts w:ascii="Sylfaen" w:hAnsi="Sylfaen"/>
          <w:sz w:val="24"/>
          <w:szCs w:val="24"/>
        </w:rPr>
        <w:t xml:space="preserve"> արտադրանքի՝ սույն տեխնիկական կանոնակարգի պահանջներին համապատասխանության վրա, հայտատուն դրա մասին նախօրոք տեղեկացնում է սերտիֆիկացման մարմնին, որը որոշում է ընդունում արտադրանքի լրացուցիչ հետազոտություններ (փորձարկումներ) եւ չափումներ եւ (կամ) այդ արտադրանքի արտադրության վիճակի վերլուծություն անցկացնելու անհրաժեշտության վերաբերյալ:</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9" w:name="bookmark628"/>
      <w:r w:rsidRPr="0095101A">
        <w:rPr>
          <w:rFonts w:ascii="Sylfaen" w:hAnsi="Sylfaen"/>
          <w:sz w:val="24"/>
          <w:szCs w:val="24"/>
        </w:rPr>
        <w:t>1</w:t>
      </w:r>
      <w:bookmarkEnd w:id="629"/>
      <w:r w:rsidRPr="0095101A">
        <w:rPr>
          <w:rFonts w:ascii="Sylfaen" w:hAnsi="Sylfaen"/>
          <w:sz w:val="24"/>
          <w:szCs w:val="24"/>
        </w:rPr>
        <w:t>66.</w:t>
      </w:r>
      <w:r w:rsidR="00EE1939" w:rsidRPr="00EE1939">
        <w:rPr>
          <w:rFonts w:ascii="Sylfaen" w:hAnsi="Sylfaen"/>
          <w:sz w:val="24"/>
          <w:szCs w:val="24"/>
        </w:rPr>
        <w:tab/>
      </w:r>
      <w:r w:rsidRPr="0095101A">
        <w:rPr>
          <w:rFonts w:ascii="Sylfaen" w:hAnsi="Sylfaen"/>
          <w:sz w:val="24"/>
          <w:szCs w:val="24"/>
        </w:rPr>
        <w:t>Լրացուցիչ հետազոտություններ (փորձարկումներ) եւ չափումներ եւ (կամ) արտադրանքի արտադրության վիճակի վերլուծություն անցկացնելուց հետո սերտիֆիկացման մարմինը որոշում է ընդունում սերտիֆիկացված արտադրատեսակի կոնստրուկցիայում եւ (կամ) դրա արտադրման տեխնոլոգիայում կատարված փոփոխությունների դեպքում համապատասխանության սերտիֆիկատի գործողության պահպանման հնարավորության վերաբերյալ։</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գնահատման ընթացքում ստացված բոլոր ապացուցողական նյութերը, որոնք վկայում են սերտիֆիկացված արտադրատեսակի փոփոխված կոնստրուկցիայի եւ (կամ) դրա արտադրման փոփոխված տեխնոլոգիայի՝ սույն տեխնիկական կանոնակարգի պահանջներին համապատասխանության մասին, կցվում են սերտիֆիկացման գործին, որը պարունակում է սույն տեխնիկական կանոնակարգի պահանջներին արտադրանքի համապատասխանության առաջնային ապացույցներ։</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0" w:name="bookmark629"/>
      <w:r w:rsidRPr="0095101A">
        <w:rPr>
          <w:rFonts w:ascii="Sylfaen" w:hAnsi="Sylfaen"/>
          <w:sz w:val="24"/>
          <w:szCs w:val="24"/>
        </w:rPr>
        <w:t>1</w:t>
      </w:r>
      <w:bookmarkEnd w:id="630"/>
      <w:r w:rsidRPr="0095101A">
        <w:rPr>
          <w:rFonts w:ascii="Sylfaen" w:hAnsi="Sylfaen"/>
          <w:sz w:val="24"/>
          <w:szCs w:val="24"/>
        </w:rPr>
        <w:t>67.</w:t>
      </w:r>
      <w:r w:rsidR="00EE1939" w:rsidRPr="00EE1939">
        <w:rPr>
          <w:rFonts w:ascii="Sylfaen" w:hAnsi="Sylfaen"/>
          <w:sz w:val="24"/>
          <w:szCs w:val="24"/>
        </w:rPr>
        <w:tab/>
      </w:r>
      <w:r w:rsidRPr="0095101A">
        <w:rPr>
          <w:rFonts w:ascii="Sylfaen" w:hAnsi="Sylfaen"/>
          <w:sz w:val="24"/>
          <w:szCs w:val="24"/>
        </w:rPr>
        <w:t>Սերտիֆիկացված արտադրանքին կից ներկայացվող շահագործման փաստաթղթերը եւ ապրանքաուղեկից փաստաթղթերը պետք է ներառեն Միության շուկայում արտադրանքի շրջանառության միասնական նշանը, անցկացված սերտիֆիկացման մասին գրառումը, ինչպես նա</w:t>
      </w:r>
      <w:r>
        <w:rPr>
          <w:rFonts w:ascii="Sylfaen" w:hAnsi="Sylfaen"/>
          <w:sz w:val="24"/>
          <w:szCs w:val="24"/>
        </w:rPr>
        <w:t>եւ</w:t>
      </w:r>
      <w:r w:rsidRPr="0095101A">
        <w:rPr>
          <w:rFonts w:ascii="Sylfaen" w:hAnsi="Sylfaen"/>
          <w:sz w:val="24"/>
          <w:szCs w:val="24"/>
        </w:rPr>
        <w:t xml:space="preserve"> </w:t>
      </w:r>
      <w:r w:rsidRPr="0095101A">
        <w:rPr>
          <w:rFonts w:ascii="Sylfaen" w:hAnsi="Sylfaen"/>
          <w:sz w:val="24"/>
          <w:szCs w:val="24"/>
        </w:rPr>
        <w:lastRenderedPageBreak/>
        <w:t>համապատասխանության սերտիֆիկատի ձ</w:t>
      </w:r>
      <w:r>
        <w:rPr>
          <w:rFonts w:ascii="Sylfaen" w:hAnsi="Sylfaen"/>
          <w:sz w:val="24"/>
          <w:szCs w:val="24"/>
        </w:rPr>
        <w:t>եւ</w:t>
      </w:r>
      <w:r w:rsidRPr="0095101A">
        <w:rPr>
          <w:rFonts w:ascii="Sylfaen" w:hAnsi="Sylfaen"/>
          <w:sz w:val="24"/>
          <w:szCs w:val="24"/>
        </w:rPr>
        <w:t xml:space="preserve">աթղթի հաշվառման համարը, դրա գրանցման համարը, տրամադրման ամսաթիվը </w:t>
      </w:r>
      <w:r>
        <w:rPr>
          <w:rFonts w:ascii="Sylfaen" w:hAnsi="Sylfaen"/>
          <w:sz w:val="24"/>
          <w:szCs w:val="24"/>
        </w:rPr>
        <w:t>եւ</w:t>
      </w:r>
      <w:r w:rsidRPr="0095101A">
        <w:rPr>
          <w:rFonts w:ascii="Sylfaen" w:hAnsi="Sylfaen"/>
          <w:sz w:val="24"/>
          <w:szCs w:val="24"/>
        </w:rPr>
        <w:t xml:space="preserve"> գործողության ժամկետը:</w:t>
      </w:r>
    </w:p>
    <w:p w:rsidR="0097775F" w:rsidRPr="0054764B" w:rsidRDefault="0097775F" w:rsidP="00EE1939">
      <w:pPr>
        <w:pStyle w:val="BodyText1"/>
        <w:tabs>
          <w:tab w:val="left" w:pos="1134"/>
        </w:tabs>
        <w:spacing w:after="160"/>
        <w:ind w:firstLine="567"/>
        <w:jc w:val="both"/>
        <w:rPr>
          <w:rFonts w:ascii="Sylfaen" w:hAnsi="Sylfaen"/>
          <w:sz w:val="24"/>
          <w:szCs w:val="24"/>
        </w:rPr>
      </w:pPr>
      <w:bookmarkStart w:id="631" w:name="bookmark630"/>
      <w:r w:rsidRPr="0095101A">
        <w:rPr>
          <w:rFonts w:ascii="Sylfaen" w:hAnsi="Sylfaen"/>
          <w:sz w:val="24"/>
          <w:szCs w:val="24"/>
        </w:rPr>
        <w:t>1</w:t>
      </w:r>
      <w:bookmarkEnd w:id="631"/>
      <w:r w:rsidRPr="0095101A">
        <w:rPr>
          <w:rFonts w:ascii="Sylfaen" w:hAnsi="Sylfaen"/>
          <w:sz w:val="24"/>
          <w:szCs w:val="24"/>
        </w:rPr>
        <w:t>68.</w:t>
      </w:r>
      <w:r w:rsidR="00EE1939" w:rsidRPr="00EE1939">
        <w:rPr>
          <w:rFonts w:ascii="Sylfaen" w:hAnsi="Sylfaen"/>
          <w:sz w:val="24"/>
          <w:szCs w:val="24"/>
        </w:rPr>
        <w:tab/>
      </w:r>
      <w:r w:rsidRPr="0095101A">
        <w:rPr>
          <w:rFonts w:ascii="Sylfaen" w:hAnsi="Sylfaen"/>
          <w:sz w:val="24"/>
          <w:szCs w:val="24"/>
        </w:rPr>
        <w:t>Համապատասխանության սերտիֆիկատի փոխարինումը կամ դրա կրկնօրինակի տրամադրումն իրականացվում է տիպային սխեմաներով նախատեսված կարգով։</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2" w:name="bookmark631"/>
      <w:r w:rsidRPr="0095101A">
        <w:rPr>
          <w:rFonts w:ascii="Sylfaen" w:hAnsi="Sylfaen"/>
          <w:sz w:val="24"/>
          <w:szCs w:val="24"/>
        </w:rPr>
        <w:t>1</w:t>
      </w:r>
      <w:bookmarkEnd w:id="632"/>
      <w:r w:rsidRPr="0095101A">
        <w:rPr>
          <w:rFonts w:ascii="Sylfaen" w:hAnsi="Sylfaen"/>
          <w:sz w:val="24"/>
          <w:szCs w:val="24"/>
        </w:rPr>
        <w:t>69.</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գնահատումը, եթե դա նախատեսված է սերտիֆիկացման սխեմայով, իրականացնում է արտադրանքի սերտիֆիկացումն անցկացրած սերտիֆիկացման մարմինը: Սերտիֆիկացված արտադրանքի պարբերական գնահատումը կարող է լինել պլանային եւ արտապլանային ու ապահովում է սերտիֆիկացված արտադրանքի մասին տեղեկատվության ստացումը (սերտիֆիկացման մարմնի որոշմամբ)՝ արտադրանքի հետազոտությունների (փորձարկումների) ու չափումների եւ արտադրության վիճակի վերլուծության արդյունքների տեսքով, որոշելու համար այն, որ արտադրանքը շարունակում է համապատասխանել սույն տեխնիկական կանոնակարգի՝ սերտիֆիկացման ժամանակ հաստատված պահանջներին։</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3" w:name="bookmark632"/>
      <w:r w:rsidRPr="0095101A">
        <w:rPr>
          <w:rFonts w:ascii="Sylfaen" w:hAnsi="Sylfaen"/>
          <w:sz w:val="24"/>
          <w:szCs w:val="24"/>
        </w:rPr>
        <w:t>1</w:t>
      </w:r>
      <w:bookmarkEnd w:id="633"/>
      <w:r w:rsidRPr="0095101A">
        <w:rPr>
          <w:rFonts w:ascii="Sylfaen" w:hAnsi="Sylfaen"/>
          <w:sz w:val="24"/>
          <w:szCs w:val="24"/>
        </w:rPr>
        <w:t>70.</w:t>
      </w:r>
      <w:r w:rsidR="00EE1939" w:rsidRPr="00EE1939">
        <w:rPr>
          <w:rFonts w:ascii="Sylfaen" w:hAnsi="Sylfaen"/>
          <w:sz w:val="24"/>
          <w:szCs w:val="24"/>
        </w:rPr>
        <w:tab/>
      </w:r>
      <w:r w:rsidRPr="0095101A">
        <w:rPr>
          <w:rFonts w:ascii="Sylfaen" w:hAnsi="Sylfaen"/>
          <w:sz w:val="24"/>
          <w:szCs w:val="24"/>
        </w:rPr>
        <w:t>Սերտիֆիկացման մարմինը սերտիֆիկացված արտադրանքի պարբերական գնահատումը կատարում է համապատասխանության սերտիֆիկատի գործողության ժամկետի ընթացքում՝ ոչ հաճախ, քան տարին 1 անգամ՝ սերտիֆիկացման մարմնի կողմից կազմված ժամանակացույցին համապատասխան։</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4" w:name="bookmark633"/>
      <w:r w:rsidRPr="0095101A">
        <w:rPr>
          <w:rFonts w:ascii="Sylfaen" w:hAnsi="Sylfaen"/>
          <w:sz w:val="24"/>
          <w:szCs w:val="24"/>
        </w:rPr>
        <w:t>1</w:t>
      </w:r>
      <w:bookmarkEnd w:id="634"/>
      <w:r w:rsidRPr="0095101A">
        <w:rPr>
          <w:rFonts w:ascii="Sylfaen" w:hAnsi="Sylfaen"/>
          <w:sz w:val="24"/>
          <w:szCs w:val="24"/>
        </w:rPr>
        <w:t>71.</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գնահատման ծավալի ու պարբերականության որոշման չափորոշիչներն են՝</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5" w:name="bookmark634"/>
      <w:r w:rsidRPr="0095101A">
        <w:rPr>
          <w:rFonts w:ascii="Sylfaen" w:hAnsi="Sylfaen"/>
          <w:sz w:val="24"/>
          <w:szCs w:val="24"/>
        </w:rPr>
        <w:t>ա</w:t>
      </w:r>
      <w:bookmarkEnd w:id="63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հնարավոր վտանգավորության աստիճանը.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6" w:name="bookmark635"/>
      <w:r w:rsidRPr="0095101A">
        <w:rPr>
          <w:rFonts w:ascii="Sylfaen" w:hAnsi="Sylfaen"/>
          <w:sz w:val="24"/>
          <w:szCs w:val="24"/>
        </w:rPr>
        <w:t>բ</w:t>
      </w:r>
      <w:bookmarkEnd w:id="63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անցկացված սերտիֆիկացման արդյունքները.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7" w:name="bookmark636"/>
      <w:r w:rsidRPr="0095101A">
        <w:rPr>
          <w:rFonts w:ascii="Sylfaen" w:hAnsi="Sylfaen"/>
          <w:sz w:val="24"/>
          <w:szCs w:val="24"/>
        </w:rPr>
        <w:t>գ</w:t>
      </w:r>
      <w:bookmarkEnd w:id="63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կայունությունը.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8" w:name="bookmark637"/>
      <w:r w:rsidRPr="0095101A">
        <w:rPr>
          <w:rFonts w:ascii="Sylfaen" w:hAnsi="Sylfaen"/>
          <w:sz w:val="24"/>
          <w:szCs w:val="24"/>
        </w:rPr>
        <w:t>դ</w:t>
      </w:r>
      <w:bookmarkEnd w:id="638"/>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թողարկման ծավալը.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9" w:name="bookmark638"/>
      <w:r w:rsidRPr="0095101A">
        <w:rPr>
          <w:rFonts w:ascii="Sylfaen" w:hAnsi="Sylfaen"/>
          <w:sz w:val="24"/>
          <w:szCs w:val="24"/>
        </w:rPr>
        <w:lastRenderedPageBreak/>
        <w:t>ե</w:t>
      </w:r>
      <w:bookmarkEnd w:id="63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կառավարման սերտիֆիկացված համակարգի առկայությունը։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0" w:name="bookmark639"/>
      <w:r w:rsidRPr="0095101A">
        <w:rPr>
          <w:rFonts w:ascii="Sylfaen" w:hAnsi="Sylfaen"/>
          <w:sz w:val="24"/>
          <w:szCs w:val="24"/>
        </w:rPr>
        <w:t>1</w:t>
      </w:r>
      <w:bookmarkEnd w:id="640"/>
      <w:r w:rsidRPr="0095101A">
        <w:rPr>
          <w:rFonts w:ascii="Sylfaen" w:hAnsi="Sylfaen"/>
          <w:sz w:val="24"/>
          <w:szCs w:val="24"/>
        </w:rPr>
        <w:t>72.</w:t>
      </w:r>
      <w:r w:rsidR="00EE1939" w:rsidRPr="00EE1939">
        <w:rPr>
          <w:rFonts w:ascii="Sylfaen" w:hAnsi="Sylfaen"/>
          <w:sz w:val="24"/>
          <w:szCs w:val="24"/>
        </w:rPr>
        <w:tab/>
      </w:r>
      <w:r w:rsidRPr="0095101A">
        <w:rPr>
          <w:rFonts w:ascii="Sylfaen" w:hAnsi="Sylfaen"/>
          <w:sz w:val="24"/>
          <w:szCs w:val="24"/>
        </w:rPr>
        <w:t>Սերտիֆիկացված արտադրանքի առաջին պարբերական գնահատում անցկացնելու ժամկետը սահմանվում է համապատասխանության սերտիֆիկատի տրման վերաբերյալ սերտիֆիկացման մարմնի որոշմամբ։ Հետագա պարբերական գնահատումների պարբերականությունը կարող է սահմանվել պարբերական գնահատում անցկացնելու մասին ակտերով։</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1" w:name="bookmark640"/>
      <w:r w:rsidRPr="0095101A">
        <w:rPr>
          <w:rFonts w:ascii="Sylfaen" w:hAnsi="Sylfaen"/>
          <w:sz w:val="24"/>
          <w:szCs w:val="24"/>
        </w:rPr>
        <w:t>1</w:t>
      </w:r>
      <w:bookmarkEnd w:id="641"/>
      <w:r w:rsidRPr="0095101A">
        <w:rPr>
          <w:rFonts w:ascii="Sylfaen" w:hAnsi="Sylfaen"/>
          <w:sz w:val="24"/>
          <w:szCs w:val="24"/>
        </w:rPr>
        <w:t>73.</w:t>
      </w:r>
      <w:r w:rsidR="00EE1939" w:rsidRPr="00EE1939">
        <w:rPr>
          <w:rFonts w:ascii="Sylfaen" w:hAnsi="Sylfaen"/>
          <w:sz w:val="24"/>
          <w:szCs w:val="24"/>
        </w:rPr>
        <w:tab/>
      </w:r>
      <w:r w:rsidRPr="0095101A">
        <w:rPr>
          <w:rFonts w:ascii="Sylfaen" w:hAnsi="Sylfaen"/>
          <w:sz w:val="24"/>
          <w:szCs w:val="24"/>
        </w:rPr>
        <w:t>Սերտիֆիկացված արտադրանքի արտապլանային պարբերական գնահատումը կատարվում է հետեւյալ դեպքերում՝</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2" w:name="bookmark641"/>
      <w:r w:rsidRPr="0095101A">
        <w:rPr>
          <w:rFonts w:ascii="Sylfaen" w:hAnsi="Sylfaen"/>
          <w:sz w:val="24"/>
          <w:szCs w:val="24"/>
        </w:rPr>
        <w:t>ա</w:t>
      </w:r>
      <w:bookmarkEnd w:id="64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անվտանգության հետ կապված բողոքների վերաբերյալ տեղեկատվության (հաստատող փաստաթղթերի) առկայության դեպքում։</w:t>
      </w:r>
    </w:p>
    <w:p w:rsidR="0097775F" w:rsidRPr="00EE1939" w:rsidRDefault="0097775F" w:rsidP="00EE1939">
      <w:pPr>
        <w:pStyle w:val="BodyText1"/>
        <w:tabs>
          <w:tab w:val="left" w:pos="1134"/>
        </w:tabs>
        <w:spacing w:after="160"/>
        <w:ind w:firstLine="567"/>
        <w:jc w:val="both"/>
        <w:rPr>
          <w:rFonts w:ascii="Sylfaen" w:hAnsi="Sylfaen" w:cs="Sylfaen"/>
          <w:sz w:val="24"/>
          <w:szCs w:val="24"/>
        </w:rPr>
      </w:pPr>
      <w:r w:rsidRPr="0095101A">
        <w:rPr>
          <w:rFonts w:ascii="Sylfaen" w:hAnsi="Sylfaen"/>
          <w:sz w:val="24"/>
          <w:szCs w:val="24"/>
        </w:rPr>
        <w:t>Նշված տեղեկատվությունը կարող է ստացվել սպառողներից, ինչպես նա</w:t>
      </w:r>
      <w:r>
        <w:rPr>
          <w:rFonts w:ascii="Sylfaen" w:hAnsi="Sylfaen"/>
          <w:sz w:val="24"/>
          <w:szCs w:val="24"/>
        </w:rPr>
        <w:t>եւ</w:t>
      </w:r>
      <w:r w:rsidRPr="0095101A">
        <w:rPr>
          <w:rFonts w:ascii="Sylfaen" w:hAnsi="Sylfaen"/>
          <w:sz w:val="24"/>
          <w:szCs w:val="24"/>
        </w:rPr>
        <w:t xml:space="preserve"> այն արտադրանքի անվտանգության նկատմամբ պետական հսկողություն (վերահսկողություն) իրականացնող մարմիններից, որի համար տրվել է համապատասխանության սերտիֆիկատը: Արտադրանքի արտապլանային պարբերական գնահատման դեպքում աշխատանքների ծավալը որոշվում է արտադրանքի անվտանգության ապահովման ընթացքում հայտնաբերված թերությունների հետ կապված տեխնոլոգիական գործընթա</w:t>
      </w:r>
      <w:r w:rsidR="00EE1939">
        <w:rPr>
          <w:rFonts w:ascii="Sylfaen" w:hAnsi="Sylfaen"/>
          <w:sz w:val="24"/>
          <w:szCs w:val="24"/>
        </w:rPr>
        <w:t>ցների ստուգման անհրաժեշտությամբ</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3" w:name="bookmark642"/>
      <w:r w:rsidRPr="0095101A">
        <w:rPr>
          <w:rFonts w:ascii="Sylfaen" w:hAnsi="Sylfaen"/>
          <w:sz w:val="24"/>
          <w:szCs w:val="24"/>
        </w:rPr>
        <w:t>բ</w:t>
      </w:r>
      <w:bookmarkEnd w:id="64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եթե արտադրողը սերտիֆիկացված արտադրանք չի արտադրում 1 օրացուցային տարին գերազանցող ժամկետի ընթացքում։</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r w:rsidRPr="0095101A">
        <w:rPr>
          <w:rFonts w:ascii="Sylfaen" w:hAnsi="Sylfaen"/>
          <w:sz w:val="24"/>
          <w:szCs w:val="24"/>
        </w:rPr>
        <w:t>Ընդ որում, Միության մաքսային տարածքում արտադրանքը շրջանառության մեջ դնելը կարող է իրականացվել միայն արտապլանային պարբերական գնահատում կատարելուց հետո։</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4" w:name="bookmark643"/>
      <w:r w:rsidRPr="0095101A">
        <w:rPr>
          <w:rFonts w:ascii="Sylfaen" w:hAnsi="Sylfaen"/>
          <w:sz w:val="24"/>
          <w:szCs w:val="24"/>
        </w:rPr>
        <w:t>1</w:t>
      </w:r>
      <w:bookmarkEnd w:id="644"/>
      <w:r w:rsidRPr="0095101A">
        <w:rPr>
          <w:rFonts w:ascii="Sylfaen" w:hAnsi="Sylfaen"/>
          <w:sz w:val="24"/>
          <w:szCs w:val="24"/>
        </w:rPr>
        <w:t>74.</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գնահատումը ներառում է՝</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5" w:name="bookmark644"/>
      <w:r w:rsidRPr="0095101A">
        <w:rPr>
          <w:rFonts w:ascii="Sylfaen" w:hAnsi="Sylfaen"/>
          <w:sz w:val="24"/>
          <w:szCs w:val="24"/>
        </w:rPr>
        <w:t>ա</w:t>
      </w:r>
      <w:bookmarkEnd w:id="64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սերտիֆիկացման ընթացքում ստացված նյութերի վերլուծությունը.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6" w:name="bookmark645"/>
      <w:r w:rsidRPr="0095101A">
        <w:rPr>
          <w:rFonts w:ascii="Sylfaen" w:hAnsi="Sylfaen"/>
          <w:sz w:val="24"/>
          <w:szCs w:val="24"/>
        </w:rPr>
        <w:lastRenderedPageBreak/>
        <w:t>բ</w:t>
      </w:r>
      <w:bookmarkEnd w:id="64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սերտիֆիկացված արտադրանքի մասին ստացվող տեղեկատվության վերլուծությունը (այդ թվում՝ հսկողության ենթակա շահագործման արդյունքների վերլուծությունը, եթե դա նախատեսված է).</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7" w:name="bookmark646"/>
      <w:r w:rsidRPr="0095101A">
        <w:rPr>
          <w:rFonts w:ascii="Sylfaen" w:hAnsi="Sylfaen"/>
          <w:sz w:val="24"/>
          <w:szCs w:val="24"/>
        </w:rPr>
        <w:t>գ</w:t>
      </w:r>
      <w:bookmarkEnd w:id="64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սույն տեխնիկական կանոնակարգի պահանջներին սերտիֆիկացված արտադրանքի փաստաթղթերի համապատասխանության ստուգումը.</w:t>
      </w:r>
    </w:p>
    <w:p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48" w:name="bookmark647"/>
      <w:r w:rsidRPr="0095101A">
        <w:rPr>
          <w:rFonts w:ascii="Sylfaen" w:hAnsi="Sylfaen"/>
          <w:sz w:val="24"/>
          <w:szCs w:val="24"/>
        </w:rPr>
        <w:t>դ</w:t>
      </w:r>
      <w:bookmarkEnd w:id="648"/>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նմուշառումը, արտադրանքի՝ փորձարկումների համար ստացված նմուշների նույնականացումը, հավատարմագրված փորձարկման լաբորատորիայում (կենտրոնում) արտադրանքի նմուշների հետազոտությունների (փորձարկումների) եւ չափումների անցկացումը եւ ստացված արդյունքների վերլուծությունը՝ սերտիֆիկացման սխեմաներին համապատասխան.</w:t>
      </w:r>
    </w:p>
    <w:p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49" w:name="bookmark648"/>
      <w:r w:rsidRPr="0095101A">
        <w:rPr>
          <w:rFonts w:ascii="Sylfaen" w:hAnsi="Sylfaen"/>
          <w:sz w:val="24"/>
          <w:szCs w:val="24"/>
        </w:rPr>
        <w:t>ե</w:t>
      </w:r>
      <w:bookmarkEnd w:id="64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սերտիֆիկացում անցկացնելու ժամանակ արտադրանքի կոնստրուկցիայում </w:t>
      </w:r>
      <w:r>
        <w:rPr>
          <w:rFonts w:ascii="Sylfaen" w:hAnsi="Sylfaen"/>
          <w:sz w:val="24"/>
          <w:szCs w:val="24"/>
        </w:rPr>
        <w:t>եւ</w:t>
      </w:r>
      <w:r w:rsidRPr="0095101A">
        <w:rPr>
          <w:rFonts w:ascii="Sylfaen" w:hAnsi="Sylfaen"/>
          <w:sz w:val="24"/>
          <w:szCs w:val="24"/>
        </w:rPr>
        <w:t xml:space="preserve"> արտադրման տեխնոլոգիայում արձանագրված՝ արտադրանքի անվտանգության ցուցանիշների վրա ազդեցություն ունեցող փոփոխությունների կատարման բացակայության ստուգումը.</w:t>
      </w:r>
    </w:p>
    <w:p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50" w:name="bookmark649"/>
      <w:r w:rsidRPr="0095101A">
        <w:rPr>
          <w:rFonts w:ascii="Sylfaen" w:hAnsi="Sylfaen"/>
          <w:sz w:val="24"/>
          <w:szCs w:val="24"/>
        </w:rPr>
        <w:t>զ</w:t>
      </w:r>
      <w:bookmarkEnd w:id="65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վերլուծությունը, եթե դա նախատեսված է սերտիֆիկացման սխեմայով.</w:t>
      </w:r>
    </w:p>
    <w:p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51" w:name="bookmark650"/>
      <w:r w:rsidRPr="0095101A">
        <w:rPr>
          <w:rFonts w:ascii="Sylfaen" w:hAnsi="Sylfaen"/>
          <w:sz w:val="24"/>
          <w:szCs w:val="24"/>
        </w:rPr>
        <w:t>է</w:t>
      </w:r>
      <w:bookmarkEnd w:id="65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նախկինում հայտնաբերված</w:t>
      </w:r>
      <w:r>
        <w:rPr>
          <w:rFonts w:ascii="Sylfaen" w:hAnsi="Sylfaen"/>
          <w:sz w:val="24"/>
          <w:szCs w:val="24"/>
        </w:rPr>
        <w:t xml:space="preserve"> </w:t>
      </w:r>
      <w:r w:rsidRPr="0095101A">
        <w:rPr>
          <w:rFonts w:ascii="Sylfaen" w:hAnsi="Sylfaen"/>
          <w:sz w:val="24"/>
          <w:szCs w:val="24"/>
        </w:rPr>
        <w:t>անհամապատասխանությունների վերացմանն ուղղված շտկող գործողությունների ստուգումը.</w:t>
      </w:r>
    </w:p>
    <w:p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52" w:name="bookmark651"/>
      <w:r w:rsidRPr="0095101A">
        <w:rPr>
          <w:rFonts w:ascii="Sylfaen" w:hAnsi="Sylfaen"/>
          <w:sz w:val="24"/>
          <w:szCs w:val="24"/>
        </w:rPr>
        <w:t>ը</w:t>
      </w:r>
      <w:bookmarkEnd w:id="65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Միության շուկայում արտադրանքի շրջանառության միասնական նշանով արտադրանքի մակնշման ճշտության ստուգումը.</w:t>
      </w:r>
    </w:p>
    <w:p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53" w:name="bookmark652"/>
      <w:r w:rsidRPr="0095101A">
        <w:rPr>
          <w:rFonts w:ascii="Sylfaen" w:hAnsi="Sylfaen"/>
          <w:sz w:val="24"/>
          <w:szCs w:val="24"/>
        </w:rPr>
        <w:t>թ</w:t>
      </w:r>
      <w:bookmarkEnd w:id="65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սերտիֆիկացված արտադրանքի վերաբերյալ վնասապահանջերի վերլուծությունը:</w:t>
      </w:r>
    </w:p>
    <w:p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54" w:name="bookmark653"/>
      <w:r w:rsidRPr="0095101A">
        <w:rPr>
          <w:rFonts w:ascii="Sylfaen" w:hAnsi="Sylfaen"/>
          <w:sz w:val="24"/>
          <w:szCs w:val="24"/>
        </w:rPr>
        <w:t>1</w:t>
      </w:r>
      <w:bookmarkEnd w:id="654"/>
      <w:r w:rsidRPr="0095101A">
        <w:rPr>
          <w:rFonts w:ascii="Sylfaen" w:hAnsi="Sylfaen"/>
          <w:sz w:val="24"/>
          <w:szCs w:val="24"/>
        </w:rPr>
        <w:t>75.</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գնահատում կատարելիս հետազոտությունների (փորձարկումների) եւ չափումների համար նախատեսված նմուշների ծավալը (սերտիֆիկացման ցուցանիշները), քանակը եւ հետազոտությունների (փորձարկումների) եւ չափումների անցկացման կարգը սահմանում է սերտիֆիկացված արտադրանքի պարբերական գնահատում կատարող սերտիֆիկացման մարմինը։</w:t>
      </w:r>
    </w:p>
    <w:p w:rsidR="0097775F" w:rsidRPr="0054764B" w:rsidRDefault="0097775F" w:rsidP="00BC5D03">
      <w:pPr>
        <w:pStyle w:val="BodyText1"/>
        <w:tabs>
          <w:tab w:val="left" w:pos="1134"/>
        </w:tabs>
        <w:spacing w:after="160"/>
        <w:ind w:firstLine="567"/>
        <w:jc w:val="both"/>
        <w:rPr>
          <w:rFonts w:ascii="Sylfaen" w:hAnsi="Sylfaen"/>
          <w:sz w:val="24"/>
          <w:szCs w:val="24"/>
        </w:rPr>
      </w:pPr>
      <w:bookmarkStart w:id="655" w:name="bookmark654"/>
      <w:r w:rsidRPr="0095101A">
        <w:rPr>
          <w:rFonts w:ascii="Sylfaen" w:hAnsi="Sylfaen"/>
          <w:sz w:val="24"/>
          <w:szCs w:val="24"/>
        </w:rPr>
        <w:lastRenderedPageBreak/>
        <w:t>1</w:t>
      </w:r>
      <w:bookmarkEnd w:id="655"/>
      <w:r w:rsidRPr="0095101A">
        <w:rPr>
          <w:rFonts w:ascii="Sylfaen" w:hAnsi="Sylfaen"/>
          <w:sz w:val="24"/>
          <w:szCs w:val="24"/>
        </w:rPr>
        <w:t>76.</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գնահատման արդյունքները ձեւակերպվում են սերտիֆիկացված արտադրանքի պարբերական գնահատում կատարելու մասին ակտով։</w:t>
      </w:r>
    </w:p>
    <w:p w:rsidR="0097775F" w:rsidRPr="0095101A" w:rsidRDefault="0097775F" w:rsidP="00BC5D03">
      <w:pPr>
        <w:pStyle w:val="BodyText1"/>
        <w:spacing w:after="160"/>
        <w:ind w:firstLine="567"/>
        <w:jc w:val="both"/>
        <w:rPr>
          <w:rFonts w:ascii="Sylfaen" w:hAnsi="Sylfaen" w:cs="Sylfaen"/>
          <w:sz w:val="24"/>
          <w:szCs w:val="24"/>
        </w:rPr>
      </w:pPr>
      <w:r w:rsidRPr="0095101A">
        <w:rPr>
          <w:rFonts w:ascii="Sylfaen" w:hAnsi="Sylfaen"/>
          <w:sz w:val="24"/>
          <w:szCs w:val="24"/>
        </w:rPr>
        <w:t>Սույն տեխնիկական կանոնակարգի 174-րդ կետին համապատասխան կատարված աշխատանքների արդյունքների հիման վրա՝ սերտիֆիկացված արտադրանքի պարբերական գնահատում կատարելու մասին ակտում արվում է եզրակացություն սույն տեխնիկական կանոնակարգի պահանջներին արտադրանքի համապատասխանության, դրանց կատարման կայունության եւ տրված համապատասխանության սերտիֆիկատի պահպանման հնարավորության կամ համապատասխանության սերտիֆիկատի գործողության կասեցման (դադարեցման) մասին, ինչպես նաեւ կարող է նշվել հերթական պարբերական գնահատման ժամկետը, սերտիֆիկացված արտադրանքի հաջորդ պարբերական գնահատումը կատարելիս փորձարկումների ծավալը (սերտիֆիկացման ցուցանիշները) եւ հետազոտությունների (փորձարկումների) ու չափումների անցկացման համար նմուշների քանակը։</w:t>
      </w:r>
    </w:p>
    <w:p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56" w:name="bookmark655"/>
      <w:r w:rsidRPr="0095101A">
        <w:rPr>
          <w:rFonts w:ascii="Sylfaen" w:hAnsi="Sylfaen"/>
          <w:sz w:val="24"/>
          <w:szCs w:val="24"/>
        </w:rPr>
        <w:t>1</w:t>
      </w:r>
      <w:bookmarkEnd w:id="656"/>
      <w:r w:rsidRPr="0095101A">
        <w:rPr>
          <w:rFonts w:ascii="Sylfaen" w:hAnsi="Sylfaen"/>
          <w:sz w:val="24"/>
          <w:szCs w:val="24"/>
        </w:rPr>
        <w:t>77.</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գնահատման ընթացքում վերցված՝ արտադրանքի նմուշների հետազոտութունների (փորձարկումների) եւ չափումների արդյունքների ներկայացման ժամկետը սահմանվում է սերտիֆիկացման մարմնի կողմից՝ հաշվի առնելով հետազոտությունների (փորձարկումների) եւ չափումների ծավալը։</w:t>
      </w:r>
    </w:p>
    <w:p w:rsidR="0097775F" w:rsidRPr="0054764B" w:rsidRDefault="0097775F" w:rsidP="00BC5D03">
      <w:pPr>
        <w:pStyle w:val="BodyText1"/>
        <w:tabs>
          <w:tab w:val="left" w:pos="1134"/>
        </w:tabs>
        <w:spacing w:after="160"/>
        <w:ind w:firstLine="567"/>
        <w:jc w:val="both"/>
        <w:rPr>
          <w:rFonts w:ascii="Sylfaen" w:hAnsi="Sylfaen"/>
          <w:sz w:val="24"/>
          <w:szCs w:val="24"/>
        </w:rPr>
      </w:pPr>
      <w:bookmarkStart w:id="657" w:name="bookmark656"/>
      <w:r w:rsidRPr="0095101A">
        <w:rPr>
          <w:rFonts w:ascii="Sylfaen" w:hAnsi="Sylfaen"/>
          <w:sz w:val="24"/>
          <w:szCs w:val="24"/>
        </w:rPr>
        <w:t>1</w:t>
      </w:r>
      <w:bookmarkEnd w:id="657"/>
      <w:r w:rsidRPr="0095101A">
        <w:rPr>
          <w:rFonts w:ascii="Sylfaen" w:hAnsi="Sylfaen"/>
          <w:sz w:val="24"/>
          <w:szCs w:val="24"/>
        </w:rPr>
        <w:t>78.</w:t>
      </w:r>
      <w:r w:rsidR="00EE1939" w:rsidRPr="00EE1939">
        <w:rPr>
          <w:rFonts w:ascii="Sylfaen" w:hAnsi="Sylfaen"/>
          <w:sz w:val="24"/>
          <w:szCs w:val="24"/>
        </w:rPr>
        <w:tab/>
      </w:r>
      <w:r w:rsidRPr="0095101A">
        <w:rPr>
          <w:rFonts w:ascii="Sylfaen" w:hAnsi="Sylfaen"/>
          <w:sz w:val="24"/>
          <w:szCs w:val="24"/>
        </w:rPr>
        <w:t xml:space="preserve">Սերտիֆիկացված արտադրանքի պարբերական գնահատում կատարելու ժամանակահատվածում սերտիֆիկացված արտադրանքի նմուշների բացակայության եւ (կամ) հետազոտությունների (փորձարկումների) եւ չափումների անցկացման համար դրանք վերցնելու անհնարինության դեպքում (ինչի մասին հայտատուն պաշտոնապես տեղեկացնում է սերտիֆիկացման մարմնին) ստուգումը կատարվում է սույն տեխնիկական կանոնակարգի 174-րդ կետին համապատասխան՝ բացառությամբ փորձարկումների համար ստացված արտադրանքի նմուշառման եւ նմուշների նույնականացման, նմուշների </w:t>
      </w:r>
      <w:r w:rsidRPr="0095101A">
        <w:rPr>
          <w:rFonts w:ascii="Sylfaen" w:hAnsi="Sylfaen"/>
          <w:sz w:val="24"/>
          <w:szCs w:val="24"/>
        </w:rPr>
        <w:lastRenderedPageBreak/>
        <w:t>հետազոտությունների (փորձարկումների) եւ չափումների անցկացման եւ ստացված արդյունքների վերլուծության։</w:t>
      </w:r>
    </w:p>
    <w:p w:rsidR="0097775F" w:rsidRPr="0095101A" w:rsidRDefault="0097775F" w:rsidP="005D5486">
      <w:pPr>
        <w:pStyle w:val="BodyText1"/>
        <w:spacing w:after="160"/>
        <w:ind w:firstLine="567"/>
        <w:jc w:val="both"/>
        <w:rPr>
          <w:rFonts w:ascii="Sylfaen" w:hAnsi="Sylfaen" w:cs="Sylfaen"/>
          <w:sz w:val="24"/>
          <w:szCs w:val="24"/>
        </w:rPr>
      </w:pPr>
      <w:r w:rsidRPr="0095101A">
        <w:rPr>
          <w:rFonts w:ascii="Sylfaen" w:hAnsi="Sylfaen"/>
          <w:sz w:val="24"/>
          <w:szCs w:val="24"/>
        </w:rPr>
        <w:t>Սերտիֆիկացված արտադրանքի արտադրությունը վերսկսելու դեպքում հայտատուն սերտիֆիկացման մարմնին տեղեկացնում է արտադրանքի նմուշառում, նմուշների նույնանականցում իրականացնելու եւ հավատարմագրված փորձարկման լաբորատորիայում (կենտրոնում) հետազոտություններ (փորձարկումներ) եւ չափումներ անցկացնելու հնարավորության մասին։ Նշված դեպքում հետագա աշխատանքներն իրականացվում են՝ հաշվի առնելով արդեն իսկ կատարված աշխատանքները, ինչպես նաեւ սույն տեխնիկական կանոնակարգի 173-րդ կետի «բ» ենթակետին համապատասխան։</w:t>
      </w:r>
    </w:p>
    <w:p w:rsidR="0097775F" w:rsidRPr="0095101A" w:rsidRDefault="0097775F" w:rsidP="005D5486">
      <w:pPr>
        <w:pStyle w:val="BodyText1"/>
        <w:tabs>
          <w:tab w:val="left" w:pos="1134"/>
        </w:tabs>
        <w:spacing w:after="160"/>
        <w:ind w:firstLine="567"/>
        <w:jc w:val="both"/>
        <w:rPr>
          <w:rFonts w:ascii="Sylfaen" w:hAnsi="Sylfaen" w:cs="Sylfaen"/>
          <w:sz w:val="24"/>
          <w:szCs w:val="24"/>
        </w:rPr>
      </w:pPr>
      <w:bookmarkStart w:id="658" w:name="bookmark657"/>
      <w:r w:rsidRPr="0095101A">
        <w:rPr>
          <w:rFonts w:ascii="Sylfaen" w:hAnsi="Sylfaen"/>
          <w:sz w:val="24"/>
          <w:szCs w:val="24"/>
        </w:rPr>
        <w:t>1</w:t>
      </w:r>
      <w:bookmarkEnd w:id="658"/>
      <w:r w:rsidRPr="0095101A">
        <w:rPr>
          <w:rFonts w:ascii="Sylfaen" w:hAnsi="Sylfaen"/>
          <w:sz w:val="24"/>
          <w:szCs w:val="24"/>
        </w:rPr>
        <w:t>79.</w:t>
      </w:r>
      <w:r w:rsidR="00EE1939" w:rsidRPr="00EE1939">
        <w:rPr>
          <w:rFonts w:ascii="Sylfaen" w:hAnsi="Sylfaen"/>
          <w:sz w:val="24"/>
          <w:szCs w:val="24"/>
        </w:rPr>
        <w:tab/>
      </w:r>
      <w:r w:rsidRPr="0095101A">
        <w:rPr>
          <w:rFonts w:ascii="Sylfaen" w:hAnsi="Sylfaen"/>
          <w:sz w:val="24"/>
          <w:szCs w:val="24"/>
        </w:rPr>
        <w:t>Սույն տեխնիկական կանոնակարգի 174-րդ կետի «զ» ենթակետին համապատասխան՝ արտադրանքի արտադրության վիճակի վերլուծություն կատարելու օրվանից 6 ամսվա ընթացքում հետազոտությունների (փորձարկումների) եւ չափումների արդյունքների բացակայության դեպքում համապատասխանության սերտիֆիկատի գործողությունը կասեցվում է։</w:t>
      </w:r>
    </w:p>
    <w:p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59" w:name="bookmark658"/>
      <w:r w:rsidRPr="0095101A">
        <w:rPr>
          <w:rFonts w:ascii="Sylfaen" w:hAnsi="Sylfaen"/>
          <w:sz w:val="24"/>
          <w:szCs w:val="24"/>
        </w:rPr>
        <w:t>1</w:t>
      </w:r>
      <w:bookmarkEnd w:id="659"/>
      <w:r w:rsidRPr="0095101A">
        <w:rPr>
          <w:rFonts w:ascii="Sylfaen" w:hAnsi="Sylfaen"/>
          <w:sz w:val="24"/>
          <w:szCs w:val="24"/>
        </w:rPr>
        <w:t>80.</w:t>
      </w:r>
      <w:r w:rsidR="00EE1939" w:rsidRPr="00EE1939">
        <w:rPr>
          <w:rFonts w:ascii="Sylfaen" w:hAnsi="Sylfaen"/>
          <w:sz w:val="24"/>
          <w:szCs w:val="24"/>
        </w:rPr>
        <w:tab/>
      </w:r>
      <w:r w:rsidRPr="0095101A">
        <w:rPr>
          <w:rFonts w:ascii="Sylfaen" w:hAnsi="Sylfaen"/>
          <w:sz w:val="24"/>
          <w:szCs w:val="24"/>
        </w:rPr>
        <w:t xml:space="preserve">Համապատասխանության սերտիֆիկատի գործողության վերականգնումը հնարավոր է հավատարմագրված փորձարկման լաբորատորիայում (կենտրոնում) նմուշների հետազոտություններ (փորձարկումներ) եւ չափումներ անցկացնելուց եւ ստացված արդյունքների վերլուծությունից հետո, եթե սույն տեխնիկական կանոնակարգի 174-րդ կետի «զ» ենթակետին համապատասխան՝ արտադրանքի արտադրության վիճակի վերլուծություն կատարելու պահից անցել է ոչ ավելի, քան 12 ամիս։ Սույն տեխնիկական կանոնակարգի 174-րդ կետի «զ» ենթակետին համապատասխան՝ արտադրանքի արտադրության վիճակի վերլուծության օրվանից 12 ամիսը լրանալուց հետո համապատասխանության սերտիֆիկատի գործողության վերականգնումը հնարավոր է միայն արտադրանքի արտադրության վիճակի վերլուծություն կատարելուց ու հետազոտությունների (փորձարկումների) եւ չափումների արդյունքները ներկայացնելուց հետո՝ պահպանելով </w:t>
      </w:r>
      <w:r w:rsidRPr="0095101A">
        <w:rPr>
          <w:rFonts w:ascii="Sylfaen" w:hAnsi="Sylfaen"/>
          <w:sz w:val="24"/>
          <w:szCs w:val="24"/>
        </w:rPr>
        <w:lastRenderedPageBreak/>
        <w:t>սերտիֆիկացված արտադրանքի պարբերական գնահատում կատարելու սահմանված պարբերականությունը։</w:t>
      </w:r>
    </w:p>
    <w:p w:rsidR="0097775F" w:rsidRPr="0054764B" w:rsidRDefault="0097775F" w:rsidP="00BC5D03">
      <w:pPr>
        <w:pStyle w:val="BodyText1"/>
        <w:tabs>
          <w:tab w:val="left" w:pos="1134"/>
        </w:tabs>
        <w:spacing w:after="160" w:line="346" w:lineRule="auto"/>
        <w:ind w:firstLine="567"/>
        <w:jc w:val="both"/>
        <w:rPr>
          <w:rFonts w:ascii="Sylfaen" w:hAnsi="Sylfaen"/>
          <w:sz w:val="24"/>
          <w:szCs w:val="24"/>
        </w:rPr>
      </w:pPr>
      <w:bookmarkStart w:id="660" w:name="bookmark659"/>
      <w:r w:rsidRPr="0095101A">
        <w:rPr>
          <w:rFonts w:ascii="Sylfaen" w:hAnsi="Sylfaen"/>
          <w:sz w:val="24"/>
          <w:szCs w:val="24"/>
        </w:rPr>
        <w:t>1</w:t>
      </w:r>
      <w:bookmarkEnd w:id="660"/>
      <w:r w:rsidRPr="0095101A">
        <w:rPr>
          <w:rFonts w:ascii="Sylfaen" w:hAnsi="Sylfaen"/>
          <w:sz w:val="24"/>
          <w:szCs w:val="24"/>
        </w:rPr>
        <w:t>81.</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գնահատման արդյունքների հիման վրա կարող է ընդունվել հետ</w:t>
      </w:r>
      <w:r>
        <w:rPr>
          <w:rFonts w:ascii="Sylfaen" w:hAnsi="Sylfaen"/>
          <w:sz w:val="24"/>
          <w:szCs w:val="24"/>
        </w:rPr>
        <w:t>եւ</w:t>
      </w:r>
      <w:r w:rsidRPr="0095101A">
        <w:rPr>
          <w:rFonts w:ascii="Sylfaen" w:hAnsi="Sylfaen"/>
          <w:sz w:val="24"/>
          <w:szCs w:val="24"/>
        </w:rPr>
        <w:t>յալ որոշումներից որ</w:t>
      </w:r>
      <w:r>
        <w:rPr>
          <w:rFonts w:ascii="Sylfaen" w:hAnsi="Sylfaen"/>
          <w:sz w:val="24"/>
          <w:szCs w:val="24"/>
        </w:rPr>
        <w:t>եւ</w:t>
      </w:r>
      <w:r w:rsidRPr="0095101A">
        <w:rPr>
          <w:rFonts w:ascii="Sylfaen" w:hAnsi="Sylfaen"/>
          <w:sz w:val="24"/>
          <w:szCs w:val="24"/>
        </w:rPr>
        <w:t>է մեկը՝</w:t>
      </w:r>
    </w:p>
    <w:p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61" w:name="bookmark660"/>
      <w:r w:rsidRPr="0095101A">
        <w:rPr>
          <w:rFonts w:ascii="Sylfaen" w:hAnsi="Sylfaen"/>
          <w:sz w:val="24"/>
          <w:szCs w:val="24"/>
        </w:rPr>
        <w:t>ա</w:t>
      </w:r>
      <w:bookmarkEnd w:id="66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համապատասխանության սերտիֆիկատը շարունակում է գործել, եթե արտադրանքը համապատասխանում է սույն տեխնիկական կանոնակարգի պահանջներին.</w:t>
      </w:r>
    </w:p>
    <w:p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62" w:name="bookmark661"/>
      <w:r w:rsidRPr="0095101A">
        <w:rPr>
          <w:rFonts w:ascii="Sylfaen" w:hAnsi="Sylfaen"/>
          <w:sz w:val="24"/>
          <w:szCs w:val="24"/>
        </w:rPr>
        <w:t>բ</w:t>
      </w:r>
      <w:bookmarkEnd w:id="662"/>
      <w:r w:rsidRPr="00EE1939">
        <w:rPr>
          <w:rFonts w:ascii="Sylfaen" w:hAnsi="Sylfaen"/>
          <w:spacing w:val="-4"/>
          <w:sz w:val="24"/>
          <w:szCs w:val="24"/>
        </w:rPr>
        <w:t>)</w:t>
      </w:r>
      <w:r w:rsidR="00EE1939" w:rsidRPr="00EE1939">
        <w:rPr>
          <w:rFonts w:ascii="Sylfaen" w:hAnsi="Sylfaen"/>
          <w:spacing w:val="-4"/>
          <w:sz w:val="24"/>
          <w:szCs w:val="24"/>
        </w:rPr>
        <w:tab/>
      </w:r>
      <w:r w:rsidRPr="00EE1939">
        <w:rPr>
          <w:rFonts w:ascii="Sylfaen" w:hAnsi="Sylfaen"/>
          <w:spacing w:val="-4"/>
          <w:sz w:val="24"/>
          <w:szCs w:val="24"/>
        </w:rPr>
        <w:t>համապաստասխանության սերտիֆիկատի գործողությունը կասեցվում է, եթե շտկող</w:t>
      </w:r>
      <w:r w:rsidRPr="0095101A">
        <w:rPr>
          <w:rFonts w:ascii="Sylfaen" w:hAnsi="Sylfaen"/>
          <w:sz w:val="24"/>
          <w:szCs w:val="24"/>
        </w:rPr>
        <w:t xml:space="preserve"> միջոցառումների միջոցով հայտատուն կարող է վերացնել արտադրանքի՝ սույն տեխնիկական կանոնակարգի պահանջներին անհամապատասխանության հայտնաբերված պատճառները.</w:t>
      </w:r>
    </w:p>
    <w:p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63" w:name="bookmark662"/>
      <w:r w:rsidRPr="0095101A">
        <w:rPr>
          <w:rFonts w:ascii="Sylfaen" w:hAnsi="Sylfaen"/>
          <w:sz w:val="24"/>
          <w:szCs w:val="24"/>
        </w:rPr>
        <w:t>գ</w:t>
      </w:r>
      <w:bookmarkEnd w:id="66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համապատասխանության սերտիֆիկատի գործողությունը դադարեցվում է, եթե շտկող միջոցառումների միջոցով հայտատուն չի կարող վերացնել արտադրանքի՝ սույն տեխնիկական կանոնակարգի պահանջներին անհամապատասխանության հայտնաբերված պատճառները:</w:t>
      </w:r>
    </w:p>
    <w:p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64" w:name="bookmark663"/>
      <w:r w:rsidRPr="0095101A">
        <w:rPr>
          <w:rFonts w:ascii="Sylfaen" w:hAnsi="Sylfaen"/>
          <w:sz w:val="24"/>
          <w:szCs w:val="24"/>
        </w:rPr>
        <w:t>1</w:t>
      </w:r>
      <w:bookmarkEnd w:id="664"/>
      <w:r w:rsidRPr="0095101A">
        <w:rPr>
          <w:rFonts w:ascii="Sylfaen" w:hAnsi="Sylfaen"/>
          <w:sz w:val="24"/>
          <w:szCs w:val="24"/>
        </w:rPr>
        <w:t>82.</w:t>
      </w:r>
      <w:r w:rsidR="00EE1939" w:rsidRPr="00EE1939">
        <w:rPr>
          <w:rFonts w:ascii="Sylfaen" w:hAnsi="Sylfaen"/>
          <w:sz w:val="24"/>
          <w:szCs w:val="24"/>
        </w:rPr>
        <w:tab/>
      </w:r>
      <w:r w:rsidRPr="0095101A">
        <w:rPr>
          <w:rFonts w:ascii="Sylfaen" w:hAnsi="Sylfaen"/>
          <w:sz w:val="24"/>
          <w:szCs w:val="24"/>
        </w:rPr>
        <w:t>Համապատասխանության սերտիֆիկատի գործողության կասեցման կամ դադարեցման մասին որոշումը սերտիֆիկացման մարմնի կողմից կարող է ընդունվել հայտատուի դիմումի հիման վրա։</w:t>
      </w:r>
    </w:p>
    <w:p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65" w:name="bookmark664"/>
      <w:r w:rsidRPr="0095101A">
        <w:rPr>
          <w:rFonts w:ascii="Sylfaen" w:hAnsi="Sylfaen"/>
          <w:sz w:val="24"/>
          <w:szCs w:val="24"/>
        </w:rPr>
        <w:t>1</w:t>
      </w:r>
      <w:bookmarkEnd w:id="665"/>
      <w:r w:rsidRPr="0095101A">
        <w:rPr>
          <w:rFonts w:ascii="Sylfaen" w:hAnsi="Sylfaen"/>
          <w:sz w:val="24"/>
          <w:szCs w:val="24"/>
        </w:rPr>
        <w:t>83.</w:t>
      </w:r>
      <w:r w:rsidR="00EE1939" w:rsidRPr="00EE1939">
        <w:rPr>
          <w:rFonts w:ascii="Sylfaen" w:hAnsi="Sylfaen"/>
          <w:sz w:val="24"/>
          <w:szCs w:val="24"/>
        </w:rPr>
        <w:tab/>
      </w:r>
      <w:r w:rsidRPr="0095101A">
        <w:rPr>
          <w:rFonts w:ascii="Sylfaen" w:hAnsi="Sylfaen"/>
          <w:sz w:val="24"/>
          <w:szCs w:val="24"/>
        </w:rPr>
        <w:t xml:space="preserve">Համապատասխանության սերտիֆիկատի գործողությունը դադարեցվում է տրված համապատասխանության սերտիֆիկատների </w:t>
      </w:r>
      <w:r>
        <w:rPr>
          <w:rFonts w:ascii="Sylfaen" w:hAnsi="Sylfaen"/>
          <w:sz w:val="24"/>
          <w:szCs w:val="24"/>
        </w:rPr>
        <w:t>եւ</w:t>
      </w:r>
      <w:r w:rsidRPr="0095101A">
        <w:rPr>
          <w:rFonts w:ascii="Sylfaen" w:hAnsi="Sylfaen"/>
          <w:sz w:val="24"/>
          <w:szCs w:val="24"/>
        </w:rPr>
        <w:t xml:space="preserve"> գրանցված համապատասխանության հայտարարագրերի միասնական ռեեստրում համապատասխան գրառում կատարելու օրվանից։</w:t>
      </w:r>
    </w:p>
    <w:p w:rsidR="0097775F" w:rsidRPr="005D5486" w:rsidRDefault="0097775F" w:rsidP="00BC5D03">
      <w:pPr>
        <w:pStyle w:val="BodyText1"/>
        <w:tabs>
          <w:tab w:val="left" w:pos="1134"/>
        </w:tabs>
        <w:spacing w:after="160" w:line="346" w:lineRule="auto"/>
        <w:ind w:firstLine="567"/>
        <w:jc w:val="both"/>
        <w:rPr>
          <w:rFonts w:ascii="Sylfaen" w:hAnsi="Sylfaen" w:cs="Sylfaen"/>
          <w:spacing w:val="-6"/>
          <w:sz w:val="24"/>
          <w:szCs w:val="24"/>
        </w:rPr>
      </w:pPr>
      <w:bookmarkStart w:id="666" w:name="bookmark665"/>
      <w:r w:rsidRPr="005D5486">
        <w:rPr>
          <w:rFonts w:ascii="Sylfaen" w:hAnsi="Sylfaen"/>
          <w:spacing w:val="-6"/>
          <w:sz w:val="24"/>
          <w:szCs w:val="24"/>
        </w:rPr>
        <w:t>1</w:t>
      </w:r>
      <w:bookmarkEnd w:id="666"/>
      <w:r w:rsidRPr="005D5486">
        <w:rPr>
          <w:rFonts w:ascii="Sylfaen" w:hAnsi="Sylfaen"/>
          <w:spacing w:val="-6"/>
          <w:sz w:val="24"/>
          <w:szCs w:val="24"/>
        </w:rPr>
        <w:t>84.</w:t>
      </w:r>
      <w:r w:rsidR="00EE1939" w:rsidRPr="005D5486">
        <w:rPr>
          <w:rFonts w:ascii="Sylfaen" w:hAnsi="Sylfaen"/>
          <w:spacing w:val="-6"/>
          <w:sz w:val="24"/>
          <w:szCs w:val="24"/>
        </w:rPr>
        <w:tab/>
      </w:r>
      <w:r w:rsidRPr="005D5486">
        <w:rPr>
          <w:rFonts w:ascii="Sylfaen" w:hAnsi="Sylfaen"/>
          <w:spacing w:val="-6"/>
          <w:sz w:val="24"/>
          <w:szCs w:val="24"/>
        </w:rPr>
        <w:t>Համապատասխանության սերտիֆիկատի գործողության կասեցումը կամ դադարեցումն իրականացվում է տիպային սխեմաներով նախատեսված կարգով։</w:t>
      </w:r>
    </w:p>
    <w:p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67" w:name="bookmark666"/>
      <w:r w:rsidRPr="0095101A">
        <w:rPr>
          <w:rFonts w:ascii="Sylfaen" w:hAnsi="Sylfaen"/>
          <w:sz w:val="24"/>
          <w:szCs w:val="24"/>
        </w:rPr>
        <w:t>1</w:t>
      </w:r>
      <w:bookmarkEnd w:id="667"/>
      <w:r w:rsidRPr="0095101A">
        <w:rPr>
          <w:rFonts w:ascii="Sylfaen" w:hAnsi="Sylfaen"/>
          <w:sz w:val="24"/>
          <w:szCs w:val="24"/>
        </w:rPr>
        <w:t>85.</w:t>
      </w:r>
      <w:r w:rsidR="00EE1939" w:rsidRPr="00EE1939">
        <w:rPr>
          <w:rFonts w:ascii="Sylfaen" w:hAnsi="Sylfaen"/>
          <w:sz w:val="24"/>
          <w:szCs w:val="24"/>
        </w:rPr>
        <w:tab/>
      </w:r>
      <w:r w:rsidRPr="0095101A">
        <w:rPr>
          <w:rFonts w:ascii="Sylfaen" w:hAnsi="Sylfaen"/>
          <w:sz w:val="24"/>
          <w:szCs w:val="24"/>
        </w:rPr>
        <w:t>Արտադրանքը, որի առնչությամբ համապատասխանության սերտիֆիկատի գործողությունը դադարեցվել է, սերտիֆիկացման անցկացման համար կարող է կրկնակի հայտագրվել հայտատուի կողմից անհրաժեշտ շտկող միջոցառումների իրականացումից հետո:</w:t>
      </w:r>
    </w:p>
    <w:p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68" w:name="bookmark667"/>
      <w:r w:rsidRPr="0095101A">
        <w:rPr>
          <w:rFonts w:ascii="Sylfaen" w:hAnsi="Sylfaen"/>
          <w:sz w:val="24"/>
          <w:szCs w:val="24"/>
        </w:rPr>
        <w:lastRenderedPageBreak/>
        <w:t>1</w:t>
      </w:r>
      <w:bookmarkEnd w:id="668"/>
      <w:r w:rsidRPr="0095101A">
        <w:rPr>
          <w:rFonts w:ascii="Sylfaen" w:hAnsi="Sylfaen"/>
          <w:sz w:val="24"/>
          <w:szCs w:val="24"/>
        </w:rPr>
        <w:t>86.</w:t>
      </w:r>
      <w:r w:rsidR="00EE1939" w:rsidRPr="00EE1939">
        <w:rPr>
          <w:rFonts w:ascii="Sylfaen" w:hAnsi="Sylfaen"/>
          <w:sz w:val="24"/>
          <w:szCs w:val="24"/>
        </w:rPr>
        <w:tab/>
      </w:r>
      <w:r w:rsidRPr="0095101A">
        <w:rPr>
          <w:rFonts w:ascii="Sylfaen" w:hAnsi="Sylfaen"/>
          <w:sz w:val="24"/>
          <w:szCs w:val="24"/>
        </w:rPr>
        <w:t>Արագընթաց երկաթուղային տրանսպորտի ենթակառուցվածքի այն օբյեկտները, որոնց կառուցումն ավարտվել է, պետք է անցնեն շահագործման ընդունվելու ընթացակարգ:</w:t>
      </w:r>
    </w:p>
    <w:p w:rsidR="0097775F" w:rsidRPr="005D5486" w:rsidRDefault="0097775F" w:rsidP="00BC5D03">
      <w:pPr>
        <w:pStyle w:val="BodyText1"/>
        <w:tabs>
          <w:tab w:val="left" w:pos="1134"/>
        </w:tabs>
        <w:spacing w:after="160"/>
        <w:ind w:firstLine="567"/>
        <w:jc w:val="both"/>
        <w:rPr>
          <w:rFonts w:ascii="Sylfaen" w:hAnsi="Sylfaen" w:cs="Sylfaen"/>
          <w:spacing w:val="-6"/>
          <w:sz w:val="24"/>
          <w:szCs w:val="24"/>
        </w:rPr>
      </w:pPr>
      <w:bookmarkStart w:id="669" w:name="bookmark668"/>
      <w:r w:rsidRPr="005D5486">
        <w:rPr>
          <w:rFonts w:ascii="Sylfaen" w:hAnsi="Sylfaen"/>
          <w:spacing w:val="-6"/>
          <w:sz w:val="24"/>
          <w:szCs w:val="24"/>
        </w:rPr>
        <w:t>1</w:t>
      </w:r>
      <w:bookmarkEnd w:id="669"/>
      <w:r w:rsidRPr="005D5486">
        <w:rPr>
          <w:rFonts w:ascii="Sylfaen" w:hAnsi="Sylfaen"/>
          <w:spacing w:val="-6"/>
          <w:sz w:val="24"/>
          <w:szCs w:val="24"/>
        </w:rPr>
        <w:t>87.</w:t>
      </w:r>
      <w:r w:rsidR="00EE1939" w:rsidRPr="005D5486">
        <w:rPr>
          <w:rFonts w:ascii="Sylfaen" w:hAnsi="Sylfaen"/>
          <w:spacing w:val="-6"/>
          <w:sz w:val="24"/>
          <w:szCs w:val="24"/>
        </w:rPr>
        <w:tab/>
      </w:r>
      <w:r w:rsidRPr="005D5486">
        <w:rPr>
          <w:rFonts w:ascii="Sylfaen" w:hAnsi="Sylfaen"/>
          <w:spacing w:val="-6"/>
          <w:sz w:val="24"/>
          <w:szCs w:val="24"/>
        </w:rPr>
        <w:t>Շահագործման ընդունելն իրականացվում է ամբողջությամբ կամ ըստ կառուցման հերթականության՝ նախագծային փաստաթղթերին համապատասխան եւ հաշվի առնելով սահմանված կարգով դրանցում կատարված փոփոխությունները:</w:t>
      </w:r>
    </w:p>
    <w:p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70" w:name="bookmark669"/>
      <w:r w:rsidRPr="0095101A">
        <w:rPr>
          <w:rFonts w:ascii="Sylfaen" w:hAnsi="Sylfaen"/>
          <w:sz w:val="24"/>
          <w:szCs w:val="24"/>
        </w:rPr>
        <w:t>1</w:t>
      </w:r>
      <w:bookmarkEnd w:id="670"/>
      <w:r w:rsidRPr="0095101A">
        <w:rPr>
          <w:rFonts w:ascii="Sylfaen" w:hAnsi="Sylfaen"/>
          <w:sz w:val="24"/>
          <w:szCs w:val="24"/>
        </w:rPr>
        <w:t>88.</w:t>
      </w:r>
      <w:r w:rsidR="00EE1939" w:rsidRPr="00EE1939">
        <w:rPr>
          <w:rFonts w:ascii="Sylfaen" w:hAnsi="Sylfaen"/>
          <w:sz w:val="24"/>
          <w:szCs w:val="24"/>
        </w:rPr>
        <w:tab/>
      </w:r>
      <w:r w:rsidRPr="0095101A">
        <w:rPr>
          <w:rFonts w:ascii="Sylfaen" w:hAnsi="Sylfaen"/>
          <w:sz w:val="24"/>
          <w:szCs w:val="24"/>
        </w:rPr>
        <w:t>Շահագործման ընդունելն իրականացվում է պատվիրատուի կողմից նշանակվող՝ ընդունող հանձնաժողովի կողմից:</w:t>
      </w:r>
    </w:p>
    <w:p w:rsidR="0097775F" w:rsidRPr="0095101A" w:rsidRDefault="0097775F" w:rsidP="00BC5D03">
      <w:pPr>
        <w:pStyle w:val="BodyText1"/>
        <w:tabs>
          <w:tab w:val="left" w:pos="1134"/>
        </w:tabs>
        <w:spacing w:after="160"/>
        <w:ind w:firstLine="567"/>
        <w:jc w:val="both"/>
        <w:rPr>
          <w:rFonts w:ascii="Sylfaen" w:hAnsi="Sylfaen" w:cs="Sylfaen"/>
          <w:sz w:val="24"/>
          <w:szCs w:val="24"/>
        </w:rPr>
      </w:pPr>
      <w:r w:rsidRPr="0095101A">
        <w:rPr>
          <w:rFonts w:ascii="Sylfaen" w:hAnsi="Sylfaen"/>
          <w:sz w:val="24"/>
          <w:szCs w:val="24"/>
        </w:rPr>
        <w:t>Երկաթուղիները, ինչպես նա</w:t>
      </w:r>
      <w:r>
        <w:rPr>
          <w:rFonts w:ascii="Sylfaen" w:hAnsi="Sylfaen"/>
          <w:sz w:val="24"/>
          <w:szCs w:val="24"/>
        </w:rPr>
        <w:t>եւ</w:t>
      </w:r>
      <w:r w:rsidRPr="0095101A">
        <w:rPr>
          <w:rFonts w:ascii="Sylfaen" w:hAnsi="Sylfaen"/>
          <w:sz w:val="24"/>
          <w:szCs w:val="24"/>
        </w:rPr>
        <w:t xml:space="preserve"> արագընթաց երկաթուղային տրանսպորտի ենթակառուցվածքի այն օբյեկտները շահագործման ընդունելը, որոնց կառուցումն իրականացվել է անդամ պետությունների բյուջեների միջոցների օգտագործմամբ, իրականացվում է անդամ պետության կողմից նշանակվող՝ ընդունող հանձնաժողովի կողմից:</w:t>
      </w:r>
    </w:p>
    <w:p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71" w:name="bookmark670"/>
      <w:r w:rsidRPr="0095101A">
        <w:rPr>
          <w:rFonts w:ascii="Sylfaen" w:hAnsi="Sylfaen"/>
          <w:sz w:val="24"/>
          <w:szCs w:val="24"/>
        </w:rPr>
        <w:t>1</w:t>
      </w:r>
      <w:bookmarkEnd w:id="671"/>
      <w:r w:rsidRPr="0095101A">
        <w:rPr>
          <w:rFonts w:ascii="Sylfaen" w:hAnsi="Sylfaen"/>
          <w:sz w:val="24"/>
          <w:szCs w:val="24"/>
        </w:rPr>
        <w:t>89.</w:t>
      </w:r>
      <w:r w:rsidR="00EE1939" w:rsidRPr="00EE1939">
        <w:rPr>
          <w:rFonts w:ascii="Sylfaen" w:hAnsi="Sylfaen"/>
          <w:sz w:val="24"/>
          <w:szCs w:val="24"/>
        </w:rPr>
        <w:tab/>
      </w:r>
      <w:r w:rsidRPr="0095101A">
        <w:rPr>
          <w:rFonts w:ascii="Sylfaen" w:hAnsi="Sylfaen"/>
          <w:sz w:val="24"/>
          <w:szCs w:val="24"/>
        </w:rPr>
        <w:t xml:space="preserve">Արագընթաց երկաթուղային տրանսպորտի ենթակառուցվածքի այն </w:t>
      </w:r>
      <w:r w:rsidRPr="00EE1939">
        <w:rPr>
          <w:rFonts w:ascii="Sylfaen" w:hAnsi="Sylfaen"/>
          <w:spacing w:val="-4"/>
          <w:sz w:val="24"/>
          <w:szCs w:val="24"/>
        </w:rPr>
        <w:t>օբյեկտների պատրաստ լինելն ստուգելու համար, որոնց կառուցումն ավարտված է, պատվիրատուն</w:t>
      </w:r>
      <w:r w:rsidRPr="0095101A">
        <w:rPr>
          <w:rFonts w:ascii="Sylfaen" w:hAnsi="Sylfaen"/>
          <w:sz w:val="24"/>
          <w:szCs w:val="24"/>
        </w:rPr>
        <w:t xml:space="preserve"> ընդունող հանձնաժողով ներկայացնելու համար նշանակում է աշխատանքային հանձնաժողով (աշխատանքային հանձնաժողովներ)՝ կառուցումն ավարտելու վերաբերյալ կապալառուի պաշտոնական ծանուցումն ստանալուց հետո:</w:t>
      </w:r>
    </w:p>
    <w:p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72" w:name="bookmark671"/>
      <w:r w:rsidRPr="0095101A">
        <w:rPr>
          <w:rFonts w:ascii="Sylfaen" w:hAnsi="Sylfaen"/>
          <w:sz w:val="24"/>
          <w:szCs w:val="24"/>
        </w:rPr>
        <w:t>1</w:t>
      </w:r>
      <w:bookmarkEnd w:id="672"/>
      <w:r w:rsidRPr="0095101A">
        <w:rPr>
          <w:rFonts w:ascii="Sylfaen" w:hAnsi="Sylfaen"/>
          <w:sz w:val="24"/>
          <w:szCs w:val="24"/>
        </w:rPr>
        <w:t>90.</w:t>
      </w:r>
      <w:r w:rsidR="00EE1939" w:rsidRPr="00EE1939">
        <w:rPr>
          <w:rFonts w:ascii="Sylfaen" w:hAnsi="Sylfaen"/>
          <w:sz w:val="24"/>
          <w:szCs w:val="24"/>
        </w:rPr>
        <w:tab/>
      </w:r>
      <w:r w:rsidRPr="0095101A">
        <w:rPr>
          <w:rFonts w:ascii="Sylfaen" w:hAnsi="Sylfaen"/>
          <w:sz w:val="24"/>
          <w:szCs w:val="24"/>
        </w:rPr>
        <w:t>Շահագործման ընդունելու համար արագընթաց երկաթուղային տրանսպորտի ենթակառուցվածքի օբյեկտների պատրաստ լինելու մասին աշխատանքային հանձնաժողովի որոշումը կայացվում է՝</w:t>
      </w:r>
    </w:p>
    <w:p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73" w:name="bookmark672"/>
      <w:r w:rsidRPr="00BC5D03">
        <w:rPr>
          <w:rFonts w:ascii="Sylfaen" w:hAnsi="Sylfaen"/>
          <w:spacing w:val="-6"/>
          <w:sz w:val="24"/>
          <w:szCs w:val="24"/>
        </w:rPr>
        <w:t>ա</w:t>
      </w:r>
      <w:bookmarkEnd w:id="673"/>
      <w:r w:rsidRPr="00BC5D03">
        <w:rPr>
          <w:rFonts w:ascii="Sylfaen" w:hAnsi="Sylfaen"/>
          <w:spacing w:val="-6"/>
          <w:sz w:val="24"/>
          <w:szCs w:val="24"/>
        </w:rPr>
        <w:t>)</w:t>
      </w:r>
      <w:r w:rsidR="00EE1939" w:rsidRPr="00BC5D03">
        <w:rPr>
          <w:rFonts w:ascii="Sylfaen" w:hAnsi="Sylfaen"/>
          <w:spacing w:val="-6"/>
          <w:sz w:val="24"/>
          <w:szCs w:val="24"/>
        </w:rPr>
        <w:tab/>
      </w:r>
      <w:r w:rsidRPr="00BC5D03">
        <w:rPr>
          <w:rFonts w:ascii="Sylfaen" w:hAnsi="Sylfaen"/>
          <w:spacing w:val="-6"/>
          <w:sz w:val="24"/>
          <w:szCs w:val="24"/>
        </w:rPr>
        <w:t xml:space="preserve">սույն տեխնիկական կանոնակարգի պահանջներին արագընթաց երկաթուղային տրանսպորտի ենթակառուցվածքի օբյեկտների համապատասխանության ստուգման եւ հաստատված նախագծային փաստաթղթերի արդյունքներով՝ հաշվի առնելով սահմանված կարգով դրանցում </w:t>
      </w:r>
      <w:r w:rsidRPr="0095101A">
        <w:rPr>
          <w:rFonts w:ascii="Sylfaen" w:hAnsi="Sylfaen"/>
          <w:sz w:val="24"/>
          <w:szCs w:val="24"/>
        </w:rPr>
        <w:t>կատարված փոփոխությունները.</w:t>
      </w:r>
    </w:p>
    <w:p w:rsidR="0097775F" w:rsidRPr="0054764B" w:rsidRDefault="0097775F" w:rsidP="00BC5D03">
      <w:pPr>
        <w:pStyle w:val="BodyText1"/>
        <w:tabs>
          <w:tab w:val="left" w:pos="1134"/>
        </w:tabs>
        <w:spacing w:after="160"/>
        <w:ind w:firstLine="567"/>
        <w:jc w:val="both"/>
        <w:rPr>
          <w:rFonts w:ascii="Sylfaen" w:hAnsi="Sylfaen"/>
          <w:sz w:val="24"/>
          <w:szCs w:val="24"/>
        </w:rPr>
      </w:pPr>
      <w:bookmarkStart w:id="674" w:name="bookmark673"/>
      <w:r w:rsidRPr="0095101A">
        <w:rPr>
          <w:rFonts w:ascii="Sylfaen" w:hAnsi="Sylfaen"/>
          <w:sz w:val="24"/>
          <w:szCs w:val="24"/>
        </w:rPr>
        <w:lastRenderedPageBreak/>
        <w:t>բ</w:t>
      </w:r>
      <w:bookmarkEnd w:id="67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կապալառուի կողմից մշակվող՝ գործադիր փաստաթղթերի վերլուծության արդյունքներով.</w:t>
      </w:r>
    </w:p>
    <w:p w:rsidR="0097775F" w:rsidRPr="0095101A" w:rsidRDefault="0097775F" w:rsidP="00BC5D03">
      <w:pPr>
        <w:pStyle w:val="BodyText1"/>
        <w:tabs>
          <w:tab w:val="left" w:pos="1134"/>
        </w:tabs>
        <w:spacing w:after="160" w:line="350" w:lineRule="auto"/>
        <w:ind w:firstLine="567"/>
        <w:jc w:val="both"/>
        <w:rPr>
          <w:rFonts w:ascii="Sylfaen" w:hAnsi="Sylfaen" w:cs="Sylfaen"/>
          <w:sz w:val="24"/>
          <w:szCs w:val="24"/>
        </w:rPr>
      </w:pPr>
      <w:bookmarkStart w:id="675" w:name="bookmark674"/>
      <w:r w:rsidRPr="0095101A">
        <w:rPr>
          <w:rFonts w:ascii="Sylfaen" w:hAnsi="Sylfaen"/>
          <w:sz w:val="24"/>
          <w:szCs w:val="24"/>
        </w:rPr>
        <w:t>գ</w:t>
      </w:r>
      <w:bookmarkEnd w:id="67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չափումների արդյունքների հիման վրա, այդ թվում՝ ավտոմատացված ուղեչափիչ </w:t>
      </w:r>
      <w:r>
        <w:rPr>
          <w:rFonts w:ascii="Sylfaen" w:hAnsi="Sylfaen"/>
          <w:sz w:val="24"/>
          <w:szCs w:val="24"/>
        </w:rPr>
        <w:t>եւ</w:t>
      </w:r>
      <w:r w:rsidRPr="0095101A">
        <w:rPr>
          <w:rFonts w:ascii="Sylfaen" w:hAnsi="Sylfaen"/>
          <w:sz w:val="24"/>
          <w:szCs w:val="24"/>
        </w:rPr>
        <w:t xml:space="preserve"> արատորոշիչ համակարգերի, կառույցների, սարքվածքների </w:t>
      </w:r>
      <w:r>
        <w:rPr>
          <w:rFonts w:ascii="Sylfaen" w:hAnsi="Sylfaen"/>
          <w:sz w:val="24"/>
          <w:szCs w:val="24"/>
        </w:rPr>
        <w:t>եւ</w:t>
      </w:r>
      <w:r w:rsidRPr="0095101A">
        <w:rPr>
          <w:rFonts w:ascii="Sylfaen" w:hAnsi="Sylfaen"/>
          <w:sz w:val="24"/>
          <w:szCs w:val="24"/>
        </w:rPr>
        <w:t xml:space="preserve"> մեխանիզմների փորձարկումների, ինչպես նա</w:t>
      </w:r>
      <w:r>
        <w:rPr>
          <w:rFonts w:ascii="Sylfaen" w:hAnsi="Sylfaen"/>
          <w:sz w:val="24"/>
          <w:szCs w:val="24"/>
        </w:rPr>
        <w:t>եւ</w:t>
      </w:r>
      <w:r w:rsidRPr="0095101A">
        <w:rPr>
          <w:rFonts w:ascii="Sylfaen" w:hAnsi="Sylfaen"/>
          <w:sz w:val="24"/>
          <w:szCs w:val="24"/>
        </w:rPr>
        <w:t xml:space="preserve"> սարքավորումների համալիր փորձարկման օգնությամբ:</w:t>
      </w:r>
    </w:p>
    <w:p w:rsidR="0097775F" w:rsidRPr="0095101A" w:rsidRDefault="0097775F" w:rsidP="00BC5D03">
      <w:pPr>
        <w:pStyle w:val="BodyText1"/>
        <w:tabs>
          <w:tab w:val="left" w:pos="1134"/>
        </w:tabs>
        <w:spacing w:after="160" w:line="350" w:lineRule="auto"/>
        <w:ind w:firstLine="567"/>
        <w:jc w:val="both"/>
        <w:rPr>
          <w:rFonts w:ascii="Sylfaen" w:hAnsi="Sylfaen" w:cs="Sylfaen"/>
          <w:sz w:val="24"/>
          <w:szCs w:val="24"/>
        </w:rPr>
      </w:pPr>
      <w:bookmarkStart w:id="676" w:name="bookmark675"/>
      <w:r w:rsidRPr="0095101A">
        <w:rPr>
          <w:rFonts w:ascii="Sylfaen" w:hAnsi="Sylfaen"/>
          <w:sz w:val="24"/>
          <w:szCs w:val="24"/>
        </w:rPr>
        <w:t>1</w:t>
      </w:r>
      <w:bookmarkEnd w:id="676"/>
      <w:r w:rsidRPr="0095101A">
        <w:rPr>
          <w:rFonts w:ascii="Sylfaen" w:hAnsi="Sylfaen"/>
          <w:sz w:val="24"/>
          <w:szCs w:val="24"/>
        </w:rPr>
        <w:t>91.</w:t>
      </w:r>
      <w:r w:rsidR="00EE1939" w:rsidRPr="00EE1939">
        <w:rPr>
          <w:rFonts w:ascii="Sylfaen" w:hAnsi="Sylfaen"/>
          <w:sz w:val="24"/>
          <w:szCs w:val="24"/>
        </w:rPr>
        <w:tab/>
      </w:r>
      <w:r w:rsidRPr="0095101A">
        <w:rPr>
          <w:rFonts w:ascii="Sylfaen" w:hAnsi="Sylfaen"/>
          <w:sz w:val="24"/>
          <w:szCs w:val="24"/>
        </w:rPr>
        <w:t>Ստուգման արդյունքներով աշխատանքային հանձնաժողովը կազմում է եզրակացություն՝ արագընթաց երկաթուղային տրանսպորտի ենթակառուցվածքի օբյեկտների՝ ընդունող հանձնաժողովի կողմից շահագործման ընդունվելու համար պատրաստ լինելու մասին: Նախագծային փաստաթղթերից շեղումներ հայտնաբերելու դեպքում դրանք պետք է վերացվեն՝ նախքան արագընթաց երկաթուղային տրանսպորտի ենթակառուցվածքի օբյեկտի՝ ընդունող հանձնաժողովի կողմից ընդունումը:</w:t>
      </w:r>
    </w:p>
    <w:p w:rsidR="0097775F" w:rsidRPr="0095101A" w:rsidRDefault="0097775F" w:rsidP="00BC5D03">
      <w:pPr>
        <w:pStyle w:val="BodyText1"/>
        <w:tabs>
          <w:tab w:val="left" w:pos="1134"/>
        </w:tabs>
        <w:spacing w:after="160" w:line="350" w:lineRule="auto"/>
        <w:ind w:firstLine="567"/>
        <w:jc w:val="both"/>
        <w:rPr>
          <w:rFonts w:ascii="Sylfaen" w:hAnsi="Sylfaen" w:cs="Sylfaen"/>
          <w:sz w:val="24"/>
          <w:szCs w:val="24"/>
        </w:rPr>
      </w:pPr>
      <w:bookmarkStart w:id="677" w:name="bookmark676"/>
      <w:r w:rsidRPr="0095101A">
        <w:rPr>
          <w:rFonts w:ascii="Sylfaen" w:hAnsi="Sylfaen"/>
          <w:sz w:val="24"/>
          <w:szCs w:val="24"/>
        </w:rPr>
        <w:t>1</w:t>
      </w:r>
      <w:bookmarkEnd w:id="677"/>
      <w:r w:rsidRPr="0095101A">
        <w:rPr>
          <w:rFonts w:ascii="Sylfaen" w:hAnsi="Sylfaen"/>
          <w:sz w:val="24"/>
          <w:szCs w:val="24"/>
        </w:rPr>
        <w:t>92.</w:t>
      </w:r>
      <w:r w:rsidR="00EE1939" w:rsidRPr="00EE1939">
        <w:rPr>
          <w:rFonts w:ascii="Sylfaen" w:hAnsi="Sylfaen"/>
          <w:sz w:val="24"/>
          <w:szCs w:val="24"/>
        </w:rPr>
        <w:tab/>
      </w:r>
      <w:r w:rsidRPr="0095101A">
        <w:rPr>
          <w:rFonts w:ascii="Sylfaen" w:hAnsi="Sylfaen"/>
          <w:sz w:val="24"/>
          <w:szCs w:val="24"/>
        </w:rPr>
        <w:t xml:space="preserve">Ընդունող հանձնաժողովները պարտավոր են իրականացնել աշխատանքային հանձնաժողովների կողմից հայտնաբերված անհամապատասխանությունների վերացման </w:t>
      </w:r>
      <w:r>
        <w:rPr>
          <w:rFonts w:ascii="Sylfaen" w:hAnsi="Sylfaen"/>
          <w:sz w:val="24"/>
          <w:szCs w:val="24"/>
        </w:rPr>
        <w:t>եւ</w:t>
      </w:r>
      <w:r w:rsidRPr="0095101A">
        <w:rPr>
          <w:rFonts w:ascii="Sylfaen" w:hAnsi="Sylfaen"/>
          <w:sz w:val="24"/>
          <w:szCs w:val="24"/>
        </w:rPr>
        <w:t xml:space="preserve"> արագընթաց երկաթուղային տրանսպորտի ենթակառուցվածքի օբյեկտների՝ շահագործման ընդունելու համար պատրաստ լինելու ստուգում: Նշված ստուգումն անցկացվում է պատվիրատուի կողմից կազմված </w:t>
      </w:r>
      <w:r>
        <w:rPr>
          <w:rFonts w:ascii="Sylfaen" w:hAnsi="Sylfaen"/>
          <w:sz w:val="24"/>
          <w:szCs w:val="24"/>
        </w:rPr>
        <w:t>եւ</w:t>
      </w:r>
      <w:r w:rsidRPr="0095101A">
        <w:rPr>
          <w:rFonts w:ascii="Sylfaen" w:hAnsi="Sylfaen"/>
          <w:sz w:val="24"/>
          <w:szCs w:val="24"/>
        </w:rPr>
        <w:t xml:space="preserve"> ընդունող հանձնաժողովի կողմից հաստատված ծրագրին համապատասխան: Արագընթաց երկաթուղային տրանսպորտի ենթակառուցվածքի այն օբյեկտների ընդունումը, որոնց կառուցումն ավարտված է, ընդունող հանձնաժողովի կողմից ձ</w:t>
      </w:r>
      <w:r>
        <w:rPr>
          <w:rFonts w:ascii="Sylfaen" w:hAnsi="Sylfaen"/>
          <w:sz w:val="24"/>
          <w:szCs w:val="24"/>
        </w:rPr>
        <w:t>եւ</w:t>
      </w:r>
      <w:r w:rsidRPr="0095101A">
        <w:rPr>
          <w:rFonts w:ascii="Sylfaen" w:hAnsi="Sylfaen"/>
          <w:sz w:val="24"/>
          <w:szCs w:val="24"/>
        </w:rPr>
        <w:t>ակերպվում է ակտի միջոցով՝ աշխատանքային խմբի եզրակացության, ինչպես նա</w:t>
      </w:r>
      <w:r>
        <w:rPr>
          <w:rFonts w:ascii="Sylfaen" w:hAnsi="Sylfaen"/>
          <w:sz w:val="24"/>
          <w:szCs w:val="24"/>
        </w:rPr>
        <w:t>եւ</w:t>
      </w:r>
      <w:r w:rsidRPr="0095101A">
        <w:rPr>
          <w:rFonts w:ascii="Sylfaen" w:hAnsi="Sylfaen"/>
          <w:sz w:val="24"/>
          <w:szCs w:val="24"/>
        </w:rPr>
        <w:t xml:space="preserve"> կապալառուի կողմից ներկայացվող փաստաթղթերի հիման վրա:</w:t>
      </w:r>
    </w:p>
    <w:p w:rsidR="0097775F" w:rsidRPr="0095101A" w:rsidRDefault="0097775F" w:rsidP="00BC5D03">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 xml:space="preserve">Արագընթաց երկաթուղային տրանսպորտի ենթակառուցվածքի օբյեկտները շահագործման ընդունելու մասին ակտը պետք է ստորագրվի ընդունող հանձնաժողովի բոլոր անդամների կողմից, որոնցից յուրաքանչյուրն իր իրավասության շրջանակներում պատասխանատվություն է կրում հանձնաժողովի կողմից ընդունված որոշումների համար: Այն դեպքում, երբ ընդունող </w:t>
      </w:r>
      <w:r w:rsidRPr="0095101A">
        <w:rPr>
          <w:rFonts w:ascii="Sylfaen" w:hAnsi="Sylfaen"/>
          <w:sz w:val="24"/>
          <w:szCs w:val="24"/>
        </w:rPr>
        <w:lastRenderedPageBreak/>
        <w:t>հանձնաժողովի առանձին անդամներ հրաժարվում են ստորագրել ակտը, նրանք</w:t>
      </w:r>
      <w:r>
        <w:rPr>
          <w:rFonts w:ascii="Sylfaen" w:hAnsi="Sylfaen"/>
          <w:sz w:val="24"/>
          <w:szCs w:val="24"/>
        </w:rPr>
        <w:t xml:space="preserve"> </w:t>
      </w:r>
      <w:r w:rsidRPr="0095101A">
        <w:rPr>
          <w:rFonts w:ascii="Sylfaen" w:hAnsi="Sylfaen"/>
          <w:sz w:val="24"/>
          <w:szCs w:val="24"/>
        </w:rPr>
        <w:t>հանձնաժողովի նախագահին պետք է ներկայացնեն այն համապատասխան մարմինների եզրակացությունները, որոնց ներկայացուցիչներն են իրենք՝ իրենց իրավասության շրջանակներում ընդգրկված հարցերի</w:t>
      </w:r>
      <w:r>
        <w:rPr>
          <w:rFonts w:ascii="Sylfaen" w:hAnsi="Sylfaen"/>
          <w:sz w:val="24"/>
          <w:szCs w:val="24"/>
        </w:rPr>
        <w:t xml:space="preserve"> </w:t>
      </w:r>
      <w:r w:rsidRPr="0095101A">
        <w:rPr>
          <w:rFonts w:ascii="Sylfaen" w:hAnsi="Sylfaen"/>
          <w:sz w:val="24"/>
          <w:szCs w:val="24"/>
        </w:rPr>
        <w:t>վերաբերյալ դիտողությունների շարադրմամբ:</w:t>
      </w:r>
    </w:p>
    <w:p w:rsidR="0097775F" w:rsidRPr="0095101A" w:rsidRDefault="0097775F" w:rsidP="00BC5D03">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Նշված դիտողությունները պետք է հանվեն եզրակացությունը տված մարմինների մասնակցությամբ:</w:t>
      </w:r>
    </w:p>
    <w:p w:rsidR="0097775F" w:rsidRPr="0095101A" w:rsidRDefault="0097775F" w:rsidP="00BC5D03">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Արագընթաց երկաթուղային տրանսպորտի ենթակառուցվածքի այն օբյեկտները, որոնց մասով նշված դիտողությունները հանված չեն ընդունող հանձնաժողովի աշխատանքի համար սահմանված ժամկետում, ընդունող հանձնաժողովի կողմից պետք է ճանաչվեն որպես շահագործման ընդունելու համար ոչ պատրաստ:</w:t>
      </w:r>
    </w:p>
    <w:p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78" w:name="bookmark677"/>
      <w:r w:rsidRPr="0095101A">
        <w:rPr>
          <w:rFonts w:ascii="Sylfaen" w:hAnsi="Sylfaen"/>
          <w:sz w:val="24"/>
          <w:szCs w:val="24"/>
        </w:rPr>
        <w:t>1</w:t>
      </w:r>
      <w:bookmarkEnd w:id="678"/>
      <w:r w:rsidRPr="0095101A">
        <w:rPr>
          <w:rFonts w:ascii="Sylfaen" w:hAnsi="Sylfaen"/>
          <w:sz w:val="24"/>
          <w:szCs w:val="24"/>
        </w:rPr>
        <w:t>93.</w:t>
      </w:r>
      <w:r w:rsidR="00EE1939" w:rsidRPr="00EE1939">
        <w:rPr>
          <w:rFonts w:ascii="Sylfaen" w:hAnsi="Sylfaen"/>
          <w:sz w:val="24"/>
          <w:szCs w:val="24"/>
        </w:rPr>
        <w:tab/>
      </w:r>
      <w:r w:rsidRPr="0095101A">
        <w:rPr>
          <w:rFonts w:ascii="Sylfaen" w:hAnsi="Sylfaen"/>
          <w:sz w:val="24"/>
          <w:szCs w:val="24"/>
        </w:rPr>
        <w:t xml:space="preserve">Արգելվում է արագընթաց երկաթուղային տրանսպորտի ենթակառուցվածքի օբյեկտները շահագործման մեջ դնելը՝ առանց նախագծային փաստաթղթերով նախատեսված՝ շրջակա միջավայրի պահպանության, բնական միջավայրի վերականգնման, հողերի վերակուլտիվացման </w:t>
      </w:r>
      <w:r>
        <w:rPr>
          <w:rFonts w:ascii="Sylfaen" w:hAnsi="Sylfaen"/>
          <w:sz w:val="24"/>
          <w:szCs w:val="24"/>
        </w:rPr>
        <w:t>եւ</w:t>
      </w:r>
      <w:r w:rsidRPr="0095101A">
        <w:rPr>
          <w:rFonts w:ascii="Sylfaen" w:hAnsi="Sylfaen"/>
          <w:sz w:val="24"/>
          <w:szCs w:val="24"/>
        </w:rPr>
        <w:t xml:space="preserve"> տարածքների բարեկարգման աշխատանքներն ավարտելու՝ անդամ պետությունների օրենսդրությանը համապատասխան:</w:t>
      </w:r>
    </w:p>
    <w:p w:rsidR="0097775F" w:rsidRPr="0054764B" w:rsidRDefault="0097775F" w:rsidP="00BC5D03">
      <w:pPr>
        <w:pStyle w:val="BodyText1"/>
        <w:tabs>
          <w:tab w:val="left" w:pos="1134"/>
        </w:tabs>
        <w:spacing w:after="160" w:line="346" w:lineRule="auto"/>
        <w:ind w:firstLine="567"/>
        <w:jc w:val="both"/>
        <w:rPr>
          <w:rFonts w:ascii="Sylfaen" w:hAnsi="Sylfaen"/>
          <w:sz w:val="24"/>
          <w:szCs w:val="24"/>
        </w:rPr>
      </w:pPr>
      <w:bookmarkStart w:id="679" w:name="bookmark678"/>
      <w:r w:rsidRPr="0095101A">
        <w:rPr>
          <w:rFonts w:ascii="Sylfaen" w:hAnsi="Sylfaen"/>
          <w:sz w:val="24"/>
          <w:szCs w:val="24"/>
        </w:rPr>
        <w:t>1</w:t>
      </w:r>
      <w:bookmarkEnd w:id="679"/>
      <w:r w:rsidRPr="0095101A">
        <w:rPr>
          <w:rFonts w:ascii="Sylfaen" w:hAnsi="Sylfaen"/>
          <w:sz w:val="24"/>
          <w:szCs w:val="24"/>
        </w:rPr>
        <w:t>94.</w:t>
      </w:r>
      <w:r w:rsidR="00EE1939" w:rsidRPr="00EE1939">
        <w:rPr>
          <w:rFonts w:ascii="Sylfaen" w:hAnsi="Sylfaen"/>
          <w:sz w:val="24"/>
          <w:szCs w:val="24"/>
        </w:rPr>
        <w:tab/>
      </w:r>
      <w:r w:rsidRPr="0095101A">
        <w:rPr>
          <w:rFonts w:ascii="Sylfaen" w:hAnsi="Sylfaen"/>
          <w:sz w:val="24"/>
          <w:szCs w:val="24"/>
        </w:rPr>
        <w:t>Արագընթաց երկաթուղային տրանսպորտի ենթակառուցվածքի օբյեկտները շահագործման մեջ դնելու թույլտվություն ստանալու համար պատվիրատուն համապատասխան դիմումով դիմում է անդամ պետության այն մարմին, որի իրավասության մեջ ազգային օրենսդրությանը համապատասխան մտնում է արագընթաց երկաթուղային տրանսպորտի ենթակառուցվածքի օբյեկտները շահագործման մեջ դնելու թույլտվությունների տրամադրումը: Դիմումին կից ներկայացվում են անդամ պետությունների օրենսդրությամբ նախատեսված փաստաթղթերը:</w:t>
      </w:r>
    </w:p>
    <w:p w:rsidR="0097775F" w:rsidRPr="0095101A" w:rsidRDefault="0097775F" w:rsidP="00BC5D03">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Ներկայացված փաստաթղթերի ստուգման դրական արդյունքի դեպքում պատվիրատուին տրվում է արագընթաց երկաթուղային տրանսպորտի ենթակառուցվածքի օբյեկտները շահագործման մեջ դնելու թույլտվություն:</w:t>
      </w:r>
    </w:p>
    <w:p w:rsidR="0097775F" w:rsidRPr="0095101A" w:rsidRDefault="0097775F" w:rsidP="00EE1939">
      <w:pPr>
        <w:pStyle w:val="BodyText1"/>
        <w:spacing w:after="160"/>
        <w:ind w:left="567" w:right="559" w:firstLine="0"/>
        <w:jc w:val="center"/>
        <w:rPr>
          <w:rFonts w:ascii="Sylfaen" w:hAnsi="Sylfaen" w:cs="Sylfaen"/>
          <w:sz w:val="24"/>
          <w:szCs w:val="24"/>
        </w:rPr>
      </w:pPr>
      <w:r w:rsidRPr="0095101A">
        <w:rPr>
          <w:rFonts w:ascii="Sylfaen" w:hAnsi="Sylfaen"/>
          <w:sz w:val="24"/>
          <w:szCs w:val="24"/>
        </w:rPr>
        <w:lastRenderedPageBreak/>
        <w:t xml:space="preserve">VIII. Միության շուկայում արտադրանքի շրջանառության </w:t>
      </w:r>
      <w:r w:rsidR="00EE1939" w:rsidRPr="00EE1939">
        <w:rPr>
          <w:rFonts w:ascii="Sylfaen" w:hAnsi="Sylfaen"/>
          <w:sz w:val="24"/>
          <w:szCs w:val="24"/>
        </w:rPr>
        <w:br/>
      </w:r>
      <w:r w:rsidRPr="0095101A">
        <w:rPr>
          <w:rFonts w:ascii="Sylfaen" w:hAnsi="Sylfaen"/>
          <w:sz w:val="24"/>
          <w:szCs w:val="24"/>
        </w:rPr>
        <w:t>միասնական նշանով մակնշումը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80" w:name="bookmark679"/>
      <w:r w:rsidRPr="0095101A">
        <w:rPr>
          <w:rFonts w:ascii="Sylfaen" w:hAnsi="Sylfaen"/>
          <w:sz w:val="24"/>
          <w:szCs w:val="24"/>
        </w:rPr>
        <w:t>1</w:t>
      </w:r>
      <w:bookmarkEnd w:id="680"/>
      <w:r w:rsidRPr="0095101A">
        <w:rPr>
          <w:rFonts w:ascii="Sylfaen" w:hAnsi="Sylfaen"/>
          <w:sz w:val="24"/>
          <w:szCs w:val="24"/>
        </w:rPr>
        <w:t>95.</w:t>
      </w:r>
      <w:r w:rsidR="00EE1939" w:rsidRPr="00EE1939">
        <w:rPr>
          <w:rFonts w:ascii="Sylfaen" w:hAnsi="Sylfaen"/>
          <w:sz w:val="24"/>
          <w:szCs w:val="24"/>
        </w:rPr>
        <w:tab/>
      </w:r>
      <w:r w:rsidRPr="0095101A">
        <w:rPr>
          <w:rFonts w:ascii="Sylfaen" w:hAnsi="Sylfaen"/>
          <w:sz w:val="24"/>
          <w:szCs w:val="24"/>
        </w:rPr>
        <w:t xml:space="preserve">Անվտանգության պահանջներին համապատասխանող </w:t>
      </w:r>
      <w:r>
        <w:rPr>
          <w:rFonts w:ascii="Sylfaen" w:hAnsi="Sylfaen"/>
          <w:sz w:val="24"/>
          <w:szCs w:val="24"/>
        </w:rPr>
        <w:t>եւ</w:t>
      </w:r>
      <w:r w:rsidRPr="0095101A">
        <w:rPr>
          <w:rFonts w:ascii="Sylfaen" w:hAnsi="Sylfaen"/>
          <w:sz w:val="24"/>
          <w:szCs w:val="24"/>
        </w:rPr>
        <w:t xml:space="preserve"> համապատասխանության հավաստման ընթացակարգն անցած արտադրանքը պետք է ունենա Միության շուկայում արտադրանքի շրջանառության միասնական նշանով մակնշում։</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81" w:name="bookmark680"/>
      <w:r w:rsidRPr="0095101A">
        <w:rPr>
          <w:rFonts w:ascii="Sylfaen" w:hAnsi="Sylfaen"/>
          <w:sz w:val="24"/>
          <w:szCs w:val="24"/>
        </w:rPr>
        <w:t>1</w:t>
      </w:r>
      <w:bookmarkEnd w:id="681"/>
      <w:r w:rsidRPr="0095101A">
        <w:rPr>
          <w:rFonts w:ascii="Sylfaen" w:hAnsi="Sylfaen"/>
          <w:sz w:val="24"/>
          <w:szCs w:val="24"/>
        </w:rPr>
        <w:t>96.</w:t>
      </w:r>
      <w:r w:rsidR="00EE1939" w:rsidRPr="00EE1939">
        <w:rPr>
          <w:rFonts w:ascii="Sylfaen" w:hAnsi="Sylfaen"/>
          <w:sz w:val="24"/>
          <w:szCs w:val="24"/>
        </w:rPr>
        <w:tab/>
      </w:r>
      <w:r w:rsidRPr="0095101A">
        <w:rPr>
          <w:rFonts w:ascii="Sylfaen" w:hAnsi="Sylfaen"/>
          <w:sz w:val="24"/>
          <w:szCs w:val="24"/>
        </w:rPr>
        <w:t>Միության շուկայում արտադրանքի շրջանառության միասնական նշանով մակնշումն իրականացվում է նախքան Միության շուկայում այն շրջանառության մեջ դնելը:</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82" w:name="bookmark681"/>
      <w:r w:rsidRPr="0095101A">
        <w:rPr>
          <w:rFonts w:ascii="Sylfaen" w:hAnsi="Sylfaen"/>
          <w:sz w:val="24"/>
          <w:szCs w:val="24"/>
        </w:rPr>
        <w:t>1</w:t>
      </w:r>
      <w:bookmarkEnd w:id="682"/>
      <w:r w:rsidRPr="0095101A">
        <w:rPr>
          <w:rFonts w:ascii="Sylfaen" w:hAnsi="Sylfaen"/>
          <w:sz w:val="24"/>
          <w:szCs w:val="24"/>
        </w:rPr>
        <w:t>97.</w:t>
      </w:r>
      <w:r w:rsidR="00EE1939" w:rsidRPr="00EE1939">
        <w:rPr>
          <w:rFonts w:ascii="Sylfaen" w:hAnsi="Sylfaen"/>
          <w:sz w:val="24"/>
          <w:szCs w:val="24"/>
        </w:rPr>
        <w:tab/>
      </w:r>
      <w:r w:rsidRPr="0095101A">
        <w:rPr>
          <w:rFonts w:ascii="Sylfaen" w:hAnsi="Sylfaen"/>
          <w:sz w:val="24"/>
          <w:szCs w:val="24"/>
        </w:rPr>
        <w:t>Միության շուկայում արտադրանքի շրջանառության միասնական նշանը զետեղվում է արտադրանքի յուրաքանչյուր միավորի վրա:</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Միության շուկայում արտադրանքի շրջանառության միասնական նշանը զետեղվում է անմիջապես արտադրատեսակի վրա, ինչպես նա</w:t>
      </w:r>
      <w:r>
        <w:rPr>
          <w:rFonts w:ascii="Sylfaen" w:hAnsi="Sylfaen"/>
          <w:sz w:val="24"/>
          <w:szCs w:val="24"/>
        </w:rPr>
        <w:t>եւ</w:t>
      </w:r>
      <w:r w:rsidRPr="0095101A">
        <w:rPr>
          <w:rFonts w:ascii="Sylfaen" w:hAnsi="Sylfaen"/>
          <w:sz w:val="24"/>
          <w:szCs w:val="24"/>
        </w:rPr>
        <w:t xml:space="preserve"> բերվում է դրան կից ներկայացվող շահագործման փաստաթղթերում:</w:t>
      </w:r>
    </w:p>
    <w:p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Միության շուկայում արտադրանքի շրջանառության միասնական նշանը զետեղվում է արտադրանքի ծառայության ամբողջ ժամկետի ընթացքում պարզ </w:t>
      </w:r>
      <w:r>
        <w:rPr>
          <w:rFonts w:ascii="Sylfaen" w:hAnsi="Sylfaen"/>
          <w:sz w:val="24"/>
          <w:szCs w:val="24"/>
        </w:rPr>
        <w:t>եւ</w:t>
      </w:r>
      <w:r w:rsidRPr="0095101A">
        <w:rPr>
          <w:rFonts w:ascii="Sylfaen" w:hAnsi="Sylfaen"/>
          <w:sz w:val="24"/>
          <w:szCs w:val="24"/>
        </w:rPr>
        <w:t xml:space="preserve"> հստակ պատկեր ապահովող ցանկացած եղանակով:</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83" w:name="bookmark682"/>
      <w:r w:rsidRPr="0095101A">
        <w:rPr>
          <w:rFonts w:ascii="Sylfaen" w:hAnsi="Sylfaen"/>
          <w:sz w:val="24"/>
          <w:szCs w:val="24"/>
        </w:rPr>
        <w:t>1</w:t>
      </w:r>
      <w:bookmarkEnd w:id="683"/>
      <w:r w:rsidRPr="0095101A">
        <w:rPr>
          <w:rFonts w:ascii="Sylfaen" w:hAnsi="Sylfaen"/>
          <w:sz w:val="24"/>
          <w:szCs w:val="24"/>
        </w:rPr>
        <w:t>98.</w:t>
      </w:r>
      <w:r w:rsidR="00EE1939" w:rsidRPr="00EE1939">
        <w:rPr>
          <w:rFonts w:ascii="Sylfaen" w:hAnsi="Sylfaen"/>
          <w:sz w:val="24"/>
          <w:szCs w:val="24"/>
        </w:rPr>
        <w:tab/>
      </w:r>
      <w:r w:rsidRPr="0095101A">
        <w:rPr>
          <w:rFonts w:ascii="Sylfaen" w:hAnsi="Sylfaen"/>
          <w:sz w:val="24"/>
          <w:szCs w:val="24"/>
        </w:rPr>
        <w:t>Թույլատրվում է Միության շուկայում արտադրանքի շրջանառության միասնական նշանի զետեղումը միայն փաթեթվածքի վրա՝ կից ներկայացվող շահագործման փաստաթղթերում համապատասխան նշմամբ, եթե արտադրանքի կոնստրուկցիայի առանձնահատկություններով պայմանավորված՝ անհնար է դա զետեղել անմիջապես արտադրանքի վրա:</w:t>
      </w:r>
    </w:p>
    <w:p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84" w:name="bookmark683"/>
      <w:r w:rsidRPr="0095101A">
        <w:rPr>
          <w:rFonts w:ascii="Sylfaen" w:hAnsi="Sylfaen"/>
          <w:sz w:val="24"/>
          <w:szCs w:val="24"/>
        </w:rPr>
        <w:t>1</w:t>
      </w:r>
      <w:bookmarkEnd w:id="684"/>
      <w:r w:rsidRPr="0095101A">
        <w:rPr>
          <w:rFonts w:ascii="Sylfaen" w:hAnsi="Sylfaen"/>
          <w:sz w:val="24"/>
          <w:szCs w:val="24"/>
        </w:rPr>
        <w:t>99.</w:t>
      </w:r>
      <w:r w:rsidR="00EE1939" w:rsidRPr="00EE1939">
        <w:rPr>
          <w:rFonts w:ascii="Sylfaen" w:hAnsi="Sylfaen"/>
          <w:sz w:val="24"/>
          <w:szCs w:val="24"/>
        </w:rPr>
        <w:tab/>
      </w:r>
      <w:r w:rsidRPr="0095101A">
        <w:rPr>
          <w:rFonts w:ascii="Sylfaen" w:hAnsi="Sylfaen"/>
          <w:sz w:val="24"/>
          <w:szCs w:val="24"/>
        </w:rPr>
        <w:t>Միության շուկայում արտադրանքի շրջանառության միասնական նշանով արտադրանքի մականշվածքը վկայում է Միության (Մաքսային միության) բոլոր այն տեխնիկական կանոնակարգերի պահանջներին դրա համապատասխանության մասին, որոնց գործողությունը դրա վրա տարածվում է:</w:t>
      </w:r>
    </w:p>
    <w:p w:rsidR="005D5486" w:rsidRDefault="005D5486">
      <w:pPr>
        <w:rPr>
          <w:rFonts w:ascii="Sylfaen" w:eastAsia="Times New Roman" w:hAnsi="Sylfaen" w:cs="Sylfaen"/>
        </w:rPr>
      </w:pPr>
      <w:r>
        <w:rPr>
          <w:rFonts w:ascii="Sylfaen" w:hAnsi="Sylfaen" w:cs="Sylfaen"/>
        </w:rPr>
        <w:br w:type="page"/>
      </w:r>
    </w:p>
    <w:p w:rsidR="005D5486" w:rsidRPr="00AB626D" w:rsidRDefault="005D5486" w:rsidP="00762B7A">
      <w:pPr>
        <w:pStyle w:val="Bodytext50"/>
        <w:spacing w:after="160" w:line="360" w:lineRule="auto"/>
        <w:ind w:left="3969" w:right="-8"/>
        <w:rPr>
          <w:rFonts w:ascii="Sylfaen" w:hAnsi="Sylfaen"/>
          <w:sz w:val="24"/>
          <w:szCs w:val="24"/>
        </w:rPr>
      </w:pPr>
      <w:r w:rsidRPr="00AB626D">
        <w:rPr>
          <w:rFonts w:ascii="Sylfaen" w:hAnsi="Sylfaen"/>
          <w:sz w:val="24"/>
        </w:rPr>
        <w:lastRenderedPageBreak/>
        <w:t>ՀԱՎԵԼՎԱԾ ԹԻՎ 1</w:t>
      </w:r>
    </w:p>
    <w:p w:rsidR="005D5486" w:rsidRPr="00AB626D" w:rsidRDefault="005D5486" w:rsidP="00762B7A">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762B7A" w:rsidRPr="00762B7A">
        <w:rPr>
          <w:rFonts w:ascii="Sylfaen" w:hAnsi="Sylfaen"/>
          <w:sz w:val="24"/>
        </w:rPr>
        <w:br/>
      </w:r>
      <w:r w:rsidRPr="00AB626D">
        <w:rPr>
          <w:rFonts w:ascii="Sylfaen" w:hAnsi="Sylfaen"/>
          <w:sz w:val="24"/>
        </w:rPr>
        <w:t xml:space="preserve">Մաքսային միության տեխնիկական կանոնակարգի (ՄՄ ՏԿ 002/2011) (Եվրասիական տնտեսական հանձնաժողովի խորհրդի 2021 թվականի սեպտեմբերի 14-ի </w:t>
      </w:r>
      <w:r w:rsidRPr="005D5486">
        <w:rPr>
          <w:rFonts w:ascii="Sylfaen" w:hAnsi="Sylfaen"/>
          <w:sz w:val="24"/>
        </w:rPr>
        <w:br/>
      </w:r>
      <w:r w:rsidRPr="00AB626D">
        <w:rPr>
          <w:rFonts w:ascii="Sylfaen" w:hAnsi="Sylfaen"/>
          <w:sz w:val="24"/>
        </w:rPr>
        <w:t>թիվ 90 որոշման խմբագրությամբ)</w:t>
      </w:r>
    </w:p>
    <w:p w:rsidR="005D5486" w:rsidRPr="00AB626D" w:rsidRDefault="005D5486" w:rsidP="005D5486">
      <w:pPr>
        <w:pStyle w:val="Bodytext50"/>
        <w:spacing w:after="160" w:line="360" w:lineRule="auto"/>
        <w:ind w:left="3969" w:right="-8"/>
        <w:rPr>
          <w:rFonts w:ascii="Sylfaen" w:hAnsi="Sylfaen"/>
          <w:sz w:val="24"/>
          <w:szCs w:val="24"/>
        </w:rPr>
      </w:pPr>
    </w:p>
    <w:p w:rsidR="005D5486" w:rsidRPr="005D5486" w:rsidRDefault="005D5486" w:rsidP="005D5486">
      <w:pPr>
        <w:pStyle w:val="Bodytext20"/>
        <w:spacing w:after="160" w:line="360" w:lineRule="auto"/>
        <w:jc w:val="center"/>
        <w:rPr>
          <w:rFonts w:ascii="Sylfaen" w:hAnsi="Sylfaen"/>
          <w:sz w:val="20"/>
        </w:rPr>
      </w:pPr>
      <w:r w:rsidRPr="005D5486">
        <w:rPr>
          <w:rStyle w:val="Bodytext2Bold"/>
          <w:rFonts w:ascii="Sylfaen" w:hAnsi="Sylfaen"/>
          <w:spacing w:val="0"/>
          <w:sz w:val="24"/>
        </w:rPr>
        <w:t>ՑԱՆԿ</w:t>
      </w:r>
    </w:p>
    <w:p w:rsidR="005D5486" w:rsidRPr="0054764B" w:rsidRDefault="005D5486" w:rsidP="005D5486">
      <w:pPr>
        <w:pStyle w:val="Bodytext20"/>
        <w:spacing w:after="160" w:line="360" w:lineRule="auto"/>
        <w:jc w:val="center"/>
        <w:rPr>
          <w:rStyle w:val="Bodytext2Bold"/>
          <w:rFonts w:ascii="Sylfaen" w:hAnsi="Sylfaen"/>
          <w:spacing w:val="0"/>
          <w:sz w:val="24"/>
        </w:rPr>
      </w:pPr>
      <w:r w:rsidRPr="005D5486">
        <w:rPr>
          <w:rStyle w:val="Bodytext2Bold"/>
          <w:rFonts w:ascii="Sylfaen" w:hAnsi="Sylfaen"/>
          <w:spacing w:val="0"/>
          <w:sz w:val="24"/>
        </w:rPr>
        <w:t xml:space="preserve">տեխնիկական կանոնակարգման այն օբյեկտների, որոնց վրա տարածվում են «Արագընթաց երկաթուղային տրանսպորտի անվտանգության մասին» </w:t>
      </w:r>
      <w:r w:rsidRPr="005D5486">
        <w:rPr>
          <w:rStyle w:val="Bodytext2Bold"/>
          <w:rFonts w:ascii="Sylfaen" w:hAnsi="Sylfaen"/>
          <w:spacing w:val="0"/>
          <w:sz w:val="24"/>
        </w:rPr>
        <w:br/>
        <w:t xml:space="preserve">Մաքսային միության տեխնիկական կանոնակարգի </w:t>
      </w:r>
      <w:r w:rsidRPr="005D5486">
        <w:rPr>
          <w:rStyle w:val="Bodytext2Bold"/>
          <w:rFonts w:ascii="Sylfaen" w:hAnsi="Sylfaen"/>
          <w:spacing w:val="0"/>
          <w:sz w:val="24"/>
        </w:rPr>
        <w:br/>
        <w:t>(ՄՄ ՏԿ 002/2011) պահանջները</w:t>
      </w:r>
    </w:p>
    <w:p w:rsidR="005D5486" w:rsidRPr="0054764B" w:rsidRDefault="005D5486" w:rsidP="005D5486">
      <w:pPr>
        <w:pStyle w:val="Bodytext20"/>
        <w:spacing w:after="160" w:line="360" w:lineRule="auto"/>
        <w:jc w:val="center"/>
        <w:rPr>
          <w:rFonts w:ascii="Sylfaen" w:hAnsi="Sylfaen"/>
          <w:sz w:val="20"/>
        </w:rPr>
      </w:pPr>
    </w:p>
    <w:p w:rsidR="005D5486" w:rsidRPr="00AB626D" w:rsidRDefault="005D5486" w:rsidP="005D5486">
      <w:pPr>
        <w:pStyle w:val="Bodytext50"/>
        <w:spacing w:after="160" w:line="360" w:lineRule="auto"/>
        <w:rPr>
          <w:rFonts w:ascii="Sylfaen" w:hAnsi="Sylfaen"/>
          <w:sz w:val="24"/>
          <w:szCs w:val="24"/>
        </w:rPr>
      </w:pPr>
      <w:r w:rsidRPr="00AB626D">
        <w:rPr>
          <w:rFonts w:ascii="Sylfaen" w:hAnsi="Sylfaen"/>
          <w:sz w:val="24"/>
        </w:rPr>
        <w:t xml:space="preserve">I. Արագընթաց երկաթուղային տրանսպորտի ենթակառուցվածքի ենթահամակարգերը </w:t>
      </w:r>
      <w:r>
        <w:rPr>
          <w:rFonts w:ascii="Sylfaen" w:hAnsi="Sylfaen"/>
          <w:sz w:val="24"/>
        </w:rPr>
        <w:t>եւ</w:t>
      </w:r>
      <w:r w:rsidRPr="00AB626D">
        <w:rPr>
          <w:rFonts w:ascii="Sylfaen" w:hAnsi="Sylfaen"/>
          <w:sz w:val="24"/>
        </w:rPr>
        <w:t xml:space="preserve"> ենթահամակարգերի բաղկացուցիչ մասերը</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w:t>
      </w:r>
      <w:r w:rsidRPr="005D5486">
        <w:rPr>
          <w:rFonts w:ascii="Sylfaen" w:hAnsi="Sylfaen"/>
          <w:sz w:val="24"/>
        </w:rPr>
        <w:tab/>
      </w:r>
      <w:r w:rsidRPr="00AB626D">
        <w:rPr>
          <w:rFonts w:ascii="Sylfaen" w:hAnsi="Sylfaen"/>
          <w:sz w:val="24"/>
        </w:rPr>
        <w:t>Ուղու</w:t>
      </w:r>
      <w:r>
        <w:rPr>
          <w:rFonts w:ascii="Sylfaen" w:hAnsi="Sylfaen"/>
          <w:sz w:val="24"/>
        </w:rPr>
        <w:t xml:space="preserve"> </w:t>
      </w:r>
      <w:r w:rsidRPr="00AB626D">
        <w:rPr>
          <w:rFonts w:ascii="Sylfaen" w:hAnsi="Sylfaen"/>
          <w:sz w:val="24"/>
        </w:rPr>
        <w:t>վերին կառույց</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w:t>
      </w:r>
      <w:r w:rsidRPr="005D5486">
        <w:rPr>
          <w:rFonts w:ascii="Sylfaen" w:hAnsi="Sylfaen"/>
          <w:sz w:val="24"/>
        </w:rPr>
        <w:tab/>
      </w:r>
      <w:r w:rsidRPr="00AB626D">
        <w:rPr>
          <w:rFonts w:ascii="Sylfaen" w:hAnsi="Sylfaen"/>
          <w:sz w:val="24"/>
        </w:rPr>
        <w:t>Ջրահեռացման, հակադեֆորմացիոն, պաշտպանիչ եւ ամրացման կառույցներ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w:t>
      </w:r>
      <w:r w:rsidRPr="005D5486">
        <w:rPr>
          <w:rFonts w:ascii="Sylfaen" w:hAnsi="Sylfaen"/>
          <w:sz w:val="24"/>
        </w:rPr>
        <w:tab/>
      </w:r>
      <w:r w:rsidRPr="00AB626D">
        <w:rPr>
          <w:rFonts w:ascii="Sylfaen" w:hAnsi="Sylfaen"/>
          <w:sz w:val="24"/>
        </w:rPr>
        <w:t>Երկաթուղի</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w:t>
      </w:r>
      <w:r w:rsidRPr="005D5486">
        <w:rPr>
          <w:rFonts w:ascii="Sylfaen" w:hAnsi="Sylfaen"/>
          <w:sz w:val="24"/>
        </w:rPr>
        <w:tab/>
      </w:r>
      <w:r w:rsidRPr="00AB626D">
        <w:rPr>
          <w:rFonts w:ascii="Sylfaen" w:hAnsi="Sylfaen"/>
          <w:sz w:val="24"/>
        </w:rPr>
        <w:t>Երկաթուղային կայարաններ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w:t>
      </w:r>
      <w:r w:rsidRPr="005D5486">
        <w:rPr>
          <w:rFonts w:ascii="Sylfaen" w:hAnsi="Sylfaen"/>
          <w:sz w:val="24"/>
        </w:rPr>
        <w:tab/>
      </w:r>
      <w:r w:rsidRPr="00AB626D">
        <w:rPr>
          <w:rFonts w:ascii="Sylfaen" w:hAnsi="Sylfaen"/>
          <w:sz w:val="24"/>
        </w:rPr>
        <w:t>Հողային պաստառ</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w:t>
      </w:r>
      <w:r w:rsidRPr="005D5486">
        <w:rPr>
          <w:rFonts w:ascii="Sylfaen" w:hAnsi="Sylfaen"/>
          <w:sz w:val="24"/>
        </w:rPr>
        <w:tab/>
      </w:r>
      <w:r w:rsidRPr="00AB626D">
        <w:rPr>
          <w:rFonts w:ascii="Sylfaen" w:hAnsi="Sylfaen"/>
          <w:sz w:val="24"/>
        </w:rPr>
        <w:t>Հպումային ցանց</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w:t>
      </w:r>
      <w:r w:rsidRPr="005D5486">
        <w:rPr>
          <w:rFonts w:ascii="Sylfaen" w:hAnsi="Sylfaen"/>
          <w:sz w:val="24"/>
        </w:rPr>
        <w:tab/>
      </w:r>
      <w:r w:rsidRPr="00AB626D">
        <w:rPr>
          <w:rFonts w:ascii="Sylfaen" w:hAnsi="Sylfaen"/>
          <w:sz w:val="24"/>
        </w:rPr>
        <w:t>Երկաթուղային քարշային ցանց</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8.</w:t>
      </w:r>
      <w:r w:rsidRPr="005D5486">
        <w:rPr>
          <w:rFonts w:ascii="Sylfaen" w:hAnsi="Sylfaen"/>
          <w:sz w:val="24"/>
        </w:rPr>
        <w:tab/>
      </w:r>
      <w:r w:rsidRPr="00AB626D">
        <w:rPr>
          <w:rFonts w:ascii="Sylfaen" w:hAnsi="Sylfaen"/>
          <w:sz w:val="24"/>
        </w:rPr>
        <w:t>Երկաթուղային քարշային ենթակայաններ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w:t>
      </w:r>
      <w:r w:rsidRPr="005D5486">
        <w:rPr>
          <w:rFonts w:ascii="Sylfaen" w:hAnsi="Sylfaen"/>
          <w:sz w:val="24"/>
        </w:rPr>
        <w:tab/>
      </w:r>
      <w:r w:rsidRPr="00AB626D">
        <w:rPr>
          <w:rFonts w:ascii="Sylfaen" w:hAnsi="Sylfaen"/>
          <w:sz w:val="24"/>
        </w:rPr>
        <w:t>Էլեկտրամատակարարման գծային երկաթուղային սարքվածքներ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w:t>
      </w:r>
      <w:r w:rsidRPr="005D5486">
        <w:rPr>
          <w:rFonts w:ascii="Sylfaen" w:hAnsi="Sylfaen"/>
          <w:sz w:val="24"/>
        </w:rPr>
        <w:tab/>
      </w:r>
      <w:r w:rsidRPr="00AB626D">
        <w:rPr>
          <w:rFonts w:ascii="Sylfaen" w:hAnsi="Sylfaen"/>
          <w:sz w:val="24"/>
        </w:rPr>
        <w:t>Ոչ քարշային սպառողների էլեկտրահաղորդման համար</w:t>
      </w:r>
      <w:r w:rsidRPr="00AB626D" w:rsidDel="00DA0DB1">
        <w:rPr>
          <w:rFonts w:ascii="Sylfaen" w:hAnsi="Sylfaen"/>
          <w:sz w:val="24"/>
        </w:rPr>
        <w:t xml:space="preserve"> </w:t>
      </w:r>
      <w:r w:rsidRPr="00AB626D">
        <w:rPr>
          <w:rFonts w:ascii="Sylfaen" w:hAnsi="Sylfaen"/>
          <w:sz w:val="24"/>
        </w:rPr>
        <w:t xml:space="preserve">նախատեսված էլեկտրահաղորդագծեր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w:t>
      </w:r>
      <w:r w:rsidRPr="005D5486">
        <w:rPr>
          <w:rFonts w:ascii="Sylfaen" w:hAnsi="Sylfaen"/>
          <w:sz w:val="24"/>
        </w:rPr>
        <w:tab/>
      </w:r>
      <w:r w:rsidRPr="00AB626D">
        <w:rPr>
          <w:rFonts w:ascii="Sylfaen" w:hAnsi="Sylfaen"/>
          <w:sz w:val="24"/>
        </w:rPr>
        <w:t xml:space="preserve">Երկաթուղային կամուրջներ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w:t>
      </w:r>
      <w:r w:rsidRPr="005D5486">
        <w:rPr>
          <w:rFonts w:ascii="Sylfaen" w:hAnsi="Sylfaen"/>
          <w:sz w:val="24"/>
        </w:rPr>
        <w:tab/>
      </w:r>
      <w:r w:rsidRPr="00AB626D">
        <w:rPr>
          <w:rFonts w:ascii="Sylfaen" w:hAnsi="Sylfaen"/>
          <w:sz w:val="24"/>
        </w:rPr>
        <w:t xml:space="preserve">Երկաթուղու պաշտպանակ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w:t>
      </w:r>
      <w:r w:rsidRPr="005D5486">
        <w:rPr>
          <w:rFonts w:ascii="Sylfaen" w:hAnsi="Sylfaen"/>
          <w:sz w:val="24"/>
        </w:rPr>
        <w:tab/>
      </w:r>
      <w:r w:rsidRPr="00AB626D">
        <w:rPr>
          <w:rFonts w:ascii="Sylfaen" w:hAnsi="Sylfaen"/>
          <w:sz w:val="24"/>
        </w:rPr>
        <w:t>Ուղ</w:t>
      </w:r>
      <w:r>
        <w:rPr>
          <w:rFonts w:ascii="Sylfaen" w:hAnsi="Sylfaen"/>
          <w:sz w:val="24"/>
        </w:rPr>
        <w:t>եւ</w:t>
      </w:r>
      <w:r w:rsidRPr="00AB626D">
        <w:rPr>
          <w:rFonts w:ascii="Sylfaen" w:hAnsi="Sylfaen"/>
          <w:sz w:val="24"/>
        </w:rPr>
        <w:t>որների համար նախատեսված կառամատույցներ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14.</w:t>
      </w:r>
      <w:r w:rsidRPr="005D5486">
        <w:rPr>
          <w:rFonts w:ascii="Sylfaen" w:hAnsi="Sylfaen"/>
          <w:sz w:val="24"/>
        </w:rPr>
        <w:tab/>
      </w:r>
      <w:r w:rsidRPr="00AB626D">
        <w:rPr>
          <w:rFonts w:ascii="Sylfaen" w:hAnsi="Sylfaen"/>
          <w:sz w:val="24"/>
        </w:rPr>
        <w:t xml:space="preserve">Երկաթուղիների հետիոտնային կամուրջներ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15.</w:t>
      </w:r>
      <w:r w:rsidRPr="005D5486">
        <w:rPr>
          <w:rFonts w:ascii="Sylfaen" w:hAnsi="Sylfaen"/>
          <w:sz w:val="24"/>
        </w:rPr>
        <w:tab/>
      </w:r>
      <w:r w:rsidRPr="00AB626D">
        <w:rPr>
          <w:rFonts w:ascii="Sylfaen" w:hAnsi="Sylfaen"/>
          <w:sz w:val="24"/>
        </w:rPr>
        <w:t xml:space="preserve">Երկաթուղիների հետիոտնային թունելներ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16.</w:t>
      </w:r>
      <w:r w:rsidRPr="005D5486">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համակարգեր, սարքվածքներ </w:t>
      </w:r>
      <w:r>
        <w:rPr>
          <w:rFonts w:ascii="Sylfaen" w:hAnsi="Sylfaen"/>
          <w:sz w:val="24"/>
        </w:rPr>
        <w:t>եւ</w:t>
      </w:r>
      <w:r w:rsidRPr="00AB626D">
        <w:rPr>
          <w:rFonts w:ascii="Sylfaen" w:hAnsi="Sylfaen"/>
          <w:sz w:val="24"/>
        </w:rPr>
        <w:t xml:space="preserve"> սարքավորումներ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17.</w:t>
      </w:r>
      <w:r w:rsidRPr="005D5486">
        <w:rPr>
          <w:rFonts w:ascii="Sylfaen" w:hAnsi="Sylfaen"/>
          <w:sz w:val="24"/>
        </w:rPr>
        <w:tab/>
      </w:r>
      <w:r w:rsidRPr="00AB626D">
        <w:rPr>
          <w:rFonts w:ascii="Sylfaen" w:hAnsi="Sylfaen"/>
          <w:sz w:val="24"/>
        </w:rPr>
        <w:t xml:space="preserve">Երկաթուղային էլեկտրակապի համակարգեր, սարքվածքներ </w:t>
      </w:r>
      <w:r>
        <w:rPr>
          <w:rFonts w:ascii="Sylfaen" w:hAnsi="Sylfaen"/>
          <w:sz w:val="24"/>
        </w:rPr>
        <w:t>եւ</w:t>
      </w:r>
      <w:r w:rsidRPr="00AB626D">
        <w:rPr>
          <w:rFonts w:ascii="Sylfaen" w:hAnsi="Sylfaen"/>
          <w:sz w:val="24"/>
        </w:rPr>
        <w:t xml:space="preserve"> սարքավորումներ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18.</w:t>
      </w:r>
      <w:r w:rsidRPr="005D5486">
        <w:rPr>
          <w:rFonts w:ascii="Sylfaen" w:hAnsi="Sylfaen"/>
          <w:sz w:val="24"/>
        </w:rPr>
        <w:tab/>
      </w:r>
      <w:r w:rsidRPr="00AB626D">
        <w:rPr>
          <w:rFonts w:ascii="Sylfaen" w:hAnsi="Sylfaen"/>
          <w:sz w:val="24"/>
        </w:rPr>
        <w:t xml:space="preserve">Էլեկտրամատակարարման երկաթուղային սարքվածքների համակարգեր, սարքվածքներ ու սարքավորումներ կայարանամեջերում </w:t>
      </w:r>
      <w:r>
        <w:rPr>
          <w:rFonts w:ascii="Sylfaen" w:hAnsi="Sylfaen"/>
          <w:sz w:val="24"/>
        </w:rPr>
        <w:t>եւ</w:t>
      </w:r>
      <w:r w:rsidRPr="00AB626D">
        <w:rPr>
          <w:rFonts w:ascii="Sylfaen" w:hAnsi="Sylfaen"/>
          <w:sz w:val="24"/>
        </w:rPr>
        <w:t xml:space="preserve"> կայարաններում</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19.</w:t>
      </w:r>
      <w:r w:rsidRPr="005D5486">
        <w:rPr>
          <w:rFonts w:ascii="Sylfaen" w:hAnsi="Sylfaen"/>
          <w:sz w:val="24"/>
        </w:rPr>
        <w:tab/>
      </w:r>
      <w:r w:rsidRPr="00AB626D">
        <w:rPr>
          <w:rFonts w:ascii="Sylfaen" w:hAnsi="Sylfaen"/>
          <w:sz w:val="24"/>
        </w:rPr>
        <w:t>Երկաթուղային թունելներ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20.</w:t>
      </w:r>
      <w:r w:rsidRPr="005D5486">
        <w:rPr>
          <w:rFonts w:ascii="Sylfaen" w:hAnsi="Sylfaen"/>
          <w:sz w:val="24"/>
        </w:rPr>
        <w:tab/>
      </w:r>
      <w:r w:rsidRPr="00AB626D">
        <w:rPr>
          <w:rFonts w:ascii="Sylfaen" w:hAnsi="Sylfaen"/>
          <w:sz w:val="24"/>
        </w:rPr>
        <w:t>Տրանսֆորմատորային ենթակայաններ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21.</w:t>
      </w:r>
      <w:r w:rsidRPr="005D5486">
        <w:rPr>
          <w:rFonts w:ascii="Sylfaen" w:hAnsi="Sylfaen"/>
          <w:sz w:val="24"/>
        </w:rPr>
        <w:tab/>
      </w:r>
      <w:r w:rsidRPr="00AB626D">
        <w:rPr>
          <w:rFonts w:ascii="Sylfaen" w:hAnsi="Sylfaen"/>
          <w:sz w:val="24"/>
        </w:rPr>
        <w:t xml:space="preserve">Ջրանցման խողովակներ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22.</w:t>
      </w:r>
      <w:r w:rsidRPr="005D5486">
        <w:rPr>
          <w:rFonts w:ascii="Sylfaen" w:hAnsi="Sylfaen"/>
          <w:sz w:val="24"/>
        </w:rPr>
        <w:tab/>
      </w:r>
      <w:r w:rsidRPr="00AB626D">
        <w:rPr>
          <w:rFonts w:ascii="Sylfaen" w:hAnsi="Sylfaen"/>
          <w:sz w:val="24"/>
        </w:rPr>
        <w:t>Քարշային ենթակայան (սեկցիավորման կետ)</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23.</w:t>
      </w:r>
      <w:r w:rsidRPr="005D5486">
        <w:rPr>
          <w:rFonts w:ascii="Sylfaen" w:hAnsi="Sylfaen"/>
          <w:sz w:val="24"/>
        </w:rPr>
        <w:tab/>
      </w:r>
      <w:r w:rsidRPr="00AB626D">
        <w:rPr>
          <w:rFonts w:ascii="Sylfaen" w:hAnsi="Sylfaen"/>
          <w:sz w:val="24"/>
        </w:rPr>
        <w:t>Երկաթուղու տեղամաս</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24.</w:t>
      </w:r>
      <w:r w:rsidRPr="005D5486">
        <w:rPr>
          <w:rFonts w:ascii="Sylfaen" w:hAnsi="Sylfaen"/>
          <w:sz w:val="24"/>
        </w:rPr>
        <w:tab/>
      </w:r>
      <w:r w:rsidRPr="00AB626D">
        <w:rPr>
          <w:rFonts w:ascii="Sylfaen" w:hAnsi="Sylfaen"/>
          <w:sz w:val="24"/>
        </w:rPr>
        <w:t xml:space="preserve">Աղմկապաշտպան կառուցվածքներ </w:t>
      </w:r>
      <w:r>
        <w:rPr>
          <w:rFonts w:ascii="Sylfaen" w:hAnsi="Sylfaen"/>
          <w:sz w:val="24"/>
        </w:rPr>
        <w:t>եւ</w:t>
      </w:r>
      <w:r w:rsidRPr="00AB626D">
        <w:rPr>
          <w:rFonts w:ascii="Sylfaen" w:hAnsi="Sylfaen"/>
          <w:sz w:val="24"/>
        </w:rPr>
        <w:t xml:space="preserve"> սարքվածքներ</w:t>
      </w:r>
    </w:p>
    <w:p w:rsidR="00762B7A" w:rsidRPr="0054764B" w:rsidRDefault="00762B7A" w:rsidP="005D5486">
      <w:pPr>
        <w:pStyle w:val="Bodytext50"/>
        <w:spacing w:after="160" w:line="360" w:lineRule="auto"/>
        <w:ind w:left="20"/>
        <w:rPr>
          <w:rFonts w:ascii="Sylfaen" w:hAnsi="Sylfaen"/>
          <w:sz w:val="24"/>
        </w:rPr>
      </w:pPr>
    </w:p>
    <w:p w:rsidR="005D5486" w:rsidRPr="00AB626D" w:rsidRDefault="005D5486" w:rsidP="005D5486">
      <w:pPr>
        <w:pStyle w:val="Bodytext50"/>
        <w:spacing w:after="160" w:line="360" w:lineRule="auto"/>
        <w:ind w:left="20"/>
        <w:rPr>
          <w:rFonts w:ascii="Sylfaen" w:hAnsi="Sylfaen"/>
          <w:sz w:val="24"/>
          <w:szCs w:val="24"/>
        </w:rPr>
      </w:pPr>
      <w:r w:rsidRPr="00AB626D">
        <w:rPr>
          <w:rFonts w:ascii="Sylfaen" w:hAnsi="Sylfaen"/>
          <w:sz w:val="24"/>
        </w:rPr>
        <w:lastRenderedPageBreak/>
        <w:t>II. Արագընթաց երկաթուղային տրանսպորտի ենթակառուցվածքի ենթահամակարգերի բաղկացուցիչ մասերի տարրերը</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25.</w:t>
      </w:r>
      <w:r w:rsidRPr="005D5486">
        <w:rPr>
          <w:rFonts w:ascii="Sylfaen" w:hAnsi="Sylfaen"/>
          <w:sz w:val="24"/>
        </w:rPr>
        <w:tab/>
      </w:r>
      <w:r w:rsidRPr="00AB626D">
        <w:rPr>
          <w:rFonts w:ascii="Sylfaen" w:hAnsi="Sylfaen"/>
          <w:sz w:val="24"/>
        </w:rPr>
        <w:t>Երթ</w:t>
      </w:r>
      <w:r>
        <w:rPr>
          <w:rFonts w:ascii="Sylfaen" w:hAnsi="Sylfaen"/>
          <w:sz w:val="24"/>
        </w:rPr>
        <w:t>եւ</w:t>
      </w:r>
      <w:r w:rsidRPr="00AB626D">
        <w:rPr>
          <w:rFonts w:ascii="Sylfaen" w:hAnsi="Sylfaen"/>
          <w:sz w:val="24"/>
        </w:rPr>
        <w:t xml:space="preserve">եկության անվտանգության </w:t>
      </w:r>
      <w:r>
        <w:rPr>
          <w:rFonts w:ascii="Sylfaen" w:hAnsi="Sylfaen"/>
          <w:sz w:val="24"/>
        </w:rPr>
        <w:t>եւ</w:t>
      </w:r>
      <w:r w:rsidRPr="00AB626D">
        <w:rPr>
          <w:rFonts w:ascii="Sylfaen" w:hAnsi="Sylfaen"/>
          <w:sz w:val="24"/>
        </w:rPr>
        <w:t xml:space="preserve"> տեղեկատվական անվտանգության ապահովման հետ կապված՝ տեխնոլոգիական գործընթացների օպերատիվ կառավարման ավտոմատացված համակարգեր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26.</w:t>
      </w:r>
      <w:r w:rsidRPr="005D5486">
        <w:rPr>
          <w:rFonts w:ascii="Sylfaen" w:hAnsi="Sylfaen"/>
          <w:sz w:val="24"/>
        </w:rPr>
        <w:tab/>
      </w:r>
      <w:r w:rsidRPr="00AB626D">
        <w:rPr>
          <w:rFonts w:ascii="Sylfaen" w:hAnsi="Sylfaen"/>
          <w:sz w:val="24"/>
        </w:rPr>
        <w:t>Էլեկտրամատակարարման երկաթուղային սարքվածքների հեռուստամեխանիկայի ապարատուրա</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27.</w:t>
      </w:r>
      <w:r w:rsidRPr="005D5486">
        <w:rPr>
          <w:rFonts w:ascii="Sylfaen" w:hAnsi="Sylfaen"/>
          <w:sz w:val="24"/>
        </w:rPr>
        <w:tab/>
      </w:r>
      <w:r w:rsidRPr="00AB626D">
        <w:rPr>
          <w:rFonts w:ascii="Sylfaen" w:hAnsi="Sylfaen"/>
          <w:sz w:val="24"/>
        </w:rPr>
        <w:t>Էլեկտրաֆիկացված երկաթուղիների հպումային ցանցի հենարանների համար ամրանավորված բետոնից կանգնակներ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28.</w:t>
      </w:r>
      <w:r w:rsidRPr="0054764B">
        <w:rPr>
          <w:rFonts w:ascii="Sylfaen" w:hAnsi="Sylfaen"/>
          <w:sz w:val="24"/>
        </w:rPr>
        <w:tab/>
      </w:r>
      <w:r w:rsidRPr="00AB626D">
        <w:rPr>
          <w:rFonts w:ascii="Sylfaen" w:hAnsi="Sylfaen"/>
          <w:sz w:val="24"/>
        </w:rPr>
        <w:t>Ռելսային կցվանքների համար նախատեսված հեղույսներ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29.</w:t>
      </w:r>
      <w:r w:rsidRPr="005D5486">
        <w:rPr>
          <w:rFonts w:ascii="Sylfaen" w:hAnsi="Sylfaen"/>
          <w:sz w:val="24"/>
        </w:rPr>
        <w:tab/>
      </w:r>
      <w:r w:rsidRPr="00AB626D">
        <w:rPr>
          <w:rFonts w:ascii="Sylfaen" w:hAnsi="Sylfaen"/>
          <w:sz w:val="24"/>
        </w:rPr>
        <w:t xml:space="preserve">Երկաթուղու ռելսային </w:t>
      </w:r>
      <w:r w:rsidRPr="00BC5D03">
        <w:rPr>
          <w:rFonts w:ascii="Sylfaen" w:hAnsi="Sylfaen"/>
          <w:sz w:val="24"/>
        </w:rPr>
        <w:t>ամրակումների</w:t>
      </w:r>
      <w:r w:rsidRPr="00AB626D">
        <w:rPr>
          <w:rFonts w:ascii="Sylfaen" w:hAnsi="Sylfaen"/>
          <w:sz w:val="24"/>
        </w:rPr>
        <w:t xml:space="preserve"> համար նախատեսված հիմնահեղույսներ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30.</w:t>
      </w:r>
      <w:r w:rsidRPr="005D5486">
        <w:rPr>
          <w:rFonts w:ascii="Sylfaen" w:hAnsi="Sylfaen"/>
          <w:sz w:val="24"/>
        </w:rPr>
        <w:tab/>
      </w:r>
      <w:r w:rsidRPr="00AB626D">
        <w:rPr>
          <w:rFonts w:ascii="Sylfaen" w:hAnsi="Sylfaen"/>
          <w:sz w:val="24"/>
        </w:rPr>
        <w:t>Երկաթուղու ռելսային ամրակումների համար նախատեսված սեղմակային հեղույսներ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31.</w:t>
      </w:r>
      <w:r w:rsidRPr="005D5486">
        <w:rPr>
          <w:rFonts w:ascii="Sylfaen" w:hAnsi="Sylfaen"/>
          <w:sz w:val="24"/>
        </w:rPr>
        <w:tab/>
      </w:r>
      <w:r w:rsidRPr="00AB626D">
        <w:rPr>
          <w:rFonts w:ascii="Sylfaen" w:hAnsi="Sylfaen"/>
          <w:sz w:val="24"/>
        </w:rPr>
        <w:t>1520 մմ ռելսամեջով երկաթուղիների համար սլաքային գծանցումների համար նախատեսված երկաթբետոնե չորսուներ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32.</w:t>
      </w:r>
      <w:r w:rsidRPr="005D5486">
        <w:rPr>
          <w:rFonts w:ascii="Sylfaen" w:hAnsi="Sylfaen"/>
          <w:sz w:val="24"/>
        </w:rPr>
        <w:tab/>
      </w:r>
      <w:r w:rsidRPr="00AB626D">
        <w:rPr>
          <w:rFonts w:ascii="Sylfaen" w:hAnsi="Sylfaen"/>
          <w:sz w:val="24"/>
        </w:rPr>
        <w:t xml:space="preserve">Էլեկտրամատակարարման երկաթուղային սարքվածքների համար նախատեսված վենտիլային պարպիչներ </w:t>
      </w:r>
      <w:r>
        <w:rPr>
          <w:rFonts w:ascii="Sylfaen" w:hAnsi="Sylfaen"/>
          <w:sz w:val="24"/>
        </w:rPr>
        <w:t>եւ</w:t>
      </w:r>
      <w:r w:rsidRPr="00AB626D">
        <w:rPr>
          <w:rFonts w:ascii="Sylfaen" w:hAnsi="Sylfaen"/>
          <w:sz w:val="24"/>
        </w:rPr>
        <w:t xml:space="preserve"> գերլարումների սահմանափակիչներ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33.</w:t>
      </w:r>
      <w:r w:rsidRPr="005D5486">
        <w:rPr>
          <w:rFonts w:ascii="Sylfaen" w:hAnsi="Sylfaen"/>
          <w:sz w:val="24"/>
        </w:rPr>
        <w:tab/>
      </w:r>
      <w:r w:rsidRPr="00AB626D">
        <w:rPr>
          <w:rFonts w:ascii="Sylfaen" w:hAnsi="Sylfaen"/>
          <w:sz w:val="24"/>
        </w:rPr>
        <w:t xml:space="preserve">Ռելսային կցվանքների հեղույսների համար նախատեսված մանեկներ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34.</w:t>
      </w:r>
      <w:r w:rsidRPr="005D5486">
        <w:rPr>
          <w:rFonts w:ascii="Sylfaen" w:hAnsi="Sylfaen"/>
          <w:sz w:val="24"/>
        </w:rPr>
        <w:tab/>
      </w:r>
      <w:r w:rsidRPr="00AB626D">
        <w:rPr>
          <w:rFonts w:ascii="Sylfaen" w:hAnsi="Sylfaen"/>
          <w:sz w:val="24"/>
        </w:rPr>
        <w:t>Երկաթուղու ռելսային ամրակումների հիմնահեղույսների համար նախատեսված մանեկներ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35.</w:t>
      </w:r>
      <w:r w:rsidRPr="005D5486">
        <w:rPr>
          <w:rFonts w:ascii="Sylfaen" w:hAnsi="Sylfaen"/>
          <w:sz w:val="24"/>
        </w:rPr>
        <w:tab/>
      </w:r>
      <w:r w:rsidRPr="00AB626D">
        <w:rPr>
          <w:rFonts w:ascii="Sylfaen" w:hAnsi="Sylfaen"/>
          <w:sz w:val="24"/>
        </w:rPr>
        <w:t>Երկաթուղու ռելսային ամրակումների սեղմակային հեղույսների համար նախատեսված մանեկներ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36.</w:t>
      </w:r>
      <w:r w:rsidRPr="005D5486">
        <w:rPr>
          <w:rFonts w:ascii="Sylfaen" w:hAnsi="Sylfaen"/>
          <w:sz w:val="24"/>
        </w:rPr>
        <w:tab/>
      </w:r>
      <w:r w:rsidRPr="00AB626D">
        <w:rPr>
          <w:rFonts w:ascii="Sylfaen" w:hAnsi="Sylfaen"/>
          <w:sz w:val="24"/>
        </w:rPr>
        <w:t xml:space="preserve">Գարնիտուրներ, երկաթուղային սլաքային գծանցումների արտաքին </w:t>
      </w:r>
      <w:r w:rsidRPr="00BC5D03">
        <w:rPr>
          <w:rFonts w:ascii="Sylfaen" w:hAnsi="Sylfaen"/>
          <w:sz w:val="24"/>
        </w:rPr>
        <w:t>միակցիչներ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37.</w:t>
      </w:r>
      <w:r w:rsidRPr="005D5486">
        <w:rPr>
          <w:rFonts w:ascii="Sylfaen" w:hAnsi="Sylfaen"/>
          <w:sz w:val="24"/>
        </w:rPr>
        <w:tab/>
      </w:r>
      <w:r w:rsidRPr="00AB626D">
        <w:rPr>
          <w:rFonts w:ascii="Sylfaen" w:hAnsi="Sylfaen"/>
          <w:sz w:val="24"/>
        </w:rPr>
        <w:t xml:space="preserve">Տոնային ռելսային շղթաների համար նախատեսված գեներատորներ, ընդունիչներ, զտիչներ, ուժեղարարներ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38.</w:t>
      </w:r>
      <w:r w:rsidRPr="005D5486">
        <w:rPr>
          <w:rFonts w:ascii="Sylfaen" w:hAnsi="Sylfaen"/>
          <w:sz w:val="24"/>
        </w:rPr>
        <w:tab/>
      </w:r>
      <w:r w:rsidRPr="00AB626D">
        <w:rPr>
          <w:rFonts w:ascii="Sylfaen" w:hAnsi="Sylfaen"/>
          <w:sz w:val="24"/>
        </w:rPr>
        <w:t xml:space="preserve">Առանցքների հաշվարկման համակարգի տվիչներ </w:t>
      </w:r>
      <w:r>
        <w:rPr>
          <w:rFonts w:ascii="Sylfaen" w:hAnsi="Sylfaen"/>
          <w:sz w:val="24"/>
        </w:rPr>
        <w:t>եւ</w:t>
      </w:r>
      <w:r w:rsidRPr="00AB626D">
        <w:rPr>
          <w:rFonts w:ascii="Sylfaen" w:hAnsi="Sylfaen"/>
          <w:sz w:val="24"/>
        </w:rPr>
        <w:t xml:space="preserve"> ուղեմասերի հսկողության տվիչներ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39.</w:t>
      </w:r>
      <w:r w:rsidRPr="005D5486">
        <w:rPr>
          <w:rFonts w:ascii="Sylfaen" w:hAnsi="Sylfaen"/>
          <w:sz w:val="24"/>
        </w:rPr>
        <w:tab/>
      </w:r>
      <w:r w:rsidRPr="00AB626D">
        <w:rPr>
          <w:rFonts w:ascii="Sylfaen" w:hAnsi="Sylfaen"/>
          <w:sz w:val="24"/>
        </w:rPr>
        <w:t xml:space="preserve">Վերծանիչներ </w:t>
      </w:r>
      <w:r>
        <w:rPr>
          <w:rFonts w:ascii="Sylfaen" w:hAnsi="Sylfaen"/>
          <w:sz w:val="24"/>
        </w:rPr>
        <w:t>եւ</w:t>
      </w:r>
      <w:r w:rsidRPr="00AB626D">
        <w:rPr>
          <w:rFonts w:ascii="Sylfaen" w:hAnsi="Sylfaen"/>
          <w:sz w:val="24"/>
        </w:rPr>
        <w:t xml:space="preserve"> թվային կոդային ավտոբլոկավորման վերծանիչների բլոկներ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40.</w:t>
      </w:r>
      <w:r w:rsidRPr="005D5486">
        <w:rPr>
          <w:rFonts w:ascii="Sylfaen" w:hAnsi="Sylfaen"/>
          <w:sz w:val="24"/>
        </w:rPr>
        <w:tab/>
      </w:r>
      <w:r w:rsidRPr="00AB626D">
        <w:rPr>
          <w:rFonts w:ascii="Sylfaen" w:hAnsi="Sylfaen"/>
          <w:sz w:val="24"/>
        </w:rPr>
        <w:t>Էլեկտրաֆիկացված երկաթուղիների հպումային ցանցի սարքվածքների դիոդային հողակցիչներ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41.</w:t>
      </w:r>
      <w:r w:rsidRPr="005D5486">
        <w:rPr>
          <w:rFonts w:ascii="Sylfaen" w:hAnsi="Sylfaen"/>
          <w:sz w:val="24"/>
        </w:rPr>
        <w:tab/>
      </w:r>
      <w:r w:rsidRPr="00AB626D">
        <w:rPr>
          <w:rFonts w:ascii="Sylfaen" w:hAnsi="Sylfaen"/>
          <w:sz w:val="24"/>
        </w:rPr>
        <w:t>Էլեկտրաֆիկացված երկաթուղիների հպումային ցանցի համար նախատեսված մեկուսիչներ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42.</w:t>
      </w:r>
      <w:r w:rsidRPr="005D5486">
        <w:rPr>
          <w:rFonts w:ascii="Sylfaen" w:hAnsi="Sylfaen"/>
          <w:sz w:val="24"/>
        </w:rPr>
        <w:tab/>
      </w:r>
      <w:r w:rsidRPr="00AB626D">
        <w:rPr>
          <w:rFonts w:ascii="Sylfaen" w:hAnsi="Sylfaen"/>
          <w:sz w:val="24"/>
        </w:rPr>
        <w:t xml:space="preserve">Առանձին </w:t>
      </w:r>
      <w:r>
        <w:rPr>
          <w:rFonts w:ascii="Sylfaen" w:hAnsi="Sylfaen"/>
          <w:sz w:val="24"/>
        </w:rPr>
        <w:t>եւ</w:t>
      </w:r>
      <w:r w:rsidRPr="00AB626D">
        <w:rPr>
          <w:rFonts w:ascii="Sylfaen" w:hAnsi="Sylfaen"/>
          <w:sz w:val="24"/>
        </w:rPr>
        <w:t xml:space="preserve"> ոչ առանձին ռելսային ամրակման սեղմակներ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43.</w:t>
      </w:r>
      <w:r w:rsidRPr="005D5486">
        <w:rPr>
          <w:rFonts w:ascii="Sylfaen" w:hAnsi="Sylfaen"/>
          <w:sz w:val="24"/>
        </w:rPr>
        <w:tab/>
      </w:r>
      <w:r w:rsidRPr="00AB626D">
        <w:rPr>
          <w:rFonts w:ascii="Sylfaen" w:hAnsi="Sylfaen"/>
          <w:sz w:val="24"/>
        </w:rPr>
        <w:t>Ռելսերի ամրակման համար</w:t>
      </w:r>
      <w:r w:rsidRPr="00AB626D" w:rsidDel="00961D87">
        <w:rPr>
          <w:rFonts w:ascii="Sylfaen" w:hAnsi="Sylfaen"/>
          <w:sz w:val="24"/>
        </w:rPr>
        <w:t xml:space="preserve"> </w:t>
      </w:r>
      <w:r w:rsidRPr="00AB626D">
        <w:rPr>
          <w:rFonts w:ascii="Sylfaen" w:hAnsi="Sylfaen"/>
          <w:sz w:val="24"/>
        </w:rPr>
        <w:t xml:space="preserve">նախատեսված զսպանակավոր ձողավոր սեղմակներ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44.</w:t>
      </w:r>
      <w:r w:rsidRPr="005D5486">
        <w:rPr>
          <w:rFonts w:ascii="Sylfaen" w:hAnsi="Sylfaen"/>
          <w:sz w:val="24"/>
        </w:rPr>
        <w:tab/>
      </w:r>
      <w:r w:rsidRPr="00AB626D">
        <w:rPr>
          <w:rFonts w:ascii="Sylfaen" w:hAnsi="Sylfaen"/>
          <w:sz w:val="24"/>
        </w:rPr>
        <w:t>Երկաթուղային տրանսպորտի</w:t>
      </w:r>
      <w:r>
        <w:rPr>
          <w:rFonts w:ascii="Sylfaen" w:hAnsi="Sylfaen"/>
          <w:sz w:val="24"/>
        </w:rPr>
        <w:t xml:space="preserve"> </w:t>
      </w:r>
      <w:r w:rsidRPr="00AB626D">
        <w:rPr>
          <w:rFonts w:ascii="Sylfaen" w:hAnsi="Sylfaen"/>
          <w:sz w:val="24"/>
        </w:rPr>
        <w:t xml:space="preserve">ոսպնյակավոր լուսացույցների համար լուսազտիչ ոսպնյակների </w:t>
      </w:r>
      <w:r>
        <w:rPr>
          <w:rFonts w:ascii="Sylfaen" w:hAnsi="Sylfaen"/>
          <w:sz w:val="24"/>
        </w:rPr>
        <w:t>եւ</w:t>
      </w:r>
      <w:r w:rsidRPr="00AB626D">
        <w:rPr>
          <w:rFonts w:ascii="Sylfaen" w:hAnsi="Sylfaen"/>
          <w:sz w:val="24"/>
        </w:rPr>
        <w:t xml:space="preserve"> ոսպնյակների լրակազմեր, լամպակալով ոսպնյակային լրակազմեր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45.</w:t>
      </w:r>
      <w:r w:rsidRPr="005D5486">
        <w:rPr>
          <w:rFonts w:ascii="Sylfaen" w:hAnsi="Sylfaen"/>
          <w:sz w:val="24"/>
        </w:rPr>
        <w:tab/>
      </w:r>
      <w:r w:rsidRPr="00AB626D">
        <w:rPr>
          <w:rFonts w:ascii="Sylfaen" w:hAnsi="Sylfaen"/>
          <w:sz w:val="24"/>
        </w:rPr>
        <w:t xml:space="preserve">Սլաքային գծանցումների ուղեփոխիչներ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46.</w:t>
      </w:r>
      <w:r w:rsidRPr="005D5486">
        <w:rPr>
          <w:rFonts w:ascii="Sylfaen" w:hAnsi="Sylfaen"/>
          <w:sz w:val="24"/>
        </w:rPr>
        <w:tab/>
      </w:r>
      <w:r w:rsidRPr="00AB626D">
        <w:rPr>
          <w:rFonts w:ascii="Sylfaen" w:hAnsi="Sylfaen"/>
          <w:sz w:val="24"/>
        </w:rPr>
        <w:t>Էլեկտրաֆիկացված երկաթուղիների հպումային ցանցի հենարանների համար նախատեսված մետաղական կանգնակներ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47.</w:t>
      </w:r>
      <w:r w:rsidRPr="005D5486">
        <w:rPr>
          <w:rFonts w:ascii="Sylfaen" w:hAnsi="Sylfaen"/>
          <w:sz w:val="24"/>
        </w:rPr>
        <w:tab/>
      </w:r>
      <w:r w:rsidRPr="00AB626D">
        <w:rPr>
          <w:rFonts w:ascii="Sylfaen" w:hAnsi="Sylfaen"/>
          <w:sz w:val="24"/>
        </w:rPr>
        <w:t>Երկաթուղային ռելսերի մեկուսացնող կցվանքների համար նախատեսված մակադրակներ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48.</w:t>
      </w:r>
      <w:r w:rsidRPr="005D5486">
        <w:rPr>
          <w:rFonts w:ascii="Sylfaen" w:hAnsi="Sylfaen"/>
          <w:sz w:val="24"/>
        </w:rPr>
        <w:tab/>
      </w:r>
      <w:r w:rsidRPr="00AB626D">
        <w:rPr>
          <w:rFonts w:ascii="Sylfaen" w:hAnsi="Sylfaen"/>
          <w:sz w:val="24"/>
        </w:rPr>
        <w:t>Լայն ռելսամեջով երկաթուղիների համար նախատեսված ռելսային երկգլխանի մակադրակներ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49.</w:t>
      </w:r>
      <w:r w:rsidRPr="005D5486">
        <w:rPr>
          <w:rFonts w:ascii="Sylfaen" w:hAnsi="Sylfaen"/>
          <w:sz w:val="24"/>
        </w:rPr>
        <w:tab/>
      </w:r>
      <w:r w:rsidRPr="00AB626D">
        <w:rPr>
          <w:rFonts w:ascii="Sylfaen" w:hAnsi="Sylfaen"/>
          <w:sz w:val="24"/>
        </w:rPr>
        <w:t xml:space="preserve">Տարբեր տիպերի </w:t>
      </w:r>
      <w:r>
        <w:rPr>
          <w:rFonts w:ascii="Sylfaen" w:hAnsi="Sylfaen"/>
          <w:sz w:val="24"/>
        </w:rPr>
        <w:t>եւ</w:t>
      </w:r>
      <w:r w:rsidRPr="00AB626D">
        <w:rPr>
          <w:rFonts w:ascii="Sylfaen" w:hAnsi="Sylfaen"/>
          <w:sz w:val="24"/>
        </w:rPr>
        <w:t xml:space="preserve"> ապրանքանիշերի սլաքային գծանցումների համար նախատեսված լեզվակներ,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50.</w:t>
      </w:r>
      <w:r w:rsidRPr="005D5486">
        <w:rPr>
          <w:rFonts w:ascii="Sylfaen" w:hAnsi="Sylfaen"/>
          <w:sz w:val="24"/>
        </w:rPr>
        <w:tab/>
      </w:r>
      <w:r w:rsidRPr="00AB626D">
        <w:rPr>
          <w:rFonts w:ascii="Sylfaen" w:hAnsi="Sylfaen"/>
          <w:sz w:val="24"/>
        </w:rPr>
        <w:t>Երկաթուղու առանձին ամրակման տակդիրներ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51.</w:t>
      </w:r>
      <w:r w:rsidRPr="005D5486">
        <w:rPr>
          <w:rFonts w:ascii="Sylfaen" w:hAnsi="Sylfaen"/>
          <w:sz w:val="24"/>
        </w:rPr>
        <w:tab/>
      </w:r>
      <w:r w:rsidRPr="00AB626D">
        <w:rPr>
          <w:rFonts w:ascii="Sylfaen" w:hAnsi="Sylfaen"/>
          <w:sz w:val="24"/>
        </w:rPr>
        <w:t xml:space="preserve">Երկաթբետոնե կիսակոճեր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52.</w:t>
      </w:r>
      <w:r w:rsidRPr="005D5486">
        <w:rPr>
          <w:rFonts w:ascii="Sylfaen" w:hAnsi="Sylfaen"/>
          <w:sz w:val="24"/>
        </w:rPr>
        <w:tab/>
      </w:r>
      <w:r w:rsidRPr="00AB626D">
        <w:rPr>
          <w:rFonts w:ascii="Sylfaen" w:hAnsi="Sylfaen"/>
          <w:sz w:val="24"/>
        </w:rPr>
        <w:t xml:space="preserve">Պղնձից </w:t>
      </w:r>
      <w:r>
        <w:rPr>
          <w:rFonts w:ascii="Sylfaen" w:hAnsi="Sylfaen"/>
          <w:sz w:val="24"/>
        </w:rPr>
        <w:t>եւ</w:t>
      </w:r>
      <w:r w:rsidRPr="00AB626D">
        <w:rPr>
          <w:rFonts w:ascii="Sylfaen" w:hAnsi="Sylfaen"/>
          <w:sz w:val="24"/>
        </w:rPr>
        <w:t xml:space="preserve"> դրա համահալվածքներից՝ երկաթուղային հպումային ցանցի համար նախատեսված հպալարեր</w:t>
      </w:r>
      <w:r>
        <w:rPr>
          <w:rFonts w:ascii="Sylfaen" w:hAnsi="Sylfaen"/>
          <w:sz w:val="24"/>
        </w:rPr>
        <w:t xml:space="preserve">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53.</w:t>
      </w:r>
      <w:r w:rsidRPr="005D5486">
        <w:rPr>
          <w:rFonts w:ascii="Sylfaen" w:hAnsi="Sylfaen"/>
          <w:sz w:val="24"/>
        </w:rPr>
        <w:tab/>
      </w:r>
      <w:r w:rsidRPr="00AB626D">
        <w:rPr>
          <w:rFonts w:ascii="Sylfaen" w:hAnsi="Sylfaen"/>
          <w:sz w:val="24"/>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համակարգերի համար նախատեսված երկաթուղային տրանսպորտի ծրագրային միջոցներ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54.</w:t>
      </w:r>
      <w:r w:rsidRPr="005D5486">
        <w:rPr>
          <w:rFonts w:ascii="Sylfaen" w:hAnsi="Sylfaen"/>
          <w:sz w:val="24"/>
        </w:rPr>
        <w:tab/>
      </w:r>
      <w:r w:rsidRPr="00AB626D">
        <w:rPr>
          <w:rFonts w:ascii="Sylfaen" w:hAnsi="Sylfaen"/>
          <w:sz w:val="24"/>
        </w:rPr>
        <w:t xml:space="preserve">Ռելսային ամրակման միջադիրներ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55.</w:t>
      </w:r>
      <w:r w:rsidRPr="005D5486">
        <w:rPr>
          <w:rFonts w:ascii="Sylfaen" w:hAnsi="Sylfaen"/>
          <w:sz w:val="24"/>
        </w:rPr>
        <w:tab/>
      </w:r>
      <w:r w:rsidRPr="00AB626D">
        <w:rPr>
          <w:rFonts w:ascii="Sylfaen" w:hAnsi="Sylfaen"/>
          <w:sz w:val="24"/>
        </w:rPr>
        <w:t>Երկաթուղային ռելսերի</w:t>
      </w:r>
      <w:r w:rsidRPr="00AB626D" w:rsidDel="00040EF8">
        <w:rPr>
          <w:rFonts w:ascii="Sylfaen" w:hAnsi="Sylfaen"/>
          <w:sz w:val="24"/>
        </w:rPr>
        <w:t xml:space="preserve"> </w:t>
      </w:r>
      <w:r w:rsidRPr="00AB626D">
        <w:rPr>
          <w:rFonts w:ascii="Sylfaen" w:hAnsi="Sylfaen"/>
          <w:sz w:val="24"/>
        </w:rPr>
        <w:t>զսպանակավոր հակախաղացքներ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56.</w:t>
      </w:r>
      <w:r w:rsidRPr="005D5486">
        <w:rPr>
          <w:rFonts w:ascii="Sylfaen" w:hAnsi="Sylfaen"/>
          <w:sz w:val="24"/>
        </w:rPr>
        <w:tab/>
      </w:r>
      <w:r w:rsidRPr="00AB626D">
        <w:rPr>
          <w:rFonts w:ascii="Sylfaen" w:hAnsi="Sylfaen"/>
          <w:sz w:val="24"/>
        </w:rPr>
        <w:t>Էլեկտրաֆիկացված երկաթուղիների էլեկտրամատակարարման համակարգերի քարշային ենթակայանների համար նախատեսված զատիչներ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57.</w:t>
      </w:r>
      <w:r w:rsidRPr="005D5486">
        <w:rPr>
          <w:rFonts w:ascii="Sylfaen" w:hAnsi="Sylfaen"/>
          <w:sz w:val="24"/>
        </w:rPr>
        <w:tab/>
      </w:r>
      <w:r w:rsidRPr="00AB626D">
        <w:rPr>
          <w:rFonts w:ascii="Sylfaen" w:hAnsi="Sylfaen"/>
          <w:sz w:val="24"/>
        </w:rPr>
        <w:t>Երկաթուղային հպումային ցանցի զատիչներ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58.</w:t>
      </w:r>
      <w:r w:rsidRPr="005D5486">
        <w:rPr>
          <w:rFonts w:ascii="Sylfaen" w:hAnsi="Sylfaen"/>
          <w:sz w:val="24"/>
        </w:rPr>
        <w:tab/>
      </w:r>
      <w:r w:rsidRPr="00AB626D">
        <w:rPr>
          <w:rFonts w:ascii="Sylfaen" w:hAnsi="Sylfaen"/>
          <w:sz w:val="24"/>
        </w:rPr>
        <w:t>Էլեկտրաֆիկացված երկաթուղիների էլեկտրամատակարարման համակարգերի քարշային ենթակայանների համար նախատեսված ռեակտորներ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59.</w:t>
      </w:r>
      <w:r w:rsidRPr="005D5486">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համակարգերի համար նախատեսված անվտանգ</w:t>
      </w:r>
      <w:r w:rsidRPr="00AB626D" w:rsidDel="00040EF8">
        <w:rPr>
          <w:rFonts w:ascii="Sylfaen" w:hAnsi="Sylfaen"/>
          <w:sz w:val="24"/>
        </w:rPr>
        <w:t xml:space="preserve"> </w:t>
      </w:r>
      <w:r w:rsidRPr="00AB626D">
        <w:rPr>
          <w:rFonts w:ascii="Sylfaen" w:hAnsi="Sylfaen"/>
          <w:sz w:val="24"/>
        </w:rPr>
        <w:t xml:space="preserve">էլեկտրամագնիսական, այդ թվում՝ էլեկտրոնային ռելե, ռելեային բլոկներ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60.</w:t>
      </w:r>
      <w:r w:rsidRPr="005D5486">
        <w:rPr>
          <w:rFonts w:ascii="Sylfaen" w:hAnsi="Sylfaen"/>
          <w:sz w:val="24"/>
        </w:rPr>
        <w:tab/>
      </w:r>
      <w:r w:rsidRPr="00AB626D">
        <w:rPr>
          <w:rFonts w:ascii="Sylfaen" w:hAnsi="Sylfaen"/>
          <w:sz w:val="24"/>
        </w:rPr>
        <w:t>Ռելսային ամրակում</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61.</w:t>
      </w:r>
      <w:r w:rsidRPr="005D5486">
        <w:rPr>
          <w:rFonts w:ascii="Sylfaen" w:hAnsi="Sylfaen"/>
          <w:sz w:val="24"/>
        </w:rPr>
        <w:tab/>
      </w:r>
      <w:r w:rsidRPr="00AB626D">
        <w:rPr>
          <w:rFonts w:ascii="Sylfaen" w:hAnsi="Sylfaen"/>
          <w:sz w:val="24"/>
        </w:rPr>
        <w:t xml:space="preserve">Երկաթուղային զուգառելսեր (կոնտրռելսեր)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62.</w:t>
      </w:r>
      <w:r w:rsidRPr="005D5486">
        <w:rPr>
          <w:rFonts w:ascii="Sylfaen" w:hAnsi="Sylfaen"/>
          <w:sz w:val="24"/>
        </w:rPr>
        <w:tab/>
      </w:r>
      <w:r w:rsidRPr="00AB626D">
        <w:rPr>
          <w:rFonts w:ascii="Sylfaen" w:hAnsi="Sylfaen"/>
          <w:sz w:val="24"/>
        </w:rPr>
        <w:t>Երկաթուղային լեզվակավոր ռելսեր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63.</w:t>
      </w:r>
      <w:r w:rsidRPr="005D5486">
        <w:rPr>
          <w:rFonts w:ascii="Sylfaen" w:hAnsi="Sylfaen"/>
          <w:sz w:val="24"/>
        </w:rPr>
        <w:tab/>
      </w:r>
      <w:r w:rsidRPr="00AB626D">
        <w:rPr>
          <w:rFonts w:ascii="Sylfaen" w:hAnsi="Sylfaen"/>
          <w:sz w:val="24"/>
        </w:rPr>
        <w:t>Լայն ռելսամեջի երկաթուղային ռելսեր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64.</w:t>
      </w:r>
      <w:r w:rsidRPr="005D5486">
        <w:rPr>
          <w:rFonts w:ascii="Sylfaen" w:hAnsi="Sylfaen"/>
          <w:sz w:val="24"/>
        </w:rPr>
        <w:tab/>
      </w:r>
      <w:r w:rsidRPr="00AB626D">
        <w:rPr>
          <w:rFonts w:ascii="Sylfaen" w:hAnsi="Sylfaen"/>
          <w:sz w:val="24"/>
        </w:rPr>
        <w:t>Էլեկտրաֆիկացված երկաթուղիների հպումային ցանցի կախոցի սարքվածքների կոշտ լայնադրակների</w:t>
      </w:r>
      <w:r>
        <w:rPr>
          <w:rFonts w:ascii="Sylfaen" w:hAnsi="Sylfaen"/>
          <w:sz w:val="24"/>
        </w:rPr>
        <w:t xml:space="preserve"> </w:t>
      </w:r>
      <w:r w:rsidRPr="00AB626D">
        <w:rPr>
          <w:rFonts w:ascii="Sylfaen" w:hAnsi="Sylfaen"/>
          <w:sz w:val="24"/>
        </w:rPr>
        <w:t>պարզունակներ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65.</w:t>
      </w:r>
      <w:r w:rsidRPr="005D5486">
        <w:rPr>
          <w:rFonts w:ascii="Sylfaen" w:hAnsi="Sylfaen"/>
          <w:sz w:val="24"/>
        </w:rPr>
        <w:tab/>
      </w:r>
      <w:r w:rsidRPr="00AB626D">
        <w:rPr>
          <w:rFonts w:ascii="Sylfaen" w:hAnsi="Sylfaen"/>
          <w:sz w:val="24"/>
        </w:rPr>
        <w:t xml:space="preserve">Երկաթուղային լուսացուցային </w:t>
      </w:r>
      <w:r>
        <w:rPr>
          <w:rFonts w:ascii="Sylfaen" w:hAnsi="Sylfaen"/>
          <w:sz w:val="24"/>
        </w:rPr>
        <w:t>եւ</w:t>
      </w:r>
      <w:r w:rsidRPr="00AB626D">
        <w:rPr>
          <w:rFonts w:ascii="Sylfaen" w:hAnsi="Sylfaen"/>
          <w:sz w:val="24"/>
        </w:rPr>
        <w:t xml:space="preserve"> գծանցային ազդանշանման համար նախատեսված լուսադիոդային լուսաօպտիկական համակարգեր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66.</w:t>
      </w:r>
      <w:r w:rsidRPr="005D5486">
        <w:rPr>
          <w:rFonts w:ascii="Sylfaen" w:hAnsi="Sylfaen"/>
          <w:sz w:val="24"/>
        </w:rPr>
        <w:tab/>
      </w:r>
      <w:r w:rsidRPr="00AB626D">
        <w:rPr>
          <w:rFonts w:ascii="Sylfaen" w:hAnsi="Sylfaen"/>
          <w:sz w:val="24"/>
        </w:rPr>
        <w:t xml:space="preserve">Երկաթուղային տրանսպորտի ազդանշանային սարքերի համար նախատեսված լուսազտիչներ, ոսպնյակներ, լուսազտիչ ոսպնյակներ, լուսացիրներ </w:t>
      </w:r>
      <w:r>
        <w:rPr>
          <w:rFonts w:ascii="Sylfaen" w:hAnsi="Sylfaen"/>
          <w:sz w:val="24"/>
        </w:rPr>
        <w:t>եւ</w:t>
      </w:r>
      <w:r w:rsidRPr="00AB626D">
        <w:rPr>
          <w:rFonts w:ascii="Sylfaen" w:hAnsi="Sylfaen"/>
          <w:sz w:val="24"/>
        </w:rPr>
        <w:t xml:space="preserve"> շեղող ներդիրներ</w:t>
      </w:r>
      <w:r>
        <w:rPr>
          <w:rFonts w:ascii="Sylfaen" w:hAnsi="Sylfaen"/>
          <w:sz w:val="24"/>
        </w:rPr>
        <w:t xml:space="preserve">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67.</w:t>
      </w:r>
      <w:r w:rsidRPr="005D5486">
        <w:rPr>
          <w:rFonts w:ascii="Sylfaen" w:hAnsi="Sylfaen"/>
          <w:sz w:val="24"/>
        </w:rPr>
        <w:tab/>
      </w:r>
      <w:r w:rsidRPr="00AB626D">
        <w:rPr>
          <w:rFonts w:ascii="Sylfaen" w:hAnsi="Sylfaen"/>
          <w:sz w:val="24"/>
        </w:rPr>
        <w:t>Էլեկտրաֆիկացված երկաթուղիների էլեկտրամատակարարման սարքվածքների համար նախատեսված ստատիկ կերպափոխիչներ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68.</w:t>
      </w:r>
      <w:r w:rsidRPr="005D5486">
        <w:rPr>
          <w:rFonts w:ascii="Sylfaen" w:hAnsi="Sylfaen"/>
          <w:sz w:val="24"/>
        </w:rPr>
        <w:tab/>
      </w:r>
      <w:r w:rsidRPr="00AB626D">
        <w:rPr>
          <w:rFonts w:ascii="Sylfaen" w:hAnsi="Sylfaen"/>
          <w:sz w:val="24"/>
        </w:rPr>
        <w:t>Երկաթուղիների սլաքային գծանցումների, վերանորոգման լրակազմեր (կիսասլաքներ), կոշտ փոխհատումներ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69.</w:t>
      </w:r>
      <w:r w:rsidRPr="005D5486">
        <w:rPr>
          <w:rFonts w:ascii="Sylfaen" w:hAnsi="Sylfaen"/>
          <w:sz w:val="24"/>
        </w:rPr>
        <w:tab/>
      </w:r>
      <w:r w:rsidRPr="00AB626D">
        <w:rPr>
          <w:rFonts w:ascii="Sylfaen" w:hAnsi="Sylfaen"/>
          <w:sz w:val="24"/>
        </w:rPr>
        <w:t>Սլաքային էլեկտրամեխանիկական շարժաբերներ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70.</w:t>
      </w:r>
      <w:r w:rsidRPr="005D5486">
        <w:rPr>
          <w:rFonts w:ascii="Sylfaen" w:hAnsi="Sylfaen"/>
          <w:sz w:val="24"/>
        </w:rPr>
        <w:tab/>
      </w:r>
      <w:r w:rsidRPr="00AB626D">
        <w:rPr>
          <w:rFonts w:ascii="Sylfaen" w:hAnsi="Sylfaen"/>
          <w:sz w:val="24"/>
        </w:rPr>
        <w:t>Երկաթուղային ռելսերի մեկուսացնող կցվանքներ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71.</w:t>
      </w:r>
      <w:r w:rsidRPr="005D5486">
        <w:rPr>
          <w:rFonts w:ascii="Sylfaen" w:hAnsi="Sylfaen"/>
          <w:sz w:val="24"/>
        </w:rPr>
        <w:tab/>
      </w:r>
      <w:r w:rsidRPr="00AB626D">
        <w:rPr>
          <w:rFonts w:ascii="Sylfaen" w:hAnsi="Sylfaen"/>
          <w:sz w:val="24"/>
        </w:rPr>
        <w:t>Ուղեսպասարկիչ առաձգական զսպանակավոր տարրեր (երկպտուտակավոր տափօղակներ,</w:t>
      </w:r>
      <w:r>
        <w:rPr>
          <w:rFonts w:ascii="Sylfaen" w:hAnsi="Sylfaen"/>
          <w:sz w:val="24"/>
        </w:rPr>
        <w:t xml:space="preserve"> </w:t>
      </w:r>
      <w:r w:rsidRPr="00AB626D">
        <w:rPr>
          <w:rFonts w:ascii="Sylfaen" w:hAnsi="Sylfaen"/>
          <w:sz w:val="24"/>
        </w:rPr>
        <w:t>ափսեաձ</w:t>
      </w:r>
      <w:r>
        <w:rPr>
          <w:rFonts w:ascii="Sylfaen" w:hAnsi="Sylfaen"/>
          <w:sz w:val="24"/>
        </w:rPr>
        <w:t>եւ</w:t>
      </w:r>
      <w:r w:rsidRPr="00AB626D">
        <w:rPr>
          <w:rFonts w:ascii="Sylfaen" w:hAnsi="Sylfaen"/>
          <w:sz w:val="24"/>
        </w:rPr>
        <w:t xml:space="preserve"> զսպանակներ, սեղմակներ)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72.</w:t>
      </w:r>
      <w:r w:rsidRPr="005D5486">
        <w:rPr>
          <w:rFonts w:ascii="Sylfaen" w:hAnsi="Sylfaen"/>
          <w:sz w:val="24"/>
        </w:rPr>
        <w:tab/>
      </w:r>
      <w:r w:rsidRPr="00AB626D">
        <w:rPr>
          <w:rFonts w:ascii="Sylfaen" w:hAnsi="Sylfaen"/>
          <w:sz w:val="24"/>
        </w:rPr>
        <w:t>Էլեկտրաֆիկացված երկաթուղիների կցվանքային կայարանների պաշտպանության համար նախատեսված սարքվածքներ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73.</w:t>
      </w:r>
      <w:r w:rsidRPr="005D5486">
        <w:rPr>
          <w:rFonts w:ascii="Sylfaen" w:hAnsi="Sylfaen"/>
          <w:sz w:val="24"/>
        </w:rPr>
        <w:tab/>
      </w:r>
      <w:r w:rsidRPr="00AB626D">
        <w:rPr>
          <w:rFonts w:ascii="Sylfaen" w:hAnsi="Sylfaen"/>
          <w:sz w:val="24"/>
        </w:rPr>
        <w:t>Էլեկտրաֆիկացված երկաթուղիների հպումային ցանցի հենարանների համար նախատեսված հիմքեր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74.</w:t>
      </w:r>
      <w:r w:rsidRPr="005D5486">
        <w:rPr>
          <w:rFonts w:ascii="Sylfaen" w:hAnsi="Sylfaen"/>
          <w:sz w:val="24"/>
        </w:rPr>
        <w:tab/>
      </w:r>
      <w:r w:rsidRPr="00AB626D">
        <w:rPr>
          <w:rFonts w:ascii="Sylfaen" w:hAnsi="Sylfaen"/>
          <w:sz w:val="24"/>
        </w:rPr>
        <w:t xml:space="preserve">1520 մմ ռելսամեջով երկաթուղիների համար նախատեսված երկաթբետոնե կոճեր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75.</w:t>
      </w:r>
      <w:r w:rsidRPr="005D5486">
        <w:rPr>
          <w:rFonts w:ascii="Sylfaen" w:hAnsi="Sylfaen"/>
          <w:sz w:val="24"/>
        </w:rPr>
        <w:tab/>
      </w:r>
      <w:r w:rsidRPr="00AB626D">
        <w:rPr>
          <w:rFonts w:ascii="Sylfaen" w:hAnsi="Sylfaen"/>
          <w:sz w:val="24"/>
        </w:rPr>
        <w:t>Ուղեսպասարկիչ պտուտակներ</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76.</w:t>
      </w:r>
      <w:r w:rsidRPr="005D5486">
        <w:rPr>
          <w:rFonts w:ascii="Sylfaen" w:hAnsi="Sylfaen"/>
          <w:sz w:val="24"/>
        </w:rPr>
        <w:tab/>
      </w:r>
      <w:r w:rsidRPr="00AB626D">
        <w:rPr>
          <w:rFonts w:ascii="Sylfaen" w:hAnsi="Sylfaen"/>
          <w:sz w:val="24"/>
        </w:rPr>
        <w:t xml:space="preserve">Երկաթուղու կոպճավազի շերտի համար նախատեսված բնական քարից խիճ </w:t>
      </w:r>
    </w:p>
    <w:p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77.</w:t>
      </w:r>
      <w:r w:rsidRPr="005D5486">
        <w:rPr>
          <w:rFonts w:ascii="Sylfaen" w:hAnsi="Sylfaen"/>
          <w:sz w:val="24"/>
        </w:rPr>
        <w:tab/>
      </w:r>
      <w:r w:rsidRPr="00AB626D">
        <w:rPr>
          <w:rFonts w:ascii="Sylfaen" w:hAnsi="Sylfaen"/>
          <w:sz w:val="24"/>
        </w:rPr>
        <w:t>Երկաթուղային սլաքային գծանցումների ամրակումների տարրեր</w:t>
      </w:r>
    </w:p>
    <w:p w:rsidR="005D5486" w:rsidRPr="00AB626D" w:rsidRDefault="005D5486" w:rsidP="005D5486">
      <w:pPr>
        <w:pStyle w:val="Bodytext50"/>
        <w:spacing w:after="160" w:line="360" w:lineRule="auto"/>
        <w:ind w:firstLine="567"/>
        <w:jc w:val="both"/>
        <w:rPr>
          <w:rFonts w:ascii="Sylfaen" w:hAnsi="Sylfaen"/>
          <w:sz w:val="24"/>
          <w:szCs w:val="24"/>
        </w:rPr>
      </w:pPr>
    </w:p>
    <w:p w:rsidR="005D5486" w:rsidRPr="0054764B" w:rsidRDefault="005D5486" w:rsidP="005D5486">
      <w:pPr>
        <w:pStyle w:val="Bodytext50"/>
        <w:spacing w:after="160" w:line="360" w:lineRule="auto"/>
        <w:rPr>
          <w:rFonts w:ascii="Sylfaen" w:hAnsi="Sylfaen"/>
          <w:sz w:val="24"/>
        </w:rPr>
      </w:pPr>
    </w:p>
    <w:p w:rsidR="005D5486" w:rsidRPr="00AB626D" w:rsidRDefault="005D5486" w:rsidP="005D5486">
      <w:pPr>
        <w:pStyle w:val="Bodytext50"/>
        <w:spacing w:after="160" w:line="360" w:lineRule="auto"/>
        <w:rPr>
          <w:rFonts w:ascii="Sylfaen" w:hAnsi="Sylfaen"/>
          <w:sz w:val="24"/>
          <w:szCs w:val="24"/>
        </w:rPr>
      </w:pPr>
      <w:r w:rsidRPr="00AB626D">
        <w:rPr>
          <w:rFonts w:ascii="Sylfaen" w:hAnsi="Sylfaen"/>
          <w:sz w:val="24"/>
        </w:rPr>
        <w:lastRenderedPageBreak/>
        <w:t>III. Արագընթաց երկաթուղային շարժակազմ</w:t>
      </w:r>
    </w:p>
    <w:p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78.</w:t>
      </w:r>
      <w:r w:rsidRPr="00762B7A">
        <w:rPr>
          <w:rFonts w:ascii="Sylfaen" w:hAnsi="Sylfaen"/>
          <w:sz w:val="24"/>
        </w:rPr>
        <w:tab/>
      </w:r>
      <w:r w:rsidRPr="00AB626D">
        <w:rPr>
          <w:rFonts w:ascii="Sylfaen" w:hAnsi="Sylfaen"/>
          <w:sz w:val="24"/>
        </w:rPr>
        <w:t xml:space="preserve">Հաստատուն հոսանքով, փոփոխական հոսանքով, երկհամակարգով (հաստատուն </w:t>
      </w:r>
      <w:r>
        <w:rPr>
          <w:rFonts w:ascii="Sylfaen" w:hAnsi="Sylfaen"/>
          <w:sz w:val="24"/>
        </w:rPr>
        <w:t>եւ</w:t>
      </w:r>
      <w:r w:rsidRPr="00AB626D">
        <w:rPr>
          <w:rFonts w:ascii="Sylfaen" w:hAnsi="Sylfaen"/>
          <w:sz w:val="24"/>
        </w:rPr>
        <w:t xml:space="preserve"> փոփոխական հոսանքով) աշխատող էլեկտրագնացքներ, դրանց վագոնները</w:t>
      </w:r>
    </w:p>
    <w:p w:rsidR="005D5486" w:rsidRPr="00AB626D" w:rsidRDefault="005D5486" w:rsidP="00762B7A">
      <w:pPr>
        <w:pStyle w:val="Bodytext50"/>
        <w:spacing w:after="160" w:line="346" w:lineRule="auto"/>
        <w:ind w:firstLine="760"/>
        <w:rPr>
          <w:rFonts w:ascii="Sylfaen" w:hAnsi="Sylfaen"/>
          <w:sz w:val="24"/>
          <w:szCs w:val="24"/>
        </w:rPr>
      </w:pPr>
    </w:p>
    <w:p w:rsidR="005D5486" w:rsidRPr="00AB626D" w:rsidRDefault="005D5486" w:rsidP="00762B7A">
      <w:pPr>
        <w:pStyle w:val="Bodytext50"/>
        <w:spacing w:after="160" w:line="346" w:lineRule="auto"/>
        <w:ind w:left="851" w:right="700"/>
        <w:rPr>
          <w:rFonts w:ascii="Sylfaen" w:hAnsi="Sylfaen"/>
          <w:sz w:val="24"/>
          <w:szCs w:val="24"/>
        </w:rPr>
      </w:pPr>
      <w:r w:rsidRPr="00AB626D">
        <w:rPr>
          <w:rFonts w:ascii="Sylfaen" w:hAnsi="Sylfaen"/>
          <w:sz w:val="24"/>
        </w:rPr>
        <w:t>IV. Արագընթաց երկաթուղային շարժակազմի բաղկացուցիչ մասեր</w:t>
      </w:r>
    </w:p>
    <w:p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79.</w:t>
      </w:r>
      <w:r w:rsidRPr="005D5486">
        <w:rPr>
          <w:rFonts w:ascii="Sylfaen" w:hAnsi="Sylfaen"/>
          <w:sz w:val="24"/>
        </w:rPr>
        <w:tab/>
      </w:r>
      <w:r w:rsidRPr="00AB626D">
        <w:rPr>
          <w:rFonts w:ascii="Sylfaen" w:hAnsi="Sylfaen"/>
          <w:sz w:val="24"/>
        </w:rPr>
        <w:t>Արգելակի լծակային փոխանցիչի</w:t>
      </w:r>
      <w:r>
        <w:rPr>
          <w:rFonts w:ascii="Sylfaen" w:hAnsi="Sylfaen"/>
          <w:sz w:val="24"/>
        </w:rPr>
        <w:t xml:space="preserve"> </w:t>
      </w:r>
      <w:r w:rsidRPr="00AB626D">
        <w:rPr>
          <w:rFonts w:ascii="Sylfaen" w:hAnsi="Sylfaen"/>
          <w:sz w:val="24"/>
        </w:rPr>
        <w:t>ավտոմատ կարգավորիչ (ինքնակարգավորիչ)</w:t>
      </w:r>
    </w:p>
    <w:p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80.</w:t>
      </w:r>
      <w:r w:rsidRPr="005D5486">
        <w:rPr>
          <w:rFonts w:ascii="Sylfaen" w:hAnsi="Sylfaen"/>
          <w:sz w:val="24"/>
        </w:rPr>
        <w:tab/>
      </w:r>
      <w:r w:rsidRPr="00AB626D">
        <w:rPr>
          <w:rFonts w:ascii="Sylfaen" w:hAnsi="Sylfaen"/>
          <w:sz w:val="24"/>
        </w:rPr>
        <w:t xml:space="preserve">Երկաթուղային շարժակազմի ավտոմատ կայանման արգելակ </w:t>
      </w:r>
    </w:p>
    <w:p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81.</w:t>
      </w:r>
      <w:r w:rsidRPr="005D5486">
        <w:rPr>
          <w:rFonts w:ascii="Sylfaen" w:hAnsi="Sylfaen"/>
          <w:sz w:val="24"/>
        </w:rPr>
        <w:tab/>
      </w:r>
      <w:r w:rsidRPr="00AB626D">
        <w:rPr>
          <w:rFonts w:ascii="Sylfaen" w:hAnsi="Sylfaen"/>
          <w:sz w:val="24"/>
        </w:rPr>
        <w:t xml:space="preserve">Երկաթուղային շարժակազմի՝ կարճ միակցման հոսանքից պաշտպանության </w:t>
      </w:r>
      <w:r>
        <w:rPr>
          <w:rFonts w:ascii="Sylfaen" w:hAnsi="Sylfaen"/>
          <w:sz w:val="24"/>
        </w:rPr>
        <w:t>եւ</w:t>
      </w:r>
      <w:r w:rsidRPr="00AB626D">
        <w:rPr>
          <w:rFonts w:ascii="Sylfaen" w:hAnsi="Sylfaen"/>
          <w:sz w:val="24"/>
        </w:rPr>
        <w:t xml:space="preserve"> հսկողության բարձրավոլտ ապարատներ</w:t>
      </w:r>
      <w:r>
        <w:rPr>
          <w:rFonts w:ascii="Sylfaen" w:hAnsi="Sylfaen"/>
          <w:sz w:val="24"/>
        </w:rPr>
        <w:t xml:space="preserve"> </w:t>
      </w:r>
      <w:r w:rsidRPr="00AB626D">
        <w:rPr>
          <w:rFonts w:ascii="Sylfaen" w:hAnsi="Sylfaen"/>
          <w:sz w:val="24"/>
        </w:rPr>
        <w:t xml:space="preserve"> </w:t>
      </w:r>
    </w:p>
    <w:p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82.</w:t>
      </w:r>
      <w:r w:rsidRPr="005D5486">
        <w:rPr>
          <w:rFonts w:ascii="Sylfaen" w:hAnsi="Sylfaen"/>
          <w:sz w:val="24"/>
        </w:rPr>
        <w:tab/>
      </w:r>
      <w:r w:rsidRPr="00AB626D">
        <w:rPr>
          <w:rFonts w:ascii="Sylfaen" w:hAnsi="Sylfaen"/>
          <w:sz w:val="24"/>
        </w:rPr>
        <w:t>Երկաթուղային շարժակազմի համար նախատեսված կալանդներ</w:t>
      </w:r>
    </w:p>
    <w:p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83.</w:t>
      </w:r>
      <w:r w:rsidRPr="005D5486">
        <w:rPr>
          <w:rFonts w:ascii="Sylfaen" w:hAnsi="Sylfaen"/>
          <w:sz w:val="24"/>
        </w:rPr>
        <w:tab/>
      </w:r>
      <w:r w:rsidRPr="00AB626D">
        <w:rPr>
          <w:rFonts w:ascii="Sylfaen" w:hAnsi="Sylfaen"/>
          <w:sz w:val="24"/>
        </w:rPr>
        <w:t>Մագնիսառելսային արգելակի կալուններ</w:t>
      </w:r>
    </w:p>
    <w:p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84.</w:t>
      </w:r>
      <w:r w:rsidRPr="005D5486">
        <w:rPr>
          <w:rFonts w:ascii="Sylfaen" w:hAnsi="Sylfaen"/>
          <w:sz w:val="24"/>
        </w:rPr>
        <w:tab/>
      </w:r>
      <w:r w:rsidRPr="00AB626D">
        <w:rPr>
          <w:rFonts w:ascii="Sylfaen" w:hAnsi="Sylfaen"/>
          <w:sz w:val="24"/>
        </w:rPr>
        <w:t>Երկաթուղային շարժակազմի արգելակի կոճղակների կալուններ</w:t>
      </w:r>
    </w:p>
    <w:p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85.</w:t>
      </w:r>
      <w:r w:rsidRPr="005D5486">
        <w:rPr>
          <w:rFonts w:ascii="Sylfaen" w:hAnsi="Sylfaen"/>
          <w:sz w:val="24"/>
        </w:rPr>
        <w:tab/>
      </w:r>
      <w:r w:rsidRPr="00AB626D">
        <w:rPr>
          <w:rFonts w:ascii="Sylfaen" w:hAnsi="Sylfaen"/>
          <w:sz w:val="24"/>
        </w:rPr>
        <w:t>Երկաթուղային շարժակազմի սկավառակային արգելակների արգելակային մակադրակների կալուններ</w:t>
      </w:r>
    </w:p>
    <w:p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86.</w:t>
      </w:r>
      <w:r w:rsidRPr="005D5486">
        <w:rPr>
          <w:rFonts w:ascii="Sylfaen" w:hAnsi="Sylfaen"/>
          <w:sz w:val="24"/>
        </w:rPr>
        <w:tab/>
      </w:r>
      <w:r w:rsidRPr="00AB626D">
        <w:rPr>
          <w:rFonts w:ascii="Sylfaen" w:hAnsi="Sylfaen"/>
          <w:sz w:val="24"/>
        </w:rPr>
        <w:t>Արգելակների բլոկավորվածք</w:t>
      </w:r>
    </w:p>
    <w:p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87.</w:t>
      </w:r>
      <w:r w:rsidRPr="005D5486">
        <w:rPr>
          <w:rFonts w:ascii="Sylfaen" w:hAnsi="Sylfaen"/>
          <w:sz w:val="24"/>
        </w:rPr>
        <w:tab/>
      </w:r>
      <w:r w:rsidRPr="00AB626D">
        <w:rPr>
          <w:rFonts w:ascii="Sylfaen" w:hAnsi="Sylfaen"/>
          <w:sz w:val="24"/>
        </w:rPr>
        <w:t>Շարժիչավագոնային շարժակազմի կողային ապակեպատման շինվածքներ</w:t>
      </w:r>
    </w:p>
    <w:p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88.</w:t>
      </w:r>
      <w:r w:rsidRPr="005D5486">
        <w:rPr>
          <w:rFonts w:ascii="Sylfaen" w:hAnsi="Sylfaen"/>
          <w:sz w:val="24"/>
        </w:rPr>
        <w:tab/>
      </w:r>
      <w:r w:rsidRPr="00AB626D">
        <w:rPr>
          <w:rFonts w:ascii="Sylfaen" w:hAnsi="Sylfaen"/>
          <w:sz w:val="24"/>
        </w:rPr>
        <w:t xml:space="preserve">Էլեկտրաշարժակազմի համար նախատեսված վենտիլային պարպիչներ </w:t>
      </w:r>
      <w:r>
        <w:rPr>
          <w:rFonts w:ascii="Sylfaen" w:hAnsi="Sylfaen"/>
          <w:sz w:val="24"/>
        </w:rPr>
        <w:t>եւ</w:t>
      </w:r>
      <w:r w:rsidRPr="00AB626D">
        <w:rPr>
          <w:rFonts w:ascii="Sylfaen" w:hAnsi="Sylfaen"/>
          <w:sz w:val="24"/>
        </w:rPr>
        <w:t xml:space="preserve"> գերլարումների սահմանափակիչներ </w:t>
      </w:r>
    </w:p>
    <w:p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89.</w:t>
      </w:r>
      <w:r w:rsidRPr="005D5486">
        <w:rPr>
          <w:rFonts w:ascii="Sylfaen" w:hAnsi="Sylfaen"/>
          <w:sz w:val="24"/>
        </w:rPr>
        <w:tab/>
      </w:r>
      <w:r w:rsidRPr="00AB626D">
        <w:rPr>
          <w:rFonts w:ascii="Sylfaen" w:hAnsi="Sylfaen"/>
          <w:sz w:val="24"/>
        </w:rPr>
        <w:t>Օդաբաշխիչներ</w:t>
      </w:r>
    </w:p>
    <w:p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762B7A">
        <w:rPr>
          <w:rFonts w:ascii="Sylfaen" w:hAnsi="Sylfaen"/>
          <w:spacing w:val="-4"/>
          <w:sz w:val="24"/>
        </w:rPr>
        <w:t>90.</w:t>
      </w:r>
      <w:r w:rsidRPr="00762B7A">
        <w:rPr>
          <w:rFonts w:ascii="Sylfaen" w:hAnsi="Sylfaen"/>
          <w:spacing w:val="-4"/>
          <w:sz w:val="24"/>
        </w:rPr>
        <w:tab/>
        <w:t>Առանձին կառուցվածքային շինվածքներ հանդիսացող՝ երկաթուղային շարժակազմի համար նախատեսված օժանդակ էլեկտրական մեքենաներ (1 կՎտ</w:t>
      </w:r>
      <w:r w:rsidR="00762B7A" w:rsidRPr="00762B7A">
        <w:rPr>
          <w:rFonts w:ascii="Sylfaen" w:hAnsi="Sylfaen"/>
          <w:spacing w:val="-4"/>
          <w:sz w:val="24"/>
        </w:rPr>
        <w:t>-</w:t>
      </w:r>
      <w:r w:rsidRPr="00762B7A">
        <w:rPr>
          <w:rFonts w:ascii="Sylfaen" w:hAnsi="Sylfaen"/>
          <w:spacing w:val="-4"/>
          <w:sz w:val="24"/>
        </w:rPr>
        <w:t>ից բարձր հզորությամբ</w:t>
      </w:r>
      <w:r w:rsidRPr="00AB626D">
        <w:rPr>
          <w:rFonts w:ascii="Sylfaen" w:hAnsi="Sylfaen"/>
          <w:sz w:val="24"/>
        </w:rPr>
        <w:t>)</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91.</w:t>
      </w:r>
      <w:r w:rsidR="00762B7A" w:rsidRPr="00762B7A">
        <w:rPr>
          <w:rFonts w:ascii="Sylfaen" w:hAnsi="Sylfaen"/>
          <w:sz w:val="24"/>
        </w:rPr>
        <w:tab/>
      </w:r>
      <w:r w:rsidRPr="00AB626D">
        <w:rPr>
          <w:rFonts w:ascii="Sylfaen" w:hAnsi="Sylfaen"/>
          <w:sz w:val="24"/>
        </w:rPr>
        <w:t xml:space="preserve">Էլեկտրաշարժակազմի համար նախատեսված ավտոմատ արագագործ անջատիչներ </w:t>
      </w:r>
      <w:r>
        <w:rPr>
          <w:rFonts w:ascii="Sylfaen" w:hAnsi="Sylfaen"/>
          <w:sz w:val="24"/>
        </w:rPr>
        <w:t>եւ</w:t>
      </w:r>
      <w:r w:rsidRPr="00AB626D">
        <w:rPr>
          <w:rFonts w:ascii="Sylfaen" w:hAnsi="Sylfaen"/>
          <w:sz w:val="24"/>
        </w:rPr>
        <w:t xml:space="preserve"> գլխավոր անջատիչներ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92.</w:t>
      </w:r>
      <w:r w:rsidR="00762B7A" w:rsidRPr="00762B7A">
        <w:rPr>
          <w:rFonts w:ascii="Sylfaen" w:hAnsi="Sylfaen"/>
          <w:sz w:val="24"/>
        </w:rPr>
        <w:tab/>
      </w:r>
      <w:r w:rsidRPr="00AB626D">
        <w:rPr>
          <w:rFonts w:ascii="Sylfaen" w:hAnsi="Sylfaen"/>
          <w:sz w:val="24"/>
        </w:rPr>
        <w:t xml:space="preserve">Բարձրավոլտ միջվագոնային միացուցիչներ (վարդակը </w:t>
      </w:r>
      <w:r>
        <w:rPr>
          <w:rFonts w:ascii="Sylfaen" w:hAnsi="Sylfaen"/>
          <w:sz w:val="24"/>
        </w:rPr>
        <w:t>եւ</w:t>
      </w:r>
      <w:r w:rsidRPr="00AB626D">
        <w:rPr>
          <w:rFonts w:ascii="Sylfaen" w:hAnsi="Sylfaen"/>
          <w:sz w:val="24"/>
        </w:rPr>
        <w:t xml:space="preserve"> խրոցակը միասին)</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93.</w:t>
      </w:r>
      <w:r w:rsidR="00762B7A" w:rsidRPr="00762B7A">
        <w:rPr>
          <w:rFonts w:ascii="Sylfaen" w:hAnsi="Sylfaen"/>
          <w:sz w:val="24"/>
        </w:rPr>
        <w:tab/>
      </w:r>
      <w:r w:rsidRPr="00AB626D">
        <w:rPr>
          <w:rFonts w:ascii="Sylfaen" w:hAnsi="Sylfaen"/>
          <w:sz w:val="24"/>
        </w:rPr>
        <w:t xml:space="preserve">Երկաթուղային շարժակազմի հիդրավլիկական դեմպֆերներ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94.</w:t>
      </w:r>
      <w:r w:rsidR="00762B7A" w:rsidRPr="00762B7A">
        <w:rPr>
          <w:rFonts w:ascii="Sylfaen" w:hAnsi="Sylfaen"/>
          <w:sz w:val="24"/>
        </w:rPr>
        <w:tab/>
      </w:r>
      <w:r w:rsidRPr="00AB626D">
        <w:rPr>
          <w:rFonts w:ascii="Sylfaen" w:hAnsi="Sylfaen"/>
          <w:sz w:val="24"/>
        </w:rPr>
        <w:t>Երկաթուղային շարժակազմի համար նախատեսված արգելակման սկավառակներ</w:t>
      </w:r>
      <w:r>
        <w:rPr>
          <w:rFonts w:ascii="Sylfaen" w:hAnsi="Sylfaen"/>
          <w:sz w:val="24"/>
        </w:rPr>
        <w:t xml:space="preserve">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95.</w:t>
      </w:r>
      <w:r w:rsidR="00762B7A" w:rsidRPr="00762B7A">
        <w:rPr>
          <w:rFonts w:ascii="Sylfaen" w:hAnsi="Sylfaen"/>
          <w:sz w:val="24"/>
        </w:rPr>
        <w:tab/>
      </w:r>
      <w:r w:rsidRPr="00AB626D">
        <w:rPr>
          <w:rFonts w:ascii="Sylfaen" w:hAnsi="Sylfaen"/>
          <w:sz w:val="24"/>
        </w:rPr>
        <w:t>Շարժիչավագոնային շարժակազմի մեքենավարի խցիկի ապակեպատման շինվածքներ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96.</w:t>
      </w:r>
      <w:r w:rsidR="00762B7A" w:rsidRPr="00762B7A">
        <w:rPr>
          <w:rFonts w:ascii="Sylfaen" w:hAnsi="Sylfaen"/>
          <w:sz w:val="24"/>
        </w:rPr>
        <w:tab/>
      </w:r>
      <w:r w:rsidRPr="00AB626D">
        <w:rPr>
          <w:rFonts w:ascii="Sylfaen" w:hAnsi="Sylfaen"/>
          <w:sz w:val="24"/>
        </w:rPr>
        <w:t>Երկաթուղային շարժակազմի արգելակային օդաճնշման համակարգի համար նախատեսված ռետինե խցարար շինվածքներ</w:t>
      </w:r>
      <w:r>
        <w:rPr>
          <w:rFonts w:ascii="Sylfaen" w:hAnsi="Sylfaen"/>
          <w:sz w:val="24"/>
        </w:rPr>
        <w:t xml:space="preserve"> </w:t>
      </w:r>
      <w:r w:rsidRPr="00AB626D">
        <w:rPr>
          <w:rFonts w:ascii="Sylfaen" w:hAnsi="Sylfaen"/>
          <w:sz w:val="24"/>
        </w:rPr>
        <w:t>(դիաֆրագմաներ, խցօղակներ, օձիքներ, խցիչներ, միջադիրներ)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97.</w:t>
      </w:r>
      <w:r w:rsidR="00762B7A" w:rsidRPr="00762B7A">
        <w:rPr>
          <w:rFonts w:ascii="Sylfaen" w:hAnsi="Sylfaen"/>
          <w:sz w:val="24"/>
        </w:rPr>
        <w:tab/>
      </w:r>
      <w:r w:rsidRPr="00AB626D">
        <w:rPr>
          <w:rFonts w:ascii="Sylfaen" w:hAnsi="Sylfaen"/>
          <w:sz w:val="24"/>
        </w:rPr>
        <w:t xml:space="preserve">Ինքնակցիչի քարշային անուրի սեպ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98.</w:t>
      </w:r>
      <w:r w:rsidR="00762B7A" w:rsidRPr="00762B7A">
        <w:rPr>
          <w:rFonts w:ascii="Sylfaen" w:hAnsi="Sylfaen"/>
          <w:sz w:val="24"/>
        </w:rPr>
        <w:tab/>
      </w:r>
      <w:r w:rsidRPr="00AB626D">
        <w:rPr>
          <w:rFonts w:ascii="Sylfaen" w:hAnsi="Sylfaen"/>
          <w:sz w:val="24"/>
        </w:rPr>
        <w:t>Երկաթուղային շարժակազմի գլանային քարշային փոխանցիչների ատամնանիվներ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99.</w:t>
      </w:r>
      <w:r w:rsidR="00762B7A" w:rsidRPr="00762B7A">
        <w:rPr>
          <w:rFonts w:ascii="Sylfaen" w:hAnsi="Sylfaen"/>
          <w:sz w:val="24"/>
        </w:rPr>
        <w:tab/>
      </w:r>
      <w:r w:rsidRPr="00AB626D">
        <w:rPr>
          <w:rFonts w:ascii="Sylfaen" w:hAnsi="Sylfaen"/>
          <w:sz w:val="24"/>
        </w:rPr>
        <w:t>Երկաթուղային շարժակազմի անվազույգերի անիվներ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100.</w:t>
      </w:r>
      <w:r w:rsidR="00762B7A" w:rsidRPr="00762B7A">
        <w:rPr>
          <w:rFonts w:ascii="Sylfaen" w:hAnsi="Sylfaen"/>
          <w:sz w:val="24"/>
        </w:rPr>
        <w:tab/>
      </w:r>
      <w:r w:rsidRPr="00AB626D">
        <w:rPr>
          <w:rFonts w:ascii="Sylfaen" w:hAnsi="Sylfaen"/>
          <w:sz w:val="24"/>
        </w:rPr>
        <w:t xml:space="preserve">Արագընթաց երկաթուղային շարժակազմի առանց </w:t>
      </w:r>
      <w:r w:rsidRPr="00BB5346">
        <w:rPr>
          <w:rFonts w:ascii="Sylfaen" w:hAnsi="Sylfaen"/>
          <w:sz w:val="24"/>
        </w:rPr>
        <w:t>բուքսային</w:t>
      </w:r>
      <w:r w:rsidRPr="00AB626D">
        <w:rPr>
          <w:rFonts w:ascii="Sylfaen" w:hAnsi="Sylfaen"/>
          <w:sz w:val="24"/>
        </w:rPr>
        <w:t xml:space="preserve"> հանգույցների անվազույգեր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101.</w:t>
      </w:r>
      <w:r w:rsidR="00762B7A" w:rsidRPr="00762B7A">
        <w:rPr>
          <w:rFonts w:ascii="Sylfaen" w:hAnsi="Sylfaen"/>
          <w:sz w:val="24"/>
        </w:rPr>
        <w:tab/>
      </w:r>
      <w:r w:rsidRPr="00AB626D">
        <w:rPr>
          <w:rFonts w:ascii="Sylfaen" w:hAnsi="Sylfaen"/>
          <w:sz w:val="24"/>
        </w:rPr>
        <w:t xml:space="preserve">Երկաթուղային շարժակազմի համար նախատեսված արգելակման բաղադրանյութային կոճղակներ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102.</w:t>
      </w:r>
      <w:r w:rsidR="00762B7A" w:rsidRPr="00762B7A">
        <w:rPr>
          <w:rFonts w:ascii="Sylfaen" w:hAnsi="Sylfaen"/>
          <w:sz w:val="24"/>
        </w:rPr>
        <w:tab/>
      </w:r>
      <w:r w:rsidRPr="00AB626D">
        <w:rPr>
          <w:rFonts w:ascii="Sylfaen" w:hAnsi="Sylfaen"/>
          <w:sz w:val="24"/>
        </w:rPr>
        <w:t>Երկաթուղային շարժակազմի համար նախատեսված արգելակման բաղադրյալ (թուջե-բաղադրանյութային) կոճղակներ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103.</w:t>
      </w:r>
      <w:r w:rsidR="00762B7A" w:rsidRPr="00762B7A">
        <w:rPr>
          <w:rFonts w:ascii="Sylfaen" w:hAnsi="Sylfaen"/>
          <w:sz w:val="24"/>
        </w:rPr>
        <w:tab/>
      </w:r>
      <w:r w:rsidRPr="00AB626D">
        <w:rPr>
          <w:rFonts w:ascii="Sylfaen" w:hAnsi="Sylfaen"/>
          <w:sz w:val="24"/>
        </w:rPr>
        <w:t xml:space="preserve">Երկաթուղային շարժակազմի համար նախատեսված արգելակման թուջե կոճղակներ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104.</w:t>
      </w:r>
      <w:r w:rsidR="00762B7A" w:rsidRPr="00762B7A">
        <w:rPr>
          <w:rFonts w:ascii="Sylfaen" w:hAnsi="Sylfaen"/>
          <w:sz w:val="24"/>
        </w:rPr>
        <w:tab/>
      </w:r>
      <w:r w:rsidRPr="00AB626D">
        <w:rPr>
          <w:rFonts w:ascii="Sylfaen" w:hAnsi="Sylfaen"/>
          <w:sz w:val="24"/>
        </w:rPr>
        <w:t>Երկաթուղային շարժակազմի համար նախատեսված կոմպրեսորներ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105.</w:t>
      </w:r>
      <w:r w:rsidR="00762B7A" w:rsidRPr="00762B7A">
        <w:rPr>
          <w:rFonts w:ascii="Sylfaen" w:hAnsi="Sylfaen"/>
          <w:sz w:val="24"/>
        </w:rPr>
        <w:tab/>
      </w:r>
      <w:r w:rsidRPr="00AB626D">
        <w:rPr>
          <w:rFonts w:ascii="Sylfaen" w:hAnsi="Sylfaen"/>
          <w:sz w:val="24"/>
        </w:rPr>
        <w:t xml:space="preserve">Էլեկտրաօդաճնշական </w:t>
      </w:r>
      <w:r>
        <w:rPr>
          <w:rFonts w:ascii="Sylfaen" w:hAnsi="Sylfaen"/>
          <w:sz w:val="24"/>
        </w:rPr>
        <w:t>եւ</w:t>
      </w:r>
      <w:r w:rsidRPr="00AB626D">
        <w:rPr>
          <w:rFonts w:ascii="Sylfaen" w:hAnsi="Sylfaen"/>
          <w:sz w:val="24"/>
        </w:rPr>
        <w:t xml:space="preserve"> էլեկտրամագնիսական բարձրավոլտ հպարկիչներ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106.</w:t>
      </w:r>
      <w:r w:rsidR="00762B7A" w:rsidRPr="00762B7A">
        <w:rPr>
          <w:rFonts w:ascii="Sylfaen" w:hAnsi="Sylfaen"/>
          <w:sz w:val="24"/>
        </w:rPr>
        <w:tab/>
      </w:r>
      <w:r w:rsidRPr="00AB626D">
        <w:rPr>
          <w:rFonts w:ascii="Sylfaen" w:hAnsi="Sylfaen"/>
          <w:sz w:val="24"/>
        </w:rPr>
        <w:t xml:space="preserve">Ինքնակցիչի իրան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107.</w:t>
      </w:r>
      <w:r w:rsidR="00762B7A" w:rsidRPr="00762B7A">
        <w:rPr>
          <w:rFonts w:ascii="Sylfaen" w:hAnsi="Sylfaen"/>
          <w:sz w:val="24"/>
        </w:rPr>
        <w:tab/>
      </w:r>
      <w:r w:rsidRPr="00AB626D">
        <w:rPr>
          <w:rFonts w:ascii="Sylfaen" w:hAnsi="Sylfaen"/>
          <w:sz w:val="24"/>
        </w:rPr>
        <w:t>Երկաթուղային շարժակազմի համար նախատեսված մեքենավարների բազկաթոռներ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108.</w:t>
      </w:r>
      <w:r w:rsidR="00762B7A" w:rsidRPr="00762B7A">
        <w:rPr>
          <w:rFonts w:ascii="Sylfaen" w:hAnsi="Sylfaen"/>
          <w:sz w:val="24"/>
        </w:rPr>
        <w:tab/>
      </w:r>
      <w:r w:rsidRPr="00AB626D">
        <w:rPr>
          <w:rFonts w:ascii="Sylfaen" w:hAnsi="Sylfaen"/>
          <w:sz w:val="24"/>
        </w:rPr>
        <w:t>Շարժիչավագոնային շարժակազմի ուղ</w:t>
      </w:r>
      <w:r>
        <w:rPr>
          <w:rFonts w:ascii="Sylfaen" w:hAnsi="Sylfaen"/>
          <w:sz w:val="24"/>
        </w:rPr>
        <w:t>եւ</w:t>
      </w:r>
      <w:r w:rsidRPr="00AB626D">
        <w:rPr>
          <w:rFonts w:ascii="Sylfaen" w:hAnsi="Sylfaen"/>
          <w:sz w:val="24"/>
        </w:rPr>
        <w:t xml:space="preserve">որների համար նախատեսված բազկաթոռներ </w:t>
      </w:r>
      <w:r>
        <w:rPr>
          <w:rFonts w:ascii="Sylfaen" w:hAnsi="Sylfaen"/>
          <w:sz w:val="24"/>
        </w:rPr>
        <w:t>եւ</w:t>
      </w:r>
      <w:r w:rsidRPr="00AB626D">
        <w:rPr>
          <w:rFonts w:ascii="Sylfaen" w:hAnsi="Sylfaen"/>
          <w:sz w:val="24"/>
        </w:rPr>
        <w:t xml:space="preserve"> բազմոցներ</w:t>
      </w:r>
    </w:p>
    <w:p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109.</w:t>
      </w:r>
      <w:r w:rsidR="00762B7A" w:rsidRPr="00762B7A">
        <w:rPr>
          <w:rFonts w:ascii="Sylfaen" w:hAnsi="Sylfaen"/>
          <w:sz w:val="24"/>
        </w:rPr>
        <w:tab/>
      </w:r>
      <w:r w:rsidRPr="00AB626D">
        <w:rPr>
          <w:rFonts w:ascii="Sylfaen" w:hAnsi="Sylfaen"/>
          <w:sz w:val="24"/>
        </w:rPr>
        <w:t xml:space="preserve">Սկավառակային արգելակի </w:t>
      </w:r>
      <w:r w:rsidRPr="00BB5346">
        <w:rPr>
          <w:rFonts w:ascii="Sylfaen" w:hAnsi="Sylfaen"/>
          <w:sz w:val="24"/>
        </w:rPr>
        <w:t xml:space="preserve">աքցանային մեխանիզմ </w:t>
      </w:r>
    </w:p>
    <w:p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110.</w:t>
      </w:r>
      <w:r w:rsidR="00762B7A" w:rsidRPr="00BB5346">
        <w:rPr>
          <w:rFonts w:ascii="Sylfaen" w:hAnsi="Sylfaen"/>
          <w:sz w:val="24"/>
        </w:rPr>
        <w:tab/>
      </w:r>
      <w:r w:rsidRPr="00BB5346">
        <w:rPr>
          <w:rFonts w:ascii="Sylfaen" w:hAnsi="Sylfaen"/>
          <w:sz w:val="24"/>
        </w:rPr>
        <w:t>Սկավառակային արգելակի մակադրակներ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111.</w:t>
      </w:r>
      <w:r w:rsidR="00762B7A" w:rsidRPr="00BB5346">
        <w:rPr>
          <w:rFonts w:ascii="Sylfaen" w:hAnsi="Sylfaen"/>
          <w:sz w:val="24"/>
        </w:rPr>
        <w:tab/>
      </w:r>
      <w:r w:rsidRPr="00BB5346">
        <w:rPr>
          <w:rFonts w:ascii="Sylfaen" w:hAnsi="Sylfaen"/>
          <w:sz w:val="24"/>
        </w:rPr>
        <w:t>Երկաթուղային շարժակազմի համար նախատեսված պատրաստի</w:t>
      </w:r>
      <w:r w:rsidRPr="00AB626D">
        <w:rPr>
          <w:rFonts w:ascii="Sylfaen" w:hAnsi="Sylfaen"/>
          <w:sz w:val="24"/>
        </w:rPr>
        <w:t xml:space="preserve"> սռնիներ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112.</w:t>
      </w:r>
      <w:r w:rsidR="00762B7A" w:rsidRPr="00762B7A">
        <w:rPr>
          <w:rFonts w:ascii="Sylfaen" w:hAnsi="Sylfaen"/>
          <w:sz w:val="24"/>
        </w:rPr>
        <w:tab/>
      </w:r>
      <w:r w:rsidRPr="00AB626D">
        <w:rPr>
          <w:rFonts w:ascii="Sylfaen" w:hAnsi="Sylfaen"/>
          <w:sz w:val="24"/>
        </w:rPr>
        <w:t>Երկաթուղային շարժակազմի համար նախատեսված կոպտամշակ սռնիներ</w:t>
      </w:r>
      <w:r>
        <w:rPr>
          <w:rFonts w:ascii="Sylfaen" w:hAnsi="Sylfaen"/>
          <w:sz w:val="24"/>
        </w:rPr>
        <w:t xml:space="preserve">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113.</w:t>
      </w:r>
      <w:r w:rsidR="00762B7A" w:rsidRPr="00762B7A">
        <w:rPr>
          <w:rFonts w:ascii="Sylfaen" w:hAnsi="Sylfaen"/>
          <w:sz w:val="24"/>
        </w:rPr>
        <w:tab/>
      </w:r>
      <w:r w:rsidRPr="00AB626D">
        <w:rPr>
          <w:rFonts w:ascii="Sylfaen" w:hAnsi="Sylfaen"/>
          <w:sz w:val="24"/>
        </w:rPr>
        <w:t>Ինքնակցիչի առջ</w:t>
      </w:r>
      <w:r>
        <w:rPr>
          <w:rFonts w:ascii="Sylfaen" w:hAnsi="Sylfaen"/>
          <w:sz w:val="24"/>
        </w:rPr>
        <w:t>եւ</w:t>
      </w:r>
      <w:r w:rsidRPr="00AB626D">
        <w:rPr>
          <w:rFonts w:ascii="Sylfaen" w:hAnsi="Sylfaen"/>
          <w:sz w:val="24"/>
        </w:rPr>
        <w:t xml:space="preserve">ի </w:t>
      </w:r>
      <w:r>
        <w:rPr>
          <w:rFonts w:ascii="Sylfaen" w:hAnsi="Sylfaen"/>
          <w:sz w:val="24"/>
        </w:rPr>
        <w:t>եւ</w:t>
      </w:r>
      <w:r w:rsidRPr="00AB626D">
        <w:rPr>
          <w:rFonts w:ascii="Sylfaen" w:hAnsi="Sylfaen"/>
          <w:sz w:val="24"/>
        </w:rPr>
        <w:t xml:space="preserve"> հետ</w:t>
      </w:r>
      <w:r>
        <w:rPr>
          <w:rFonts w:ascii="Sylfaen" w:hAnsi="Sylfaen"/>
          <w:sz w:val="24"/>
        </w:rPr>
        <w:t>եւ</w:t>
      </w:r>
      <w:r w:rsidRPr="00AB626D">
        <w:rPr>
          <w:rFonts w:ascii="Sylfaen" w:hAnsi="Sylfaen"/>
          <w:sz w:val="24"/>
        </w:rPr>
        <w:t>ի հենակներ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114.</w:t>
      </w:r>
      <w:r w:rsidR="00762B7A" w:rsidRPr="00762B7A">
        <w:rPr>
          <w:rFonts w:ascii="Sylfaen" w:hAnsi="Sylfaen"/>
          <w:sz w:val="24"/>
        </w:rPr>
        <w:tab/>
      </w:r>
      <w:r w:rsidRPr="00AB626D">
        <w:rPr>
          <w:rFonts w:ascii="Sylfaen" w:hAnsi="Sylfaen"/>
          <w:sz w:val="24"/>
        </w:rPr>
        <w:t xml:space="preserve">Երկաթուղային շարժակազմի համար նախատեսված բարձրավոլտ փոխարկիչներ </w:t>
      </w:r>
      <w:r>
        <w:rPr>
          <w:rFonts w:ascii="Sylfaen" w:hAnsi="Sylfaen"/>
          <w:sz w:val="24"/>
        </w:rPr>
        <w:t>եւ</w:t>
      </w:r>
      <w:r w:rsidRPr="00AB626D">
        <w:rPr>
          <w:rFonts w:ascii="Sylfaen" w:hAnsi="Sylfaen"/>
          <w:sz w:val="24"/>
        </w:rPr>
        <w:t xml:space="preserve"> անջատիչներ</w:t>
      </w:r>
      <w:r>
        <w:rPr>
          <w:rFonts w:ascii="Sylfaen" w:hAnsi="Sylfaen"/>
          <w:sz w:val="24"/>
        </w:rPr>
        <w:t xml:space="preserve">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115.</w:t>
      </w:r>
      <w:r w:rsidR="00762B7A" w:rsidRPr="00762B7A">
        <w:rPr>
          <w:rFonts w:ascii="Sylfaen" w:hAnsi="Sylfaen"/>
          <w:sz w:val="24"/>
        </w:rPr>
        <w:tab/>
      </w:r>
      <w:r w:rsidRPr="00AB626D">
        <w:rPr>
          <w:rFonts w:ascii="Sylfaen" w:hAnsi="Sylfaen"/>
          <w:sz w:val="24"/>
        </w:rPr>
        <w:t>Կլանող ապարատ</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116.</w:t>
      </w:r>
      <w:r w:rsidR="00762B7A" w:rsidRPr="00762B7A">
        <w:rPr>
          <w:rFonts w:ascii="Sylfaen" w:hAnsi="Sylfaen"/>
          <w:sz w:val="24"/>
        </w:rPr>
        <w:tab/>
      </w:r>
      <w:r w:rsidRPr="00AB626D">
        <w:rPr>
          <w:rFonts w:ascii="Sylfaen" w:hAnsi="Sylfaen"/>
          <w:sz w:val="24"/>
        </w:rPr>
        <w:t>Երկաթուղային շարժակազմի առանցքակալատուփերի համար նախատեսված հոլովակավոր</w:t>
      </w:r>
      <w:r w:rsidRPr="00AB626D" w:rsidDel="004B5152">
        <w:rPr>
          <w:rFonts w:ascii="Sylfaen" w:hAnsi="Sylfaen"/>
          <w:sz w:val="24"/>
        </w:rPr>
        <w:t xml:space="preserve"> </w:t>
      </w:r>
      <w:r w:rsidRPr="00AB626D">
        <w:rPr>
          <w:rFonts w:ascii="Sylfaen" w:hAnsi="Sylfaen"/>
          <w:sz w:val="24"/>
        </w:rPr>
        <w:t xml:space="preserve">գլորքի առանցքակալներ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117.</w:t>
      </w:r>
      <w:r w:rsidR="00762B7A" w:rsidRPr="00762B7A">
        <w:rPr>
          <w:rFonts w:ascii="Sylfaen" w:hAnsi="Sylfaen"/>
          <w:sz w:val="24"/>
        </w:rPr>
        <w:tab/>
      </w:r>
      <w:r w:rsidRPr="00AB626D">
        <w:rPr>
          <w:rFonts w:ascii="Sylfaen" w:hAnsi="Sylfaen"/>
          <w:sz w:val="24"/>
        </w:rPr>
        <w:t xml:space="preserve">Երկաթուղային շարժակազմի համար նախատեսված բարձրավոլտ ապահովիչներ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118.</w:t>
      </w:r>
      <w:r w:rsidR="00762B7A" w:rsidRPr="00762B7A">
        <w:rPr>
          <w:rFonts w:ascii="Sylfaen" w:hAnsi="Sylfaen"/>
          <w:sz w:val="24"/>
        </w:rPr>
        <w:tab/>
      </w:r>
      <w:r w:rsidRPr="00AB626D">
        <w:rPr>
          <w:rFonts w:ascii="Sylfaen" w:hAnsi="Sylfaen"/>
          <w:sz w:val="24"/>
        </w:rPr>
        <w:t>Կիսահաղորդչային ուժային կերպափոխիչներ</w:t>
      </w:r>
      <w:r>
        <w:rPr>
          <w:rFonts w:ascii="Sylfaen" w:hAnsi="Sylfaen"/>
          <w:sz w:val="24"/>
        </w:rPr>
        <w:t xml:space="preserve"> </w:t>
      </w:r>
      <w:r w:rsidRPr="00AB626D">
        <w:rPr>
          <w:rFonts w:ascii="Sylfaen" w:hAnsi="Sylfaen"/>
          <w:sz w:val="24"/>
        </w:rPr>
        <w:t>(5 կՎտ-ից բարձր հզորությամբ)</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119.</w:t>
      </w:r>
      <w:r w:rsidR="00762B7A" w:rsidRPr="00762B7A">
        <w:rPr>
          <w:rFonts w:ascii="Sylfaen" w:hAnsi="Sylfaen"/>
          <w:sz w:val="24"/>
        </w:rPr>
        <w:tab/>
      </w:r>
      <w:r w:rsidRPr="00AB626D">
        <w:rPr>
          <w:rFonts w:ascii="Sylfaen" w:hAnsi="Sylfaen"/>
          <w:sz w:val="24"/>
        </w:rPr>
        <w:t xml:space="preserve">Երկաթուղային շարժակազմի համար նախատեսված էլեկտրամեքենայական կերպափոխիչներ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120.</w:t>
      </w:r>
      <w:r w:rsidR="00762B7A" w:rsidRPr="00762B7A">
        <w:rPr>
          <w:rFonts w:ascii="Sylfaen" w:hAnsi="Sylfaen"/>
          <w:sz w:val="24"/>
        </w:rPr>
        <w:tab/>
      </w:r>
      <w:r w:rsidRPr="00AB626D">
        <w:rPr>
          <w:rFonts w:ascii="Sylfaen" w:hAnsi="Sylfaen"/>
          <w:sz w:val="24"/>
        </w:rPr>
        <w:t xml:space="preserve">Մագնիսառելսային արգելակի շարժաբեր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121.</w:t>
      </w:r>
      <w:r w:rsidR="00762B7A" w:rsidRPr="00762B7A">
        <w:rPr>
          <w:rFonts w:ascii="Sylfaen" w:hAnsi="Sylfaen"/>
          <w:sz w:val="24"/>
        </w:rPr>
        <w:tab/>
      </w:r>
      <w:r w:rsidRPr="00AB626D">
        <w:rPr>
          <w:rFonts w:ascii="Sylfaen" w:hAnsi="Sylfaen"/>
          <w:sz w:val="24"/>
        </w:rPr>
        <w:t>Երկաթուղային շարժակազմի հակասայթաքման սարքվածք</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122.</w:t>
      </w:r>
      <w:r w:rsidR="00762B7A" w:rsidRPr="00762B7A">
        <w:rPr>
          <w:rFonts w:ascii="Sylfaen" w:hAnsi="Sylfaen"/>
          <w:sz w:val="24"/>
        </w:rPr>
        <w:tab/>
      </w:r>
      <w:r w:rsidRPr="00AB626D">
        <w:rPr>
          <w:rFonts w:ascii="Sylfaen" w:hAnsi="Sylfaen"/>
          <w:sz w:val="24"/>
        </w:rPr>
        <w:t xml:space="preserve">Երկաթուղային շարժակազմի զսպանային կախման զսպանակներ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123.</w:t>
      </w:r>
      <w:r w:rsidR="00762B7A" w:rsidRPr="00762B7A">
        <w:rPr>
          <w:rFonts w:ascii="Sylfaen" w:hAnsi="Sylfaen"/>
          <w:sz w:val="24"/>
        </w:rPr>
        <w:tab/>
      </w:r>
      <w:r w:rsidRPr="00AB626D">
        <w:rPr>
          <w:rFonts w:ascii="Sylfaen" w:hAnsi="Sylfaen"/>
          <w:sz w:val="24"/>
        </w:rPr>
        <w:t>Երկաթուղային շարժակազմի համար նախատեսված բարձրավոլտ</w:t>
      </w:r>
      <w:r w:rsidRPr="00AB626D" w:rsidDel="0093165A">
        <w:rPr>
          <w:rFonts w:ascii="Sylfaen" w:hAnsi="Sylfaen"/>
          <w:sz w:val="24"/>
        </w:rPr>
        <w:t xml:space="preserve"> </w:t>
      </w:r>
      <w:r w:rsidRPr="00AB626D">
        <w:rPr>
          <w:rFonts w:ascii="Sylfaen" w:hAnsi="Sylfaen"/>
          <w:sz w:val="24"/>
        </w:rPr>
        <w:t>զատիչներ, կարճամիակցիչներ</w:t>
      </w:r>
      <w:r w:rsidRPr="00BB5346">
        <w:rPr>
          <w:rFonts w:ascii="Sylfaen" w:hAnsi="Sylfaen"/>
          <w:sz w:val="24"/>
        </w:rPr>
        <w:t>, բաժանիչներ, հողակցիչներ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124.</w:t>
      </w:r>
      <w:r w:rsidR="00762B7A" w:rsidRPr="00762B7A">
        <w:rPr>
          <w:rFonts w:ascii="Sylfaen" w:hAnsi="Sylfaen"/>
          <w:sz w:val="24"/>
        </w:rPr>
        <w:tab/>
      </w:r>
      <w:r w:rsidRPr="00AB626D">
        <w:rPr>
          <w:rFonts w:ascii="Sylfaen" w:hAnsi="Sylfaen"/>
          <w:sz w:val="24"/>
        </w:rPr>
        <w:t xml:space="preserve">Էլեկտրագնացքների համար նախատեսված ռեակտորներ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125.</w:t>
      </w:r>
      <w:r w:rsidR="00762B7A" w:rsidRPr="00762B7A">
        <w:rPr>
          <w:rFonts w:ascii="Sylfaen" w:hAnsi="Sylfaen"/>
          <w:sz w:val="24"/>
        </w:rPr>
        <w:tab/>
      </w:r>
      <w:r w:rsidRPr="00AB626D">
        <w:rPr>
          <w:rFonts w:ascii="Sylfaen" w:hAnsi="Sylfaen"/>
          <w:sz w:val="24"/>
        </w:rPr>
        <w:t>Շարժիչավագոնային շարժակազմի համար նախատեսված օդային</w:t>
      </w:r>
      <w:r w:rsidRPr="00AB626D" w:rsidDel="0093165A">
        <w:rPr>
          <w:rFonts w:ascii="Sylfaen" w:hAnsi="Sylfaen"/>
          <w:sz w:val="24"/>
        </w:rPr>
        <w:t xml:space="preserve"> </w:t>
      </w:r>
      <w:r w:rsidRPr="00AB626D">
        <w:rPr>
          <w:rFonts w:ascii="Sylfaen" w:hAnsi="Sylfaen"/>
          <w:sz w:val="24"/>
        </w:rPr>
        <w:t>ռեզերվուարներ</w:t>
      </w:r>
      <w:r>
        <w:rPr>
          <w:rFonts w:ascii="Sylfaen" w:hAnsi="Sylfaen"/>
          <w:sz w:val="24"/>
        </w:rPr>
        <w:t xml:space="preserve">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126.</w:t>
      </w:r>
      <w:r w:rsidR="00762B7A" w:rsidRPr="00762B7A">
        <w:rPr>
          <w:rFonts w:ascii="Sylfaen" w:hAnsi="Sylfaen"/>
          <w:sz w:val="24"/>
        </w:rPr>
        <w:tab/>
      </w:r>
      <w:r w:rsidRPr="00AB626D">
        <w:rPr>
          <w:rFonts w:ascii="Sylfaen" w:hAnsi="Sylfaen"/>
          <w:sz w:val="24"/>
        </w:rPr>
        <w:t xml:space="preserve">Շարժիչավագոնային շարժակազմի քարշային շարժաբերի կցորդիչների ռետինակորդային թաղանթներ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127.</w:t>
      </w:r>
      <w:r w:rsidR="00762B7A" w:rsidRPr="00762B7A">
        <w:rPr>
          <w:rFonts w:ascii="Sylfaen" w:hAnsi="Sylfaen"/>
          <w:sz w:val="24"/>
        </w:rPr>
        <w:tab/>
      </w:r>
      <w:r w:rsidRPr="00AB626D">
        <w:rPr>
          <w:rFonts w:ascii="Sylfaen" w:hAnsi="Sylfaen"/>
          <w:sz w:val="24"/>
        </w:rPr>
        <w:t>էլեկտրական արգելակի գործարկման դեպֆերային ռեզիստորներ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128.</w:t>
      </w:r>
      <w:r w:rsidR="00762B7A" w:rsidRPr="00762B7A">
        <w:rPr>
          <w:rFonts w:ascii="Sylfaen" w:hAnsi="Sylfaen"/>
          <w:sz w:val="24"/>
        </w:rPr>
        <w:tab/>
      </w:r>
      <w:r w:rsidRPr="00AB626D">
        <w:rPr>
          <w:rFonts w:ascii="Sylfaen" w:hAnsi="Sylfaen"/>
          <w:sz w:val="24"/>
        </w:rPr>
        <w:t xml:space="preserve">Բարձրավոլտ էլեկտրամագնիսական </w:t>
      </w:r>
      <w:r>
        <w:rPr>
          <w:rFonts w:ascii="Sylfaen" w:hAnsi="Sylfaen"/>
          <w:sz w:val="24"/>
        </w:rPr>
        <w:t>եւ</w:t>
      </w:r>
      <w:r w:rsidRPr="00AB626D">
        <w:rPr>
          <w:rFonts w:ascii="Sylfaen" w:hAnsi="Sylfaen"/>
          <w:sz w:val="24"/>
        </w:rPr>
        <w:t xml:space="preserve"> էլեկտրոնային ռելեներ</w:t>
      </w:r>
      <w:r>
        <w:rPr>
          <w:rFonts w:ascii="Sylfaen" w:hAnsi="Sylfaen"/>
          <w:sz w:val="24"/>
        </w:rPr>
        <w:t xml:space="preserve"> </w:t>
      </w:r>
      <w:r w:rsidRPr="00AB626D">
        <w:rPr>
          <w:rFonts w:ascii="Sylfaen" w:hAnsi="Sylfaen"/>
          <w:sz w:val="24"/>
        </w:rPr>
        <w:t xml:space="preserve">(պաշտպանության, միջանկյալ, ժամանակի </w:t>
      </w:r>
      <w:r>
        <w:rPr>
          <w:rFonts w:ascii="Sylfaen" w:hAnsi="Sylfaen"/>
          <w:sz w:val="24"/>
        </w:rPr>
        <w:t>եւ</w:t>
      </w:r>
      <w:r w:rsidRPr="00AB626D">
        <w:rPr>
          <w:rFonts w:ascii="Sylfaen" w:hAnsi="Sylfaen"/>
          <w:sz w:val="24"/>
        </w:rPr>
        <w:t xml:space="preserve"> դիֆերենցիալ)</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129.</w:t>
      </w:r>
      <w:r w:rsidR="00762B7A" w:rsidRPr="00762B7A">
        <w:rPr>
          <w:rFonts w:ascii="Sylfaen" w:hAnsi="Sylfaen"/>
          <w:sz w:val="24"/>
        </w:rPr>
        <w:tab/>
      </w:r>
      <w:r w:rsidRPr="00AB626D">
        <w:rPr>
          <w:rFonts w:ascii="Sylfaen" w:hAnsi="Sylfaen"/>
          <w:sz w:val="24"/>
        </w:rPr>
        <w:t xml:space="preserve">Երկաթուղային շարժակազմի արգելակների համար նախատեսված </w:t>
      </w:r>
      <w:r w:rsidRPr="00BB5346">
        <w:rPr>
          <w:rFonts w:ascii="Sylfaen" w:hAnsi="Sylfaen"/>
          <w:sz w:val="24"/>
        </w:rPr>
        <w:t>միացման բազուկներ</w:t>
      </w:r>
      <w:r>
        <w:rPr>
          <w:rFonts w:ascii="Sylfaen" w:hAnsi="Sylfaen"/>
          <w:sz w:val="24"/>
        </w:rPr>
        <w:t xml:space="preserve">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130.</w:t>
      </w:r>
      <w:r w:rsidR="00762B7A" w:rsidRPr="00762B7A">
        <w:rPr>
          <w:rFonts w:ascii="Sylfaen" w:hAnsi="Sylfaen"/>
          <w:sz w:val="24"/>
        </w:rPr>
        <w:tab/>
      </w:r>
      <w:r w:rsidRPr="00AB626D">
        <w:rPr>
          <w:rFonts w:ascii="Sylfaen" w:hAnsi="Sylfaen"/>
          <w:sz w:val="24"/>
        </w:rPr>
        <w:t xml:space="preserve">Շարժիչավագոնային շարժակազմի համար նախատեսված ապակեմաքրիչներ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131.</w:t>
      </w:r>
      <w:r w:rsidR="00762B7A" w:rsidRPr="00762B7A">
        <w:rPr>
          <w:rFonts w:ascii="Sylfaen" w:hAnsi="Sylfaen"/>
          <w:sz w:val="24"/>
        </w:rPr>
        <w:tab/>
      </w:r>
      <w:r w:rsidRPr="00AB626D">
        <w:rPr>
          <w:rFonts w:ascii="Sylfaen" w:hAnsi="Sylfaen"/>
          <w:sz w:val="24"/>
        </w:rPr>
        <w:t>Կցիչ (ներառյալ՝ ինքնակցիչը)</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132.</w:t>
      </w:r>
      <w:r w:rsidR="00762B7A" w:rsidRPr="00762B7A">
        <w:rPr>
          <w:rFonts w:ascii="Sylfaen" w:hAnsi="Sylfaen"/>
          <w:sz w:val="24"/>
        </w:rPr>
        <w:tab/>
      </w:r>
      <w:r w:rsidRPr="00AB626D">
        <w:rPr>
          <w:rFonts w:ascii="Sylfaen" w:hAnsi="Sylfaen"/>
          <w:sz w:val="24"/>
        </w:rPr>
        <w:t xml:space="preserve">Շարժիչավագոնային շարժակազմի կցովի վագոնների սայլակներ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133.</w:t>
      </w:r>
      <w:r w:rsidR="00762B7A" w:rsidRPr="00762B7A">
        <w:rPr>
          <w:rFonts w:ascii="Sylfaen" w:hAnsi="Sylfaen"/>
          <w:sz w:val="24"/>
        </w:rPr>
        <w:tab/>
      </w:r>
      <w:r w:rsidRPr="00AB626D">
        <w:rPr>
          <w:rFonts w:ascii="Sylfaen" w:hAnsi="Sylfaen"/>
          <w:sz w:val="24"/>
        </w:rPr>
        <w:t xml:space="preserve">Շարժիչավագոնային շարժակազմի համար նախատեսված տիֆոններ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134.</w:t>
      </w:r>
      <w:r w:rsidR="00762B7A" w:rsidRPr="00762B7A">
        <w:rPr>
          <w:rFonts w:ascii="Sylfaen" w:hAnsi="Sylfaen"/>
          <w:sz w:val="24"/>
        </w:rPr>
        <w:tab/>
      </w:r>
      <w:r w:rsidRPr="00AB626D">
        <w:rPr>
          <w:rFonts w:ascii="Sylfaen" w:hAnsi="Sylfaen"/>
          <w:sz w:val="24"/>
        </w:rPr>
        <w:t xml:space="preserve">Մեքենավարի արգելալծակներ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135.</w:t>
      </w:r>
      <w:r w:rsidR="00762B7A" w:rsidRPr="00762B7A">
        <w:rPr>
          <w:rFonts w:ascii="Sylfaen" w:hAnsi="Sylfaen"/>
          <w:sz w:val="24"/>
        </w:rPr>
        <w:tab/>
      </w:r>
      <w:r w:rsidRPr="00AB626D">
        <w:rPr>
          <w:rFonts w:ascii="Sylfaen" w:hAnsi="Sylfaen"/>
          <w:sz w:val="24"/>
        </w:rPr>
        <w:t xml:space="preserve">Էլեկտրագնացքների համար նախատեսված քարշային էլեկտրաշարժիչներ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136.</w:t>
      </w:r>
      <w:r w:rsidR="00762B7A" w:rsidRPr="00762B7A">
        <w:rPr>
          <w:rFonts w:ascii="Sylfaen" w:hAnsi="Sylfaen"/>
          <w:sz w:val="24"/>
        </w:rPr>
        <w:tab/>
      </w:r>
      <w:r w:rsidRPr="00AB626D">
        <w:rPr>
          <w:rFonts w:ascii="Sylfaen" w:hAnsi="Sylfaen"/>
          <w:sz w:val="24"/>
        </w:rPr>
        <w:t xml:space="preserve">Ինքնակցիչի քարշային անուր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137.</w:t>
      </w:r>
      <w:r w:rsidR="00762B7A" w:rsidRPr="00762B7A">
        <w:rPr>
          <w:rFonts w:ascii="Sylfaen" w:hAnsi="Sylfaen"/>
          <w:sz w:val="24"/>
        </w:rPr>
        <w:tab/>
      </w:r>
      <w:r w:rsidRPr="00AB626D">
        <w:rPr>
          <w:rFonts w:ascii="Sylfaen" w:hAnsi="Sylfaen"/>
          <w:sz w:val="24"/>
        </w:rPr>
        <w:t xml:space="preserve">Էլեկտրագնացքների ջեռուցման համակարգերի համար նախատեսված էլեկտրատաքացուցիչ սարքվածքներ </w:t>
      </w:r>
    </w:p>
    <w:p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138.</w:t>
      </w:r>
      <w:r w:rsidR="00762B7A" w:rsidRPr="00762B7A">
        <w:rPr>
          <w:rFonts w:ascii="Sylfaen" w:hAnsi="Sylfaen"/>
          <w:sz w:val="24"/>
        </w:rPr>
        <w:tab/>
      </w:r>
      <w:r w:rsidRPr="00AB626D">
        <w:rPr>
          <w:rFonts w:ascii="Sylfaen" w:hAnsi="Sylfaen"/>
          <w:sz w:val="24"/>
        </w:rPr>
        <w:t xml:space="preserve">Երկաթուղային շարժակազմի կառավարման, </w:t>
      </w:r>
      <w:r w:rsidRPr="00BB5346">
        <w:rPr>
          <w:rFonts w:ascii="Sylfaen" w:hAnsi="Sylfaen"/>
          <w:sz w:val="24"/>
        </w:rPr>
        <w:t>հսկողության եւ անվտանգության սարքվածքներ, համալիրներ եւ համակարգեր, դրանց ծրագրային միջոցները</w:t>
      </w:r>
    </w:p>
    <w:p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139.</w:t>
      </w:r>
      <w:r w:rsidR="00762B7A" w:rsidRPr="00BB5346">
        <w:rPr>
          <w:rFonts w:ascii="Sylfaen" w:hAnsi="Sylfaen"/>
          <w:sz w:val="24"/>
        </w:rPr>
        <w:tab/>
      </w:r>
      <w:r w:rsidRPr="00BB5346">
        <w:rPr>
          <w:rFonts w:ascii="Sylfaen" w:hAnsi="Sylfaen"/>
          <w:sz w:val="24"/>
        </w:rPr>
        <w:t>Կախված բեռնումից արգելակային ուժի ավտոմատ կարգավորման սարքվածք (ավտոմատ ռեժիմ)</w:t>
      </w:r>
    </w:p>
    <w:p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140.</w:t>
      </w:r>
      <w:r w:rsidR="00762B7A" w:rsidRPr="00BB5346">
        <w:rPr>
          <w:rFonts w:ascii="Sylfaen" w:hAnsi="Sylfaen"/>
          <w:sz w:val="24"/>
        </w:rPr>
        <w:tab/>
      </w:r>
      <w:r w:rsidRPr="00BB5346">
        <w:rPr>
          <w:rFonts w:ascii="Sylfaen" w:hAnsi="Sylfaen"/>
          <w:sz w:val="24"/>
        </w:rPr>
        <w:t xml:space="preserve">Երկաթուղային շարժակազմի համար նախատեսված անվի գլոցած սկավառակային կենտրոններ </w:t>
      </w:r>
    </w:p>
    <w:p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141.</w:t>
      </w:r>
      <w:r w:rsidR="00762B7A" w:rsidRPr="00BB5346">
        <w:rPr>
          <w:rFonts w:ascii="Sylfaen" w:hAnsi="Sylfaen"/>
          <w:sz w:val="24"/>
        </w:rPr>
        <w:tab/>
      </w:r>
      <w:r w:rsidRPr="00BB5346">
        <w:rPr>
          <w:rFonts w:ascii="Sylfaen" w:hAnsi="Sylfaen"/>
          <w:sz w:val="24"/>
        </w:rPr>
        <w:t>Երկաթուղային շարժակազմի համար նախատեսված անվի ձուլած կենտրոններ, (ձուլվածքներ)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142.</w:t>
      </w:r>
      <w:r w:rsidR="00762B7A" w:rsidRPr="00BB5346">
        <w:rPr>
          <w:rFonts w:ascii="Sylfaen" w:hAnsi="Sylfaen"/>
          <w:sz w:val="24"/>
        </w:rPr>
        <w:tab/>
      </w:r>
      <w:r w:rsidRPr="00BB5346">
        <w:rPr>
          <w:rFonts w:ascii="Sylfaen" w:hAnsi="Sylfaen"/>
          <w:sz w:val="24"/>
        </w:rPr>
        <w:t>Երկաթուղային շարժակազմի համար նախատեսված ար</w:t>
      </w:r>
      <w:r w:rsidRPr="00AB626D">
        <w:rPr>
          <w:rFonts w:ascii="Sylfaen" w:hAnsi="Sylfaen"/>
          <w:sz w:val="24"/>
        </w:rPr>
        <w:t>գելակային գլաններ</w:t>
      </w:r>
      <w:r>
        <w:rPr>
          <w:rFonts w:ascii="Sylfaen" w:hAnsi="Sylfaen"/>
          <w:sz w:val="24"/>
        </w:rPr>
        <w:t xml:space="preserve">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143.</w:t>
      </w:r>
      <w:r w:rsidR="00762B7A" w:rsidRPr="00762B7A">
        <w:rPr>
          <w:rFonts w:ascii="Sylfaen" w:hAnsi="Sylfaen"/>
          <w:sz w:val="24"/>
        </w:rPr>
        <w:tab/>
      </w:r>
      <w:r w:rsidRPr="00AB626D">
        <w:rPr>
          <w:rFonts w:ascii="Sylfaen" w:hAnsi="Sylfaen"/>
          <w:sz w:val="24"/>
        </w:rPr>
        <w:t>Երկաթուղային շարժակազմի համար նախատեսված ցածրավոլտ էլեկտրասարքավորում</w:t>
      </w:r>
      <w:r>
        <w:rPr>
          <w:rFonts w:ascii="Sylfaen" w:hAnsi="Sylfaen"/>
          <w:sz w:val="24"/>
        </w:rPr>
        <w:t xml:space="preserve"> </w:t>
      </w:r>
      <w:r w:rsidRPr="00AB626D">
        <w:rPr>
          <w:rFonts w:ascii="Sylfaen" w:hAnsi="Sylfaen"/>
          <w:sz w:val="24"/>
        </w:rPr>
        <w:t xml:space="preserve">(ցածրավոլտ կոնտրոլերներ, ավտոմատ անջատիչներ, էլեկտրամագնիսական </w:t>
      </w:r>
      <w:r>
        <w:rPr>
          <w:rFonts w:ascii="Sylfaen" w:hAnsi="Sylfaen"/>
          <w:sz w:val="24"/>
        </w:rPr>
        <w:t>եւ</w:t>
      </w:r>
      <w:r w:rsidRPr="00AB626D">
        <w:rPr>
          <w:rFonts w:ascii="Sylfaen" w:hAnsi="Sylfaen"/>
          <w:sz w:val="24"/>
        </w:rPr>
        <w:t xml:space="preserve"> էլեկտրոնային ռելեներ (պաշտպանության, միջանկյալ, ժամանակի </w:t>
      </w:r>
      <w:r>
        <w:rPr>
          <w:rFonts w:ascii="Sylfaen" w:hAnsi="Sylfaen"/>
          <w:sz w:val="24"/>
        </w:rPr>
        <w:t>եւ</w:t>
      </w:r>
      <w:r w:rsidRPr="00AB626D">
        <w:rPr>
          <w:rFonts w:ascii="Sylfaen" w:hAnsi="Sylfaen"/>
          <w:sz w:val="24"/>
        </w:rPr>
        <w:t xml:space="preserve"> դիֆերենցիալ)) </w:t>
      </w:r>
    </w:p>
    <w:p w:rsidR="005D5486" w:rsidRPr="00AB626D" w:rsidRDefault="005D5486" w:rsidP="005D5486">
      <w:pPr>
        <w:spacing w:after="160" w:line="360" w:lineRule="auto"/>
        <w:rPr>
          <w:rFonts w:ascii="Sylfaen" w:eastAsia="Times New Roman" w:hAnsi="Sylfaen" w:cs="Times New Roman"/>
        </w:rPr>
      </w:pPr>
      <w:r w:rsidRPr="00AB626D">
        <w:rPr>
          <w:rFonts w:ascii="Sylfaen" w:hAnsi="Sylfaen"/>
        </w:rPr>
        <w:br w:type="page"/>
      </w:r>
    </w:p>
    <w:p w:rsidR="005D5486" w:rsidRPr="00AB626D" w:rsidRDefault="005D5486" w:rsidP="00762B7A">
      <w:pPr>
        <w:pStyle w:val="Bodytext50"/>
        <w:spacing w:after="160" w:line="360" w:lineRule="auto"/>
        <w:ind w:left="3969" w:right="-8"/>
        <w:rPr>
          <w:rFonts w:ascii="Sylfaen" w:hAnsi="Sylfaen"/>
          <w:sz w:val="24"/>
          <w:szCs w:val="24"/>
        </w:rPr>
      </w:pPr>
      <w:r w:rsidRPr="00AB626D">
        <w:rPr>
          <w:rFonts w:ascii="Sylfaen" w:hAnsi="Sylfaen"/>
          <w:sz w:val="24"/>
        </w:rPr>
        <w:lastRenderedPageBreak/>
        <w:t>ՀԱՎԵԼՎԱԾ ԹԻՎ 2</w:t>
      </w:r>
    </w:p>
    <w:p w:rsidR="005D5486" w:rsidRPr="00AB626D" w:rsidRDefault="005D5486" w:rsidP="00762B7A">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762B7A" w:rsidRPr="00762B7A">
        <w:rPr>
          <w:rFonts w:ascii="Sylfaen" w:hAnsi="Sylfaen"/>
          <w:sz w:val="24"/>
        </w:rPr>
        <w:br/>
      </w:r>
      <w:r w:rsidRPr="00AB626D">
        <w:rPr>
          <w:rFonts w:ascii="Sylfaen" w:hAnsi="Sylfaen"/>
          <w:sz w:val="24"/>
        </w:rPr>
        <w:t xml:space="preserve">Մաքսային միության տեխնիկական կանոնակարգի (ՄՄ ՏԿ 002/2011) (Եվրասիական տնտեսական հանձնաժողովի խորհրդի 2021 թվականի սեպտեմբերի 14-ի </w:t>
      </w:r>
      <w:r w:rsidR="00762B7A" w:rsidRPr="00762B7A">
        <w:rPr>
          <w:rFonts w:ascii="Sylfaen" w:hAnsi="Sylfaen"/>
          <w:sz w:val="24"/>
        </w:rPr>
        <w:br/>
      </w:r>
      <w:r w:rsidRPr="00AB626D">
        <w:rPr>
          <w:rFonts w:ascii="Sylfaen" w:hAnsi="Sylfaen"/>
          <w:sz w:val="24"/>
        </w:rPr>
        <w:t>թիվ 90 որոշման խմբագրությամբ)</w:t>
      </w:r>
    </w:p>
    <w:p w:rsidR="005D5486" w:rsidRPr="00AB626D" w:rsidRDefault="005D5486" w:rsidP="005D5486">
      <w:pPr>
        <w:pStyle w:val="Bodytext50"/>
        <w:spacing w:after="160" w:line="360" w:lineRule="auto"/>
        <w:ind w:right="280"/>
        <w:rPr>
          <w:rFonts w:ascii="Sylfaen" w:hAnsi="Sylfaen"/>
          <w:sz w:val="24"/>
          <w:szCs w:val="24"/>
        </w:rPr>
      </w:pPr>
    </w:p>
    <w:p w:rsidR="005D5486" w:rsidRPr="00BB5346" w:rsidRDefault="005D5486" w:rsidP="00762B7A">
      <w:pPr>
        <w:pStyle w:val="Heading10"/>
        <w:spacing w:after="160" w:line="360" w:lineRule="auto"/>
        <w:ind w:left="567" w:right="559"/>
        <w:rPr>
          <w:rFonts w:ascii="Sylfaen" w:hAnsi="Sylfaen"/>
          <w:b w:val="0"/>
          <w:sz w:val="24"/>
          <w:szCs w:val="24"/>
        </w:rPr>
      </w:pPr>
      <w:r w:rsidRPr="00BB5346">
        <w:rPr>
          <w:rStyle w:val="Heading1Spacing2pt"/>
          <w:rFonts w:ascii="Sylfaen" w:hAnsi="Sylfaen"/>
          <w:b/>
          <w:spacing w:val="0"/>
          <w:sz w:val="24"/>
          <w:szCs w:val="24"/>
        </w:rPr>
        <w:t>ՑԱՆԿ</w:t>
      </w:r>
    </w:p>
    <w:p w:rsidR="005D5486" w:rsidRPr="0054764B" w:rsidRDefault="005D5486" w:rsidP="00762B7A">
      <w:pPr>
        <w:pStyle w:val="Bodytext20"/>
        <w:spacing w:after="160" w:line="360" w:lineRule="auto"/>
        <w:ind w:left="567" w:right="559"/>
        <w:jc w:val="center"/>
        <w:rPr>
          <w:rStyle w:val="Bodytext2Bold"/>
          <w:rFonts w:ascii="Sylfaen" w:hAnsi="Sylfaen"/>
          <w:spacing w:val="0"/>
          <w:sz w:val="24"/>
          <w:szCs w:val="24"/>
        </w:rPr>
      </w:pPr>
      <w:r w:rsidRPr="00762B7A">
        <w:rPr>
          <w:rStyle w:val="Bodytext2Bold"/>
          <w:rFonts w:ascii="Sylfaen" w:hAnsi="Sylfaen"/>
          <w:spacing w:val="0"/>
          <w:sz w:val="24"/>
          <w:szCs w:val="24"/>
        </w:rPr>
        <w:t>շահագործման ընդունելու ենթակա՝ արագընթաց երկաթուղային տրանսպորտի ենթակառուցվածքի ենթահամակարգերի եւ ենթահամակարգերի բաղկացուցիչ մասերի</w:t>
      </w:r>
    </w:p>
    <w:p w:rsidR="00762B7A" w:rsidRPr="0054764B" w:rsidRDefault="00762B7A" w:rsidP="00762B7A">
      <w:pPr>
        <w:pStyle w:val="Bodytext20"/>
        <w:spacing w:after="160" w:line="360" w:lineRule="auto"/>
        <w:ind w:left="567" w:right="559"/>
        <w:jc w:val="center"/>
        <w:rPr>
          <w:rFonts w:ascii="Sylfaen" w:hAnsi="Sylfaen"/>
        </w:rPr>
      </w:pP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w:t>
      </w:r>
      <w:r w:rsidR="00762B7A" w:rsidRPr="0054764B">
        <w:rPr>
          <w:rFonts w:ascii="Sylfaen" w:hAnsi="Sylfaen"/>
          <w:sz w:val="24"/>
        </w:rPr>
        <w:tab/>
      </w:r>
      <w:r w:rsidRPr="00AB626D">
        <w:rPr>
          <w:rFonts w:ascii="Sylfaen" w:hAnsi="Sylfaen"/>
          <w:sz w:val="24"/>
        </w:rPr>
        <w:t>Ուղու վերին կառույց</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2.</w:t>
      </w:r>
      <w:r w:rsidR="00762B7A" w:rsidRPr="00762B7A">
        <w:rPr>
          <w:rFonts w:ascii="Sylfaen" w:hAnsi="Sylfaen"/>
          <w:sz w:val="24"/>
        </w:rPr>
        <w:tab/>
      </w:r>
      <w:r w:rsidRPr="00AB626D">
        <w:rPr>
          <w:rFonts w:ascii="Sylfaen" w:hAnsi="Sylfaen"/>
          <w:sz w:val="24"/>
        </w:rPr>
        <w:t xml:space="preserve">Ջրահեռացման, հակադեֆորմացիոն, պաշտպանիչ </w:t>
      </w:r>
      <w:r>
        <w:rPr>
          <w:rFonts w:ascii="Sylfaen" w:hAnsi="Sylfaen"/>
          <w:sz w:val="24"/>
        </w:rPr>
        <w:t>եւ</w:t>
      </w:r>
      <w:r w:rsidRPr="00AB626D">
        <w:rPr>
          <w:rFonts w:ascii="Sylfaen" w:hAnsi="Sylfaen"/>
          <w:sz w:val="24"/>
        </w:rPr>
        <w:t xml:space="preserve"> ամրացման կառույցներ</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3.</w:t>
      </w:r>
      <w:r w:rsidR="00762B7A" w:rsidRPr="00762B7A">
        <w:rPr>
          <w:rFonts w:ascii="Sylfaen" w:hAnsi="Sylfaen"/>
          <w:sz w:val="24"/>
        </w:rPr>
        <w:tab/>
      </w:r>
      <w:r w:rsidRPr="00AB626D">
        <w:rPr>
          <w:rFonts w:ascii="Sylfaen" w:hAnsi="Sylfaen"/>
          <w:sz w:val="24"/>
        </w:rPr>
        <w:t>Երկաթուղի</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4.</w:t>
      </w:r>
      <w:r w:rsidR="00762B7A" w:rsidRPr="00762B7A">
        <w:rPr>
          <w:rFonts w:ascii="Sylfaen" w:hAnsi="Sylfaen"/>
          <w:sz w:val="24"/>
        </w:rPr>
        <w:tab/>
      </w:r>
      <w:r w:rsidRPr="00AB626D">
        <w:rPr>
          <w:rFonts w:ascii="Sylfaen" w:hAnsi="Sylfaen"/>
          <w:sz w:val="24"/>
        </w:rPr>
        <w:t>Երկաթուղային կայարաններ</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5.</w:t>
      </w:r>
      <w:r w:rsidR="00762B7A" w:rsidRPr="00762B7A">
        <w:rPr>
          <w:rFonts w:ascii="Sylfaen" w:hAnsi="Sylfaen"/>
          <w:sz w:val="24"/>
        </w:rPr>
        <w:tab/>
      </w:r>
      <w:r w:rsidRPr="00AB626D">
        <w:rPr>
          <w:rFonts w:ascii="Sylfaen" w:hAnsi="Sylfaen"/>
          <w:sz w:val="24"/>
        </w:rPr>
        <w:t>Հողային պաստառ</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6.</w:t>
      </w:r>
      <w:r w:rsidR="00762B7A" w:rsidRPr="00762B7A">
        <w:rPr>
          <w:rFonts w:ascii="Sylfaen" w:hAnsi="Sylfaen"/>
          <w:sz w:val="24"/>
        </w:rPr>
        <w:tab/>
      </w:r>
      <w:r w:rsidRPr="00AB626D">
        <w:rPr>
          <w:rFonts w:ascii="Sylfaen" w:hAnsi="Sylfaen"/>
          <w:sz w:val="24"/>
        </w:rPr>
        <w:t>Հպումային ցանց</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7.</w:t>
      </w:r>
      <w:r w:rsidR="00762B7A" w:rsidRPr="00762B7A">
        <w:rPr>
          <w:rFonts w:ascii="Sylfaen" w:hAnsi="Sylfaen"/>
          <w:sz w:val="24"/>
        </w:rPr>
        <w:tab/>
      </w:r>
      <w:r w:rsidRPr="00AB626D">
        <w:rPr>
          <w:rFonts w:ascii="Sylfaen" w:hAnsi="Sylfaen"/>
          <w:sz w:val="24"/>
        </w:rPr>
        <w:t>Երկաթուղային քարշային ցանց</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8.</w:t>
      </w:r>
      <w:r w:rsidR="00762B7A" w:rsidRPr="00762B7A">
        <w:rPr>
          <w:rFonts w:ascii="Sylfaen" w:hAnsi="Sylfaen"/>
          <w:sz w:val="24"/>
        </w:rPr>
        <w:tab/>
      </w:r>
      <w:r w:rsidRPr="00AB626D">
        <w:rPr>
          <w:rFonts w:ascii="Sylfaen" w:hAnsi="Sylfaen"/>
          <w:sz w:val="24"/>
        </w:rPr>
        <w:t>Երկաթուղային քարշային ենթակայաններ</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9.</w:t>
      </w:r>
      <w:r w:rsidR="00762B7A" w:rsidRPr="00762B7A">
        <w:rPr>
          <w:rFonts w:ascii="Sylfaen" w:hAnsi="Sylfaen"/>
          <w:sz w:val="24"/>
        </w:rPr>
        <w:tab/>
      </w:r>
      <w:r w:rsidRPr="00AB626D">
        <w:rPr>
          <w:rFonts w:ascii="Sylfaen" w:hAnsi="Sylfaen"/>
          <w:sz w:val="24"/>
        </w:rPr>
        <w:t>Էլեկտրամատակարարման գծային երկաթուղային սարքվածքներ</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lastRenderedPageBreak/>
        <w:t>10.</w:t>
      </w:r>
      <w:r w:rsidR="00762B7A" w:rsidRPr="00762B7A">
        <w:rPr>
          <w:rFonts w:ascii="Sylfaen" w:hAnsi="Sylfaen"/>
          <w:sz w:val="24"/>
        </w:rPr>
        <w:tab/>
      </w:r>
      <w:r w:rsidRPr="00AB626D">
        <w:rPr>
          <w:rFonts w:ascii="Sylfaen" w:hAnsi="Sylfaen"/>
          <w:sz w:val="24"/>
        </w:rPr>
        <w:t xml:space="preserve">Ոչ քարշային սպառողների էլեկտրահաղորդման համար նախատեսված էլեկտրահաղորդագծեր </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11.</w:t>
      </w:r>
      <w:r w:rsidR="00762B7A" w:rsidRPr="00762B7A">
        <w:rPr>
          <w:rFonts w:ascii="Sylfaen" w:hAnsi="Sylfaen"/>
          <w:sz w:val="24"/>
        </w:rPr>
        <w:tab/>
      </w:r>
      <w:r w:rsidRPr="00AB626D">
        <w:rPr>
          <w:rFonts w:ascii="Sylfaen" w:hAnsi="Sylfaen"/>
          <w:sz w:val="24"/>
        </w:rPr>
        <w:t xml:space="preserve">Երկաթուղային կամուրջներ </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12.</w:t>
      </w:r>
      <w:r w:rsidR="00762B7A" w:rsidRPr="00762B7A">
        <w:rPr>
          <w:rFonts w:ascii="Sylfaen" w:hAnsi="Sylfaen"/>
          <w:sz w:val="24"/>
        </w:rPr>
        <w:tab/>
      </w:r>
      <w:r w:rsidRPr="00AB626D">
        <w:rPr>
          <w:rFonts w:ascii="Sylfaen" w:hAnsi="Sylfaen"/>
          <w:sz w:val="24"/>
        </w:rPr>
        <w:t>Երկաթուղու պաշտպանակ</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13.</w:t>
      </w:r>
      <w:r w:rsidR="00762B7A" w:rsidRPr="00762B7A">
        <w:rPr>
          <w:rFonts w:ascii="Sylfaen" w:hAnsi="Sylfaen"/>
          <w:sz w:val="24"/>
        </w:rPr>
        <w:tab/>
      </w:r>
      <w:r w:rsidRPr="00AB626D">
        <w:rPr>
          <w:rFonts w:ascii="Sylfaen" w:hAnsi="Sylfaen"/>
          <w:sz w:val="24"/>
        </w:rPr>
        <w:t>Ուղ</w:t>
      </w:r>
      <w:r>
        <w:rPr>
          <w:rFonts w:ascii="Sylfaen" w:hAnsi="Sylfaen"/>
          <w:sz w:val="24"/>
        </w:rPr>
        <w:t>եւ</w:t>
      </w:r>
      <w:r w:rsidRPr="00AB626D">
        <w:rPr>
          <w:rFonts w:ascii="Sylfaen" w:hAnsi="Sylfaen"/>
          <w:sz w:val="24"/>
        </w:rPr>
        <w:t>որների համար նախատեսված կառամատույցներ</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14.</w:t>
      </w:r>
      <w:r w:rsidR="00762B7A" w:rsidRPr="00762B7A">
        <w:rPr>
          <w:rFonts w:ascii="Sylfaen" w:hAnsi="Sylfaen"/>
          <w:sz w:val="24"/>
        </w:rPr>
        <w:tab/>
      </w:r>
      <w:r w:rsidRPr="00AB626D">
        <w:rPr>
          <w:rFonts w:ascii="Sylfaen" w:hAnsi="Sylfaen"/>
          <w:sz w:val="24"/>
        </w:rPr>
        <w:t>Երկաթուղիների հետիոտնային կամուրջներ</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15.</w:t>
      </w:r>
      <w:r w:rsidR="00762B7A" w:rsidRPr="00762B7A">
        <w:rPr>
          <w:rFonts w:ascii="Sylfaen" w:hAnsi="Sylfaen"/>
          <w:sz w:val="24"/>
        </w:rPr>
        <w:tab/>
      </w:r>
      <w:r w:rsidRPr="00AB626D">
        <w:rPr>
          <w:rFonts w:ascii="Sylfaen" w:hAnsi="Sylfaen"/>
          <w:sz w:val="24"/>
        </w:rPr>
        <w:t>Երկաթուղիների հետիոտնային թունելներ</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16.</w:t>
      </w:r>
      <w:r w:rsidR="00762B7A" w:rsidRPr="00762B7A">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համակարգեր, սարքվածքներ </w:t>
      </w:r>
      <w:r>
        <w:rPr>
          <w:rFonts w:ascii="Sylfaen" w:hAnsi="Sylfaen"/>
          <w:sz w:val="24"/>
        </w:rPr>
        <w:t>եւ</w:t>
      </w:r>
      <w:r w:rsidRPr="00AB626D">
        <w:rPr>
          <w:rFonts w:ascii="Sylfaen" w:hAnsi="Sylfaen"/>
          <w:sz w:val="24"/>
        </w:rPr>
        <w:t xml:space="preserve"> սարքավորումներ </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17.</w:t>
      </w:r>
      <w:r w:rsidR="00762B7A" w:rsidRPr="00762B7A">
        <w:rPr>
          <w:rFonts w:ascii="Sylfaen" w:hAnsi="Sylfaen"/>
          <w:sz w:val="24"/>
        </w:rPr>
        <w:tab/>
      </w:r>
      <w:r w:rsidRPr="00AB626D">
        <w:rPr>
          <w:rFonts w:ascii="Sylfaen" w:hAnsi="Sylfaen"/>
          <w:sz w:val="24"/>
        </w:rPr>
        <w:t xml:space="preserve">Երկաթուղային էլեկտրակապի համակարգեր, սարքվածքներ </w:t>
      </w:r>
      <w:r>
        <w:rPr>
          <w:rFonts w:ascii="Sylfaen" w:hAnsi="Sylfaen"/>
          <w:sz w:val="24"/>
        </w:rPr>
        <w:t>եւ</w:t>
      </w:r>
      <w:r w:rsidRPr="00AB626D">
        <w:rPr>
          <w:rFonts w:ascii="Sylfaen" w:hAnsi="Sylfaen"/>
          <w:sz w:val="24"/>
        </w:rPr>
        <w:t xml:space="preserve"> սարքավորումներ</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18.</w:t>
      </w:r>
      <w:r w:rsidR="00762B7A" w:rsidRPr="00762B7A">
        <w:rPr>
          <w:rFonts w:ascii="Sylfaen" w:hAnsi="Sylfaen"/>
          <w:sz w:val="24"/>
        </w:rPr>
        <w:tab/>
      </w:r>
      <w:r w:rsidRPr="00AB626D">
        <w:rPr>
          <w:rFonts w:ascii="Sylfaen" w:hAnsi="Sylfaen"/>
          <w:sz w:val="24"/>
        </w:rPr>
        <w:t xml:space="preserve">Էլեկտրամատակարարման երկաթուղային սարքվածքների համակարգեր, սարքվածքներ ու սարքավորումներ կայարանամեջերում </w:t>
      </w:r>
      <w:r>
        <w:rPr>
          <w:rFonts w:ascii="Sylfaen" w:hAnsi="Sylfaen"/>
          <w:sz w:val="24"/>
        </w:rPr>
        <w:t>եւ</w:t>
      </w:r>
      <w:r w:rsidRPr="00AB626D">
        <w:rPr>
          <w:rFonts w:ascii="Sylfaen" w:hAnsi="Sylfaen"/>
          <w:sz w:val="24"/>
        </w:rPr>
        <w:t xml:space="preserve"> կայարաններում</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19.</w:t>
      </w:r>
      <w:r w:rsidR="00762B7A" w:rsidRPr="00762B7A">
        <w:rPr>
          <w:rFonts w:ascii="Sylfaen" w:hAnsi="Sylfaen"/>
          <w:sz w:val="24"/>
        </w:rPr>
        <w:tab/>
      </w:r>
      <w:r w:rsidRPr="00AB626D">
        <w:rPr>
          <w:rFonts w:ascii="Sylfaen" w:hAnsi="Sylfaen"/>
          <w:sz w:val="24"/>
        </w:rPr>
        <w:t>Երկաթուղային թունելներ</w:t>
      </w:r>
    </w:p>
    <w:p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20.</w:t>
      </w:r>
      <w:r w:rsidR="00762B7A" w:rsidRPr="00762B7A">
        <w:rPr>
          <w:rFonts w:ascii="Sylfaen" w:hAnsi="Sylfaen"/>
          <w:sz w:val="24"/>
        </w:rPr>
        <w:tab/>
      </w:r>
      <w:r w:rsidRPr="00AB626D">
        <w:rPr>
          <w:rFonts w:ascii="Sylfaen" w:hAnsi="Sylfaen"/>
          <w:sz w:val="24"/>
        </w:rPr>
        <w:t>Տրանսֆորմատորային ենթակայաններ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21.</w:t>
      </w:r>
      <w:r w:rsidR="00762B7A" w:rsidRPr="00762B7A">
        <w:rPr>
          <w:rFonts w:ascii="Sylfaen" w:hAnsi="Sylfaen"/>
          <w:sz w:val="24"/>
        </w:rPr>
        <w:tab/>
      </w:r>
      <w:r w:rsidRPr="00AB626D">
        <w:rPr>
          <w:rFonts w:ascii="Sylfaen" w:hAnsi="Sylfaen"/>
          <w:sz w:val="24"/>
        </w:rPr>
        <w:t>Ջրանցման խողովակներ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22.</w:t>
      </w:r>
      <w:r w:rsidR="00762B7A" w:rsidRPr="00762B7A">
        <w:rPr>
          <w:rFonts w:ascii="Sylfaen" w:hAnsi="Sylfaen"/>
          <w:sz w:val="24"/>
        </w:rPr>
        <w:tab/>
      </w:r>
      <w:r w:rsidRPr="00AB626D">
        <w:rPr>
          <w:rFonts w:ascii="Sylfaen" w:hAnsi="Sylfaen"/>
          <w:sz w:val="24"/>
        </w:rPr>
        <w:t>Քարշային ենթակայան (սեկցիավորման կետ)</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23.</w:t>
      </w:r>
      <w:r w:rsidR="00762B7A" w:rsidRPr="00762B7A">
        <w:rPr>
          <w:rFonts w:ascii="Sylfaen" w:hAnsi="Sylfaen"/>
          <w:sz w:val="24"/>
        </w:rPr>
        <w:tab/>
      </w:r>
      <w:r w:rsidRPr="00AB626D">
        <w:rPr>
          <w:rFonts w:ascii="Sylfaen" w:hAnsi="Sylfaen"/>
          <w:sz w:val="24"/>
        </w:rPr>
        <w:t>Երկաթուղու տեղամաս</w:t>
      </w:r>
    </w:p>
    <w:p w:rsidR="005D5486" w:rsidRPr="00AB626D" w:rsidRDefault="005D5486" w:rsidP="00762B7A">
      <w:pPr>
        <w:pStyle w:val="Headerorfooter0"/>
        <w:tabs>
          <w:tab w:val="left" w:pos="1134"/>
        </w:tabs>
        <w:spacing w:after="160" w:line="360" w:lineRule="auto"/>
        <w:ind w:firstLine="567"/>
        <w:jc w:val="both"/>
        <w:rPr>
          <w:rFonts w:ascii="Sylfaen" w:hAnsi="Sylfaen"/>
          <w:sz w:val="24"/>
          <w:szCs w:val="24"/>
        </w:rPr>
      </w:pPr>
      <w:r w:rsidRPr="00AB626D">
        <w:rPr>
          <w:rFonts w:ascii="Sylfaen" w:hAnsi="Sylfaen"/>
          <w:sz w:val="24"/>
        </w:rPr>
        <w:t>24.</w:t>
      </w:r>
      <w:r w:rsidR="00762B7A" w:rsidRPr="00762B7A">
        <w:rPr>
          <w:rFonts w:ascii="Sylfaen" w:hAnsi="Sylfaen"/>
          <w:sz w:val="24"/>
        </w:rPr>
        <w:tab/>
      </w:r>
      <w:r w:rsidRPr="00AB626D">
        <w:rPr>
          <w:rFonts w:ascii="Sylfaen" w:hAnsi="Sylfaen"/>
          <w:sz w:val="24"/>
        </w:rPr>
        <w:t xml:space="preserve">Աղմկապաշտպան կառուցվածքներ </w:t>
      </w:r>
      <w:r>
        <w:rPr>
          <w:rFonts w:ascii="Sylfaen" w:hAnsi="Sylfaen"/>
          <w:sz w:val="24"/>
        </w:rPr>
        <w:t>եւ</w:t>
      </w:r>
      <w:r w:rsidRPr="00AB626D">
        <w:rPr>
          <w:rFonts w:ascii="Sylfaen" w:hAnsi="Sylfaen"/>
          <w:sz w:val="24"/>
        </w:rPr>
        <w:t xml:space="preserve"> սարքվածքներ </w:t>
      </w:r>
    </w:p>
    <w:p w:rsidR="005D5486" w:rsidRPr="00AB626D" w:rsidRDefault="005D5486" w:rsidP="005D5486">
      <w:pPr>
        <w:spacing w:after="160" w:line="360" w:lineRule="auto"/>
        <w:rPr>
          <w:rFonts w:ascii="Sylfaen" w:eastAsia="Times New Roman" w:hAnsi="Sylfaen" w:cs="Times New Roman"/>
        </w:rPr>
      </w:pPr>
      <w:r w:rsidRPr="00AB626D">
        <w:rPr>
          <w:rFonts w:ascii="Sylfaen" w:hAnsi="Sylfaen"/>
        </w:rPr>
        <w:br w:type="page"/>
      </w:r>
    </w:p>
    <w:p w:rsidR="005D5486" w:rsidRPr="00AB626D" w:rsidRDefault="005D5486" w:rsidP="00762B7A">
      <w:pPr>
        <w:pStyle w:val="Headerorfooter0"/>
        <w:spacing w:after="160" w:line="360" w:lineRule="auto"/>
        <w:ind w:left="3969" w:right="-8"/>
        <w:jc w:val="center"/>
        <w:rPr>
          <w:rFonts w:ascii="Sylfaen" w:hAnsi="Sylfaen"/>
          <w:sz w:val="24"/>
          <w:szCs w:val="24"/>
        </w:rPr>
      </w:pPr>
      <w:r w:rsidRPr="00AB626D">
        <w:rPr>
          <w:rFonts w:ascii="Sylfaen" w:hAnsi="Sylfaen"/>
          <w:sz w:val="24"/>
        </w:rPr>
        <w:lastRenderedPageBreak/>
        <w:t xml:space="preserve">ՀԱՎԵԼՎԱԾ ԹԻՎ </w:t>
      </w:r>
      <w:r w:rsidR="005A1A03" w:rsidRPr="00AB626D">
        <w:rPr>
          <w:rFonts w:ascii="Sylfaen" w:hAnsi="Sylfaen"/>
          <w:sz w:val="24"/>
          <w:szCs w:val="24"/>
        </w:rPr>
        <w:fldChar w:fldCharType="begin"/>
      </w:r>
      <w:r w:rsidRPr="00AB626D">
        <w:rPr>
          <w:rFonts w:ascii="Sylfaen" w:hAnsi="Sylfaen"/>
          <w:sz w:val="24"/>
          <w:szCs w:val="24"/>
        </w:rPr>
        <w:instrText xml:space="preserve"> PAGE \* MERGEFORMAT </w:instrText>
      </w:r>
      <w:r w:rsidR="005A1A03" w:rsidRPr="00AB626D">
        <w:rPr>
          <w:rFonts w:ascii="Sylfaen" w:hAnsi="Sylfaen"/>
          <w:sz w:val="24"/>
          <w:szCs w:val="24"/>
        </w:rPr>
        <w:fldChar w:fldCharType="separate"/>
      </w:r>
      <w:r w:rsidRPr="00AB626D">
        <w:rPr>
          <w:rFonts w:ascii="Sylfaen" w:hAnsi="Sylfaen"/>
          <w:sz w:val="24"/>
          <w:szCs w:val="24"/>
        </w:rPr>
        <w:t>3</w:t>
      </w:r>
      <w:r w:rsidR="005A1A03" w:rsidRPr="00AB626D">
        <w:rPr>
          <w:rFonts w:ascii="Sylfaen" w:hAnsi="Sylfaen"/>
          <w:sz w:val="24"/>
          <w:szCs w:val="24"/>
        </w:rPr>
        <w:fldChar w:fldCharType="end"/>
      </w:r>
    </w:p>
    <w:p w:rsidR="005D5486" w:rsidRPr="00AB626D" w:rsidRDefault="005D5486" w:rsidP="00762B7A">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762B7A" w:rsidRPr="00762B7A">
        <w:rPr>
          <w:rFonts w:ascii="Sylfaen" w:hAnsi="Sylfaen"/>
          <w:sz w:val="24"/>
        </w:rPr>
        <w:br/>
      </w:r>
      <w:r w:rsidRPr="00AB626D">
        <w:rPr>
          <w:rFonts w:ascii="Sylfaen" w:hAnsi="Sylfaen"/>
          <w:sz w:val="24"/>
        </w:rPr>
        <w:t>Մաքսային միության տեխնիկական կանոնակարգի (ՄՄ ՏԿ 002/2011) (Եվրասիական տնտեսական հանձնաժողովի խորհրդի 2021 թվականի սեպտեմբերի 14-ի թիվ 90 որոշման խմբագրությամբ)</w:t>
      </w:r>
    </w:p>
    <w:p w:rsidR="005D5486" w:rsidRPr="00AB626D" w:rsidRDefault="005D5486" w:rsidP="005D5486">
      <w:pPr>
        <w:pStyle w:val="Bodytext50"/>
        <w:spacing w:after="160" w:line="360" w:lineRule="auto"/>
        <w:ind w:left="4820" w:right="-8"/>
        <w:rPr>
          <w:rFonts w:ascii="Sylfaen" w:hAnsi="Sylfaen"/>
          <w:sz w:val="24"/>
          <w:szCs w:val="24"/>
        </w:rPr>
      </w:pPr>
    </w:p>
    <w:p w:rsidR="005D5486" w:rsidRPr="00BB5346" w:rsidRDefault="005D5486" w:rsidP="00762B7A">
      <w:pPr>
        <w:pStyle w:val="Heading10"/>
        <w:spacing w:after="160" w:line="360" w:lineRule="auto"/>
        <w:ind w:left="40"/>
        <w:rPr>
          <w:rFonts w:ascii="Sylfaen" w:hAnsi="Sylfaen"/>
          <w:b w:val="0"/>
          <w:sz w:val="24"/>
          <w:szCs w:val="24"/>
        </w:rPr>
      </w:pPr>
      <w:r w:rsidRPr="00BB5346">
        <w:rPr>
          <w:rStyle w:val="Heading1Spacing2pt"/>
          <w:rFonts w:ascii="Sylfaen" w:hAnsi="Sylfaen"/>
          <w:b/>
          <w:spacing w:val="0"/>
          <w:sz w:val="24"/>
          <w:szCs w:val="24"/>
        </w:rPr>
        <w:t>ՑԱՆԿ</w:t>
      </w:r>
    </w:p>
    <w:p w:rsidR="005D5486" w:rsidRPr="0054764B" w:rsidRDefault="005D5486" w:rsidP="00762B7A">
      <w:pPr>
        <w:pStyle w:val="Bodytext20"/>
        <w:spacing w:after="160" w:line="360" w:lineRule="auto"/>
        <w:ind w:left="40"/>
        <w:jc w:val="center"/>
        <w:rPr>
          <w:rStyle w:val="Bodytext2Bold"/>
          <w:rFonts w:ascii="Sylfaen" w:hAnsi="Sylfaen"/>
          <w:spacing w:val="0"/>
          <w:sz w:val="24"/>
          <w:szCs w:val="24"/>
        </w:rPr>
      </w:pPr>
      <w:r w:rsidRPr="00762B7A">
        <w:rPr>
          <w:rStyle w:val="Bodytext2Bold"/>
          <w:rFonts w:ascii="Sylfaen" w:hAnsi="Sylfaen"/>
          <w:spacing w:val="0"/>
          <w:sz w:val="24"/>
          <w:szCs w:val="24"/>
        </w:rPr>
        <w:t>սերտիֆիկացման ենթակա՝ արագընթաց երկաթուղային տրանսպորտի ենթակառուցվածքի ենթահամակարգերի բաղկացուցիչ մասերի տարրերի, արագընթաց երկաթուղային շարժակազմի եւ դրա բաղկացուցիչ մասերի</w:t>
      </w:r>
    </w:p>
    <w:p w:rsidR="00762B7A" w:rsidRPr="0054764B" w:rsidRDefault="00762B7A" w:rsidP="00762B7A">
      <w:pPr>
        <w:pStyle w:val="Bodytext20"/>
        <w:spacing w:after="160" w:line="360" w:lineRule="auto"/>
        <w:ind w:left="40"/>
        <w:jc w:val="center"/>
        <w:rPr>
          <w:rFonts w:ascii="Sylfaen" w:hAnsi="Sylfaen"/>
        </w:rPr>
      </w:pPr>
    </w:p>
    <w:p w:rsidR="005D5486" w:rsidRPr="00AB626D" w:rsidRDefault="005D5486" w:rsidP="005D5486">
      <w:pPr>
        <w:pStyle w:val="Bodytext50"/>
        <w:spacing w:after="160" w:line="360" w:lineRule="auto"/>
        <w:ind w:left="567" w:right="559"/>
        <w:rPr>
          <w:rFonts w:ascii="Sylfaen" w:hAnsi="Sylfaen"/>
          <w:sz w:val="24"/>
          <w:szCs w:val="24"/>
        </w:rPr>
      </w:pPr>
      <w:r w:rsidRPr="00AB626D">
        <w:rPr>
          <w:rFonts w:ascii="Sylfaen" w:hAnsi="Sylfaen"/>
          <w:sz w:val="24"/>
        </w:rPr>
        <w:t>I. Արագընթաց երկաթուղային տրանսպորտի ենթակառուցվածքի ենթահամակարգերի բաղկացուցիչ մասերի տարրեր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w:t>
      </w:r>
      <w:r w:rsidR="00762B7A" w:rsidRPr="00762B7A">
        <w:rPr>
          <w:rFonts w:ascii="Sylfaen" w:hAnsi="Sylfaen"/>
          <w:sz w:val="24"/>
        </w:rPr>
        <w:tab/>
      </w:r>
      <w:r w:rsidRPr="00AB626D">
        <w:rPr>
          <w:rFonts w:ascii="Sylfaen" w:hAnsi="Sylfaen"/>
          <w:sz w:val="24"/>
        </w:rPr>
        <w:t>Երթ</w:t>
      </w:r>
      <w:r>
        <w:rPr>
          <w:rFonts w:ascii="Sylfaen" w:hAnsi="Sylfaen"/>
          <w:sz w:val="24"/>
        </w:rPr>
        <w:t>եւ</w:t>
      </w:r>
      <w:r w:rsidRPr="00AB626D">
        <w:rPr>
          <w:rFonts w:ascii="Sylfaen" w:hAnsi="Sylfaen"/>
          <w:sz w:val="24"/>
        </w:rPr>
        <w:t xml:space="preserve">եկության անվտանգության </w:t>
      </w:r>
      <w:r>
        <w:rPr>
          <w:rFonts w:ascii="Sylfaen" w:hAnsi="Sylfaen"/>
          <w:sz w:val="24"/>
        </w:rPr>
        <w:t>եւ</w:t>
      </w:r>
      <w:r w:rsidRPr="00AB626D">
        <w:rPr>
          <w:rFonts w:ascii="Sylfaen" w:hAnsi="Sylfaen"/>
          <w:sz w:val="24"/>
        </w:rPr>
        <w:t xml:space="preserve"> տեղեկատվական անվտանգության ապահովման հետ կապված՝ տեխնոլոգիական գործընթացների օպերատիվ կառավարման ավտոմատացված համակարգեր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w:t>
      </w:r>
      <w:r w:rsidR="00762B7A" w:rsidRPr="00762B7A">
        <w:rPr>
          <w:rFonts w:ascii="Sylfaen" w:hAnsi="Sylfaen"/>
          <w:sz w:val="24"/>
        </w:rPr>
        <w:tab/>
      </w:r>
      <w:r w:rsidRPr="00AB626D">
        <w:rPr>
          <w:rFonts w:ascii="Sylfaen" w:hAnsi="Sylfaen"/>
          <w:sz w:val="24"/>
        </w:rPr>
        <w:t>Էլեկտրամատակարարման երկաթուղային սարքվածքների հեռուստամեխանիկայի ապարատուրա</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w:t>
      </w:r>
      <w:r w:rsidR="00762B7A" w:rsidRPr="00762B7A">
        <w:rPr>
          <w:rFonts w:ascii="Sylfaen" w:hAnsi="Sylfaen"/>
          <w:sz w:val="24"/>
        </w:rPr>
        <w:tab/>
      </w:r>
      <w:r w:rsidRPr="00AB626D">
        <w:rPr>
          <w:rFonts w:ascii="Sylfaen" w:hAnsi="Sylfaen"/>
          <w:sz w:val="24"/>
        </w:rPr>
        <w:t xml:space="preserve">Էլեկտրաֆիկացված երկաթուղիների հպումային ցանցի հենարանների համար ամրանավորված բետոնից կանգնակներ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w:t>
      </w:r>
      <w:r w:rsidR="00762B7A" w:rsidRPr="00762B7A">
        <w:rPr>
          <w:rFonts w:ascii="Sylfaen" w:hAnsi="Sylfaen"/>
          <w:sz w:val="24"/>
        </w:rPr>
        <w:tab/>
      </w:r>
      <w:r w:rsidRPr="00AB626D">
        <w:rPr>
          <w:rFonts w:ascii="Sylfaen" w:hAnsi="Sylfaen"/>
          <w:sz w:val="24"/>
        </w:rPr>
        <w:t>Երկաթուղու ռելսային ամրակումների համար նախատեսված սեղմակային հեղույսներ</w:t>
      </w:r>
    </w:p>
    <w:p w:rsidR="005D5486" w:rsidRPr="00AB626D" w:rsidRDefault="005D5486" w:rsidP="00762B7A">
      <w:pPr>
        <w:pStyle w:val="Bodytext50"/>
        <w:tabs>
          <w:tab w:val="left" w:pos="1134"/>
        </w:tabs>
        <w:spacing w:after="160" w:line="360" w:lineRule="auto"/>
        <w:ind w:firstLine="567"/>
        <w:jc w:val="both"/>
        <w:rPr>
          <w:rFonts w:ascii="Sylfaen" w:hAnsi="Sylfaen"/>
        </w:rPr>
      </w:pPr>
      <w:r w:rsidRPr="00AB626D">
        <w:rPr>
          <w:rFonts w:ascii="Sylfaen" w:hAnsi="Sylfaen"/>
          <w:sz w:val="24"/>
        </w:rPr>
        <w:lastRenderedPageBreak/>
        <w:t>5.</w:t>
      </w:r>
      <w:r w:rsidR="00762B7A" w:rsidRPr="00762B7A">
        <w:rPr>
          <w:rFonts w:ascii="Sylfaen" w:hAnsi="Sylfaen"/>
          <w:sz w:val="24"/>
        </w:rPr>
        <w:tab/>
      </w:r>
      <w:r w:rsidRPr="00AB626D">
        <w:rPr>
          <w:rFonts w:ascii="Sylfaen" w:hAnsi="Sylfaen"/>
          <w:sz w:val="24"/>
        </w:rPr>
        <w:t>1520 մմ ռելսամեջով երկաթուղիների համար սլաքային գծանցումների համար նախատեսված երկաթբետոնե չորսուներ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w:t>
      </w:r>
      <w:r w:rsidR="00762B7A" w:rsidRPr="00762B7A">
        <w:rPr>
          <w:rFonts w:ascii="Sylfaen" w:hAnsi="Sylfaen"/>
          <w:sz w:val="24"/>
        </w:rPr>
        <w:tab/>
      </w:r>
      <w:r w:rsidRPr="00AB626D">
        <w:rPr>
          <w:rFonts w:ascii="Sylfaen" w:hAnsi="Sylfaen"/>
          <w:sz w:val="24"/>
        </w:rPr>
        <w:t xml:space="preserve">Էլեկտրամատակարարման երկաթուղային սարքվածքների համար նախատեսված վենտիլային պարպիչներ </w:t>
      </w:r>
      <w:r>
        <w:rPr>
          <w:rFonts w:ascii="Sylfaen" w:hAnsi="Sylfaen"/>
          <w:sz w:val="24"/>
        </w:rPr>
        <w:t>եւ</w:t>
      </w:r>
      <w:r w:rsidRPr="00AB626D">
        <w:rPr>
          <w:rFonts w:ascii="Sylfaen" w:hAnsi="Sylfaen"/>
          <w:sz w:val="24"/>
        </w:rPr>
        <w:t xml:space="preserve"> գերլարումների սահմանափակիչներ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7.</w:t>
      </w:r>
      <w:r w:rsidR="00762B7A" w:rsidRPr="00BB5346">
        <w:rPr>
          <w:rFonts w:ascii="Sylfaen" w:hAnsi="Sylfaen"/>
          <w:sz w:val="24"/>
        </w:rPr>
        <w:tab/>
      </w:r>
      <w:r w:rsidRPr="00BB5346">
        <w:rPr>
          <w:rFonts w:ascii="Sylfaen" w:hAnsi="Sylfaen"/>
          <w:sz w:val="24"/>
        </w:rPr>
        <w:t>Գարնիտուրներ, երկաթուղային սլաքային գծանցումների արտաքին միակցիչներ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8.</w:t>
      </w:r>
      <w:r w:rsidR="00762B7A" w:rsidRPr="00762B7A">
        <w:rPr>
          <w:rFonts w:ascii="Sylfaen" w:hAnsi="Sylfaen"/>
          <w:sz w:val="24"/>
        </w:rPr>
        <w:tab/>
      </w:r>
      <w:r w:rsidRPr="00AB626D">
        <w:rPr>
          <w:rFonts w:ascii="Sylfaen" w:hAnsi="Sylfaen"/>
          <w:sz w:val="24"/>
        </w:rPr>
        <w:t xml:space="preserve">Տոնային ռելսային շղթաների համար նախատեսված գեներատորներ, ընդունիչներ, զտիչներ, ուժեղարարներ </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w:t>
      </w:r>
      <w:r w:rsidR="00762B7A" w:rsidRPr="00762B7A">
        <w:rPr>
          <w:rFonts w:ascii="Sylfaen" w:hAnsi="Sylfaen"/>
          <w:sz w:val="24"/>
        </w:rPr>
        <w:tab/>
      </w:r>
      <w:r w:rsidRPr="00AB626D">
        <w:rPr>
          <w:rFonts w:ascii="Sylfaen" w:hAnsi="Sylfaen"/>
          <w:sz w:val="24"/>
        </w:rPr>
        <w:t xml:space="preserve">Առանցքների հաշվարկման համակարգի տվիչներ </w:t>
      </w:r>
      <w:r>
        <w:rPr>
          <w:rFonts w:ascii="Sylfaen" w:hAnsi="Sylfaen"/>
          <w:sz w:val="24"/>
        </w:rPr>
        <w:t>եւ</w:t>
      </w:r>
      <w:r w:rsidRPr="00AB626D">
        <w:rPr>
          <w:rFonts w:ascii="Sylfaen" w:hAnsi="Sylfaen"/>
          <w:sz w:val="24"/>
        </w:rPr>
        <w:t xml:space="preserve"> ուղեմասերի հսկողության տվիչներ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w:t>
      </w:r>
      <w:r w:rsidR="00762B7A" w:rsidRPr="00762B7A">
        <w:rPr>
          <w:rFonts w:ascii="Sylfaen" w:hAnsi="Sylfaen"/>
          <w:sz w:val="24"/>
        </w:rPr>
        <w:tab/>
      </w:r>
      <w:r w:rsidRPr="00AB626D">
        <w:rPr>
          <w:rFonts w:ascii="Sylfaen" w:hAnsi="Sylfaen"/>
          <w:sz w:val="24"/>
        </w:rPr>
        <w:t xml:space="preserve">Վերծանիչներ </w:t>
      </w:r>
      <w:r>
        <w:rPr>
          <w:rFonts w:ascii="Sylfaen" w:hAnsi="Sylfaen"/>
          <w:sz w:val="24"/>
        </w:rPr>
        <w:t>եւ</w:t>
      </w:r>
      <w:r w:rsidRPr="00AB626D">
        <w:rPr>
          <w:rFonts w:ascii="Sylfaen" w:hAnsi="Sylfaen"/>
          <w:sz w:val="24"/>
        </w:rPr>
        <w:t xml:space="preserve"> թվային կոդային ավտոբլոկավորման վերծանիչների բլոկներ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w:t>
      </w:r>
      <w:r w:rsidR="00762B7A" w:rsidRPr="00762B7A">
        <w:rPr>
          <w:rFonts w:ascii="Sylfaen" w:hAnsi="Sylfaen"/>
          <w:sz w:val="24"/>
        </w:rPr>
        <w:tab/>
      </w:r>
      <w:r w:rsidRPr="00AB626D">
        <w:rPr>
          <w:rFonts w:ascii="Sylfaen" w:hAnsi="Sylfaen"/>
          <w:sz w:val="24"/>
        </w:rPr>
        <w:t>Էլեկտրաֆիկացված երկաթուղիների հպումային ցանցի համար նախատեսված մեկուսիչներ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w:t>
      </w:r>
      <w:r w:rsidR="00762B7A" w:rsidRPr="00762B7A">
        <w:rPr>
          <w:rFonts w:ascii="Sylfaen" w:hAnsi="Sylfaen"/>
          <w:sz w:val="24"/>
        </w:rPr>
        <w:tab/>
      </w:r>
      <w:r w:rsidRPr="00AB626D">
        <w:rPr>
          <w:rFonts w:ascii="Sylfaen" w:hAnsi="Sylfaen"/>
          <w:sz w:val="24"/>
        </w:rPr>
        <w:t xml:space="preserve">Առանձին </w:t>
      </w:r>
      <w:r>
        <w:rPr>
          <w:rFonts w:ascii="Sylfaen" w:hAnsi="Sylfaen"/>
          <w:sz w:val="24"/>
        </w:rPr>
        <w:t>եւ</w:t>
      </w:r>
      <w:r w:rsidRPr="00AB626D">
        <w:rPr>
          <w:rFonts w:ascii="Sylfaen" w:hAnsi="Sylfaen"/>
          <w:sz w:val="24"/>
        </w:rPr>
        <w:t xml:space="preserve"> ոչ առանձին ռելսային ամրակման սեղմակներ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w:t>
      </w:r>
      <w:r w:rsidR="00762B7A" w:rsidRPr="00762B7A">
        <w:rPr>
          <w:rFonts w:ascii="Sylfaen" w:hAnsi="Sylfaen"/>
          <w:sz w:val="24"/>
        </w:rPr>
        <w:tab/>
      </w:r>
      <w:r w:rsidRPr="00AB626D">
        <w:rPr>
          <w:rFonts w:ascii="Sylfaen" w:hAnsi="Sylfaen"/>
          <w:sz w:val="24"/>
        </w:rPr>
        <w:t>Ռելսերի ամրակման համար</w:t>
      </w:r>
      <w:r w:rsidRPr="00AB626D" w:rsidDel="00961D87">
        <w:rPr>
          <w:rFonts w:ascii="Sylfaen" w:hAnsi="Sylfaen"/>
          <w:sz w:val="24"/>
        </w:rPr>
        <w:t xml:space="preserve"> </w:t>
      </w:r>
      <w:r w:rsidRPr="00AB626D">
        <w:rPr>
          <w:rFonts w:ascii="Sylfaen" w:hAnsi="Sylfaen"/>
          <w:sz w:val="24"/>
        </w:rPr>
        <w:t>նախատեսված զսպանակավոր ձողավոր սեղմակներ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14.</w:t>
      </w:r>
      <w:r w:rsidR="00762B7A" w:rsidRPr="00762B7A">
        <w:rPr>
          <w:rFonts w:ascii="Sylfaen" w:hAnsi="Sylfaen"/>
          <w:sz w:val="24"/>
        </w:rPr>
        <w:tab/>
      </w:r>
      <w:r w:rsidRPr="00AB626D">
        <w:rPr>
          <w:rFonts w:ascii="Sylfaen" w:hAnsi="Sylfaen"/>
          <w:sz w:val="24"/>
        </w:rPr>
        <w:t>Երկաթուղային տրանսպորտի</w:t>
      </w:r>
      <w:r>
        <w:rPr>
          <w:rFonts w:ascii="Sylfaen" w:hAnsi="Sylfaen"/>
          <w:sz w:val="24"/>
        </w:rPr>
        <w:t xml:space="preserve"> </w:t>
      </w:r>
      <w:r w:rsidRPr="00AB626D">
        <w:rPr>
          <w:rFonts w:ascii="Sylfaen" w:hAnsi="Sylfaen"/>
          <w:sz w:val="24"/>
        </w:rPr>
        <w:t xml:space="preserve">ոսպնյակավոր լուսացույցների համար լուսազտիչ ոսպնյակների </w:t>
      </w:r>
      <w:r>
        <w:rPr>
          <w:rFonts w:ascii="Sylfaen" w:hAnsi="Sylfaen"/>
          <w:sz w:val="24"/>
        </w:rPr>
        <w:t>եւ</w:t>
      </w:r>
      <w:r w:rsidRPr="00AB626D">
        <w:rPr>
          <w:rFonts w:ascii="Sylfaen" w:hAnsi="Sylfaen"/>
          <w:sz w:val="24"/>
        </w:rPr>
        <w:t xml:space="preserve"> ոսպնյակների լրակազմեր, լամպակալով ոսպնյակային լրակազմեր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15.</w:t>
      </w:r>
      <w:r w:rsidR="00762B7A" w:rsidRPr="00762B7A">
        <w:rPr>
          <w:rFonts w:ascii="Sylfaen" w:hAnsi="Sylfaen"/>
          <w:sz w:val="24"/>
        </w:rPr>
        <w:tab/>
      </w:r>
      <w:r w:rsidRPr="00AB626D">
        <w:rPr>
          <w:rFonts w:ascii="Sylfaen" w:hAnsi="Sylfaen"/>
          <w:sz w:val="24"/>
        </w:rPr>
        <w:t>Սլաքային գծանցումների ուղեփոխիչներ</w:t>
      </w:r>
    </w:p>
    <w:p w:rsidR="005D5486" w:rsidRPr="00AB626D" w:rsidRDefault="005D5486" w:rsidP="00762B7A">
      <w:pPr>
        <w:pStyle w:val="Bodytext50"/>
        <w:tabs>
          <w:tab w:val="left" w:pos="1134"/>
        </w:tabs>
        <w:spacing w:after="160" w:line="360" w:lineRule="auto"/>
        <w:ind w:firstLine="567"/>
        <w:jc w:val="both"/>
        <w:rPr>
          <w:rFonts w:ascii="Sylfaen" w:hAnsi="Sylfaen"/>
        </w:rPr>
      </w:pPr>
      <w:r w:rsidRPr="00AB626D">
        <w:rPr>
          <w:rFonts w:ascii="Sylfaen" w:hAnsi="Sylfaen"/>
          <w:sz w:val="24"/>
        </w:rPr>
        <w:t>16.</w:t>
      </w:r>
      <w:r w:rsidR="00762B7A" w:rsidRPr="00762B7A">
        <w:rPr>
          <w:rFonts w:ascii="Sylfaen" w:hAnsi="Sylfaen"/>
          <w:sz w:val="24"/>
        </w:rPr>
        <w:tab/>
      </w:r>
      <w:r w:rsidRPr="00AB626D">
        <w:rPr>
          <w:rFonts w:ascii="Sylfaen" w:hAnsi="Sylfaen"/>
          <w:sz w:val="24"/>
        </w:rPr>
        <w:t>Էլեկտրաֆիկացված երկաթուղիների հպումային ցանցի հենարանների համար նախատեսված մետաղական կանգնակներ</w:t>
      </w:r>
    </w:p>
    <w:p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17.</w:t>
      </w:r>
      <w:r w:rsidR="00762B7A" w:rsidRPr="00762B7A">
        <w:rPr>
          <w:rFonts w:ascii="Sylfaen" w:hAnsi="Sylfaen"/>
          <w:sz w:val="24"/>
        </w:rPr>
        <w:tab/>
      </w:r>
      <w:r w:rsidRPr="00AB626D">
        <w:rPr>
          <w:rFonts w:ascii="Sylfaen" w:hAnsi="Sylfaen"/>
          <w:sz w:val="24"/>
        </w:rPr>
        <w:t>Երկաթուղային ռելսերի մեկուսացնող կցվանքների համար նախատեսված մակադրակներ</w:t>
      </w:r>
    </w:p>
    <w:p w:rsidR="005D5486" w:rsidRPr="00AB626D" w:rsidRDefault="005D5486" w:rsidP="006F458B">
      <w:pPr>
        <w:pStyle w:val="Bodytext50"/>
        <w:tabs>
          <w:tab w:val="left" w:pos="1134"/>
        </w:tabs>
        <w:spacing w:after="160" w:line="360" w:lineRule="auto"/>
        <w:ind w:firstLine="567"/>
        <w:jc w:val="both"/>
        <w:rPr>
          <w:rFonts w:ascii="Sylfaen" w:hAnsi="Sylfaen"/>
        </w:rPr>
      </w:pPr>
      <w:r w:rsidRPr="00AB626D">
        <w:rPr>
          <w:rFonts w:ascii="Sylfaen" w:hAnsi="Sylfaen"/>
          <w:sz w:val="24"/>
        </w:rPr>
        <w:lastRenderedPageBreak/>
        <w:t>18.</w:t>
      </w:r>
      <w:r w:rsidR="00762B7A" w:rsidRPr="00762B7A">
        <w:rPr>
          <w:rFonts w:ascii="Sylfaen" w:hAnsi="Sylfaen"/>
          <w:sz w:val="24"/>
        </w:rPr>
        <w:tab/>
      </w:r>
      <w:r w:rsidRPr="00AB626D">
        <w:rPr>
          <w:rFonts w:ascii="Sylfaen" w:hAnsi="Sylfaen"/>
          <w:sz w:val="24"/>
        </w:rPr>
        <w:t>Լայն ռելսամեջով երկաթուղիների համար նախատեսված ռելսային երկգլխանի մակադրակներ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19.</w:t>
      </w:r>
      <w:r w:rsidR="00762B7A" w:rsidRPr="00762B7A">
        <w:rPr>
          <w:rFonts w:ascii="Sylfaen" w:hAnsi="Sylfaen"/>
          <w:sz w:val="24"/>
        </w:rPr>
        <w:tab/>
      </w:r>
      <w:r w:rsidRPr="00AB626D">
        <w:rPr>
          <w:rFonts w:ascii="Sylfaen" w:hAnsi="Sylfaen"/>
          <w:sz w:val="24"/>
        </w:rPr>
        <w:t xml:space="preserve">Տարբեր տիպերի </w:t>
      </w:r>
      <w:r>
        <w:rPr>
          <w:rFonts w:ascii="Sylfaen" w:hAnsi="Sylfaen"/>
          <w:sz w:val="24"/>
        </w:rPr>
        <w:t>եւ</w:t>
      </w:r>
      <w:r w:rsidRPr="00AB626D">
        <w:rPr>
          <w:rFonts w:ascii="Sylfaen" w:hAnsi="Sylfaen"/>
          <w:sz w:val="24"/>
        </w:rPr>
        <w:t xml:space="preserve"> ապրանքանիշերի սլաքային գծանցումների համար նախատեսված լեզվակներ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20.</w:t>
      </w:r>
      <w:r w:rsidR="00762B7A" w:rsidRPr="00762B7A">
        <w:rPr>
          <w:rFonts w:ascii="Sylfaen" w:hAnsi="Sylfaen"/>
          <w:sz w:val="24"/>
        </w:rPr>
        <w:tab/>
      </w:r>
      <w:r w:rsidRPr="00AB626D">
        <w:rPr>
          <w:rFonts w:ascii="Sylfaen" w:hAnsi="Sylfaen"/>
          <w:sz w:val="24"/>
        </w:rPr>
        <w:t>Երկաթուղու առանձին ամրակման տակդիրներ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21.</w:t>
      </w:r>
      <w:r w:rsidR="00762B7A" w:rsidRPr="00762B7A">
        <w:rPr>
          <w:rFonts w:ascii="Sylfaen" w:hAnsi="Sylfaen"/>
          <w:sz w:val="24"/>
        </w:rPr>
        <w:tab/>
      </w:r>
      <w:r w:rsidRPr="00AB626D">
        <w:rPr>
          <w:rFonts w:ascii="Sylfaen" w:hAnsi="Sylfaen"/>
          <w:sz w:val="24"/>
        </w:rPr>
        <w:t xml:space="preserve">Երկաթբետոնե կիսակոճեր </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22.</w:t>
      </w:r>
      <w:r w:rsidR="00762B7A" w:rsidRPr="00762B7A">
        <w:rPr>
          <w:rFonts w:ascii="Sylfaen" w:hAnsi="Sylfaen"/>
          <w:sz w:val="24"/>
        </w:rPr>
        <w:tab/>
      </w:r>
      <w:r w:rsidRPr="00AB626D">
        <w:rPr>
          <w:rFonts w:ascii="Sylfaen" w:hAnsi="Sylfaen"/>
          <w:sz w:val="24"/>
        </w:rPr>
        <w:t xml:space="preserve">Պղնձից </w:t>
      </w:r>
      <w:r>
        <w:rPr>
          <w:rFonts w:ascii="Sylfaen" w:hAnsi="Sylfaen"/>
          <w:sz w:val="24"/>
        </w:rPr>
        <w:t>եւ</w:t>
      </w:r>
      <w:r w:rsidRPr="00AB626D">
        <w:rPr>
          <w:rFonts w:ascii="Sylfaen" w:hAnsi="Sylfaen"/>
          <w:sz w:val="24"/>
        </w:rPr>
        <w:t xml:space="preserve"> դրա համահալվածքներից՝ երկաթուղային հպումային ցանցի համար նախատեսված հպալարեր</w:t>
      </w:r>
      <w:r>
        <w:rPr>
          <w:rFonts w:ascii="Sylfaen" w:hAnsi="Sylfaen"/>
          <w:sz w:val="24"/>
        </w:rPr>
        <w:t xml:space="preserve"> </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23.</w:t>
      </w:r>
      <w:r w:rsidR="00762B7A" w:rsidRPr="00762B7A">
        <w:rPr>
          <w:rFonts w:ascii="Sylfaen" w:hAnsi="Sylfaen"/>
          <w:sz w:val="24"/>
        </w:rPr>
        <w:tab/>
      </w:r>
      <w:r w:rsidRPr="00AB626D">
        <w:rPr>
          <w:rFonts w:ascii="Sylfaen" w:hAnsi="Sylfaen"/>
          <w:sz w:val="24"/>
        </w:rPr>
        <w:t>Ռելսային ամրակման միջադիրներ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24.</w:t>
      </w:r>
      <w:r w:rsidR="00762B7A" w:rsidRPr="00762B7A">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համակարգերի համար նախատեսված անվտանգ</w:t>
      </w:r>
      <w:r w:rsidRPr="00AB626D" w:rsidDel="00040EF8">
        <w:rPr>
          <w:rFonts w:ascii="Sylfaen" w:hAnsi="Sylfaen"/>
          <w:sz w:val="24"/>
        </w:rPr>
        <w:t xml:space="preserve"> </w:t>
      </w:r>
      <w:r w:rsidRPr="00AB626D">
        <w:rPr>
          <w:rFonts w:ascii="Sylfaen" w:hAnsi="Sylfaen"/>
          <w:sz w:val="24"/>
        </w:rPr>
        <w:t>էլեկտրամագնիսական, այդ թվում՝ էլեկտրոնային ռելե, ռելեային բլոկներ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25.</w:t>
      </w:r>
      <w:r w:rsidR="00762B7A" w:rsidRPr="00762B7A">
        <w:rPr>
          <w:rFonts w:ascii="Sylfaen" w:hAnsi="Sylfaen"/>
          <w:sz w:val="24"/>
        </w:rPr>
        <w:tab/>
      </w:r>
      <w:r w:rsidRPr="00AB626D">
        <w:rPr>
          <w:rFonts w:ascii="Sylfaen" w:hAnsi="Sylfaen"/>
          <w:sz w:val="24"/>
        </w:rPr>
        <w:t>Ռելսային ամրակում</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26.</w:t>
      </w:r>
      <w:r w:rsidR="00762B7A" w:rsidRPr="00762B7A">
        <w:rPr>
          <w:rFonts w:ascii="Sylfaen" w:hAnsi="Sylfaen"/>
          <w:sz w:val="24"/>
        </w:rPr>
        <w:tab/>
      </w:r>
      <w:r w:rsidRPr="00AB626D">
        <w:rPr>
          <w:rFonts w:ascii="Sylfaen" w:hAnsi="Sylfaen"/>
          <w:sz w:val="24"/>
        </w:rPr>
        <w:t>Երկաթուղային զուգառելսեր (կոնտրռելսեր)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27.</w:t>
      </w:r>
      <w:r w:rsidR="00762B7A" w:rsidRPr="00762B7A">
        <w:rPr>
          <w:rFonts w:ascii="Sylfaen" w:hAnsi="Sylfaen"/>
          <w:sz w:val="24"/>
        </w:rPr>
        <w:tab/>
      </w:r>
      <w:r w:rsidRPr="00AB626D">
        <w:rPr>
          <w:rFonts w:ascii="Sylfaen" w:hAnsi="Sylfaen"/>
          <w:sz w:val="24"/>
        </w:rPr>
        <w:t>Երկաթուղային լեզվակավոր ռելսեր</w:t>
      </w:r>
    </w:p>
    <w:p w:rsidR="005D5486" w:rsidRPr="00AB626D" w:rsidRDefault="005D5486" w:rsidP="006F458B">
      <w:pPr>
        <w:pStyle w:val="Bodytext50"/>
        <w:tabs>
          <w:tab w:val="left" w:pos="1134"/>
        </w:tabs>
        <w:spacing w:after="160" w:line="360" w:lineRule="auto"/>
        <w:ind w:firstLine="567"/>
        <w:jc w:val="both"/>
        <w:rPr>
          <w:rFonts w:ascii="Sylfaen" w:hAnsi="Sylfaen"/>
        </w:rPr>
      </w:pPr>
      <w:r w:rsidRPr="00AB626D">
        <w:rPr>
          <w:rFonts w:ascii="Sylfaen" w:hAnsi="Sylfaen"/>
          <w:sz w:val="24"/>
        </w:rPr>
        <w:t>28.</w:t>
      </w:r>
      <w:r w:rsidR="00762B7A" w:rsidRPr="00762B7A">
        <w:rPr>
          <w:rFonts w:ascii="Sylfaen" w:hAnsi="Sylfaen"/>
          <w:sz w:val="24"/>
        </w:rPr>
        <w:tab/>
      </w:r>
      <w:r w:rsidRPr="00AB626D">
        <w:rPr>
          <w:rFonts w:ascii="Sylfaen" w:hAnsi="Sylfaen"/>
          <w:sz w:val="24"/>
        </w:rPr>
        <w:t>Լայն ռելսամեջի երկաթուղային ռելսեր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29.</w:t>
      </w:r>
      <w:r w:rsidR="00762B7A" w:rsidRPr="00762B7A">
        <w:rPr>
          <w:rFonts w:ascii="Sylfaen" w:hAnsi="Sylfaen"/>
          <w:sz w:val="24"/>
        </w:rPr>
        <w:tab/>
      </w:r>
      <w:r w:rsidRPr="00AB626D">
        <w:rPr>
          <w:rFonts w:ascii="Sylfaen" w:hAnsi="Sylfaen"/>
          <w:sz w:val="24"/>
        </w:rPr>
        <w:t>Էլեկտրաֆիկացված երկաթուղիների հպումային ցանցի կախոցի սարքվածքների կոշտ լայնադրակների</w:t>
      </w:r>
      <w:r>
        <w:rPr>
          <w:rFonts w:ascii="Sylfaen" w:hAnsi="Sylfaen"/>
          <w:sz w:val="24"/>
        </w:rPr>
        <w:t xml:space="preserve"> </w:t>
      </w:r>
      <w:r w:rsidRPr="00AB626D">
        <w:rPr>
          <w:rFonts w:ascii="Sylfaen" w:hAnsi="Sylfaen"/>
          <w:sz w:val="24"/>
        </w:rPr>
        <w:t>պարզունակներ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30.</w:t>
      </w:r>
      <w:r w:rsidR="00762B7A" w:rsidRPr="00762B7A">
        <w:rPr>
          <w:rFonts w:ascii="Sylfaen" w:hAnsi="Sylfaen"/>
          <w:sz w:val="24"/>
        </w:rPr>
        <w:tab/>
      </w:r>
      <w:r w:rsidRPr="00AB626D">
        <w:rPr>
          <w:rFonts w:ascii="Sylfaen" w:hAnsi="Sylfaen"/>
          <w:sz w:val="24"/>
        </w:rPr>
        <w:t xml:space="preserve">Երկաթուղային լուսացուցային </w:t>
      </w:r>
      <w:r>
        <w:rPr>
          <w:rFonts w:ascii="Sylfaen" w:hAnsi="Sylfaen"/>
          <w:sz w:val="24"/>
        </w:rPr>
        <w:t>եւ</w:t>
      </w:r>
      <w:r w:rsidRPr="00AB626D">
        <w:rPr>
          <w:rFonts w:ascii="Sylfaen" w:hAnsi="Sylfaen"/>
          <w:sz w:val="24"/>
        </w:rPr>
        <w:t xml:space="preserve"> գծանցային ազդանշանման համար նախատեսված լուսադիոդային լուսաօպտիկական համակարգեր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31.</w:t>
      </w:r>
      <w:r w:rsidR="00762B7A" w:rsidRPr="00762B7A">
        <w:rPr>
          <w:rFonts w:ascii="Sylfaen" w:hAnsi="Sylfaen"/>
          <w:sz w:val="24"/>
        </w:rPr>
        <w:tab/>
      </w:r>
      <w:r w:rsidRPr="00AB626D">
        <w:rPr>
          <w:rFonts w:ascii="Sylfaen" w:hAnsi="Sylfaen"/>
          <w:sz w:val="24"/>
        </w:rPr>
        <w:t xml:space="preserve">Երկաթուղային տրանսպորտի ազդանշանային սարքերի համար նախատեսված լուսազտիչներ, ոսպնյակներ, լուսազտիչ ոսպնյակներ, լուսացիրներ </w:t>
      </w:r>
      <w:r>
        <w:rPr>
          <w:rFonts w:ascii="Sylfaen" w:hAnsi="Sylfaen"/>
          <w:sz w:val="24"/>
        </w:rPr>
        <w:t>եւ</w:t>
      </w:r>
      <w:r w:rsidRPr="00AB626D">
        <w:rPr>
          <w:rFonts w:ascii="Sylfaen" w:hAnsi="Sylfaen"/>
          <w:sz w:val="24"/>
        </w:rPr>
        <w:t xml:space="preserve"> շեղող ներդիրներ</w:t>
      </w:r>
      <w:r>
        <w:rPr>
          <w:rFonts w:ascii="Sylfaen" w:hAnsi="Sylfaen"/>
          <w:sz w:val="24"/>
        </w:rPr>
        <w:t xml:space="preserve"> </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32.</w:t>
      </w:r>
      <w:r w:rsidR="006F458B" w:rsidRPr="006F458B">
        <w:rPr>
          <w:rFonts w:ascii="Sylfaen" w:hAnsi="Sylfaen"/>
          <w:sz w:val="24"/>
        </w:rPr>
        <w:tab/>
      </w:r>
      <w:r w:rsidRPr="00AB626D">
        <w:rPr>
          <w:rFonts w:ascii="Sylfaen" w:hAnsi="Sylfaen"/>
          <w:sz w:val="24"/>
        </w:rPr>
        <w:t>Երկաթուղիների սլաքային գծանցումների, վերանորոգման լրակազմեր (կիսասլաքներ), կոշտ փոխհատումներ</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lastRenderedPageBreak/>
        <w:t>33.</w:t>
      </w:r>
      <w:r w:rsidR="006F458B" w:rsidRPr="006F458B">
        <w:rPr>
          <w:rFonts w:ascii="Sylfaen" w:hAnsi="Sylfaen"/>
          <w:sz w:val="24"/>
        </w:rPr>
        <w:tab/>
      </w:r>
      <w:r w:rsidRPr="00AB626D">
        <w:rPr>
          <w:rFonts w:ascii="Sylfaen" w:hAnsi="Sylfaen"/>
          <w:sz w:val="24"/>
        </w:rPr>
        <w:t>Սլաքային, էլեկտրամեխանիկական շարժաբերներ</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34.</w:t>
      </w:r>
      <w:r w:rsidR="006F458B" w:rsidRPr="006F458B">
        <w:rPr>
          <w:rFonts w:ascii="Sylfaen" w:hAnsi="Sylfaen"/>
          <w:sz w:val="24"/>
        </w:rPr>
        <w:tab/>
      </w:r>
      <w:r w:rsidRPr="00AB626D">
        <w:rPr>
          <w:rFonts w:ascii="Sylfaen" w:hAnsi="Sylfaen"/>
          <w:sz w:val="24"/>
        </w:rPr>
        <w:t>Երկաթուղային ռելսերի մեկուսացնող կցվանքներ</w:t>
      </w:r>
    </w:p>
    <w:p w:rsidR="005D5486" w:rsidRPr="00AB626D" w:rsidRDefault="005D5486" w:rsidP="006F458B">
      <w:pPr>
        <w:pStyle w:val="Bodytext50"/>
        <w:tabs>
          <w:tab w:val="left" w:pos="1134"/>
        </w:tabs>
        <w:spacing w:after="160" w:line="346" w:lineRule="auto"/>
        <w:ind w:firstLine="567"/>
        <w:jc w:val="both"/>
        <w:rPr>
          <w:rFonts w:ascii="Sylfaen" w:hAnsi="Sylfaen"/>
        </w:rPr>
      </w:pPr>
      <w:r w:rsidRPr="00AB626D">
        <w:rPr>
          <w:rFonts w:ascii="Sylfaen" w:hAnsi="Sylfaen"/>
          <w:sz w:val="24"/>
        </w:rPr>
        <w:t>35.</w:t>
      </w:r>
      <w:r w:rsidR="006F458B" w:rsidRPr="006F458B">
        <w:rPr>
          <w:rFonts w:ascii="Sylfaen" w:hAnsi="Sylfaen"/>
          <w:sz w:val="24"/>
        </w:rPr>
        <w:tab/>
      </w:r>
      <w:r w:rsidRPr="00AB626D">
        <w:rPr>
          <w:rFonts w:ascii="Sylfaen" w:hAnsi="Sylfaen"/>
          <w:sz w:val="24"/>
        </w:rPr>
        <w:t>Ուղեսպասարկիչ առաձգական զսպանակավոր տարրեր (երկպտուտակավոր տափօղակներ,</w:t>
      </w:r>
      <w:r>
        <w:rPr>
          <w:rFonts w:ascii="Sylfaen" w:hAnsi="Sylfaen"/>
          <w:sz w:val="24"/>
        </w:rPr>
        <w:t xml:space="preserve"> </w:t>
      </w:r>
      <w:r w:rsidRPr="00AB626D">
        <w:rPr>
          <w:rFonts w:ascii="Sylfaen" w:hAnsi="Sylfaen"/>
          <w:sz w:val="24"/>
        </w:rPr>
        <w:t>ափսեաձ</w:t>
      </w:r>
      <w:r>
        <w:rPr>
          <w:rFonts w:ascii="Sylfaen" w:hAnsi="Sylfaen"/>
          <w:sz w:val="24"/>
        </w:rPr>
        <w:t>եւ</w:t>
      </w:r>
      <w:r w:rsidRPr="00AB626D">
        <w:rPr>
          <w:rFonts w:ascii="Sylfaen" w:hAnsi="Sylfaen"/>
          <w:sz w:val="24"/>
        </w:rPr>
        <w:t xml:space="preserve"> զսպանակներ, սեղմակներ)</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36.</w:t>
      </w:r>
      <w:r w:rsidR="006F458B" w:rsidRPr="006F458B">
        <w:rPr>
          <w:rFonts w:ascii="Sylfaen" w:hAnsi="Sylfaen"/>
          <w:sz w:val="24"/>
        </w:rPr>
        <w:tab/>
      </w:r>
      <w:r w:rsidRPr="00AB626D">
        <w:rPr>
          <w:rFonts w:ascii="Sylfaen" w:hAnsi="Sylfaen"/>
          <w:sz w:val="24"/>
        </w:rPr>
        <w:t>Էլեկտրաֆիկացված երկաթուղիների կցվանքային կայարանների պաշտպանության համար նախատեսված սարքվածքներ</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37.</w:t>
      </w:r>
      <w:r w:rsidR="006F458B" w:rsidRPr="006F458B">
        <w:rPr>
          <w:rFonts w:ascii="Sylfaen" w:hAnsi="Sylfaen"/>
          <w:sz w:val="24"/>
        </w:rPr>
        <w:tab/>
      </w:r>
      <w:r w:rsidRPr="00AB626D">
        <w:rPr>
          <w:rFonts w:ascii="Sylfaen" w:hAnsi="Sylfaen"/>
          <w:sz w:val="24"/>
        </w:rPr>
        <w:t>Էլեկտրաֆիկացված երկաթուղիների հպումային ցանցի հենարանների համար նախատեսված հիմքեր</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38.</w:t>
      </w:r>
      <w:r w:rsidR="006F458B" w:rsidRPr="006F458B">
        <w:rPr>
          <w:rFonts w:ascii="Sylfaen" w:hAnsi="Sylfaen"/>
          <w:sz w:val="24"/>
        </w:rPr>
        <w:tab/>
      </w:r>
      <w:r w:rsidRPr="00AB626D">
        <w:rPr>
          <w:rFonts w:ascii="Sylfaen" w:hAnsi="Sylfaen"/>
          <w:sz w:val="24"/>
        </w:rPr>
        <w:t>1520 մմ ռելսամեջով երկաթուղիների համար նախատեսված երկաթբետոնե կոճեր</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39.</w:t>
      </w:r>
      <w:r w:rsidR="006F458B" w:rsidRPr="006F458B">
        <w:rPr>
          <w:rFonts w:ascii="Sylfaen" w:hAnsi="Sylfaen"/>
          <w:sz w:val="24"/>
        </w:rPr>
        <w:tab/>
      </w:r>
      <w:r w:rsidRPr="00AB626D">
        <w:rPr>
          <w:rFonts w:ascii="Sylfaen" w:hAnsi="Sylfaen"/>
          <w:sz w:val="24"/>
        </w:rPr>
        <w:t>Երկաթուղու կոպճավազի շերտի համար նախատեսված բնական քարից խիճ</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40.</w:t>
      </w:r>
      <w:r w:rsidR="006F458B" w:rsidRPr="006F458B">
        <w:rPr>
          <w:rFonts w:ascii="Sylfaen" w:hAnsi="Sylfaen"/>
          <w:sz w:val="24"/>
        </w:rPr>
        <w:tab/>
      </w:r>
      <w:r w:rsidRPr="00AB626D">
        <w:rPr>
          <w:rFonts w:ascii="Sylfaen" w:hAnsi="Sylfaen"/>
          <w:sz w:val="24"/>
        </w:rPr>
        <w:t>Երկաթուղային սլաքային գծանցումների ամրակումների տարրեր</w:t>
      </w:r>
    </w:p>
    <w:p w:rsidR="005D5486" w:rsidRPr="00AB626D" w:rsidRDefault="005D5486" w:rsidP="006F458B">
      <w:pPr>
        <w:pStyle w:val="Bodytext50"/>
        <w:spacing w:after="160" w:line="346" w:lineRule="auto"/>
        <w:ind w:firstLine="567"/>
        <w:jc w:val="both"/>
        <w:rPr>
          <w:rFonts w:ascii="Sylfaen" w:hAnsi="Sylfaen"/>
          <w:sz w:val="24"/>
          <w:szCs w:val="24"/>
        </w:rPr>
      </w:pPr>
    </w:p>
    <w:p w:rsidR="005D5486" w:rsidRPr="00AB626D" w:rsidRDefault="005D5486" w:rsidP="006F458B">
      <w:pPr>
        <w:pStyle w:val="Bodytext50"/>
        <w:spacing w:after="160" w:line="346" w:lineRule="auto"/>
        <w:ind w:right="40"/>
        <w:rPr>
          <w:rFonts w:ascii="Sylfaen" w:hAnsi="Sylfaen"/>
          <w:sz w:val="24"/>
          <w:szCs w:val="24"/>
        </w:rPr>
      </w:pPr>
      <w:r w:rsidRPr="00AB626D">
        <w:rPr>
          <w:rFonts w:ascii="Sylfaen" w:hAnsi="Sylfaen"/>
          <w:sz w:val="24"/>
        </w:rPr>
        <w:t>II. Արագընթաց երկաթուղային շարժակազմ</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41.</w:t>
      </w:r>
      <w:r w:rsidR="006F458B" w:rsidRPr="006F458B">
        <w:rPr>
          <w:rFonts w:ascii="Sylfaen" w:hAnsi="Sylfaen"/>
          <w:sz w:val="24"/>
        </w:rPr>
        <w:tab/>
      </w:r>
      <w:r w:rsidRPr="00AB626D">
        <w:rPr>
          <w:rFonts w:ascii="Sylfaen" w:hAnsi="Sylfaen"/>
          <w:sz w:val="24"/>
        </w:rPr>
        <w:t xml:space="preserve">Հաստատուն հոսանքով, փոփոխական հոսանքով, երկհամակարգով (հաստատուն </w:t>
      </w:r>
      <w:r>
        <w:rPr>
          <w:rFonts w:ascii="Sylfaen" w:hAnsi="Sylfaen"/>
          <w:sz w:val="24"/>
        </w:rPr>
        <w:t>եւ</w:t>
      </w:r>
      <w:r w:rsidRPr="00AB626D">
        <w:rPr>
          <w:rFonts w:ascii="Sylfaen" w:hAnsi="Sylfaen"/>
          <w:sz w:val="24"/>
        </w:rPr>
        <w:t xml:space="preserve"> փոփոխական հոսանքով) աշխատող էլեկտրագնացքներ, դրանց վագոնները</w:t>
      </w:r>
    </w:p>
    <w:p w:rsidR="005D5486" w:rsidRPr="00AB626D" w:rsidRDefault="005D5486" w:rsidP="006F458B">
      <w:pPr>
        <w:pStyle w:val="Bodytext50"/>
        <w:spacing w:after="160" w:line="346" w:lineRule="auto"/>
        <w:ind w:firstLine="760"/>
        <w:jc w:val="both"/>
        <w:rPr>
          <w:rFonts w:ascii="Sylfaen" w:hAnsi="Sylfaen"/>
          <w:sz w:val="24"/>
          <w:szCs w:val="24"/>
        </w:rPr>
      </w:pPr>
    </w:p>
    <w:p w:rsidR="005D5486" w:rsidRPr="00AB626D" w:rsidRDefault="005D5486" w:rsidP="006F458B">
      <w:pPr>
        <w:pStyle w:val="Bodytext50"/>
        <w:spacing w:after="160" w:line="346" w:lineRule="auto"/>
        <w:ind w:left="567" w:right="559"/>
        <w:rPr>
          <w:rFonts w:ascii="Sylfaen" w:hAnsi="Sylfaen"/>
          <w:sz w:val="24"/>
          <w:szCs w:val="24"/>
        </w:rPr>
      </w:pPr>
      <w:r w:rsidRPr="00AB626D">
        <w:rPr>
          <w:rFonts w:ascii="Sylfaen" w:hAnsi="Sylfaen"/>
          <w:sz w:val="24"/>
        </w:rPr>
        <w:t>III. Արագընթաց երկաթուղային շարժակազմի բաղկացուցիչ մասեր</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42.</w:t>
      </w:r>
      <w:r w:rsidR="006F458B" w:rsidRPr="006F458B">
        <w:rPr>
          <w:rFonts w:ascii="Sylfaen" w:hAnsi="Sylfaen"/>
          <w:sz w:val="24"/>
        </w:rPr>
        <w:tab/>
      </w:r>
      <w:r w:rsidRPr="00AB626D">
        <w:rPr>
          <w:rFonts w:ascii="Sylfaen" w:hAnsi="Sylfaen"/>
          <w:sz w:val="24"/>
        </w:rPr>
        <w:t xml:space="preserve">Երկաթուղային շարժակազմի՝ կարճ միակցման հոսանքից պաշտպանության </w:t>
      </w:r>
      <w:r>
        <w:rPr>
          <w:rFonts w:ascii="Sylfaen" w:hAnsi="Sylfaen"/>
          <w:sz w:val="24"/>
        </w:rPr>
        <w:t>եւ</w:t>
      </w:r>
      <w:r w:rsidRPr="00AB626D">
        <w:rPr>
          <w:rFonts w:ascii="Sylfaen" w:hAnsi="Sylfaen"/>
          <w:sz w:val="24"/>
        </w:rPr>
        <w:t xml:space="preserve"> հսկողության բարձրավոլտ ապարատներ</w:t>
      </w:r>
      <w:r>
        <w:rPr>
          <w:rFonts w:ascii="Sylfaen" w:hAnsi="Sylfaen"/>
          <w:sz w:val="24"/>
        </w:rPr>
        <w:t xml:space="preserve"> </w:t>
      </w:r>
      <w:r w:rsidRPr="00AB626D">
        <w:rPr>
          <w:rFonts w:ascii="Sylfaen" w:hAnsi="Sylfaen"/>
          <w:sz w:val="24"/>
        </w:rPr>
        <w:t xml:space="preserve"> </w:t>
      </w:r>
    </w:p>
    <w:p w:rsidR="005D5486" w:rsidRPr="0054764B" w:rsidRDefault="005D5486" w:rsidP="006F458B">
      <w:pPr>
        <w:pStyle w:val="Bodytext50"/>
        <w:tabs>
          <w:tab w:val="left" w:pos="1134"/>
        </w:tabs>
        <w:spacing w:after="160" w:line="346" w:lineRule="auto"/>
        <w:ind w:firstLine="567"/>
        <w:jc w:val="both"/>
        <w:rPr>
          <w:rFonts w:ascii="Sylfaen" w:hAnsi="Sylfaen"/>
          <w:sz w:val="24"/>
        </w:rPr>
      </w:pPr>
      <w:r w:rsidRPr="00AB626D">
        <w:rPr>
          <w:rFonts w:ascii="Sylfaen" w:hAnsi="Sylfaen"/>
          <w:sz w:val="24"/>
        </w:rPr>
        <w:t>43.</w:t>
      </w:r>
      <w:r w:rsidR="006F458B" w:rsidRPr="006F458B">
        <w:rPr>
          <w:rFonts w:ascii="Sylfaen" w:hAnsi="Sylfaen"/>
          <w:sz w:val="24"/>
        </w:rPr>
        <w:tab/>
      </w:r>
      <w:r w:rsidRPr="00AB626D">
        <w:rPr>
          <w:rFonts w:ascii="Sylfaen" w:hAnsi="Sylfaen"/>
          <w:sz w:val="24"/>
        </w:rPr>
        <w:t>Երկաթուղային շարժակազմի համար նախատեսված կալանդներ</w:t>
      </w:r>
    </w:p>
    <w:p w:rsidR="005D5486" w:rsidRPr="00AB626D" w:rsidRDefault="005D5486" w:rsidP="006F458B">
      <w:pPr>
        <w:pStyle w:val="Bodytext50"/>
        <w:tabs>
          <w:tab w:val="left" w:pos="1134"/>
        </w:tabs>
        <w:spacing w:after="160" w:line="360" w:lineRule="auto"/>
        <w:ind w:firstLine="567"/>
        <w:jc w:val="both"/>
        <w:rPr>
          <w:rFonts w:ascii="Sylfaen" w:hAnsi="Sylfaen"/>
        </w:rPr>
      </w:pPr>
      <w:r w:rsidRPr="00AB626D">
        <w:rPr>
          <w:rFonts w:ascii="Sylfaen" w:hAnsi="Sylfaen"/>
          <w:sz w:val="24"/>
        </w:rPr>
        <w:t>44.</w:t>
      </w:r>
      <w:r w:rsidR="006F458B" w:rsidRPr="006F458B">
        <w:rPr>
          <w:rFonts w:ascii="Sylfaen" w:hAnsi="Sylfaen"/>
          <w:sz w:val="24"/>
        </w:rPr>
        <w:tab/>
      </w:r>
      <w:r w:rsidRPr="00AB626D">
        <w:rPr>
          <w:rFonts w:ascii="Sylfaen" w:hAnsi="Sylfaen"/>
          <w:sz w:val="24"/>
        </w:rPr>
        <w:t>Շարժիչավագոնային շարժակազմի կողային ապակեպատման շինվածքներ</w:t>
      </w:r>
    </w:p>
    <w:p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lastRenderedPageBreak/>
        <w:t>45.</w:t>
      </w:r>
      <w:r w:rsidR="006F458B" w:rsidRPr="006F458B">
        <w:rPr>
          <w:rFonts w:ascii="Sylfaen" w:hAnsi="Sylfaen"/>
          <w:sz w:val="24"/>
        </w:rPr>
        <w:tab/>
      </w:r>
      <w:r w:rsidRPr="00AB626D">
        <w:rPr>
          <w:rFonts w:ascii="Sylfaen" w:hAnsi="Sylfaen"/>
          <w:sz w:val="24"/>
        </w:rPr>
        <w:t xml:space="preserve">Էլեկտրաշարժակազմի համար նախատեսված վենտիլային պարպիչներ </w:t>
      </w:r>
      <w:r>
        <w:rPr>
          <w:rFonts w:ascii="Sylfaen" w:hAnsi="Sylfaen"/>
          <w:sz w:val="24"/>
        </w:rPr>
        <w:t>եւ</w:t>
      </w:r>
      <w:r w:rsidRPr="00AB626D">
        <w:rPr>
          <w:rFonts w:ascii="Sylfaen" w:hAnsi="Sylfaen"/>
          <w:sz w:val="24"/>
        </w:rPr>
        <w:t xml:space="preserve"> գերլարումների սահմանափակիչներ</w:t>
      </w:r>
    </w:p>
    <w:p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46.</w:t>
      </w:r>
      <w:r w:rsidR="006F458B" w:rsidRPr="006F458B">
        <w:rPr>
          <w:rFonts w:ascii="Sylfaen" w:hAnsi="Sylfaen"/>
          <w:sz w:val="24"/>
        </w:rPr>
        <w:tab/>
      </w:r>
      <w:r w:rsidRPr="00AB626D">
        <w:rPr>
          <w:rFonts w:ascii="Sylfaen" w:hAnsi="Sylfaen"/>
          <w:sz w:val="24"/>
        </w:rPr>
        <w:t>Օդաբաշխիչներ</w:t>
      </w:r>
    </w:p>
    <w:p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47.</w:t>
      </w:r>
      <w:r w:rsidR="006F458B" w:rsidRPr="006F458B">
        <w:rPr>
          <w:rFonts w:ascii="Sylfaen" w:hAnsi="Sylfaen"/>
          <w:sz w:val="24"/>
        </w:rPr>
        <w:tab/>
      </w:r>
      <w:r w:rsidRPr="00AB626D">
        <w:rPr>
          <w:rFonts w:ascii="Sylfaen" w:hAnsi="Sylfaen"/>
          <w:sz w:val="24"/>
        </w:rPr>
        <w:t xml:space="preserve">Էլեկտրաշարժակազմի համար նախատեսված ավտոմատ արագագործ անջատիչներ </w:t>
      </w:r>
      <w:r>
        <w:rPr>
          <w:rFonts w:ascii="Sylfaen" w:hAnsi="Sylfaen"/>
          <w:sz w:val="24"/>
        </w:rPr>
        <w:t>եւ</w:t>
      </w:r>
      <w:r w:rsidRPr="00AB626D">
        <w:rPr>
          <w:rFonts w:ascii="Sylfaen" w:hAnsi="Sylfaen"/>
          <w:sz w:val="24"/>
        </w:rPr>
        <w:t xml:space="preserve"> գլխավոր անջատիչներ</w:t>
      </w:r>
    </w:p>
    <w:p w:rsidR="005D5486" w:rsidRPr="00AB626D" w:rsidRDefault="005D5486" w:rsidP="006F458B">
      <w:pPr>
        <w:pStyle w:val="Bodytext50"/>
        <w:tabs>
          <w:tab w:val="left" w:pos="1134"/>
        </w:tabs>
        <w:spacing w:after="160" w:line="341" w:lineRule="auto"/>
        <w:ind w:firstLine="567"/>
        <w:jc w:val="both"/>
        <w:rPr>
          <w:rFonts w:ascii="Sylfaen" w:hAnsi="Sylfaen"/>
          <w:sz w:val="24"/>
        </w:rPr>
      </w:pPr>
      <w:r w:rsidRPr="00AB626D">
        <w:rPr>
          <w:rFonts w:ascii="Sylfaen" w:hAnsi="Sylfaen"/>
          <w:sz w:val="24"/>
        </w:rPr>
        <w:t>48.</w:t>
      </w:r>
      <w:r w:rsidR="006F458B" w:rsidRPr="006F458B">
        <w:rPr>
          <w:rFonts w:ascii="Sylfaen" w:hAnsi="Sylfaen"/>
          <w:sz w:val="24"/>
        </w:rPr>
        <w:tab/>
      </w:r>
      <w:r w:rsidRPr="00AB626D">
        <w:rPr>
          <w:rFonts w:ascii="Sylfaen" w:hAnsi="Sylfaen"/>
          <w:sz w:val="24"/>
        </w:rPr>
        <w:t>Երկաթուղային շարժակազմի համար նախատեսված արգելակման սկավառակներ</w:t>
      </w:r>
      <w:r>
        <w:rPr>
          <w:rFonts w:ascii="Sylfaen" w:hAnsi="Sylfaen"/>
          <w:sz w:val="24"/>
        </w:rPr>
        <w:t xml:space="preserve"> </w:t>
      </w:r>
    </w:p>
    <w:p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49.</w:t>
      </w:r>
      <w:r w:rsidR="006F458B" w:rsidRPr="006F458B">
        <w:rPr>
          <w:rFonts w:ascii="Sylfaen" w:hAnsi="Sylfaen"/>
          <w:sz w:val="24"/>
        </w:rPr>
        <w:tab/>
      </w:r>
      <w:r w:rsidRPr="00AB626D">
        <w:rPr>
          <w:rFonts w:ascii="Sylfaen" w:hAnsi="Sylfaen"/>
          <w:sz w:val="24"/>
        </w:rPr>
        <w:t>Շարժիչավագոնային շարժակազմի մեքենավարի խցիկի ապակեպատման շինվածքներ</w:t>
      </w:r>
    </w:p>
    <w:p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50.</w:t>
      </w:r>
      <w:r w:rsidR="006F458B" w:rsidRPr="006F458B">
        <w:rPr>
          <w:rFonts w:ascii="Sylfaen" w:hAnsi="Sylfaen"/>
          <w:sz w:val="24"/>
        </w:rPr>
        <w:tab/>
      </w:r>
      <w:r w:rsidRPr="00AB626D">
        <w:rPr>
          <w:rFonts w:ascii="Sylfaen" w:hAnsi="Sylfaen"/>
          <w:sz w:val="24"/>
        </w:rPr>
        <w:t>Երկաթուղային շարժակազմի գլանային քարշային փոխանցիչների ատամնանիվներ</w:t>
      </w:r>
    </w:p>
    <w:p w:rsidR="005D5486" w:rsidRPr="00AB626D" w:rsidRDefault="005D5486" w:rsidP="006F458B">
      <w:pPr>
        <w:pStyle w:val="Bodytext50"/>
        <w:tabs>
          <w:tab w:val="left" w:pos="1134"/>
        </w:tabs>
        <w:spacing w:after="160" w:line="341" w:lineRule="auto"/>
        <w:ind w:firstLine="567"/>
        <w:jc w:val="both"/>
        <w:rPr>
          <w:rFonts w:ascii="Sylfaen" w:hAnsi="Sylfaen"/>
          <w:sz w:val="24"/>
        </w:rPr>
      </w:pPr>
      <w:r w:rsidRPr="00AB626D">
        <w:rPr>
          <w:rFonts w:ascii="Sylfaen" w:hAnsi="Sylfaen"/>
          <w:sz w:val="24"/>
        </w:rPr>
        <w:t>51.</w:t>
      </w:r>
      <w:r w:rsidR="006F458B" w:rsidRPr="006F458B">
        <w:rPr>
          <w:rFonts w:ascii="Sylfaen" w:hAnsi="Sylfaen"/>
          <w:sz w:val="24"/>
        </w:rPr>
        <w:tab/>
      </w:r>
      <w:r w:rsidRPr="00AB626D">
        <w:rPr>
          <w:rFonts w:ascii="Sylfaen" w:hAnsi="Sylfaen"/>
          <w:sz w:val="24"/>
        </w:rPr>
        <w:t>Երկաթուղային շարժակազմի անվազույգերի անիվներ</w:t>
      </w:r>
      <w:r w:rsidRPr="00AB626D" w:rsidDel="00FC0877">
        <w:rPr>
          <w:rFonts w:ascii="Sylfaen" w:hAnsi="Sylfaen"/>
          <w:sz w:val="24"/>
        </w:rPr>
        <w:t xml:space="preserve"> </w:t>
      </w:r>
    </w:p>
    <w:p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52.</w:t>
      </w:r>
      <w:r w:rsidR="006F458B" w:rsidRPr="006F458B">
        <w:rPr>
          <w:rFonts w:ascii="Sylfaen" w:hAnsi="Sylfaen"/>
          <w:sz w:val="24"/>
        </w:rPr>
        <w:tab/>
      </w:r>
      <w:r w:rsidRPr="00AB626D">
        <w:rPr>
          <w:rFonts w:ascii="Sylfaen" w:hAnsi="Sylfaen"/>
          <w:sz w:val="24"/>
        </w:rPr>
        <w:t xml:space="preserve">Արագընթաց երկաթուղային շարժակազմի առանց </w:t>
      </w:r>
      <w:r w:rsidRPr="00BB5346">
        <w:rPr>
          <w:rFonts w:ascii="Sylfaen" w:hAnsi="Sylfaen"/>
          <w:sz w:val="24"/>
        </w:rPr>
        <w:t>բուքսային</w:t>
      </w:r>
      <w:r w:rsidRPr="00AB626D">
        <w:rPr>
          <w:rFonts w:ascii="Sylfaen" w:hAnsi="Sylfaen"/>
          <w:sz w:val="24"/>
        </w:rPr>
        <w:t xml:space="preserve"> հանգույցների անվազույգեր</w:t>
      </w:r>
    </w:p>
    <w:p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53.</w:t>
      </w:r>
      <w:r w:rsidR="006F458B" w:rsidRPr="006F458B">
        <w:rPr>
          <w:rFonts w:ascii="Sylfaen" w:hAnsi="Sylfaen"/>
          <w:sz w:val="24"/>
        </w:rPr>
        <w:tab/>
      </w:r>
      <w:r w:rsidRPr="00AB626D">
        <w:rPr>
          <w:rFonts w:ascii="Sylfaen" w:hAnsi="Sylfaen"/>
          <w:sz w:val="24"/>
        </w:rPr>
        <w:t>Երկաթուղային շարժակազմի համար նախատեսված արգելակման բաղադրանյութային կոճղակներ</w:t>
      </w:r>
    </w:p>
    <w:p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54.</w:t>
      </w:r>
      <w:r w:rsidR="006F458B" w:rsidRPr="006F458B">
        <w:rPr>
          <w:rFonts w:ascii="Sylfaen" w:hAnsi="Sylfaen"/>
          <w:sz w:val="24"/>
        </w:rPr>
        <w:tab/>
      </w:r>
      <w:r w:rsidRPr="00AB626D">
        <w:rPr>
          <w:rFonts w:ascii="Sylfaen" w:hAnsi="Sylfaen"/>
          <w:sz w:val="24"/>
        </w:rPr>
        <w:t>Երկաթուղային շարժակազմի համար նախատեսված արգելակման բաղադրյալ (թուջե-բաղադրանյութային) կոճղակներ</w:t>
      </w:r>
    </w:p>
    <w:p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55.</w:t>
      </w:r>
      <w:r w:rsidR="006F458B" w:rsidRPr="006F458B">
        <w:rPr>
          <w:rFonts w:ascii="Sylfaen" w:hAnsi="Sylfaen"/>
          <w:sz w:val="24"/>
        </w:rPr>
        <w:tab/>
      </w:r>
      <w:r w:rsidRPr="00AB626D">
        <w:rPr>
          <w:rFonts w:ascii="Sylfaen" w:hAnsi="Sylfaen"/>
          <w:sz w:val="24"/>
        </w:rPr>
        <w:t>Երկաթուղային շարժակազմի համար նախատեսված արգելակման թուջե կոճղակներ</w:t>
      </w:r>
    </w:p>
    <w:p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56.</w:t>
      </w:r>
      <w:r w:rsidR="006F458B" w:rsidRPr="006F458B">
        <w:rPr>
          <w:rFonts w:ascii="Sylfaen" w:hAnsi="Sylfaen"/>
          <w:sz w:val="24"/>
        </w:rPr>
        <w:tab/>
      </w:r>
      <w:r w:rsidRPr="00AB626D">
        <w:rPr>
          <w:rFonts w:ascii="Sylfaen" w:hAnsi="Sylfaen"/>
          <w:sz w:val="24"/>
        </w:rPr>
        <w:t>Երկաթուղային շարժակազմի համար նախատեսված կոմպրեսորներ</w:t>
      </w:r>
    </w:p>
    <w:p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57.</w:t>
      </w:r>
      <w:r w:rsidR="006F458B" w:rsidRPr="006F458B">
        <w:rPr>
          <w:rFonts w:ascii="Sylfaen" w:hAnsi="Sylfaen"/>
          <w:sz w:val="24"/>
        </w:rPr>
        <w:tab/>
      </w:r>
      <w:r w:rsidRPr="00AB626D">
        <w:rPr>
          <w:rFonts w:ascii="Sylfaen" w:hAnsi="Sylfaen"/>
          <w:sz w:val="24"/>
        </w:rPr>
        <w:t xml:space="preserve">Էլեկտրաօդաճնշական </w:t>
      </w:r>
      <w:r>
        <w:rPr>
          <w:rFonts w:ascii="Sylfaen" w:hAnsi="Sylfaen"/>
          <w:sz w:val="24"/>
        </w:rPr>
        <w:t>եւ</w:t>
      </w:r>
      <w:r w:rsidRPr="00AB626D">
        <w:rPr>
          <w:rFonts w:ascii="Sylfaen" w:hAnsi="Sylfaen"/>
          <w:sz w:val="24"/>
        </w:rPr>
        <w:t xml:space="preserve"> էլեկտրամագնիսական բարձրավոլտ հպարկիչներ</w:t>
      </w:r>
    </w:p>
    <w:p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58.</w:t>
      </w:r>
      <w:r w:rsidR="006F458B" w:rsidRPr="006F458B">
        <w:rPr>
          <w:rFonts w:ascii="Sylfaen" w:hAnsi="Sylfaen"/>
          <w:sz w:val="24"/>
        </w:rPr>
        <w:tab/>
      </w:r>
      <w:r w:rsidRPr="00AB626D">
        <w:rPr>
          <w:rFonts w:ascii="Sylfaen" w:hAnsi="Sylfaen"/>
          <w:sz w:val="24"/>
        </w:rPr>
        <w:t>Ինքնակցիչի իրան</w:t>
      </w:r>
    </w:p>
    <w:p w:rsidR="005D5486" w:rsidRPr="00BB5346"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59.</w:t>
      </w:r>
      <w:r w:rsidR="006F458B" w:rsidRPr="006F458B">
        <w:rPr>
          <w:rFonts w:ascii="Sylfaen" w:hAnsi="Sylfaen"/>
          <w:sz w:val="24"/>
        </w:rPr>
        <w:tab/>
      </w:r>
      <w:r w:rsidRPr="00AB626D">
        <w:rPr>
          <w:rFonts w:ascii="Sylfaen" w:hAnsi="Sylfaen"/>
          <w:sz w:val="24"/>
        </w:rPr>
        <w:t xml:space="preserve">Սկավառակային </w:t>
      </w:r>
      <w:r w:rsidRPr="00BB5346">
        <w:rPr>
          <w:rFonts w:ascii="Sylfaen" w:hAnsi="Sylfaen"/>
          <w:sz w:val="24"/>
        </w:rPr>
        <w:t>արգելակի աքցանային մեխանիզմ</w:t>
      </w:r>
    </w:p>
    <w:p w:rsidR="005D5486" w:rsidRPr="00BB5346" w:rsidRDefault="005D5486" w:rsidP="006F458B">
      <w:pPr>
        <w:pStyle w:val="Bodytext50"/>
        <w:tabs>
          <w:tab w:val="left" w:pos="1134"/>
        </w:tabs>
        <w:spacing w:after="160" w:line="346" w:lineRule="auto"/>
        <w:ind w:firstLine="567"/>
        <w:jc w:val="both"/>
        <w:rPr>
          <w:rFonts w:ascii="Sylfaen" w:hAnsi="Sylfaen"/>
          <w:sz w:val="24"/>
          <w:szCs w:val="24"/>
        </w:rPr>
      </w:pPr>
      <w:r w:rsidRPr="00BB5346">
        <w:rPr>
          <w:rFonts w:ascii="Sylfaen" w:hAnsi="Sylfaen"/>
          <w:sz w:val="24"/>
        </w:rPr>
        <w:t>60.</w:t>
      </w:r>
      <w:r w:rsidR="006F458B" w:rsidRPr="00BB5346">
        <w:rPr>
          <w:rFonts w:ascii="Sylfaen" w:hAnsi="Sylfaen"/>
          <w:sz w:val="24"/>
        </w:rPr>
        <w:tab/>
      </w:r>
      <w:r w:rsidRPr="00BB5346">
        <w:rPr>
          <w:rFonts w:ascii="Sylfaen" w:hAnsi="Sylfaen"/>
          <w:sz w:val="24"/>
        </w:rPr>
        <w:t>Սկավառակային արգելակի մակադրակներ</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BB5346">
        <w:rPr>
          <w:rFonts w:ascii="Sylfaen" w:hAnsi="Sylfaen"/>
          <w:sz w:val="24"/>
        </w:rPr>
        <w:lastRenderedPageBreak/>
        <w:t>61.</w:t>
      </w:r>
      <w:r w:rsidR="006F458B" w:rsidRPr="00BB5346">
        <w:rPr>
          <w:rFonts w:ascii="Sylfaen" w:hAnsi="Sylfaen"/>
          <w:sz w:val="24"/>
        </w:rPr>
        <w:tab/>
      </w:r>
      <w:r w:rsidRPr="00BB5346">
        <w:rPr>
          <w:rFonts w:ascii="Sylfaen" w:hAnsi="Sylfaen"/>
          <w:sz w:val="24"/>
        </w:rPr>
        <w:t>Երկաթուղային շարժակազմի համար նախատեսված պատրաստի սռնիներ</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62.</w:t>
      </w:r>
      <w:r w:rsidR="006F458B" w:rsidRPr="006F458B">
        <w:rPr>
          <w:rFonts w:ascii="Sylfaen" w:hAnsi="Sylfaen"/>
          <w:sz w:val="24"/>
        </w:rPr>
        <w:tab/>
      </w:r>
      <w:r w:rsidRPr="00AB626D">
        <w:rPr>
          <w:rFonts w:ascii="Sylfaen" w:hAnsi="Sylfaen"/>
          <w:sz w:val="24"/>
        </w:rPr>
        <w:t>Երկաթուղային շարժակազմի համար նախատեսված կոպտամշակ սռնիներ</w:t>
      </w:r>
      <w:r>
        <w:rPr>
          <w:rFonts w:ascii="Sylfaen" w:hAnsi="Sylfaen"/>
          <w:sz w:val="24"/>
        </w:rPr>
        <w:t xml:space="preserve"> </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63.</w:t>
      </w:r>
      <w:r w:rsidR="006F458B" w:rsidRPr="006F458B">
        <w:rPr>
          <w:rFonts w:ascii="Sylfaen" w:hAnsi="Sylfaen"/>
          <w:sz w:val="24"/>
        </w:rPr>
        <w:tab/>
      </w:r>
      <w:r w:rsidRPr="00AB626D">
        <w:rPr>
          <w:rFonts w:ascii="Sylfaen" w:hAnsi="Sylfaen"/>
          <w:sz w:val="24"/>
        </w:rPr>
        <w:t>Կլանող ապարատ</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64.</w:t>
      </w:r>
      <w:r w:rsidR="006F458B" w:rsidRPr="006F458B">
        <w:rPr>
          <w:rFonts w:ascii="Sylfaen" w:hAnsi="Sylfaen"/>
          <w:sz w:val="24"/>
        </w:rPr>
        <w:tab/>
      </w:r>
      <w:r w:rsidRPr="00AB626D">
        <w:rPr>
          <w:rFonts w:ascii="Sylfaen" w:hAnsi="Sylfaen"/>
          <w:sz w:val="24"/>
        </w:rPr>
        <w:t>Երկաթուղային շարժակազմի առանցքակալատուփերի համար նախատեսված հոլովակավոր</w:t>
      </w:r>
      <w:r w:rsidRPr="00AB626D" w:rsidDel="004B5152">
        <w:rPr>
          <w:rFonts w:ascii="Sylfaen" w:hAnsi="Sylfaen"/>
          <w:sz w:val="24"/>
        </w:rPr>
        <w:t xml:space="preserve"> </w:t>
      </w:r>
      <w:r w:rsidRPr="00AB626D">
        <w:rPr>
          <w:rFonts w:ascii="Sylfaen" w:hAnsi="Sylfaen"/>
          <w:sz w:val="24"/>
        </w:rPr>
        <w:t>գլորքի առանցքակալներ</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65.</w:t>
      </w:r>
      <w:r w:rsidR="006F458B" w:rsidRPr="006F458B">
        <w:rPr>
          <w:rFonts w:ascii="Sylfaen" w:hAnsi="Sylfaen"/>
          <w:sz w:val="24"/>
        </w:rPr>
        <w:tab/>
      </w:r>
      <w:r w:rsidRPr="00AB626D">
        <w:rPr>
          <w:rFonts w:ascii="Sylfaen" w:hAnsi="Sylfaen"/>
          <w:sz w:val="24"/>
        </w:rPr>
        <w:t>Կիսահաղորդչային ուժային կերպափոխիչներ</w:t>
      </w:r>
      <w:r>
        <w:rPr>
          <w:rFonts w:ascii="Sylfaen" w:hAnsi="Sylfaen"/>
          <w:sz w:val="24"/>
        </w:rPr>
        <w:t xml:space="preserve"> </w:t>
      </w:r>
      <w:r w:rsidRPr="00AB626D">
        <w:rPr>
          <w:rFonts w:ascii="Sylfaen" w:hAnsi="Sylfaen"/>
          <w:sz w:val="24"/>
        </w:rPr>
        <w:t>(5 կՎտ-ից բարձր հզորությամբ)</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66.</w:t>
      </w:r>
      <w:r w:rsidR="006F458B" w:rsidRPr="006F458B">
        <w:rPr>
          <w:rFonts w:ascii="Sylfaen" w:hAnsi="Sylfaen"/>
          <w:sz w:val="24"/>
        </w:rPr>
        <w:tab/>
      </w:r>
      <w:r w:rsidRPr="00AB626D">
        <w:rPr>
          <w:rFonts w:ascii="Sylfaen" w:hAnsi="Sylfaen"/>
          <w:sz w:val="24"/>
        </w:rPr>
        <w:t>Երկաթուղային շարժակազմի զսպանային կախման զսպանակներ</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67.</w:t>
      </w:r>
      <w:r w:rsidR="006F458B" w:rsidRPr="006F458B">
        <w:rPr>
          <w:rFonts w:ascii="Sylfaen" w:hAnsi="Sylfaen"/>
          <w:sz w:val="24"/>
        </w:rPr>
        <w:tab/>
      </w:r>
      <w:r w:rsidRPr="00AB626D">
        <w:rPr>
          <w:rFonts w:ascii="Sylfaen" w:hAnsi="Sylfaen"/>
          <w:sz w:val="24"/>
        </w:rPr>
        <w:t>Շարժիչավագոնային շարժակազմի քարշային շարժաբերի կցորդիչների ռետինակորդային թաղանթներ</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68.</w:t>
      </w:r>
      <w:r w:rsidR="006F458B" w:rsidRPr="006F458B">
        <w:rPr>
          <w:rFonts w:ascii="Sylfaen" w:hAnsi="Sylfaen"/>
          <w:sz w:val="24"/>
        </w:rPr>
        <w:tab/>
      </w:r>
      <w:r w:rsidRPr="00AB626D">
        <w:rPr>
          <w:rFonts w:ascii="Sylfaen" w:hAnsi="Sylfaen"/>
          <w:sz w:val="24"/>
        </w:rPr>
        <w:t>Կցիչ (ներառյալ՝ ինքնակցիչը)</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69.</w:t>
      </w:r>
      <w:r w:rsidR="006F458B" w:rsidRPr="006F458B">
        <w:rPr>
          <w:rFonts w:ascii="Sylfaen" w:hAnsi="Sylfaen"/>
          <w:sz w:val="24"/>
        </w:rPr>
        <w:tab/>
      </w:r>
      <w:r w:rsidRPr="00AB626D">
        <w:rPr>
          <w:rFonts w:ascii="Sylfaen" w:hAnsi="Sylfaen"/>
          <w:sz w:val="24"/>
        </w:rPr>
        <w:t>Շարժիչավագոնային շարժակազմի կցովի վագոնների սայլակներ</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70.</w:t>
      </w:r>
      <w:r w:rsidR="006F458B" w:rsidRPr="006F458B">
        <w:rPr>
          <w:rFonts w:ascii="Sylfaen" w:hAnsi="Sylfaen"/>
          <w:sz w:val="24"/>
        </w:rPr>
        <w:tab/>
      </w:r>
      <w:r w:rsidRPr="00AB626D">
        <w:rPr>
          <w:rFonts w:ascii="Sylfaen" w:hAnsi="Sylfaen"/>
          <w:sz w:val="24"/>
        </w:rPr>
        <w:t xml:space="preserve">Մեքենավարի արգելալծակներ </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71.</w:t>
      </w:r>
      <w:r w:rsidR="006F458B" w:rsidRPr="006F458B">
        <w:rPr>
          <w:rFonts w:ascii="Sylfaen" w:hAnsi="Sylfaen"/>
          <w:sz w:val="24"/>
        </w:rPr>
        <w:tab/>
      </w:r>
      <w:r w:rsidRPr="00AB626D">
        <w:rPr>
          <w:rFonts w:ascii="Sylfaen" w:hAnsi="Sylfaen"/>
          <w:sz w:val="24"/>
        </w:rPr>
        <w:t>Էլեկտրագնացքների համար նախատեսված քարշային էլեկտրաշարժիչներ</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72.</w:t>
      </w:r>
      <w:r w:rsidR="006F458B" w:rsidRPr="006F458B">
        <w:rPr>
          <w:rFonts w:ascii="Sylfaen" w:hAnsi="Sylfaen"/>
          <w:sz w:val="24"/>
        </w:rPr>
        <w:tab/>
      </w:r>
      <w:r w:rsidRPr="00AB626D">
        <w:rPr>
          <w:rFonts w:ascii="Sylfaen" w:hAnsi="Sylfaen"/>
          <w:sz w:val="24"/>
        </w:rPr>
        <w:t>Ինքնակցիչի քարշային անուր</w:t>
      </w:r>
    </w:p>
    <w:p w:rsidR="005D5486" w:rsidRPr="0054764B" w:rsidRDefault="005D5486" w:rsidP="006F458B">
      <w:pPr>
        <w:pStyle w:val="Bodytext50"/>
        <w:tabs>
          <w:tab w:val="left" w:pos="1134"/>
        </w:tabs>
        <w:spacing w:after="160" w:line="346" w:lineRule="auto"/>
        <w:ind w:firstLine="567"/>
        <w:jc w:val="both"/>
        <w:rPr>
          <w:rFonts w:ascii="Sylfaen" w:hAnsi="Sylfaen"/>
          <w:sz w:val="24"/>
        </w:rPr>
      </w:pPr>
      <w:r w:rsidRPr="00AB626D">
        <w:rPr>
          <w:rFonts w:ascii="Sylfaen" w:hAnsi="Sylfaen"/>
          <w:sz w:val="24"/>
        </w:rPr>
        <w:t>73.</w:t>
      </w:r>
      <w:r w:rsidR="006F458B" w:rsidRPr="006F458B">
        <w:rPr>
          <w:rFonts w:ascii="Sylfaen" w:hAnsi="Sylfaen"/>
          <w:sz w:val="24"/>
        </w:rPr>
        <w:tab/>
      </w:r>
      <w:r w:rsidRPr="00AB626D">
        <w:rPr>
          <w:rFonts w:ascii="Sylfaen" w:hAnsi="Sylfaen"/>
          <w:sz w:val="24"/>
        </w:rPr>
        <w:t>Էլեկտրագնացքների ջեռուցման համակարգերի համար նախատեսված էլեկտրատաքացուցիչ սարքվածքներ</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74.</w:t>
      </w:r>
      <w:r w:rsidR="006F458B" w:rsidRPr="006F458B">
        <w:rPr>
          <w:rFonts w:ascii="Sylfaen" w:hAnsi="Sylfaen"/>
          <w:sz w:val="24"/>
        </w:rPr>
        <w:tab/>
      </w:r>
      <w:r w:rsidRPr="00AB626D">
        <w:rPr>
          <w:rFonts w:ascii="Sylfaen" w:hAnsi="Sylfaen"/>
          <w:sz w:val="24"/>
        </w:rPr>
        <w:t>Երկաթուղային շարժակազմի համար նախատեսված անվի գլոցած սկավառակային կենտրոններ</w:t>
      </w:r>
    </w:p>
    <w:p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75.</w:t>
      </w:r>
      <w:r w:rsidR="006F458B" w:rsidRPr="006F458B">
        <w:rPr>
          <w:rFonts w:ascii="Sylfaen" w:hAnsi="Sylfaen"/>
          <w:sz w:val="24"/>
        </w:rPr>
        <w:tab/>
      </w:r>
      <w:r w:rsidRPr="00AB626D">
        <w:rPr>
          <w:rFonts w:ascii="Sylfaen" w:hAnsi="Sylfaen"/>
          <w:sz w:val="24"/>
        </w:rPr>
        <w:t>Երկաթուղային շարժակազմի համար նախատեսված անվի ձուլած կենտրոններ, (</w:t>
      </w:r>
      <w:r w:rsidRPr="00BB5346">
        <w:rPr>
          <w:rFonts w:ascii="Sylfaen" w:hAnsi="Sylfaen"/>
          <w:sz w:val="24"/>
        </w:rPr>
        <w:t>ձուլվածքներ)</w:t>
      </w:r>
    </w:p>
    <w:p w:rsidR="006F458B" w:rsidRDefault="006F458B">
      <w:pPr>
        <w:rPr>
          <w:rFonts w:ascii="Sylfaen" w:eastAsia="Times New Roman" w:hAnsi="Sylfaen" w:cs="Times New Roman"/>
          <w:color w:val="auto"/>
          <w:szCs w:val="30"/>
        </w:rPr>
      </w:pPr>
      <w:r>
        <w:rPr>
          <w:rFonts w:ascii="Sylfaen" w:hAnsi="Sylfaen"/>
        </w:rPr>
        <w:br w:type="page"/>
      </w:r>
    </w:p>
    <w:p w:rsidR="005D5486" w:rsidRPr="00AB626D" w:rsidRDefault="005D5486" w:rsidP="006F458B">
      <w:pPr>
        <w:pStyle w:val="Bodytext50"/>
        <w:spacing w:after="160" w:line="360" w:lineRule="auto"/>
        <w:ind w:left="3969" w:right="-8"/>
        <w:rPr>
          <w:rFonts w:ascii="Sylfaen" w:hAnsi="Sylfaen"/>
          <w:sz w:val="24"/>
          <w:szCs w:val="24"/>
        </w:rPr>
      </w:pPr>
      <w:r w:rsidRPr="00AB626D">
        <w:rPr>
          <w:rFonts w:ascii="Sylfaen" w:hAnsi="Sylfaen"/>
          <w:sz w:val="24"/>
        </w:rPr>
        <w:lastRenderedPageBreak/>
        <w:t xml:space="preserve">ՀԱՎԵԼՎԱԾ ԹԻՎ 4 </w:t>
      </w:r>
    </w:p>
    <w:p w:rsidR="005D5486" w:rsidRPr="00AB626D" w:rsidRDefault="005D5486" w:rsidP="006F458B">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6F458B" w:rsidRPr="006F458B">
        <w:rPr>
          <w:rFonts w:ascii="Sylfaen" w:hAnsi="Sylfaen"/>
          <w:sz w:val="24"/>
        </w:rPr>
        <w:br/>
      </w:r>
      <w:r w:rsidRPr="00AB626D">
        <w:rPr>
          <w:rFonts w:ascii="Sylfaen" w:hAnsi="Sylfaen"/>
          <w:sz w:val="24"/>
        </w:rPr>
        <w:t>Մաքսային միության տեխնիկական կանոնակարգի (ՄՄ ՏԿ 002/2011) (Եվրասիական տնտեսական հանձնաժողովի խորհրդի 2021 թվականի սեպտեմբերի 14-ի թիվ 90 որոշման խմբագրությամբ)</w:t>
      </w:r>
    </w:p>
    <w:p w:rsidR="005D5486" w:rsidRPr="00AB626D" w:rsidRDefault="005D5486" w:rsidP="005D5486">
      <w:pPr>
        <w:pStyle w:val="Bodytext50"/>
        <w:spacing w:after="160" w:line="360" w:lineRule="auto"/>
        <w:ind w:left="4962" w:right="-8"/>
        <w:rPr>
          <w:rFonts w:ascii="Sylfaen" w:hAnsi="Sylfaen"/>
          <w:sz w:val="24"/>
          <w:szCs w:val="24"/>
        </w:rPr>
      </w:pPr>
    </w:p>
    <w:p w:rsidR="005D5486" w:rsidRPr="006F458B" w:rsidRDefault="005D5486" w:rsidP="006F458B">
      <w:pPr>
        <w:pStyle w:val="Heading10"/>
        <w:spacing w:after="160" w:line="360" w:lineRule="auto"/>
        <w:ind w:left="120"/>
        <w:rPr>
          <w:rFonts w:ascii="Sylfaen" w:hAnsi="Sylfaen"/>
          <w:sz w:val="24"/>
          <w:szCs w:val="24"/>
        </w:rPr>
      </w:pPr>
      <w:r w:rsidRPr="006F458B">
        <w:rPr>
          <w:rStyle w:val="Heading1Spacing2pt"/>
          <w:rFonts w:ascii="Sylfaen" w:hAnsi="Sylfaen"/>
          <w:spacing w:val="0"/>
          <w:sz w:val="24"/>
          <w:szCs w:val="24"/>
        </w:rPr>
        <w:t>ՑԱՆԿ</w:t>
      </w:r>
    </w:p>
    <w:p w:rsidR="005D5486" w:rsidRPr="0054764B" w:rsidRDefault="005D5486" w:rsidP="006F458B">
      <w:pPr>
        <w:pStyle w:val="Bodytext20"/>
        <w:spacing w:after="160" w:line="360" w:lineRule="auto"/>
        <w:ind w:left="120"/>
        <w:jc w:val="center"/>
        <w:rPr>
          <w:rStyle w:val="Bodytext2Bold"/>
          <w:rFonts w:ascii="Sylfaen" w:hAnsi="Sylfaen"/>
          <w:spacing w:val="0"/>
          <w:sz w:val="24"/>
          <w:szCs w:val="24"/>
        </w:rPr>
      </w:pPr>
      <w:r w:rsidRPr="006F458B">
        <w:rPr>
          <w:rStyle w:val="Bodytext2Bold"/>
          <w:rFonts w:ascii="Sylfaen" w:hAnsi="Sylfaen"/>
          <w:spacing w:val="0"/>
          <w:sz w:val="24"/>
          <w:szCs w:val="24"/>
        </w:rPr>
        <w:t>հայտատուի սեփական ապացույցների (առկայության դեպքում) եւ սերտիֆիկացման մարմնի եւ (կամ) հավատարմագրված փորձարկման լաբորատորիայի (կենտրոնի) մասնակցությամբ ստացված ապացույցների հիման վրա համապատասխանության հայտարարագրման կամ հայտատուի սեփական ապացույցների (առկայության դեպքում) եւ կառավարման համակարգերի սերտիֆիկացման մարմնի եւ հավատարմագրված փորձարկման լաբորատորիայի (կենտրոնի) մասնակցությամբ ստացված ապացույցների հիման վրա համապատասխանության հայտարարագրման ենթակա երկաթուղային շարժակազմի բաղկացուցիչ մասերի</w:t>
      </w:r>
    </w:p>
    <w:p w:rsidR="006F458B" w:rsidRPr="0054764B" w:rsidRDefault="006F458B" w:rsidP="006F458B">
      <w:pPr>
        <w:pStyle w:val="Bodytext20"/>
        <w:spacing w:after="160" w:line="360" w:lineRule="auto"/>
        <w:ind w:left="120"/>
        <w:jc w:val="center"/>
        <w:rPr>
          <w:rFonts w:ascii="Sylfaen" w:hAnsi="Sylfaen"/>
        </w:rPr>
      </w:pPr>
    </w:p>
    <w:p w:rsidR="005D5486" w:rsidRPr="00AB626D" w:rsidRDefault="005D5486" w:rsidP="005D5486">
      <w:pPr>
        <w:pStyle w:val="Bodytext50"/>
        <w:spacing w:after="160" w:line="360" w:lineRule="auto"/>
        <w:ind w:left="567" w:right="559"/>
        <w:rPr>
          <w:rFonts w:ascii="Sylfaen" w:hAnsi="Sylfaen"/>
          <w:sz w:val="24"/>
          <w:szCs w:val="24"/>
        </w:rPr>
      </w:pPr>
      <w:r w:rsidRPr="00AB626D">
        <w:rPr>
          <w:rFonts w:ascii="Sylfaen" w:hAnsi="Sylfaen"/>
          <w:sz w:val="24"/>
        </w:rPr>
        <w:t>I. Արագընթաց երկաթուղային տրանսպորտի ենթակառուցվածքի ենթահամակարգերի բաղկացուցիչ մասերի տարրեր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w:t>
      </w:r>
      <w:r w:rsidR="006F458B" w:rsidRPr="006F458B">
        <w:rPr>
          <w:rFonts w:ascii="Sylfaen" w:hAnsi="Sylfaen"/>
          <w:sz w:val="24"/>
        </w:rPr>
        <w:tab/>
      </w:r>
      <w:r w:rsidRPr="00AB626D">
        <w:rPr>
          <w:rFonts w:ascii="Sylfaen" w:hAnsi="Sylfaen"/>
          <w:sz w:val="24"/>
        </w:rPr>
        <w:t>Ռելսային կցվանքների համար նախատեսված հեղույսներ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w:t>
      </w:r>
      <w:r w:rsidR="006F458B" w:rsidRPr="006F458B">
        <w:rPr>
          <w:rFonts w:ascii="Sylfaen" w:hAnsi="Sylfaen"/>
          <w:sz w:val="24"/>
        </w:rPr>
        <w:tab/>
      </w:r>
      <w:r w:rsidRPr="00AB626D">
        <w:rPr>
          <w:rFonts w:ascii="Sylfaen" w:hAnsi="Sylfaen"/>
          <w:sz w:val="24"/>
        </w:rPr>
        <w:t xml:space="preserve">Երկաթուղու ռելսային </w:t>
      </w:r>
      <w:r w:rsidRPr="00BB5346">
        <w:rPr>
          <w:rFonts w:ascii="Sylfaen" w:hAnsi="Sylfaen"/>
          <w:sz w:val="24"/>
        </w:rPr>
        <w:t>ամրակումների</w:t>
      </w:r>
      <w:r w:rsidRPr="00AB626D">
        <w:rPr>
          <w:rFonts w:ascii="Sylfaen" w:hAnsi="Sylfaen"/>
          <w:sz w:val="24"/>
        </w:rPr>
        <w:t xml:space="preserve"> համար նախատեսված հիմնահեղույսներ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3.</w:t>
      </w:r>
      <w:r w:rsidR="006F458B" w:rsidRPr="006F458B">
        <w:rPr>
          <w:rFonts w:ascii="Sylfaen" w:hAnsi="Sylfaen"/>
          <w:sz w:val="24"/>
        </w:rPr>
        <w:tab/>
      </w:r>
      <w:r w:rsidRPr="00AB626D">
        <w:rPr>
          <w:rFonts w:ascii="Sylfaen" w:hAnsi="Sylfaen"/>
          <w:sz w:val="24"/>
        </w:rPr>
        <w:t>Ռելսային կցվանքների հեղույսների համար նախատեսված մանեկներ</w:t>
      </w:r>
    </w:p>
    <w:p w:rsidR="005D5486" w:rsidRPr="00AB626D" w:rsidRDefault="005D5486" w:rsidP="006F458B">
      <w:pPr>
        <w:pStyle w:val="Bodytext50"/>
        <w:tabs>
          <w:tab w:val="left" w:pos="1134"/>
        </w:tabs>
        <w:spacing w:after="160" w:line="360" w:lineRule="auto"/>
        <w:ind w:firstLine="567"/>
        <w:jc w:val="both"/>
        <w:rPr>
          <w:rFonts w:ascii="Sylfaen" w:hAnsi="Sylfaen"/>
        </w:rPr>
      </w:pPr>
      <w:r w:rsidRPr="00AB626D">
        <w:rPr>
          <w:rFonts w:ascii="Sylfaen" w:hAnsi="Sylfaen"/>
          <w:sz w:val="24"/>
        </w:rPr>
        <w:t>4.</w:t>
      </w:r>
      <w:r w:rsidR="006F458B" w:rsidRPr="006F458B">
        <w:rPr>
          <w:rFonts w:ascii="Sylfaen" w:hAnsi="Sylfaen"/>
          <w:sz w:val="24"/>
        </w:rPr>
        <w:tab/>
      </w:r>
      <w:r w:rsidRPr="00AB626D">
        <w:rPr>
          <w:rFonts w:ascii="Sylfaen" w:hAnsi="Sylfaen"/>
          <w:sz w:val="24"/>
        </w:rPr>
        <w:t>Երկաթուղու ռելսային ամրակումների հիմնահեղույսների համար նախատեսված մանեկներ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w:t>
      </w:r>
      <w:r w:rsidR="006F458B" w:rsidRPr="006F458B">
        <w:rPr>
          <w:rFonts w:ascii="Sylfaen" w:hAnsi="Sylfaen"/>
          <w:sz w:val="24"/>
        </w:rPr>
        <w:tab/>
      </w:r>
      <w:r w:rsidRPr="00AB626D">
        <w:rPr>
          <w:rFonts w:ascii="Sylfaen" w:hAnsi="Sylfaen"/>
          <w:sz w:val="24"/>
        </w:rPr>
        <w:t>Երկաթուղու ռելսային ամրակումների սեղմակային հեղույսների համար նախատեսված մանեկներ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w:t>
      </w:r>
      <w:r w:rsidR="006F458B" w:rsidRPr="006F458B">
        <w:rPr>
          <w:rFonts w:ascii="Sylfaen" w:hAnsi="Sylfaen"/>
          <w:sz w:val="24"/>
        </w:rPr>
        <w:tab/>
      </w:r>
      <w:r w:rsidRPr="00AB626D">
        <w:rPr>
          <w:rFonts w:ascii="Sylfaen" w:hAnsi="Sylfaen"/>
          <w:sz w:val="24"/>
        </w:rPr>
        <w:t>Էլեկտրաֆիկացված երկաթուղիների հպումային ցանցի սարքվածքների դիոդային հողակցիչներ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w:t>
      </w:r>
      <w:r w:rsidR="006F458B" w:rsidRPr="006F458B">
        <w:rPr>
          <w:rFonts w:ascii="Sylfaen" w:hAnsi="Sylfaen"/>
          <w:sz w:val="24"/>
        </w:rPr>
        <w:tab/>
      </w:r>
      <w:r w:rsidRPr="00AB626D">
        <w:rPr>
          <w:rFonts w:ascii="Sylfaen" w:hAnsi="Sylfaen"/>
          <w:sz w:val="24"/>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համակարգերի համար նախատեսված երկաթուղային տրանսպորտի ծրագրային միջոցներ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8.</w:t>
      </w:r>
      <w:r w:rsidR="006F458B" w:rsidRPr="006F458B">
        <w:rPr>
          <w:rFonts w:ascii="Sylfaen" w:hAnsi="Sylfaen"/>
          <w:sz w:val="24"/>
        </w:rPr>
        <w:tab/>
      </w:r>
      <w:r w:rsidRPr="00AB626D">
        <w:rPr>
          <w:rFonts w:ascii="Sylfaen" w:hAnsi="Sylfaen"/>
          <w:sz w:val="24"/>
        </w:rPr>
        <w:t>Երկաթուղային ռելսերի</w:t>
      </w:r>
      <w:r w:rsidRPr="00AB626D" w:rsidDel="00040EF8">
        <w:rPr>
          <w:rFonts w:ascii="Sylfaen" w:hAnsi="Sylfaen"/>
          <w:sz w:val="24"/>
        </w:rPr>
        <w:t xml:space="preserve"> </w:t>
      </w:r>
      <w:r w:rsidRPr="00AB626D">
        <w:rPr>
          <w:rFonts w:ascii="Sylfaen" w:hAnsi="Sylfaen"/>
          <w:sz w:val="24"/>
        </w:rPr>
        <w:t>զսպանակավոր հակախաղացքներ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w:t>
      </w:r>
      <w:r w:rsidR="006F458B" w:rsidRPr="006F458B">
        <w:rPr>
          <w:rFonts w:ascii="Sylfaen" w:hAnsi="Sylfaen"/>
          <w:sz w:val="24"/>
        </w:rPr>
        <w:tab/>
      </w:r>
      <w:r w:rsidRPr="00AB626D">
        <w:rPr>
          <w:rFonts w:ascii="Sylfaen" w:hAnsi="Sylfaen"/>
          <w:sz w:val="24"/>
        </w:rPr>
        <w:t>Էլեկտրաֆիկացված երկաթուղիների էլեկտրամատակարարման համակարգերի քարշային ենթակայանների համար նախատեսված զատիչներ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w:t>
      </w:r>
      <w:r w:rsidR="006F458B" w:rsidRPr="0054764B">
        <w:rPr>
          <w:rFonts w:ascii="Sylfaen" w:hAnsi="Sylfaen"/>
          <w:sz w:val="24"/>
        </w:rPr>
        <w:tab/>
      </w:r>
      <w:r w:rsidRPr="00AB626D">
        <w:rPr>
          <w:rFonts w:ascii="Sylfaen" w:hAnsi="Sylfaen"/>
          <w:sz w:val="24"/>
        </w:rPr>
        <w:t>Երկաթուղային հպումային ցանցի զատիչներ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w:t>
      </w:r>
      <w:r w:rsidR="006F458B" w:rsidRPr="006F458B">
        <w:rPr>
          <w:rFonts w:ascii="Sylfaen" w:hAnsi="Sylfaen"/>
          <w:sz w:val="24"/>
        </w:rPr>
        <w:tab/>
      </w:r>
      <w:r w:rsidRPr="00AB626D">
        <w:rPr>
          <w:rFonts w:ascii="Sylfaen" w:hAnsi="Sylfaen"/>
          <w:sz w:val="24"/>
        </w:rPr>
        <w:t>Էլեկտրաֆիկացված երկաթուղիների էլեկտրամատակարարման համակարգերի քարշային ենթակայանների համար նախատեսված ռեակտորներ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w:t>
      </w:r>
      <w:r w:rsidR="006F458B" w:rsidRPr="006F458B">
        <w:rPr>
          <w:rFonts w:ascii="Sylfaen" w:hAnsi="Sylfaen"/>
          <w:sz w:val="24"/>
        </w:rPr>
        <w:tab/>
      </w:r>
      <w:r w:rsidRPr="00AB626D">
        <w:rPr>
          <w:rFonts w:ascii="Sylfaen" w:hAnsi="Sylfaen"/>
          <w:sz w:val="24"/>
        </w:rPr>
        <w:t>Էլեկտրաֆիկացված երկաթուղիների էլեկտրամատակարարման սարքվածքների համար նախատեսված ստատիկ կերպափոխիչներ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w:t>
      </w:r>
      <w:r w:rsidR="006F458B" w:rsidRPr="0054764B">
        <w:rPr>
          <w:rFonts w:ascii="Sylfaen" w:hAnsi="Sylfaen"/>
          <w:sz w:val="24"/>
        </w:rPr>
        <w:tab/>
      </w:r>
      <w:r w:rsidRPr="00AB626D">
        <w:rPr>
          <w:rFonts w:ascii="Sylfaen" w:hAnsi="Sylfaen"/>
          <w:sz w:val="24"/>
        </w:rPr>
        <w:t>Ուղեսպասարկիչ պտուտակներ</w:t>
      </w:r>
    </w:p>
    <w:p w:rsidR="005D5486" w:rsidRPr="00AB626D" w:rsidRDefault="005D5486" w:rsidP="005D5486">
      <w:pPr>
        <w:pStyle w:val="Bodytext50"/>
        <w:spacing w:after="160" w:line="360" w:lineRule="auto"/>
        <w:ind w:firstLine="567"/>
        <w:jc w:val="both"/>
        <w:rPr>
          <w:rFonts w:ascii="Sylfaen" w:hAnsi="Sylfaen"/>
          <w:sz w:val="24"/>
          <w:szCs w:val="24"/>
        </w:rPr>
      </w:pPr>
    </w:p>
    <w:p w:rsidR="005D5486" w:rsidRPr="00AB626D" w:rsidRDefault="005D5486" w:rsidP="006F458B">
      <w:pPr>
        <w:pStyle w:val="Bodytext50"/>
        <w:spacing w:after="160" w:line="360" w:lineRule="auto"/>
        <w:ind w:left="567" w:right="559"/>
        <w:rPr>
          <w:rFonts w:ascii="Sylfaen" w:hAnsi="Sylfaen"/>
          <w:sz w:val="24"/>
          <w:szCs w:val="24"/>
        </w:rPr>
      </w:pPr>
      <w:r w:rsidRPr="00AB626D">
        <w:rPr>
          <w:rFonts w:ascii="Sylfaen" w:hAnsi="Sylfaen"/>
          <w:sz w:val="24"/>
        </w:rPr>
        <w:t>II. Արագընթաց երկաթուղային շարժակազմի բաղկացուցիչ մասեր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14.</w:t>
      </w:r>
      <w:r w:rsidR="006F458B" w:rsidRPr="006F458B">
        <w:rPr>
          <w:rFonts w:ascii="Sylfaen" w:hAnsi="Sylfaen"/>
          <w:sz w:val="24"/>
        </w:rPr>
        <w:tab/>
      </w:r>
      <w:r w:rsidRPr="00AB626D">
        <w:rPr>
          <w:rFonts w:ascii="Sylfaen" w:hAnsi="Sylfaen"/>
          <w:sz w:val="24"/>
        </w:rPr>
        <w:t>Երկաթուղային շարժակազմի սվտոմատ կայանման արգելակ</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15.</w:t>
      </w:r>
      <w:r w:rsidR="006F458B" w:rsidRPr="006F458B">
        <w:rPr>
          <w:rFonts w:ascii="Sylfaen" w:hAnsi="Sylfaen"/>
          <w:sz w:val="24"/>
        </w:rPr>
        <w:tab/>
      </w:r>
      <w:r w:rsidRPr="00AB626D">
        <w:rPr>
          <w:rFonts w:ascii="Sylfaen" w:hAnsi="Sylfaen"/>
          <w:sz w:val="24"/>
        </w:rPr>
        <w:t>Մագնիսառելսային արգելակի կալուններ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6F458B">
        <w:rPr>
          <w:rFonts w:ascii="Sylfaen" w:hAnsi="Sylfaen"/>
          <w:spacing w:val="-4"/>
          <w:sz w:val="24"/>
        </w:rPr>
        <w:lastRenderedPageBreak/>
        <w:t>16.</w:t>
      </w:r>
      <w:r w:rsidR="006F458B" w:rsidRPr="006F458B">
        <w:rPr>
          <w:rFonts w:ascii="Sylfaen" w:hAnsi="Sylfaen"/>
          <w:spacing w:val="-4"/>
          <w:sz w:val="24"/>
        </w:rPr>
        <w:tab/>
      </w:r>
      <w:r w:rsidRPr="006F458B">
        <w:rPr>
          <w:rFonts w:ascii="Sylfaen" w:hAnsi="Sylfaen"/>
          <w:spacing w:val="-4"/>
          <w:sz w:val="24"/>
        </w:rPr>
        <w:t>Առանձին կառուցվածքային շինվածքներ հանդիսացող՝ երկաթուղային շարժակազմի համար նախատեսված օժանդակ էլեկտրական մեքենաներ (1 կՎտ</w:t>
      </w:r>
      <w:r w:rsidR="006F458B" w:rsidRPr="006F458B">
        <w:rPr>
          <w:rFonts w:ascii="Sylfaen" w:hAnsi="Sylfaen"/>
          <w:spacing w:val="-4"/>
          <w:sz w:val="24"/>
        </w:rPr>
        <w:t>-</w:t>
      </w:r>
      <w:r w:rsidRPr="006F458B">
        <w:rPr>
          <w:rFonts w:ascii="Sylfaen" w:hAnsi="Sylfaen"/>
          <w:spacing w:val="-4"/>
          <w:sz w:val="24"/>
        </w:rPr>
        <w:t>ից բարձր հզորությամբ</w:t>
      </w:r>
      <w:r w:rsidRPr="00AB626D">
        <w:rPr>
          <w:rFonts w:ascii="Sylfaen" w:hAnsi="Sylfaen"/>
          <w:sz w:val="24"/>
        </w:rPr>
        <w:t>)</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17.</w:t>
      </w:r>
      <w:r w:rsidR="006F458B" w:rsidRPr="006F458B">
        <w:rPr>
          <w:rFonts w:ascii="Sylfaen" w:hAnsi="Sylfaen"/>
          <w:sz w:val="24"/>
        </w:rPr>
        <w:tab/>
      </w:r>
      <w:r w:rsidRPr="00AB626D">
        <w:rPr>
          <w:rFonts w:ascii="Sylfaen" w:hAnsi="Sylfaen"/>
          <w:sz w:val="24"/>
        </w:rPr>
        <w:t xml:space="preserve">Բարձրավոլտ միջվագոնային միացուցիչներ (վարդակը </w:t>
      </w:r>
      <w:r>
        <w:rPr>
          <w:rFonts w:ascii="Sylfaen" w:hAnsi="Sylfaen"/>
          <w:sz w:val="24"/>
        </w:rPr>
        <w:t>եւ</w:t>
      </w:r>
      <w:r w:rsidRPr="00AB626D">
        <w:rPr>
          <w:rFonts w:ascii="Sylfaen" w:hAnsi="Sylfaen"/>
          <w:sz w:val="24"/>
        </w:rPr>
        <w:t xml:space="preserve"> խրոցակը միասին)</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18.</w:t>
      </w:r>
      <w:r w:rsidR="006F458B" w:rsidRPr="006F458B">
        <w:rPr>
          <w:rFonts w:ascii="Sylfaen" w:hAnsi="Sylfaen"/>
          <w:sz w:val="24"/>
        </w:rPr>
        <w:tab/>
      </w:r>
      <w:r w:rsidRPr="00AB626D">
        <w:rPr>
          <w:rFonts w:ascii="Sylfaen" w:hAnsi="Sylfaen"/>
          <w:sz w:val="24"/>
        </w:rPr>
        <w:t xml:space="preserve">Երկաթուղային շարժակազմի հիդրավլիկական դեմպֆերներ </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19.</w:t>
      </w:r>
      <w:r w:rsidR="006F458B" w:rsidRPr="006F458B">
        <w:rPr>
          <w:rFonts w:ascii="Sylfaen" w:hAnsi="Sylfaen"/>
          <w:sz w:val="24"/>
        </w:rPr>
        <w:tab/>
      </w:r>
      <w:r w:rsidRPr="00AB626D">
        <w:rPr>
          <w:rFonts w:ascii="Sylfaen" w:hAnsi="Sylfaen"/>
          <w:sz w:val="24"/>
        </w:rPr>
        <w:t>Երկաթուղային շարժակազմի արգելակային օդաճնշման համակարգի համար նախատեսված ռետինե խցարար շինվածքներ</w:t>
      </w:r>
      <w:r>
        <w:rPr>
          <w:rFonts w:ascii="Sylfaen" w:hAnsi="Sylfaen"/>
          <w:sz w:val="24"/>
        </w:rPr>
        <w:t xml:space="preserve"> </w:t>
      </w:r>
      <w:r w:rsidRPr="00AB626D">
        <w:rPr>
          <w:rFonts w:ascii="Sylfaen" w:hAnsi="Sylfaen"/>
          <w:sz w:val="24"/>
        </w:rPr>
        <w:t>(դիաֆրագմաներ, խցօղակներ, օձիքներ, խցիչներ, միջադիրներ)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20.</w:t>
      </w:r>
      <w:r w:rsidR="006F458B" w:rsidRPr="006F458B">
        <w:rPr>
          <w:rFonts w:ascii="Sylfaen" w:hAnsi="Sylfaen"/>
          <w:sz w:val="24"/>
        </w:rPr>
        <w:tab/>
      </w:r>
      <w:r w:rsidRPr="00AB626D">
        <w:rPr>
          <w:rFonts w:ascii="Sylfaen" w:hAnsi="Sylfaen"/>
          <w:sz w:val="24"/>
        </w:rPr>
        <w:t>Ինքնակցիչի քարշային անուրի սեպ</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21.</w:t>
      </w:r>
      <w:r w:rsidR="006F458B" w:rsidRPr="006F458B">
        <w:rPr>
          <w:rFonts w:ascii="Sylfaen" w:hAnsi="Sylfaen"/>
          <w:sz w:val="24"/>
        </w:rPr>
        <w:tab/>
      </w:r>
      <w:r w:rsidRPr="00AB626D">
        <w:rPr>
          <w:rFonts w:ascii="Sylfaen" w:hAnsi="Sylfaen"/>
          <w:sz w:val="24"/>
        </w:rPr>
        <w:t>Երկաթուղային շարժակազմի համար նախատեսված մեքենավարների բազկաթոռներ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22.</w:t>
      </w:r>
      <w:r w:rsidR="006F458B" w:rsidRPr="006F458B">
        <w:rPr>
          <w:rFonts w:ascii="Sylfaen" w:hAnsi="Sylfaen"/>
          <w:sz w:val="24"/>
        </w:rPr>
        <w:tab/>
      </w:r>
      <w:r w:rsidRPr="00AB626D">
        <w:rPr>
          <w:rFonts w:ascii="Sylfaen" w:hAnsi="Sylfaen"/>
          <w:sz w:val="24"/>
        </w:rPr>
        <w:t>Շարժիչավագոնային շարժակազմի ուղ</w:t>
      </w:r>
      <w:r>
        <w:rPr>
          <w:rFonts w:ascii="Sylfaen" w:hAnsi="Sylfaen"/>
          <w:sz w:val="24"/>
        </w:rPr>
        <w:t>եւ</w:t>
      </w:r>
      <w:r w:rsidRPr="00AB626D">
        <w:rPr>
          <w:rFonts w:ascii="Sylfaen" w:hAnsi="Sylfaen"/>
          <w:sz w:val="24"/>
        </w:rPr>
        <w:t xml:space="preserve">որների համար նախատեսված բազկաթոռներ </w:t>
      </w:r>
      <w:r>
        <w:rPr>
          <w:rFonts w:ascii="Sylfaen" w:hAnsi="Sylfaen"/>
          <w:sz w:val="24"/>
        </w:rPr>
        <w:t>եւ</w:t>
      </w:r>
      <w:r w:rsidRPr="00AB626D">
        <w:rPr>
          <w:rFonts w:ascii="Sylfaen" w:hAnsi="Sylfaen"/>
          <w:sz w:val="24"/>
        </w:rPr>
        <w:t xml:space="preserve"> բազմոցներ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23.</w:t>
      </w:r>
      <w:r w:rsidR="006F458B" w:rsidRPr="006F458B">
        <w:rPr>
          <w:rFonts w:ascii="Sylfaen" w:hAnsi="Sylfaen"/>
          <w:sz w:val="24"/>
        </w:rPr>
        <w:tab/>
      </w:r>
      <w:r w:rsidRPr="00AB626D">
        <w:rPr>
          <w:rFonts w:ascii="Sylfaen" w:hAnsi="Sylfaen"/>
          <w:sz w:val="24"/>
        </w:rPr>
        <w:t xml:space="preserve">Երկաթուղային շարժակազմի համար նախատեսված բարձրավոլտ փոխարկիչներ </w:t>
      </w:r>
      <w:r>
        <w:rPr>
          <w:rFonts w:ascii="Sylfaen" w:hAnsi="Sylfaen"/>
          <w:sz w:val="24"/>
        </w:rPr>
        <w:t>եւ</w:t>
      </w:r>
      <w:r w:rsidRPr="00AB626D">
        <w:rPr>
          <w:rFonts w:ascii="Sylfaen" w:hAnsi="Sylfaen"/>
          <w:sz w:val="24"/>
        </w:rPr>
        <w:t xml:space="preserve"> անջատիչներ</w:t>
      </w:r>
      <w:r>
        <w:rPr>
          <w:rFonts w:ascii="Sylfaen" w:hAnsi="Sylfaen"/>
          <w:sz w:val="24"/>
        </w:rPr>
        <w:t xml:space="preserve"> </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24.</w:t>
      </w:r>
      <w:r w:rsidR="006F458B" w:rsidRPr="006F458B">
        <w:rPr>
          <w:rFonts w:ascii="Sylfaen" w:hAnsi="Sylfaen"/>
          <w:sz w:val="24"/>
        </w:rPr>
        <w:tab/>
      </w:r>
      <w:r w:rsidRPr="00AB626D">
        <w:rPr>
          <w:rFonts w:ascii="Sylfaen" w:hAnsi="Sylfaen"/>
          <w:sz w:val="24"/>
        </w:rPr>
        <w:t>Երկաթուղային շարժակազմի համար նախատեսված բարձրավոլտ ապահովիչներ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25.</w:t>
      </w:r>
      <w:r w:rsidR="006F458B" w:rsidRPr="006F458B">
        <w:rPr>
          <w:rFonts w:ascii="Sylfaen" w:hAnsi="Sylfaen"/>
          <w:sz w:val="24"/>
        </w:rPr>
        <w:tab/>
      </w:r>
      <w:r w:rsidRPr="00AB626D">
        <w:rPr>
          <w:rFonts w:ascii="Sylfaen" w:hAnsi="Sylfaen"/>
          <w:sz w:val="24"/>
        </w:rPr>
        <w:t>Երկաթուղային շարժակազմի համար նախատեսված էլեկտրամեքենայական կերպափոխիչներ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26.</w:t>
      </w:r>
      <w:r w:rsidR="006F458B" w:rsidRPr="006F458B">
        <w:rPr>
          <w:rFonts w:ascii="Sylfaen" w:hAnsi="Sylfaen"/>
          <w:sz w:val="24"/>
        </w:rPr>
        <w:tab/>
      </w:r>
      <w:r w:rsidRPr="00AB626D">
        <w:rPr>
          <w:rFonts w:ascii="Sylfaen" w:hAnsi="Sylfaen"/>
          <w:sz w:val="24"/>
        </w:rPr>
        <w:t>Մագնիսառելսային արգելակի շարժաբեր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27.</w:t>
      </w:r>
      <w:r w:rsidR="006F458B" w:rsidRPr="006F458B">
        <w:rPr>
          <w:rFonts w:ascii="Sylfaen" w:hAnsi="Sylfaen"/>
          <w:sz w:val="24"/>
        </w:rPr>
        <w:tab/>
      </w:r>
      <w:r w:rsidRPr="00AB626D">
        <w:rPr>
          <w:rFonts w:ascii="Sylfaen" w:hAnsi="Sylfaen"/>
          <w:sz w:val="24"/>
        </w:rPr>
        <w:t>Երկաթուղային շարժակազմի համար նախատեսված բարձրավոլտ</w:t>
      </w:r>
      <w:r w:rsidRPr="00AB626D" w:rsidDel="0093165A">
        <w:rPr>
          <w:rFonts w:ascii="Sylfaen" w:hAnsi="Sylfaen"/>
          <w:sz w:val="24"/>
        </w:rPr>
        <w:t xml:space="preserve"> </w:t>
      </w:r>
      <w:r w:rsidRPr="00AB626D">
        <w:rPr>
          <w:rFonts w:ascii="Sylfaen" w:hAnsi="Sylfaen"/>
          <w:sz w:val="24"/>
        </w:rPr>
        <w:t>զատիչներ, կարճամիակցիչներ</w:t>
      </w:r>
      <w:r w:rsidRPr="00BB5346">
        <w:rPr>
          <w:rFonts w:ascii="Sylfaen" w:hAnsi="Sylfaen"/>
          <w:sz w:val="24"/>
        </w:rPr>
        <w:t>, բաժանիչներ, հողակցիչներ</w:t>
      </w:r>
    </w:p>
    <w:p w:rsidR="005D5486" w:rsidRPr="0054764B" w:rsidRDefault="005D5486" w:rsidP="006F458B">
      <w:pPr>
        <w:pStyle w:val="Bodytext50"/>
        <w:tabs>
          <w:tab w:val="left" w:pos="1134"/>
        </w:tabs>
        <w:spacing w:after="160" w:line="360" w:lineRule="auto"/>
        <w:ind w:firstLine="567"/>
        <w:jc w:val="both"/>
        <w:rPr>
          <w:rFonts w:ascii="Sylfaen" w:hAnsi="Sylfaen"/>
          <w:sz w:val="24"/>
        </w:rPr>
      </w:pPr>
      <w:r w:rsidRPr="00AB626D">
        <w:rPr>
          <w:rFonts w:ascii="Sylfaen" w:hAnsi="Sylfaen"/>
          <w:sz w:val="24"/>
        </w:rPr>
        <w:t>28.</w:t>
      </w:r>
      <w:r w:rsidR="006F458B" w:rsidRPr="006F458B">
        <w:rPr>
          <w:rFonts w:ascii="Sylfaen" w:hAnsi="Sylfaen"/>
          <w:sz w:val="24"/>
        </w:rPr>
        <w:tab/>
      </w:r>
      <w:r w:rsidRPr="00AB626D">
        <w:rPr>
          <w:rFonts w:ascii="Sylfaen" w:hAnsi="Sylfaen"/>
          <w:sz w:val="24"/>
        </w:rPr>
        <w:t>Էլեկտրագնացքների համար նախատեսված ռեակտորներ</w:t>
      </w:r>
    </w:p>
    <w:p w:rsidR="006F458B" w:rsidRPr="0054764B" w:rsidRDefault="006F458B" w:rsidP="006F458B">
      <w:pPr>
        <w:pStyle w:val="Bodytext50"/>
        <w:tabs>
          <w:tab w:val="left" w:pos="1134"/>
        </w:tabs>
        <w:spacing w:after="160" w:line="360" w:lineRule="auto"/>
        <w:ind w:firstLine="567"/>
        <w:jc w:val="both"/>
        <w:rPr>
          <w:rFonts w:ascii="Sylfaen" w:hAnsi="Sylfaen"/>
          <w:sz w:val="24"/>
          <w:szCs w:val="24"/>
        </w:rPr>
      </w:pP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29.</w:t>
      </w:r>
      <w:r w:rsidR="006F458B" w:rsidRPr="006F458B">
        <w:rPr>
          <w:rFonts w:ascii="Sylfaen" w:hAnsi="Sylfaen"/>
          <w:sz w:val="24"/>
        </w:rPr>
        <w:tab/>
      </w:r>
      <w:r w:rsidRPr="00AB626D">
        <w:rPr>
          <w:rFonts w:ascii="Sylfaen" w:hAnsi="Sylfaen"/>
          <w:sz w:val="24"/>
        </w:rPr>
        <w:t>Շարժիչավագոնային շարժակազմի համար նախատեսված օդային</w:t>
      </w:r>
      <w:r w:rsidRPr="00AB626D" w:rsidDel="0093165A">
        <w:rPr>
          <w:rFonts w:ascii="Sylfaen" w:hAnsi="Sylfaen"/>
          <w:sz w:val="24"/>
        </w:rPr>
        <w:t xml:space="preserve"> </w:t>
      </w:r>
      <w:r w:rsidRPr="00AB626D">
        <w:rPr>
          <w:rFonts w:ascii="Sylfaen" w:hAnsi="Sylfaen"/>
          <w:sz w:val="24"/>
        </w:rPr>
        <w:t>ռեզերվուարներ</w:t>
      </w:r>
      <w:r>
        <w:rPr>
          <w:rFonts w:ascii="Sylfaen" w:hAnsi="Sylfaen"/>
          <w:sz w:val="24"/>
        </w:rPr>
        <w:t xml:space="preserve"> </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30.</w:t>
      </w:r>
      <w:r w:rsidR="006F458B" w:rsidRPr="006F458B">
        <w:rPr>
          <w:rFonts w:ascii="Sylfaen" w:hAnsi="Sylfaen"/>
          <w:sz w:val="24"/>
        </w:rPr>
        <w:tab/>
      </w:r>
      <w:r w:rsidRPr="00AB626D">
        <w:rPr>
          <w:rFonts w:ascii="Sylfaen" w:hAnsi="Sylfaen"/>
          <w:sz w:val="24"/>
        </w:rPr>
        <w:t>էլեկտրական արգելակի գործարկման դեպֆերային ռեզիստորներ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31.</w:t>
      </w:r>
      <w:r w:rsidR="006F458B" w:rsidRPr="006F458B">
        <w:rPr>
          <w:rFonts w:ascii="Sylfaen" w:hAnsi="Sylfaen"/>
          <w:sz w:val="24"/>
        </w:rPr>
        <w:tab/>
      </w:r>
      <w:r w:rsidRPr="00AB626D">
        <w:rPr>
          <w:rFonts w:ascii="Sylfaen" w:hAnsi="Sylfaen"/>
          <w:sz w:val="24"/>
        </w:rPr>
        <w:t xml:space="preserve">Բարձրավոլտ էլեկտրամագնիսական </w:t>
      </w:r>
      <w:r>
        <w:rPr>
          <w:rFonts w:ascii="Sylfaen" w:hAnsi="Sylfaen"/>
          <w:sz w:val="24"/>
        </w:rPr>
        <w:t>եւ</w:t>
      </w:r>
      <w:r w:rsidRPr="00AB626D">
        <w:rPr>
          <w:rFonts w:ascii="Sylfaen" w:hAnsi="Sylfaen"/>
          <w:sz w:val="24"/>
        </w:rPr>
        <w:t xml:space="preserve"> էլեկտրոնային ռելեներ</w:t>
      </w:r>
      <w:r>
        <w:rPr>
          <w:rFonts w:ascii="Sylfaen" w:hAnsi="Sylfaen"/>
          <w:sz w:val="24"/>
        </w:rPr>
        <w:t xml:space="preserve"> </w:t>
      </w:r>
      <w:r w:rsidRPr="00AB626D">
        <w:rPr>
          <w:rFonts w:ascii="Sylfaen" w:hAnsi="Sylfaen"/>
          <w:sz w:val="24"/>
        </w:rPr>
        <w:t xml:space="preserve">(պաշտպանության, միջանկյալ, ժամանակի </w:t>
      </w:r>
      <w:r>
        <w:rPr>
          <w:rFonts w:ascii="Sylfaen" w:hAnsi="Sylfaen"/>
          <w:sz w:val="24"/>
        </w:rPr>
        <w:t>եւ</w:t>
      </w:r>
      <w:r w:rsidRPr="00AB626D">
        <w:rPr>
          <w:rFonts w:ascii="Sylfaen" w:hAnsi="Sylfaen"/>
          <w:sz w:val="24"/>
        </w:rPr>
        <w:t xml:space="preserve"> դիֆերենցիալ)</w:t>
      </w:r>
    </w:p>
    <w:p w:rsidR="005D5486" w:rsidRPr="00BB5346"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32.</w:t>
      </w:r>
      <w:r w:rsidR="006F458B" w:rsidRPr="006F458B">
        <w:rPr>
          <w:rFonts w:ascii="Sylfaen" w:hAnsi="Sylfaen"/>
          <w:sz w:val="24"/>
        </w:rPr>
        <w:tab/>
      </w:r>
      <w:r w:rsidRPr="00AB626D">
        <w:rPr>
          <w:rFonts w:ascii="Sylfaen" w:hAnsi="Sylfaen"/>
          <w:sz w:val="24"/>
        </w:rPr>
        <w:t xml:space="preserve">Երկաթուղային շարժակազմի արգելակների համար նախատեսված </w:t>
      </w:r>
      <w:r w:rsidRPr="00BB5346">
        <w:rPr>
          <w:rFonts w:ascii="Sylfaen" w:hAnsi="Sylfaen"/>
          <w:sz w:val="24"/>
        </w:rPr>
        <w:t xml:space="preserve">միացման բազուկներ </w:t>
      </w:r>
    </w:p>
    <w:p w:rsidR="005D5486" w:rsidRPr="00BB5346" w:rsidRDefault="005D5486" w:rsidP="006F458B">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33.</w:t>
      </w:r>
      <w:r w:rsidR="006F458B" w:rsidRPr="00BB5346">
        <w:rPr>
          <w:rFonts w:ascii="Sylfaen" w:hAnsi="Sylfaen"/>
          <w:sz w:val="24"/>
        </w:rPr>
        <w:tab/>
      </w:r>
      <w:r w:rsidRPr="00BB5346">
        <w:rPr>
          <w:rFonts w:ascii="Sylfaen" w:hAnsi="Sylfaen"/>
          <w:sz w:val="24"/>
        </w:rPr>
        <w:t>Շարժիչավագոնային շարժակազմի համար նախատեսված տիֆոններ</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34.</w:t>
      </w:r>
      <w:r w:rsidR="006F458B" w:rsidRPr="00BB5346">
        <w:rPr>
          <w:rFonts w:ascii="Sylfaen" w:hAnsi="Sylfaen"/>
          <w:sz w:val="24"/>
        </w:rPr>
        <w:tab/>
      </w:r>
      <w:r w:rsidRPr="00BB5346">
        <w:rPr>
          <w:rFonts w:ascii="Sylfaen" w:hAnsi="Sylfaen"/>
          <w:sz w:val="24"/>
        </w:rPr>
        <w:t>Երկաթուղային շարժակազմի կառավարման, հսկողության եւ</w:t>
      </w:r>
      <w:r w:rsidRPr="00AB626D">
        <w:rPr>
          <w:rFonts w:ascii="Sylfaen" w:hAnsi="Sylfaen"/>
          <w:sz w:val="24"/>
        </w:rPr>
        <w:t xml:space="preserve"> անվտանգության սարքվածքներ, համալիրներ </w:t>
      </w:r>
      <w:r>
        <w:rPr>
          <w:rFonts w:ascii="Sylfaen" w:hAnsi="Sylfaen"/>
          <w:sz w:val="24"/>
        </w:rPr>
        <w:t>եւ</w:t>
      </w:r>
      <w:r w:rsidRPr="00AB626D">
        <w:rPr>
          <w:rFonts w:ascii="Sylfaen" w:hAnsi="Sylfaen"/>
          <w:sz w:val="24"/>
        </w:rPr>
        <w:t xml:space="preserve"> համակարգեր, դրանց ծրագրային միջոցները</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35.</w:t>
      </w:r>
      <w:r w:rsidR="006F458B" w:rsidRPr="006F458B">
        <w:rPr>
          <w:rFonts w:ascii="Sylfaen" w:hAnsi="Sylfaen"/>
          <w:sz w:val="24"/>
        </w:rPr>
        <w:tab/>
      </w:r>
      <w:r w:rsidRPr="00AB626D">
        <w:rPr>
          <w:rFonts w:ascii="Sylfaen" w:hAnsi="Sylfaen"/>
          <w:sz w:val="24"/>
        </w:rPr>
        <w:t>Երկաթուղային շարժակազմի համար նախատեսված արգելակային գլաններ</w:t>
      </w:r>
      <w:r>
        <w:rPr>
          <w:rFonts w:ascii="Sylfaen" w:hAnsi="Sylfaen"/>
          <w:sz w:val="24"/>
        </w:rPr>
        <w:t xml:space="preserve"> </w:t>
      </w:r>
    </w:p>
    <w:p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36.</w:t>
      </w:r>
      <w:r w:rsidR="006F458B" w:rsidRPr="006F458B">
        <w:rPr>
          <w:rFonts w:ascii="Sylfaen" w:hAnsi="Sylfaen"/>
          <w:sz w:val="24"/>
        </w:rPr>
        <w:tab/>
      </w:r>
      <w:r w:rsidRPr="00AB626D">
        <w:rPr>
          <w:rFonts w:ascii="Sylfaen" w:hAnsi="Sylfaen"/>
          <w:sz w:val="24"/>
        </w:rPr>
        <w:t>Երկաթուղային շարժակազմի համար նախատեսված ցածրավոլտ էլեկտրասարքավորում</w:t>
      </w:r>
      <w:r>
        <w:rPr>
          <w:rFonts w:ascii="Sylfaen" w:hAnsi="Sylfaen"/>
          <w:sz w:val="24"/>
        </w:rPr>
        <w:t xml:space="preserve"> </w:t>
      </w:r>
      <w:r w:rsidRPr="00AB626D">
        <w:rPr>
          <w:rFonts w:ascii="Sylfaen" w:hAnsi="Sylfaen"/>
          <w:sz w:val="24"/>
        </w:rPr>
        <w:t xml:space="preserve">(ցածրավոլտ կոնտրոլերներ, ավտոմատ անջատիչներ, էլեկտրամագնիսական </w:t>
      </w:r>
      <w:r>
        <w:rPr>
          <w:rFonts w:ascii="Sylfaen" w:hAnsi="Sylfaen"/>
          <w:sz w:val="24"/>
        </w:rPr>
        <w:t>եւ</w:t>
      </w:r>
      <w:r w:rsidRPr="00AB626D">
        <w:rPr>
          <w:rFonts w:ascii="Sylfaen" w:hAnsi="Sylfaen"/>
          <w:sz w:val="24"/>
        </w:rPr>
        <w:t xml:space="preserve"> էլեկտրոնային ռելեներ (պաշտպանության, միջանկյալ, ժամանակի </w:t>
      </w:r>
      <w:r>
        <w:rPr>
          <w:rFonts w:ascii="Sylfaen" w:hAnsi="Sylfaen"/>
          <w:sz w:val="24"/>
        </w:rPr>
        <w:t>եւ</w:t>
      </w:r>
      <w:r w:rsidRPr="00AB626D">
        <w:rPr>
          <w:rFonts w:ascii="Sylfaen" w:hAnsi="Sylfaen"/>
          <w:sz w:val="24"/>
        </w:rPr>
        <w:t xml:space="preserve"> դիֆերենցիալ))</w:t>
      </w:r>
    </w:p>
    <w:p w:rsidR="005D5486" w:rsidRPr="00AB626D" w:rsidRDefault="005D5486" w:rsidP="005D5486">
      <w:pPr>
        <w:spacing w:after="160" w:line="360" w:lineRule="auto"/>
        <w:rPr>
          <w:rFonts w:ascii="Sylfaen" w:eastAsia="Times New Roman" w:hAnsi="Sylfaen" w:cs="Times New Roman"/>
        </w:rPr>
      </w:pPr>
      <w:r w:rsidRPr="00AB626D">
        <w:rPr>
          <w:rFonts w:ascii="Sylfaen" w:hAnsi="Sylfaen"/>
        </w:rPr>
        <w:br w:type="page"/>
      </w:r>
    </w:p>
    <w:p w:rsidR="005D5486" w:rsidRPr="00AB626D" w:rsidRDefault="005D5486" w:rsidP="00E31554">
      <w:pPr>
        <w:pStyle w:val="Headerorfooter30"/>
        <w:spacing w:after="160" w:line="341" w:lineRule="auto"/>
        <w:ind w:left="3969" w:right="-150"/>
        <w:rPr>
          <w:rFonts w:ascii="Sylfaen" w:hAnsi="Sylfaen"/>
          <w:sz w:val="24"/>
          <w:szCs w:val="24"/>
        </w:rPr>
      </w:pPr>
      <w:r w:rsidRPr="00AB626D">
        <w:rPr>
          <w:rFonts w:ascii="Sylfaen" w:hAnsi="Sylfaen"/>
          <w:sz w:val="24"/>
        </w:rPr>
        <w:lastRenderedPageBreak/>
        <w:t>ՀԱՎԵԼՎԱԾ ԹԻՎ 5</w:t>
      </w:r>
    </w:p>
    <w:p w:rsidR="005D5486" w:rsidRPr="00AB626D" w:rsidRDefault="005D5486" w:rsidP="00E31554">
      <w:pPr>
        <w:pStyle w:val="Bodytext50"/>
        <w:spacing w:after="160" w:line="341" w:lineRule="auto"/>
        <w:ind w:left="3969" w:right="-150"/>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անվտանգության մասին» Մաքսային միության տեխնիկական կանոնակարգի (ՄՄ ՏԿ 002/2011) (Եվրասիական տնտեսական հանձնաժողովի խորհրդի 2021 թվականի սեպտեմբերի 14</w:t>
      </w:r>
      <w:r w:rsidR="006F458B" w:rsidRPr="006F458B">
        <w:rPr>
          <w:rFonts w:ascii="Sylfaen" w:hAnsi="Sylfaen"/>
          <w:sz w:val="24"/>
        </w:rPr>
        <w:t>-</w:t>
      </w:r>
      <w:r w:rsidRPr="00AB626D">
        <w:rPr>
          <w:rFonts w:ascii="Sylfaen" w:hAnsi="Sylfaen"/>
          <w:sz w:val="24"/>
        </w:rPr>
        <w:t xml:space="preserve">ի </w:t>
      </w:r>
      <w:r w:rsidR="006F458B" w:rsidRPr="006F458B">
        <w:rPr>
          <w:rFonts w:ascii="Sylfaen" w:hAnsi="Sylfaen"/>
          <w:sz w:val="24"/>
        </w:rPr>
        <w:br/>
      </w:r>
      <w:r w:rsidRPr="00AB626D">
        <w:rPr>
          <w:rFonts w:ascii="Sylfaen" w:hAnsi="Sylfaen"/>
          <w:sz w:val="24"/>
        </w:rPr>
        <w:t>թիվ 90 որոշման խմբագրությամբ)</w:t>
      </w:r>
    </w:p>
    <w:p w:rsidR="005D5486" w:rsidRPr="00AB626D" w:rsidRDefault="005D5486" w:rsidP="00E31554">
      <w:pPr>
        <w:pStyle w:val="Heading10"/>
        <w:spacing w:before="0" w:after="160" w:line="341" w:lineRule="auto"/>
        <w:ind w:left="20"/>
        <w:rPr>
          <w:rStyle w:val="Heading1Spacing2pt"/>
          <w:rFonts w:ascii="Sylfaen" w:hAnsi="Sylfaen"/>
          <w:sz w:val="24"/>
          <w:szCs w:val="24"/>
        </w:rPr>
      </w:pPr>
    </w:p>
    <w:p w:rsidR="005D5486" w:rsidRPr="00BB5346" w:rsidRDefault="005D5486" w:rsidP="00E31554">
      <w:pPr>
        <w:pStyle w:val="Heading10"/>
        <w:spacing w:before="0" w:after="160" w:line="341" w:lineRule="auto"/>
        <w:ind w:left="567" w:right="559"/>
        <w:rPr>
          <w:rFonts w:ascii="Sylfaen" w:hAnsi="Sylfaen"/>
          <w:b w:val="0"/>
          <w:sz w:val="24"/>
          <w:szCs w:val="24"/>
        </w:rPr>
      </w:pPr>
      <w:r w:rsidRPr="00BB5346">
        <w:rPr>
          <w:rStyle w:val="Heading1Spacing2pt"/>
          <w:rFonts w:ascii="Sylfaen" w:hAnsi="Sylfaen"/>
          <w:b/>
          <w:spacing w:val="0"/>
          <w:sz w:val="24"/>
          <w:szCs w:val="24"/>
        </w:rPr>
        <w:t>ՑԱՆԿ</w:t>
      </w:r>
    </w:p>
    <w:p w:rsidR="005D5486" w:rsidRPr="0054764B" w:rsidRDefault="005D5486" w:rsidP="00E31554">
      <w:pPr>
        <w:pStyle w:val="Bodytext20"/>
        <w:spacing w:after="160" w:line="341" w:lineRule="auto"/>
        <w:ind w:left="567" w:right="559"/>
        <w:jc w:val="center"/>
        <w:rPr>
          <w:rStyle w:val="Bodytext2Bold"/>
          <w:rFonts w:ascii="Sylfaen" w:hAnsi="Sylfaen"/>
          <w:spacing w:val="0"/>
          <w:sz w:val="24"/>
          <w:szCs w:val="24"/>
        </w:rPr>
      </w:pPr>
      <w:r w:rsidRPr="006F458B">
        <w:rPr>
          <w:rStyle w:val="Bodytext2Bold"/>
          <w:rFonts w:ascii="Sylfaen" w:hAnsi="Sylfaen"/>
          <w:spacing w:val="0"/>
          <w:sz w:val="24"/>
          <w:szCs w:val="24"/>
        </w:rPr>
        <w:t>հայտատուի սեփական ապացույցների հիման վրա համապատասխանության հայտարարագրման ենթակա արագընթաց երկաթուղային շարժակազմի բաղկացուցիչ մասերի</w:t>
      </w:r>
    </w:p>
    <w:p w:rsidR="006F458B" w:rsidRPr="0054764B" w:rsidRDefault="006F458B" w:rsidP="00E31554">
      <w:pPr>
        <w:pStyle w:val="Bodytext20"/>
        <w:spacing w:after="160" w:line="341" w:lineRule="auto"/>
        <w:ind w:left="20"/>
        <w:jc w:val="center"/>
        <w:rPr>
          <w:rFonts w:ascii="Sylfaen" w:hAnsi="Sylfaen"/>
        </w:rPr>
      </w:pPr>
    </w:p>
    <w:p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1.</w:t>
      </w:r>
      <w:r w:rsidR="006F458B" w:rsidRPr="0054764B">
        <w:rPr>
          <w:rFonts w:ascii="Sylfaen" w:hAnsi="Sylfaen"/>
          <w:sz w:val="24"/>
        </w:rPr>
        <w:tab/>
      </w:r>
      <w:r w:rsidRPr="00AB626D">
        <w:rPr>
          <w:rFonts w:ascii="Sylfaen" w:hAnsi="Sylfaen"/>
          <w:sz w:val="24"/>
        </w:rPr>
        <w:t>Արգելակի լծակային փոխանցիչի</w:t>
      </w:r>
      <w:r>
        <w:rPr>
          <w:rFonts w:ascii="Sylfaen" w:hAnsi="Sylfaen"/>
          <w:sz w:val="24"/>
        </w:rPr>
        <w:t xml:space="preserve"> </w:t>
      </w:r>
      <w:r w:rsidRPr="00AB626D">
        <w:rPr>
          <w:rFonts w:ascii="Sylfaen" w:hAnsi="Sylfaen"/>
          <w:sz w:val="24"/>
        </w:rPr>
        <w:t>ավտոմատ կարգավորիչ (ինքնակարգավորիչ)</w:t>
      </w:r>
    </w:p>
    <w:p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2.</w:t>
      </w:r>
      <w:r w:rsidR="006F458B" w:rsidRPr="006F458B">
        <w:rPr>
          <w:rFonts w:ascii="Sylfaen" w:hAnsi="Sylfaen"/>
          <w:sz w:val="24"/>
        </w:rPr>
        <w:tab/>
      </w:r>
      <w:r w:rsidRPr="00AB626D">
        <w:rPr>
          <w:rFonts w:ascii="Sylfaen" w:hAnsi="Sylfaen"/>
          <w:sz w:val="24"/>
        </w:rPr>
        <w:t>Երկաթուղային շարժակազմի արգելակի կոճղակների կալուններ</w:t>
      </w:r>
    </w:p>
    <w:p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3.</w:t>
      </w:r>
      <w:r w:rsidR="00E31554" w:rsidRPr="00E31554">
        <w:rPr>
          <w:rFonts w:ascii="Sylfaen" w:hAnsi="Sylfaen"/>
          <w:sz w:val="24"/>
        </w:rPr>
        <w:tab/>
      </w:r>
      <w:r w:rsidRPr="00AB626D">
        <w:rPr>
          <w:rFonts w:ascii="Sylfaen" w:hAnsi="Sylfaen"/>
          <w:sz w:val="24"/>
        </w:rPr>
        <w:t>Երկաթուղային շարժակազմի սկավառակային արգելակների արգելակային մակադրակների կալուններ</w:t>
      </w:r>
    </w:p>
    <w:p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4.</w:t>
      </w:r>
      <w:r w:rsidR="00E31554" w:rsidRPr="00E31554">
        <w:rPr>
          <w:rFonts w:ascii="Sylfaen" w:hAnsi="Sylfaen"/>
          <w:sz w:val="24"/>
        </w:rPr>
        <w:tab/>
      </w:r>
      <w:r w:rsidRPr="00AB626D">
        <w:rPr>
          <w:rFonts w:ascii="Sylfaen" w:hAnsi="Sylfaen"/>
          <w:sz w:val="24"/>
        </w:rPr>
        <w:t>Արգելակների բլոկավորվածք</w:t>
      </w:r>
    </w:p>
    <w:p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w:t>
      </w:r>
      <w:r w:rsidR="00E31554" w:rsidRPr="00E31554">
        <w:rPr>
          <w:rFonts w:ascii="Sylfaen" w:hAnsi="Sylfaen"/>
          <w:sz w:val="24"/>
        </w:rPr>
        <w:tab/>
      </w:r>
      <w:r w:rsidRPr="00AB626D">
        <w:rPr>
          <w:rFonts w:ascii="Sylfaen" w:hAnsi="Sylfaen"/>
          <w:sz w:val="24"/>
        </w:rPr>
        <w:t>Ինքնակցիչի առջ</w:t>
      </w:r>
      <w:r>
        <w:rPr>
          <w:rFonts w:ascii="Sylfaen" w:hAnsi="Sylfaen"/>
          <w:sz w:val="24"/>
        </w:rPr>
        <w:t>եւ</w:t>
      </w:r>
      <w:r w:rsidRPr="00AB626D">
        <w:rPr>
          <w:rFonts w:ascii="Sylfaen" w:hAnsi="Sylfaen"/>
          <w:sz w:val="24"/>
        </w:rPr>
        <w:t xml:space="preserve">ի </w:t>
      </w:r>
      <w:r>
        <w:rPr>
          <w:rFonts w:ascii="Sylfaen" w:hAnsi="Sylfaen"/>
          <w:sz w:val="24"/>
        </w:rPr>
        <w:t>եւ</w:t>
      </w:r>
      <w:r w:rsidRPr="00AB626D">
        <w:rPr>
          <w:rFonts w:ascii="Sylfaen" w:hAnsi="Sylfaen"/>
          <w:sz w:val="24"/>
        </w:rPr>
        <w:t xml:space="preserve"> հետ</w:t>
      </w:r>
      <w:r>
        <w:rPr>
          <w:rFonts w:ascii="Sylfaen" w:hAnsi="Sylfaen"/>
          <w:sz w:val="24"/>
        </w:rPr>
        <w:t>եւ</w:t>
      </w:r>
      <w:r w:rsidRPr="00AB626D">
        <w:rPr>
          <w:rFonts w:ascii="Sylfaen" w:hAnsi="Sylfaen"/>
          <w:sz w:val="24"/>
        </w:rPr>
        <w:t>ի հենակներ</w:t>
      </w:r>
    </w:p>
    <w:p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6.</w:t>
      </w:r>
      <w:r w:rsidR="00E31554" w:rsidRPr="00E31554">
        <w:rPr>
          <w:rFonts w:ascii="Sylfaen" w:hAnsi="Sylfaen"/>
          <w:sz w:val="24"/>
        </w:rPr>
        <w:tab/>
      </w:r>
      <w:r w:rsidRPr="00AB626D">
        <w:rPr>
          <w:rFonts w:ascii="Sylfaen" w:hAnsi="Sylfaen"/>
          <w:sz w:val="24"/>
        </w:rPr>
        <w:t>Երկաթուղային շարժակազմի հակասայթաքման սարքվածք</w:t>
      </w:r>
    </w:p>
    <w:p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7.</w:t>
      </w:r>
      <w:r w:rsidR="00E31554" w:rsidRPr="00E31554">
        <w:rPr>
          <w:rFonts w:ascii="Sylfaen" w:hAnsi="Sylfaen"/>
          <w:sz w:val="24"/>
        </w:rPr>
        <w:tab/>
      </w:r>
      <w:r w:rsidRPr="00AB626D">
        <w:rPr>
          <w:rFonts w:ascii="Sylfaen" w:hAnsi="Sylfaen"/>
          <w:sz w:val="24"/>
        </w:rPr>
        <w:t>Շարժիչավագոնային շարժակազմի համար նախատեսված ապակեմաքրիչներ</w:t>
      </w:r>
    </w:p>
    <w:p w:rsidR="005D5486" w:rsidRPr="00AB626D" w:rsidRDefault="005D5486" w:rsidP="00E31554">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8.</w:t>
      </w:r>
      <w:r w:rsidR="00E31554" w:rsidRPr="00E31554">
        <w:rPr>
          <w:rFonts w:ascii="Sylfaen" w:hAnsi="Sylfaen"/>
          <w:sz w:val="24"/>
        </w:rPr>
        <w:tab/>
      </w:r>
      <w:r w:rsidRPr="00AB626D">
        <w:rPr>
          <w:rFonts w:ascii="Sylfaen" w:hAnsi="Sylfaen"/>
          <w:sz w:val="24"/>
        </w:rPr>
        <w:t>Կախված բեռնումից արգելակային ուժի ավտոմատ կարգավորման սարքվածք (ավտոմատ ռեժիմ)</w:t>
      </w:r>
    </w:p>
    <w:p w:rsidR="005D5486" w:rsidRPr="00AB626D" w:rsidRDefault="005D5486" w:rsidP="005D5486">
      <w:pPr>
        <w:spacing w:after="160" w:line="360" w:lineRule="auto"/>
        <w:rPr>
          <w:rFonts w:ascii="Sylfaen" w:eastAsia="Times New Roman" w:hAnsi="Sylfaen" w:cs="Times New Roman"/>
        </w:rPr>
      </w:pPr>
      <w:r w:rsidRPr="00AB626D">
        <w:rPr>
          <w:rFonts w:ascii="Sylfaen" w:hAnsi="Sylfaen"/>
        </w:rPr>
        <w:br w:type="page"/>
      </w:r>
    </w:p>
    <w:p w:rsidR="005D5486" w:rsidRPr="00AB626D" w:rsidRDefault="005D5486" w:rsidP="00E31554">
      <w:pPr>
        <w:pStyle w:val="Bodytext50"/>
        <w:spacing w:after="160" w:line="360" w:lineRule="auto"/>
        <w:ind w:left="3969" w:right="-8"/>
        <w:rPr>
          <w:rFonts w:ascii="Sylfaen" w:hAnsi="Sylfaen"/>
          <w:sz w:val="24"/>
          <w:szCs w:val="24"/>
        </w:rPr>
      </w:pPr>
      <w:r w:rsidRPr="00AB626D">
        <w:rPr>
          <w:rFonts w:ascii="Sylfaen" w:hAnsi="Sylfaen"/>
          <w:sz w:val="24"/>
        </w:rPr>
        <w:lastRenderedPageBreak/>
        <w:t>ՀԱՎԵԼՎԱԾ ԹԻՎ 6</w:t>
      </w:r>
    </w:p>
    <w:p w:rsidR="005D5486" w:rsidRPr="00AB626D" w:rsidRDefault="005D5486" w:rsidP="00E31554">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E31554" w:rsidRPr="00E31554">
        <w:rPr>
          <w:rFonts w:ascii="Sylfaen" w:hAnsi="Sylfaen"/>
          <w:sz w:val="24"/>
        </w:rPr>
        <w:br/>
      </w:r>
      <w:r w:rsidRPr="00AB626D">
        <w:rPr>
          <w:rFonts w:ascii="Sylfaen" w:hAnsi="Sylfaen"/>
          <w:sz w:val="24"/>
        </w:rPr>
        <w:t>Մաքսային միության տեխնիկական կանոնակարգի (ՄՄ ՏԿ 002/2011) (Եվրասիական տնտեսական հանձնաժողովի խորհրդի 2021 թվականի սեպտեմբերի 14-ի թիվ 90 որոշման խմբագրությամբ)</w:t>
      </w:r>
    </w:p>
    <w:p w:rsidR="005D5486" w:rsidRPr="00AB626D" w:rsidRDefault="005D5486" w:rsidP="005D5486">
      <w:pPr>
        <w:pStyle w:val="Bodytext20"/>
        <w:spacing w:after="160" w:line="360" w:lineRule="auto"/>
        <w:ind w:left="20"/>
        <w:rPr>
          <w:rStyle w:val="Bodytext2Bold"/>
          <w:rFonts w:ascii="Sylfaen" w:hAnsi="Sylfaen"/>
        </w:rPr>
      </w:pPr>
    </w:p>
    <w:p w:rsidR="005D5486" w:rsidRPr="00E31554" w:rsidRDefault="005D5486" w:rsidP="00E31554">
      <w:pPr>
        <w:pStyle w:val="Bodytext20"/>
        <w:spacing w:after="160" w:line="360" w:lineRule="auto"/>
        <w:ind w:left="20"/>
        <w:jc w:val="center"/>
        <w:rPr>
          <w:rFonts w:ascii="Sylfaen" w:hAnsi="Sylfaen"/>
          <w:sz w:val="20"/>
        </w:rPr>
      </w:pPr>
      <w:r w:rsidRPr="00E31554">
        <w:rPr>
          <w:rStyle w:val="Bodytext2Bold"/>
          <w:rFonts w:ascii="Sylfaen" w:hAnsi="Sylfaen"/>
          <w:spacing w:val="0"/>
          <w:sz w:val="24"/>
        </w:rPr>
        <w:t>ՑԱՆԿ</w:t>
      </w:r>
    </w:p>
    <w:p w:rsidR="005D5486" w:rsidRPr="00E31554" w:rsidRDefault="005D5486" w:rsidP="00E31554">
      <w:pPr>
        <w:pStyle w:val="Bodytext20"/>
        <w:spacing w:after="160" w:line="360" w:lineRule="auto"/>
        <w:ind w:left="20"/>
        <w:jc w:val="center"/>
        <w:rPr>
          <w:rFonts w:ascii="Sylfaen" w:hAnsi="Sylfaen"/>
          <w:sz w:val="20"/>
        </w:rPr>
      </w:pPr>
      <w:r w:rsidRPr="00E31554">
        <w:rPr>
          <w:rStyle w:val="Bodytext2Bold"/>
          <w:rFonts w:ascii="Sylfaen" w:hAnsi="Sylfaen"/>
          <w:spacing w:val="0"/>
          <w:sz w:val="24"/>
        </w:rPr>
        <w:t>արագընթաց երկաթուղային շարժակազմի բաղկացուցիչ մասերի համապատասխանության հավաստման դեպքում կիրառվող՝ «Արագընթաց երկաթուղային տրանսպորտի անվտանգության մասին» Մաքսային միության տեխնիկական կանոնակարգի (ՄՄ ՏԿ 002/2011) դրույթների</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35"/>
        <w:gridCol w:w="4429"/>
      </w:tblGrid>
      <w:tr w:rsidR="005D5486" w:rsidRPr="00E31554" w:rsidTr="00E31554">
        <w:trPr>
          <w:tblHeader/>
          <w:jc w:val="center"/>
        </w:trPr>
        <w:tc>
          <w:tcPr>
            <w:tcW w:w="4935" w:type="dxa"/>
            <w:tcBorders>
              <w:top w:val="single" w:sz="4" w:space="0" w:color="auto"/>
              <w:left w:val="single" w:sz="4" w:space="0" w:color="auto"/>
            </w:tcBorders>
            <w:shd w:val="clear" w:color="auto" w:fill="FFFFFF"/>
            <w:vAlign w:val="bottom"/>
          </w:tcPr>
          <w:p w:rsidR="005D5486" w:rsidRPr="00E31554" w:rsidRDefault="005D5486" w:rsidP="00E31554">
            <w:pPr>
              <w:pStyle w:val="Bodytext20"/>
              <w:spacing w:after="120"/>
              <w:jc w:val="center"/>
              <w:rPr>
                <w:rFonts w:ascii="Sylfaen" w:hAnsi="Sylfaen"/>
                <w:sz w:val="20"/>
                <w:szCs w:val="20"/>
              </w:rPr>
            </w:pPr>
            <w:r w:rsidRPr="00E31554">
              <w:rPr>
                <w:rStyle w:val="Bodytext212pt"/>
                <w:rFonts w:ascii="Sylfaen" w:hAnsi="Sylfaen"/>
                <w:sz w:val="20"/>
                <w:szCs w:val="20"/>
              </w:rPr>
              <w:t>Արագընթաց երկաթուղային շարժակազմի բաղկացուցիչ մասեր</w:t>
            </w:r>
          </w:p>
        </w:tc>
        <w:tc>
          <w:tcPr>
            <w:tcW w:w="4429" w:type="dxa"/>
            <w:tcBorders>
              <w:top w:val="single" w:sz="4" w:space="0" w:color="auto"/>
              <w:left w:val="single" w:sz="4" w:space="0" w:color="auto"/>
              <w:right w:val="single" w:sz="4" w:space="0" w:color="auto"/>
            </w:tcBorders>
            <w:shd w:val="clear" w:color="auto" w:fill="FFFFFF"/>
            <w:vAlign w:val="bottom"/>
          </w:tcPr>
          <w:p w:rsidR="005D5486" w:rsidRPr="00E31554" w:rsidRDefault="005D5486" w:rsidP="00E31554">
            <w:pPr>
              <w:pStyle w:val="Bodytext20"/>
              <w:spacing w:after="120"/>
              <w:ind w:right="132"/>
              <w:jc w:val="center"/>
              <w:rPr>
                <w:rFonts w:ascii="Sylfaen" w:hAnsi="Sylfaen"/>
                <w:sz w:val="20"/>
                <w:szCs w:val="20"/>
              </w:rPr>
            </w:pPr>
            <w:r w:rsidRPr="00E31554">
              <w:rPr>
                <w:rStyle w:val="Bodytext212pt"/>
                <w:rFonts w:ascii="Sylfaen" w:hAnsi="Sylfaen"/>
                <w:sz w:val="20"/>
                <w:szCs w:val="20"/>
              </w:rPr>
              <w:t>Տեխնիկական կանոնակարգի կետի (ենթակետի) նշագիր</w:t>
            </w:r>
          </w:p>
        </w:tc>
      </w:tr>
      <w:tr w:rsidR="005D5486" w:rsidRPr="00E31554" w:rsidTr="00E31554">
        <w:trPr>
          <w:jc w:val="center"/>
        </w:trPr>
        <w:tc>
          <w:tcPr>
            <w:tcW w:w="4935" w:type="dxa"/>
            <w:tcBorders>
              <w:top w:val="single" w:sz="4" w:space="0" w:color="auto"/>
            </w:tcBorders>
            <w:shd w:val="clear" w:color="auto" w:fill="FFFFFF"/>
          </w:tcPr>
          <w:p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1.</w:t>
            </w:r>
            <w:r w:rsidR="00E31554" w:rsidRPr="00E31554">
              <w:rPr>
                <w:rStyle w:val="Bodytext212pt"/>
                <w:rFonts w:ascii="Sylfaen" w:hAnsi="Sylfaen"/>
                <w:sz w:val="20"/>
                <w:szCs w:val="20"/>
              </w:rPr>
              <w:tab/>
            </w:r>
            <w:r w:rsidRPr="00E31554">
              <w:rPr>
                <w:rFonts w:ascii="Sylfaen" w:hAnsi="Sylfaen"/>
                <w:sz w:val="20"/>
                <w:szCs w:val="20"/>
              </w:rPr>
              <w:t>Արգելակի լծակային փոխանցիչի ավտոմատ կարգավորիչ (ինքնակարգավորիչ)</w:t>
            </w:r>
          </w:p>
        </w:tc>
        <w:tc>
          <w:tcPr>
            <w:tcW w:w="4429" w:type="dxa"/>
            <w:tcBorders>
              <w:top w:val="single" w:sz="4" w:space="0" w:color="auto"/>
            </w:tcBorders>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w:t>
            </w:r>
            <w:r w:rsidRPr="00BB5346">
              <w:rPr>
                <w:rStyle w:val="Bodytext212pt"/>
                <w:rFonts w:ascii="Sylfaen" w:hAnsi="Sylfaen"/>
                <w:sz w:val="20"/>
                <w:szCs w:val="20"/>
              </w:rPr>
              <w:t>» ենթակետ,</w:t>
            </w:r>
            <w:r w:rsidRPr="00E31554">
              <w:rPr>
                <w:rStyle w:val="Bodytext212pt"/>
                <w:rFonts w:ascii="Sylfaen" w:hAnsi="Sylfaen"/>
                <w:sz w:val="20"/>
                <w:szCs w:val="20"/>
              </w:rPr>
              <w:t xml:space="preserve"> 15-րդ, 82-րդ,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2.</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ավտոմատ կայանման արգելակ</w:t>
            </w:r>
          </w:p>
        </w:tc>
        <w:tc>
          <w:tcPr>
            <w:tcW w:w="4429"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3.</w:t>
            </w:r>
            <w:r w:rsidR="00E31554" w:rsidRPr="00E31554">
              <w:rPr>
                <w:rStyle w:val="Bodytext212pt"/>
                <w:rFonts w:ascii="Sylfaen" w:hAnsi="Sylfaen"/>
                <w:sz w:val="20"/>
                <w:szCs w:val="20"/>
              </w:rPr>
              <w:tab/>
            </w:r>
            <w:r w:rsidRPr="00E31554">
              <w:rPr>
                <w:rFonts w:ascii="Sylfaen" w:hAnsi="Sylfaen"/>
                <w:sz w:val="20"/>
                <w:szCs w:val="20"/>
              </w:rPr>
              <w:t xml:space="preserve">Երկաթուղային շարժակազմի՝ կարճ միակցման հոսանքից պաշտպանության եւ հսկողության բարձրավոլտ ապարատներ  </w:t>
            </w:r>
          </w:p>
        </w:tc>
        <w:tc>
          <w:tcPr>
            <w:tcW w:w="4429"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4.</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կալանդներ</w:t>
            </w:r>
          </w:p>
        </w:tc>
        <w:tc>
          <w:tcPr>
            <w:tcW w:w="4429"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«ժէ»-«ժթ» ենթակետեր, 15-րդ, 54-րդ,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5.</w:t>
            </w:r>
            <w:r w:rsidR="00E31554">
              <w:rPr>
                <w:rStyle w:val="Bodytext212pt"/>
                <w:rFonts w:ascii="Sylfaen" w:hAnsi="Sylfaen"/>
                <w:sz w:val="20"/>
                <w:szCs w:val="20"/>
                <w:lang w:val="en-US"/>
              </w:rPr>
              <w:tab/>
            </w:r>
            <w:r w:rsidRPr="00E31554">
              <w:rPr>
                <w:rFonts w:ascii="Sylfaen" w:hAnsi="Sylfaen"/>
                <w:sz w:val="20"/>
                <w:szCs w:val="20"/>
              </w:rPr>
              <w:t>Մագնիսառելսային արգելակի կալուններ</w:t>
            </w:r>
          </w:p>
        </w:tc>
        <w:tc>
          <w:tcPr>
            <w:tcW w:w="4429"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6.</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արգելակի կոճղակների կալուններ</w:t>
            </w:r>
          </w:p>
        </w:tc>
        <w:tc>
          <w:tcPr>
            <w:tcW w:w="4429"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7.</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սկավառակային արգելակների արգելակային մակադրակների կալուններ</w:t>
            </w:r>
          </w:p>
        </w:tc>
        <w:tc>
          <w:tcPr>
            <w:tcW w:w="4429"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8.</w:t>
            </w:r>
            <w:r w:rsidR="00E31554">
              <w:rPr>
                <w:rStyle w:val="Bodytext212pt"/>
                <w:rFonts w:ascii="Sylfaen" w:hAnsi="Sylfaen"/>
                <w:sz w:val="20"/>
                <w:szCs w:val="20"/>
                <w:lang w:val="en-US"/>
              </w:rPr>
              <w:tab/>
            </w:r>
            <w:r w:rsidRPr="00E31554">
              <w:rPr>
                <w:rStyle w:val="Bodytext212pt"/>
                <w:rFonts w:ascii="Sylfaen" w:hAnsi="Sylfaen"/>
                <w:sz w:val="20"/>
                <w:szCs w:val="20"/>
              </w:rPr>
              <w:t xml:space="preserve">Արգելակների </w:t>
            </w:r>
            <w:r w:rsidRPr="00E31554">
              <w:rPr>
                <w:rFonts w:ascii="Sylfaen" w:hAnsi="Sylfaen"/>
                <w:sz w:val="20"/>
                <w:szCs w:val="20"/>
              </w:rPr>
              <w:t>բլոկավորվածք</w:t>
            </w:r>
          </w:p>
        </w:tc>
        <w:tc>
          <w:tcPr>
            <w:tcW w:w="4429"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rsidTr="00E31554">
        <w:trPr>
          <w:trHeight w:val="769"/>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lastRenderedPageBreak/>
              <w:t>9.</w:t>
            </w:r>
            <w:r w:rsidR="00E31554" w:rsidRPr="00E31554">
              <w:rPr>
                <w:rStyle w:val="Bodytext212pt"/>
                <w:rFonts w:ascii="Sylfaen" w:hAnsi="Sylfaen"/>
                <w:sz w:val="20"/>
                <w:szCs w:val="20"/>
              </w:rPr>
              <w:tab/>
            </w:r>
            <w:r w:rsidRPr="00E31554">
              <w:rPr>
                <w:rFonts w:ascii="Sylfaen" w:hAnsi="Sylfaen"/>
                <w:sz w:val="20"/>
                <w:szCs w:val="20"/>
              </w:rPr>
              <w:t>Շարժիչավագոնային շարժակազմի կողային ապակեպատման շինվածքներ</w:t>
            </w:r>
          </w:p>
        </w:tc>
        <w:tc>
          <w:tcPr>
            <w:tcW w:w="4429"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93-րդ,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10.</w:t>
            </w:r>
            <w:r w:rsidR="00E31554" w:rsidRPr="00E31554">
              <w:rPr>
                <w:rStyle w:val="Bodytext212pt"/>
                <w:rFonts w:ascii="Sylfaen" w:hAnsi="Sylfaen"/>
                <w:sz w:val="20"/>
                <w:szCs w:val="20"/>
              </w:rPr>
              <w:tab/>
            </w:r>
            <w:r w:rsidRPr="00E31554">
              <w:rPr>
                <w:rFonts w:ascii="Sylfaen" w:hAnsi="Sylfaen"/>
                <w:sz w:val="20"/>
                <w:szCs w:val="20"/>
              </w:rPr>
              <w:t>Էլեկտրաշարժակազմի համար նախատեսված վենտիլային պարպիչներ եւ գերլարումների սահմանափակիչներ</w:t>
            </w:r>
          </w:p>
        </w:tc>
        <w:tc>
          <w:tcPr>
            <w:tcW w:w="4429"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11.</w:t>
            </w:r>
            <w:r w:rsidR="00E31554">
              <w:rPr>
                <w:rStyle w:val="Bodytext212pt"/>
                <w:rFonts w:ascii="Sylfaen" w:hAnsi="Sylfaen"/>
                <w:sz w:val="20"/>
                <w:szCs w:val="20"/>
                <w:lang w:val="en-US"/>
              </w:rPr>
              <w:tab/>
            </w:r>
            <w:r w:rsidRPr="00E31554">
              <w:rPr>
                <w:rStyle w:val="Bodytext212pt"/>
                <w:rFonts w:ascii="Sylfaen" w:hAnsi="Sylfaen"/>
                <w:sz w:val="20"/>
                <w:szCs w:val="20"/>
              </w:rPr>
              <w:t>Օդաբաշխիչներ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ենթակետեր, 15-րդ, 82-րդ,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12.</w:t>
            </w:r>
            <w:r w:rsidR="00E31554" w:rsidRPr="00E31554">
              <w:rPr>
                <w:rStyle w:val="Bodytext212pt"/>
                <w:rFonts w:ascii="Sylfaen" w:hAnsi="Sylfaen"/>
                <w:sz w:val="20"/>
                <w:szCs w:val="20"/>
              </w:rPr>
              <w:tab/>
            </w:r>
            <w:r w:rsidRPr="00E31554">
              <w:rPr>
                <w:rFonts w:ascii="Sylfaen" w:hAnsi="Sylfaen"/>
                <w:sz w:val="20"/>
                <w:szCs w:val="20"/>
              </w:rPr>
              <w:t>Առանձին կառուցվածքային շինվածքներ հանդիսացող՝ երկաթուղային շարժակազմի համար նախատեսված օժանդակ էլեկտրական մեքենաներ (1 կՎտ</w:t>
            </w:r>
            <w:r w:rsidR="00E31554" w:rsidRPr="00E31554">
              <w:rPr>
                <w:rFonts w:ascii="Sylfaen" w:hAnsi="Sylfaen"/>
                <w:sz w:val="20"/>
                <w:szCs w:val="20"/>
              </w:rPr>
              <w:t>-</w:t>
            </w:r>
            <w:r w:rsidRPr="00E31554">
              <w:rPr>
                <w:rFonts w:ascii="Sylfaen" w:hAnsi="Sylfaen"/>
                <w:sz w:val="20"/>
                <w:szCs w:val="20"/>
              </w:rPr>
              <w:t>ից բարձր հզորությամբ)</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«ժդ», «ժե» եւ «ի» ենթակետեր, 15-րդ, 21-րդ, 82-րդ, 89-րդ, 91-րդ, 94-րդ կետեր</w:t>
            </w:r>
          </w:p>
        </w:tc>
      </w:tr>
      <w:tr w:rsidR="005D5486" w:rsidRPr="00E31554" w:rsidTr="00E31554">
        <w:trPr>
          <w:trHeight w:val="1072"/>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13.</w:t>
            </w:r>
            <w:r w:rsidR="00E31554" w:rsidRPr="00E31554">
              <w:rPr>
                <w:rStyle w:val="Bodytext212pt"/>
                <w:rFonts w:ascii="Sylfaen" w:hAnsi="Sylfaen"/>
                <w:sz w:val="20"/>
                <w:szCs w:val="20"/>
              </w:rPr>
              <w:tab/>
            </w:r>
            <w:r w:rsidRPr="00E31554">
              <w:rPr>
                <w:rFonts w:ascii="Sylfaen" w:hAnsi="Sylfaen"/>
                <w:sz w:val="20"/>
                <w:szCs w:val="20"/>
              </w:rPr>
              <w:t xml:space="preserve">Էլեկտրաշարժակազմի համար նախատեսված ավտոմատ արագագործ անջատիչներ եւ գլխավոր անջատիչներ </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 xml:space="preserve">14. </w:t>
            </w:r>
            <w:r w:rsidRPr="00E31554">
              <w:rPr>
                <w:rFonts w:ascii="Sylfaen" w:hAnsi="Sylfaen"/>
                <w:sz w:val="20"/>
                <w:szCs w:val="20"/>
              </w:rPr>
              <w:t>Բարձրավոլտ միջվագոնային միացուցիչներ (վարդակը եւ խրոցակը միասին)</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15.</w:t>
            </w:r>
            <w:r w:rsidR="00E31554">
              <w:rPr>
                <w:rStyle w:val="Bodytext212pt"/>
                <w:rFonts w:ascii="Sylfaen" w:hAnsi="Sylfaen"/>
                <w:sz w:val="20"/>
                <w:szCs w:val="20"/>
                <w:lang w:val="en-US"/>
              </w:rPr>
              <w:tab/>
            </w:r>
            <w:r w:rsidRPr="00E31554">
              <w:rPr>
                <w:rFonts w:ascii="Sylfaen" w:hAnsi="Sylfaen"/>
                <w:sz w:val="20"/>
                <w:szCs w:val="20"/>
              </w:rPr>
              <w:t>Երկաթուղային շարժակազմի հիդրավլիկական դեմպֆերներ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«ժգ» եւ «ժզ» ենթակետեր,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16.</w:t>
            </w:r>
            <w:r w:rsidR="00E31554" w:rsidRPr="00E31554">
              <w:rPr>
                <w:rStyle w:val="Bodytext212pt"/>
                <w:rFonts w:ascii="Sylfaen" w:hAnsi="Sylfaen"/>
                <w:sz w:val="20"/>
                <w:szCs w:val="20"/>
              </w:rPr>
              <w:tab/>
            </w:r>
            <w:r w:rsidRPr="00E31554">
              <w:rPr>
                <w:rFonts w:ascii="Sylfaen" w:hAnsi="Sylfaen"/>
                <w:sz w:val="20"/>
                <w:szCs w:val="20"/>
              </w:rPr>
              <w:t xml:space="preserve">Երկաթուղային շարժակազմի համար նախատեսված արգելակման սկավառակներ </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17.</w:t>
            </w:r>
            <w:r w:rsidR="00E31554" w:rsidRPr="00E31554">
              <w:rPr>
                <w:rStyle w:val="Bodytext212pt"/>
                <w:rFonts w:ascii="Sylfaen" w:hAnsi="Sylfaen"/>
                <w:sz w:val="20"/>
                <w:szCs w:val="20"/>
              </w:rPr>
              <w:tab/>
            </w:r>
            <w:r w:rsidRPr="00E31554">
              <w:rPr>
                <w:rFonts w:ascii="Sylfaen" w:hAnsi="Sylfaen"/>
                <w:sz w:val="20"/>
                <w:szCs w:val="20"/>
              </w:rPr>
              <w:t>Շարժիչավագոնային շարժակազմի մեքենավարի խցիկի ապակեպատման շինվածքներ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93-րդ, 94-րդ կետեր</w:t>
            </w:r>
          </w:p>
        </w:tc>
      </w:tr>
      <w:tr w:rsidR="005D5486" w:rsidRPr="00E31554" w:rsidTr="00E31554">
        <w:trPr>
          <w:trHeight w:val="1249"/>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18.</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արգելակային օդաճնշման համակարգի համար նախատեսված ռետինե խցարար շինվածքներ (դիաֆրագմաներ, խցօղակներ, օձիքներ, խցիչներ, միջադիրներ)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83-րդ,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19.</w:t>
            </w:r>
            <w:r w:rsidR="00E31554">
              <w:rPr>
                <w:rStyle w:val="Bodytext212pt"/>
                <w:rFonts w:ascii="Sylfaen" w:hAnsi="Sylfaen"/>
                <w:sz w:val="20"/>
                <w:szCs w:val="20"/>
                <w:lang w:val="en-US"/>
              </w:rPr>
              <w:tab/>
            </w:r>
            <w:r w:rsidRPr="00E31554">
              <w:rPr>
                <w:rFonts w:ascii="Sylfaen" w:hAnsi="Sylfaen"/>
                <w:sz w:val="20"/>
                <w:szCs w:val="20"/>
              </w:rPr>
              <w:t>Ինքնակցիչի քարշային անուրի սեպ</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rsidTr="00E31554">
        <w:trPr>
          <w:trHeight w:val="784"/>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 xml:space="preserve">20. </w:t>
            </w:r>
            <w:r w:rsidRPr="00E31554">
              <w:rPr>
                <w:rFonts w:ascii="Sylfaen" w:hAnsi="Sylfaen"/>
                <w:sz w:val="20"/>
                <w:szCs w:val="20"/>
              </w:rPr>
              <w:t>Երկաթուղային շարժակազմի գլանային քարշային փոխանցիչների ատամնանիվներ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«ժէ»-«ժթ» ենթակետեր,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 xml:space="preserve">21. </w:t>
            </w:r>
            <w:r w:rsidRPr="00E31554">
              <w:rPr>
                <w:rFonts w:ascii="Sylfaen" w:hAnsi="Sylfaen"/>
                <w:sz w:val="20"/>
                <w:szCs w:val="20"/>
              </w:rPr>
              <w:t>Երկաթուղային շարժակազմի անվազույգերի անիվներ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«ժէ»-«ժթ» ենթակետեր, 15-րդ, 54-րդ,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22.</w:t>
            </w:r>
            <w:r w:rsidR="00E31554" w:rsidRPr="00E31554">
              <w:rPr>
                <w:rStyle w:val="Bodytext212pt"/>
                <w:rFonts w:ascii="Sylfaen" w:hAnsi="Sylfaen"/>
                <w:sz w:val="20"/>
                <w:szCs w:val="20"/>
              </w:rPr>
              <w:tab/>
            </w:r>
            <w:r w:rsidRPr="00E31554">
              <w:rPr>
                <w:rFonts w:ascii="Sylfaen" w:hAnsi="Sylfaen"/>
                <w:sz w:val="20"/>
                <w:szCs w:val="20"/>
              </w:rPr>
              <w:t xml:space="preserve">Արագընթաց երկաթուղային շարժակազմի առանց </w:t>
            </w:r>
            <w:r w:rsidRPr="00BB5346">
              <w:rPr>
                <w:rFonts w:ascii="Sylfaen" w:hAnsi="Sylfaen"/>
                <w:sz w:val="20"/>
                <w:szCs w:val="20"/>
              </w:rPr>
              <w:t>բուքսային հանգույցների</w:t>
            </w:r>
            <w:r w:rsidRPr="00E31554">
              <w:rPr>
                <w:rFonts w:ascii="Sylfaen" w:hAnsi="Sylfaen"/>
                <w:sz w:val="20"/>
                <w:szCs w:val="20"/>
              </w:rPr>
              <w:t xml:space="preserve"> անվազույգեր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«ա», «գ», «դ», «ժէ»-«ժթ» ենթակետեր, 15-րդ, 54-րդ, 82-րդ, 89-րդ, 91-րդ, 92-րդ,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23.</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արգելակման բաղադրանյութային կոճղակներ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24.</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արգելակման բաղադրյալ (թուջե-բաղադրանյութային) կոճղակներ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lastRenderedPageBreak/>
              <w:t>25.</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արգելակման թուջե կոճղակներ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26.</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կոմպրեսորներ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27.</w:t>
            </w:r>
            <w:r w:rsidR="00E31554" w:rsidRPr="00E31554">
              <w:rPr>
                <w:rStyle w:val="Bodytext212pt"/>
                <w:rFonts w:ascii="Sylfaen" w:hAnsi="Sylfaen"/>
                <w:sz w:val="20"/>
                <w:szCs w:val="20"/>
              </w:rPr>
              <w:tab/>
            </w:r>
            <w:r w:rsidRPr="00E31554">
              <w:rPr>
                <w:rFonts w:ascii="Sylfaen" w:hAnsi="Sylfaen"/>
                <w:sz w:val="20"/>
                <w:szCs w:val="20"/>
              </w:rPr>
              <w:t>Էլեկտրաօդաճնշական եւ էլեկտրամագնիսական բարձրավոլտ հպարկիչներ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28.</w:t>
            </w:r>
            <w:r w:rsidR="00E31554">
              <w:rPr>
                <w:rStyle w:val="Bodytext212pt"/>
                <w:rFonts w:ascii="Sylfaen" w:hAnsi="Sylfaen"/>
                <w:sz w:val="20"/>
                <w:szCs w:val="20"/>
                <w:lang w:val="en-US"/>
              </w:rPr>
              <w:tab/>
            </w:r>
            <w:r w:rsidRPr="00E31554">
              <w:rPr>
                <w:rFonts w:ascii="Sylfaen" w:hAnsi="Sylfaen"/>
                <w:sz w:val="20"/>
                <w:szCs w:val="20"/>
              </w:rPr>
              <w:t>Ինքնակցիչի իրան</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29.</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մեքենավարների բազկաթոռներ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«ժգ» եւ «ժզ» ենթակետեր, 15-րդ, 63-րդ,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30.</w:t>
            </w:r>
            <w:r w:rsidR="00E31554" w:rsidRPr="00E31554">
              <w:rPr>
                <w:rStyle w:val="Bodytext212pt"/>
                <w:rFonts w:ascii="Sylfaen" w:hAnsi="Sylfaen"/>
                <w:sz w:val="20"/>
                <w:szCs w:val="20"/>
              </w:rPr>
              <w:tab/>
            </w:r>
            <w:r w:rsidRPr="00E31554">
              <w:rPr>
                <w:rFonts w:ascii="Sylfaen" w:hAnsi="Sylfaen"/>
                <w:sz w:val="20"/>
                <w:szCs w:val="20"/>
              </w:rPr>
              <w:t>Շարժիչավագոնային շարժակազմի ուղեւորների համար նախատեսված բազկաթոռներ եւ բազմոցներ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«ժգ» եւ «ժզ» ենթակետեր, 15-րդ, 63-րդ, 82-րդ, 89-րդ,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424"/>
              </w:tabs>
              <w:spacing w:after="120"/>
              <w:rPr>
                <w:rFonts w:ascii="Sylfaen" w:hAnsi="Sylfaen"/>
                <w:sz w:val="20"/>
                <w:szCs w:val="20"/>
              </w:rPr>
            </w:pPr>
            <w:r w:rsidRPr="00BB5346">
              <w:rPr>
                <w:rStyle w:val="Bodytext212pt"/>
                <w:rFonts w:ascii="Sylfaen" w:hAnsi="Sylfaen"/>
                <w:sz w:val="20"/>
                <w:szCs w:val="20"/>
              </w:rPr>
              <w:t>31.</w:t>
            </w:r>
            <w:r w:rsidR="00E31554" w:rsidRPr="00BB5346">
              <w:rPr>
                <w:rStyle w:val="Bodytext212pt"/>
                <w:rFonts w:ascii="Sylfaen" w:hAnsi="Sylfaen"/>
                <w:sz w:val="20"/>
                <w:szCs w:val="20"/>
                <w:lang w:val="en-US"/>
              </w:rPr>
              <w:tab/>
            </w:r>
            <w:r w:rsidRPr="00BB5346">
              <w:rPr>
                <w:rFonts w:ascii="Sylfaen" w:hAnsi="Sylfaen"/>
                <w:sz w:val="20"/>
                <w:szCs w:val="20"/>
              </w:rPr>
              <w:t>Սկավառակային արգելակի աքցանային մեխանիզմ</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424"/>
              </w:tabs>
              <w:spacing w:after="120"/>
              <w:rPr>
                <w:rFonts w:ascii="Sylfaen" w:hAnsi="Sylfaen"/>
                <w:sz w:val="20"/>
                <w:szCs w:val="20"/>
              </w:rPr>
            </w:pPr>
            <w:r w:rsidRPr="00BB5346">
              <w:rPr>
                <w:rStyle w:val="Bodytext212pt"/>
                <w:rFonts w:ascii="Sylfaen" w:hAnsi="Sylfaen"/>
                <w:sz w:val="20"/>
                <w:szCs w:val="20"/>
              </w:rPr>
              <w:t>32.</w:t>
            </w:r>
            <w:r w:rsidR="00E31554" w:rsidRPr="00BB5346">
              <w:rPr>
                <w:rStyle w:val="Bodytext212pt"/>
                <w:rFonts w:ascii="Sylfaen" w:hAnsi="Sylfaen"/>
                <w:sz w:val="20"/>
                <w:szCs w:val="20"/>
                <w:lang w:val="en-US"/>
              </w:rPr>
              <w:tab/>
            </w:r>
            <w:r w:rsidRPr="00BB5346">
              <w:rPr>
                <w:rFonts w:ascii="Sylfaen" w:hAnsi="Sylfaen"/>
                <w:sz w:val="20"/>
                <w:szCs w:val="20"/>
              </w:rPr>
              <w:t>Սկավառակային արգելակի մակադրակներ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424"/>
              </w:tabs>
              <w:spacing w:after="120"/>
              <w:rPr>
                <w:rFonts w:ascii="Sylfaen" w:hAnsi="Sylfaen"/>
                <w:sz w:val="20"/>
                <w:szCs w:val="20"/>
              </w:rPr>
            </w:pPr>
            <w:r w:rsidRPr="00BB5346">
              <w:rPr>
                <w:rStyle w:val="Bodytext212pt"/>
                <w:rFonts w:ascii="Sylfaen" w:hAnsi="Sylfaen"/>
                <w:sz w:val="20"/>
                <w:szCs w:val="20"/>
              </w:rPr>
              <w:t>33.</w:t>
            </w:r>
            <w:r w:rsidR="00E31554" w:rsidRPr="00BB5346">
              <w:rPr>
                <w:rStyle w:val="Bodytext212pt"/>
                <w:rFonts w:ascii="Sylfaen" w:hAnsi="Sylfaen"/>
                <w:sz w:val="20"/>
                <w:szCs w:val="20"/>
              </w:rPr>
              <w:tab/>
            </w:r>
            <w:r w:rsidRPr="00BB5346">
              <w:rPr>
                <w:rFonts w:ascii="Sylfaen" w:hAnsi="Sylfaen"/>
                <w:sz w:val="20"/>
                <w:szCs w:val="20"/>
              </w:rPr>
              <w:t>Երկաթուղային շարժակազմի համար նախատեսված պատրաստի սռնիներ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«ժէ»-«ժթ» ենթակետեր, 15-րդ, 54-րդ, 82-րդ, 89-րդ,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424"/>
              </w:tabs>
              <w:spacing w:after="120"/>
              <w:rPr>
                <w:rFonts w:ascii="Sylfaen" w:hAnsi="Sylfaen"/>
                <w:sz w:val="20"/>
                <w:szCs w:val="20"/>
              </w:rPr>
            </w:pPr>
            <w:r w:rsidRPr="00BB5346">
              <w:rPr>
                <w:rStyle w:val="Bodytext212pt"/>
                <w:rFonts w:ascii="Sylfaen" w:hAnsi="Sylfaen"/>
                <w:sz w:val="20"/>
                <w:szCs w:val="20"/>
              </w:rPr>
              <w:t>34.</w:t>
            </w:r>
            <w:r w:rsidR="00E31554" w:rsidRPr="00BB5346">
              <w:rPr>
                <w:rStyle w:val="Bodytext212pt"/>
                <w:rFonts w:ascii="Sylfaen" w:hAnsi="Sylfaen"/>
                <w:sz w:val="20"/>
                <w:szCs w:val="20"/>
              </w:rPr>
              <w:tab/>
            </w:r>
            <w:r w:rsidRPr="00BB5346">
              <w:rPr>
                <w:rFonts w:ascii="Sylfaen" w:hAnsi="Sylfaen"/>
                <w:sz w:val="20"/>
                <w:szCs w:val="20"/>
              </w:rPr>
              <w:t xml:space="preserve">Երկաթուղային շարժակազմի համար նախատեսված կոպտամշակ սռնիներ </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«ժէ»-«ժթ» ենթակետեր, 15-րդ, 82-րդ, 89-րդ, 91-րդ, 92-րդ,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 xml:space="preserve">35. </w:t>
            </w:r>
            <w:r w:rsidRPr="00E31554">
              <w:rPr>
                <w:rFonts w:ascii="Sylfaen" w:hAnsi="Sylfaen"/>
                <w:sz w:val="20"/>
                <w:szCs w:val="20"/>
              </w:rPr>
              <w:t>Ինքնակցիչի առջեւի եւ հետեւի հենակներ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 xml:space="preserve">36. </w:t>
            </w:r>
            <w:r w:rsidRPr="00E31554">
              <w:rPr>
                <w:rFonts w:ascii="Sylfaen" w:hAnsi="Sylfaen"/>
                <w:sz w:val="20"/>
                <w:szCs w:val="20"/>
              </w:rPr>
              <w:t xml:space="preserve">Երկաթուղային շարժակազմի համար նախատեսված բարձրավոլտ փոխարկիչներ եւ անջատիչներ </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37.</w:t>
            </w:r>
            <w:r w:rsidR="00E31554">
              <w:rPr>
                <w:rStyle w:val="Bodytext212pt"/>
                <w:rFonts w:ascii="Sylfaen" w:hAnsi="Sylfaen"/>
                <w:sz w:val="20"/>
                <w:szCs w:val="20"/>
                <w:lang w:val="en-US"/>
              </w:rPr>
              <w:tab/>
            </w:r>
            <w:r w:rsidRPr="00E31554">
              <w:rPr>
                <w:rStyle w:val="Bodytext212pt"/>
                <w:rFonts w:ascii="Sylfaen" w:hAnsi="Sylfaen"/>
                <w:sz w:val="20"/>
                <w:szCs w:val="20"/>
              </w:rPr>
              <w:t>Կլանող ապարատ</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38.</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առանցքակալատուփերի համար նախատեսված հոլովակավոր</w:t>
            </w:r>
            <w:r w:rsidRPr="00E31554" w:rsidDel="004B5152">
              <w:rPr>
                <w:rFonts w:ascii="Sylfaen" w:hAnsi="Sylfaen"/>
                <w:sz w:val="20"/>
                <w:szCs w:val="20"/>
              </w:rPr>
              <w:t xml:space="preserve"> </w:t>
            </w:r>
            <w:r w:rsidRPr="00E31554">
              <w:rPr>
                <w:rFonts w:ascii="Sylfaen" w:hAnsi="Sylfaen"/>
                <w:sz w:val="20"/>
                <w:szCs w:val="20"/>
              </w:rPr>
              <w:t>գլորքի առանցքակալներ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 - «ժթ» ենթակետեր,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39.</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բարձրավոլտ ապահովիչներ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40.</w:t>
            </w:r>
            <w:r w:rsidR="00E31554" w:rsidRPr="00E31554">
              <w:rPr>
                <w:rStyle w:val="Bodytext212pt"/>
                <w:rFonts w:ascii="Sylfaen" w:hAnsi="Sylfaen"/>
                <w:sz w:val="20"/>
                <w:szCs w:val="20"/>
              </w:rPr>
              <w:tab/>
            </w:r>
            <w:r w:rsidRPr="00E31554">
              <w:rPr>
                <w:rFonts w:ascii="Sylfaen" w:hAnsi="Sylfaen"/>
                <w:sz w:val="20"/>
                <w:szCs w:val="20"/>
              </w:rPr>
              <w:t>Կիսահաղորդչային ուժային կերպափոխիչներ (5 կՎտ-ից բարձր հզորությամբ)</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«ժդ», «ժե» եւ «ի» ենթակետեր, 15-րդ, 21-րդ,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41.</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էլեկտրամեքենայական կերպափոխիչներ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«ժդ», «ժե» եւ «ի» ենթակետեր, 15-րդ, 21-րդ,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42.</w:t>
            </w:r>
            <w:r w:rsidR="00E31554">
              <w:rPr>
                <w:rStyle w:val="Bodytext212pt"/>
                <w:rFonts w:ascii="Sylfaen" w:hAnsi="Sylfaen"/>
                <w:sz w:val="20"/>
                <w:szCs w:val="20"/>
                <w:lang w:val="en-US"/>
              </w:rPr>
              <w:tab/>
            </w:r>
            <w:r w:rsidRPr="00E31554">
              <w:rPr>
                <w:rFonts w:ascii="Sylfaen" w:hAnsi="Sylfaen"/>
                <w:sz w:val="20"/>
                <w:szCs w:val="20"/>
              </w:rPr>
              <w:t>Մագնիսառելսային արգելակի շարժաբեր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43.</w:t>
            </w:r>
            <w:r w:rsidR="00E31554">
              <w:rPr>
                <w:rStyle w:val="Bodytext212pt"/>
                <w:rFonts w:ascii="Sylfaen" w:hAnsi="Sylfaen"/>
                <w:sz w:val="20"/>
                <w:szCs w:val="20"/>
                <w:lang w:val="en-US"/>
              </w:rPr>
              <w:tab/>
            </w:r>
            <w:r w:rsidRPr="00E31554">
              <w:rPr>
                <w:rFonts w:ascii="Sylfaen" w:hAnsi="Sylfaen"/>
                <w:sz w:val="20"/>
                <w:szCs w:val="20"/>
              </w:rPr>
              <w:t>Երկաթուղային շարժակազմի հակասայթաքման սարքվածք</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rsidTr="00ED34F3">
        <w:trPr>
          <w:trHeight w:val="769"/>
          <w:jc w:val="center"/>
        </w:trPr>
        <w:tc>
          <w:tcPr>
            <w:tcW w:w="4935" w:type="dxa"/>
            <w:shd w:val="clear" w:color="auto" w:fill="FFFFFF"/>
          </w:tcPr>
          <w:p w:rsidR="005D5486" w:rsidRPr="00E31554" w:rsidRDefault="005D5486" w:rsidP="00E31554">
            <w:pPr>
              <w:pStyle w:val="Bodytext20"/>
              <w:tabs>
                <w:tab w:val="left" w:pos="393"/>
              </w:tabs>
              <w:spacing w:after="120"/>
              <w:rPr>
                <w:rFonts w:ascii="Sylfaen" w:hAnsi="Sylfaen"/>
                <w:sz w:val="20"/>
                <w:szCs w:val="20"/>
              </w:rPr>
            </w:pPr>
            <w:r w:rsidRPr="00E31554">
              <w:rPr>
                <w:rStyle w:val="Bodytext212pt"/>
                <w:rFonts w:ascii="Sylfaen" w:hAnsi="Sylfaen"/>
                <w:sz w:val="20"/>
                <w:szCs w:val="20"/>
              </w:rPr>
              <w:lastRenderedPageBreak/>
              <w:t>44.</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զսպանային կախման զսպանակներ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 - «ժթ» ենթակետեր, 15-րդ, 82-րդ, 89-րդ, 91-րդ, 94-րդ կետեր</w:t>
            </w:r>
          </w:p>
        </w:tc>
      </w:tr>
      <w:tr w:rsidR="005D5486" w:rsidRPr="00E31554" w:rsidTr="00E31554">
        <w:trPr>
          <w:trHeight w:val="962"/>
          <w:jc w:val="center"/>
        </w:trPr>
        <w:tc>
          <w:tcPr>
            <w:tcW w:w="4935" w:type="dxa"/>
            <w:shd w:val="clear" w:color="auto" w:fill="FFFFFF"/>
          </w:tcPr>
          <w:p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45.</w:t>
            </w:r>
            <w:r w:rsidR="00E31554" w:rsidRPr="00BB5346">
              <w:rPr>
                <w:rStyle w:val="Bodytext212pt"/>
                <w:rFonts w:ascii="Sylfaen" w:hAnsi="Sylfaen"/>
                <w:sz w:val="20"/>
                <w:szCs w:val="20"/>
              </w:rPr>
              <w:tab/>
            </w:r>
            <w:r w:rsidRPr="00BB5346">
              <w:rPr>
                <w:rFonts w:ascii="Sylfaen" w:hAnsi="Sylfaen"/>
                <w:sz w:val="20"/>
                <w:szCs w:val="20"/>
              </w:rPr>
              <w:t>Երկաթուղային շարժակազմի համար նախատեսված բարձրավոլտ</w:t>
            </w:r>
            <w:r w:rsidRPr="00BB5346" w:rsidDel="0093165A">
              <w:rPr>
                <w:rFonts w:ascii="Sylfaen" w:hAnsi="Sylfaen"/>
                <w:sz w:val="20"/>
                <w:szCs w:val="20"/>
              </w:rPr>
              <w:t xml:space="preserve"> </w:t>
            </w:r>
            <w:r w:rsidRPr="00BB5346">
              <w:rPr>
                <w:rFonts w:ascii="Sylfaen" w:hAnsi="Sylfaen"/>
                <w:sz w:val="20"/>
                <w:szCs w:val="20"/>
              </w:rPr>
              <w:t>զատիչներ, կարճամիակցիչներ, բաժանիչներ, հողակցիչներ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46.</w:t>
            </w:r>
            <w:r w:rsidR="00E31554" w:rsidRPr="00BB5346">
              <w:rPr>
                <w:rStyle w:val="Bodytext212pt"/>
                <w:rFonts w:ascii="Sylfaen" w:hAnsi="Sylfaen"/>
                <w:sz w:val="20"/>
                <w:szCs w:val="20"/>
                <w:lang w:val="en-US"/>
              </w:rPr>
              <w:tab/>
            </w:r>
            <w:r w:rsidRPr="00BB5346">
              <w:rPr>
                <w:rFonts w:ascii="Sylfaen" w:hAnsi="Sylfaen"/>
                <w:sz w:val="20"/>
                <w:szCs w:val="20"/>
              </w:rPr>
              <w:t>Էլեկտրագնացքների համար նախատեսված ռեակտորներ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 xml:space="preserve">47. </w:t>
            </w:r>
            <w:r w:rsidRPr="00BB5346">
              <w:rPr>
                <w:rFonts w:ascii="Sylfaen" w:hAnsi="Sylfaen"/>
                <w:sz w:val="20"/>
                <w:szCs w:val="20"/>
              </w:rPr>
              <w:t>Շարժիչավագոնային շարժակազմի համար նախատեսված օդային</w:t>
            </w:r>
            <w:r w:rsidRPr="00BB5346" w:rsidDel="0093165A">
              <w:rPr>
                <w:rFonts w:ascii="Sylfaen" w:hAnsi="Sylfaen"/>
                <w:sz w:val="20"/>
                <w:szCs w:val="20"/>
              </w:rPr>
              <w:t xml:space="preserve"> </w:t>
            </w:r>
            <w:r w:rsidRPr="00BB5346">
              <w:rPr>
                <w:rFonts w:ascii="Sylfaen" w:hAnsi="Sylfaen"/>
                <w:sz w:val="20"/>
                <w:szCs w:val="20"/>
              </w:rPr>
              <w:t xml:space="preserve">ռեզերվուարներ </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48.</w:t>
            </w:r>
            <w:r w:rsidR="00E31554" w:rsidRPr="00BB5346">
              <w:rPr>
                <w:rStyle w:val="Bodytext212pt"/>
                <w:rFonts w:ascii="Sylfaen" w:hAnsi="Sylfaen"/>
                <w:sz w:val="20"/>
                <w:szCs w:val="20"/>
              </w:rPr>
              <w:tab/>
            </w:r>
            <w:r w:rsidRPr="00BB5346">
              <w:rPr>
                <w:rFonts w:ascii="Sylfaen" w:hAnsi="Sylfaen"/>
                <w:sz w:val="20"/>
                <w:szCs w:val="20"/>
              </w:rPr>
              <w:t>Շարժիչավագոնային շարժակազմի քարշային շարժաբերի կցորդիչների ռետինակորդային թաղանթներ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49.</w:t>
            </w:r>
            <w:r w:rsidR="00E31554" w:rsidRPr="00BB5346">
              <w:rPr>
                <w:rStyle w:val="Bodytext212pt"/>
                <w:rFonts w:ascii="Sylfaen" w:hAnsi="Sylfaen"/>
                <w:sz w:val="20"/>
                <w:szCs w:val="20"/>
              </w:rPr>
              <w:tab/>
            </w:r>
            <w:r w:rsidRPr="00BB5346">
              <w:rPr>
                <w:rFonts w:ascii="Sylfaen" w:hAnsi="Sylfaen"/>
                <w:sz w:val="20"/>
                <w:szCs w:val="20"/>
              </w:rPr>
              <w:t>էլեկտրական արգելակի գործարկման դեպֆերային ռեզիստորներ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50.</w:t>
            </w:r>
            <w:r w:rsidR="00E31554" w:rsidRPr="00BB5346">
              <w:rPr>
                <w:rStyle w:val="Bodytext212pt"/>
                <w:rFonts w:ascii="Sylfaen" w:hAnsi="Sylfaen"/>
                <w:sz w:val="20"/>
                <w:szCs w:val="20"/>
              </w:rPr>
              <w:tab/>
            </w:r>
            <w:r w:rsidRPr="00BB5346">
              <w:rPr>
                <w:rFonts w:ascii="Sylfaen" w:hAnsi="Sylfaen"/>
                <w:sz w:val="20"/>
                <w:szCs w:val="20"/>
              </w:rPr>
              <w:t>Բարձրավոլտ էլեկտրամագնիսական եւ էլեկտրոնային ռելեներ (պաշտպանության, միջանկյալ, ժամանակի եւ դիֆերենցիալ)</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rsidTr="00ED34F3">
        <w:trPr>
          <w:trHeight w:val="790"/>
          <w:jc w:val="center"/>
        </w:trPr>
        <w:tc>
          <w:tcPr>
            <w:tcW w:w="4935" w:type="dxa"/>
            <w:shd w:val="clear" w:color="auto" w:fill="FFFFFF"/>
          </w:tcPr>
          <w:p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51.</w:t>
            </w:r>
            <w:r w:rsidR="00E31554" w:rsidRPr="00BB5346">
              <w:rPr>
                <w:rStyle w:val="Bodytext212pt"/>
                <w:rFonts w:ascii="Sylfaen" w:hAnsi="Sylfaen"/>
                <w:sz w:val="20"/>
                <w:szCs w:val="20"/>
              </w:rPr>
              <w:tab/>
            </w:r>
            <w:r w:rsidRPr="00BB5346">
              <w:rPr>
                <w:rFonts w:ascii="Sylfaen" w:hAnsi="Sylfaen"/>
                <w:sz w:val="20"/>
                <w:szCs w:val="20"/>
              </w:rPr>
              <w:t xml:space="preserve">Երկաթուղային շարժակազմի արգելակների համար նախատեսված միացման բազուկներ </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52.</w:t>
            </w:r>
            <w:r w:rsidR="00E31554" w:rsidRPr="00BB5346">
              <w:rPr>
                <w:rStyle w:val="Bodytext212pt"/>
                <w:rFonts w:ascii="Sylfaen" w:hAnsi="Sylfaen"/>
                <w:sz w:val="20"/>
                <w:szCs w:val="20"/>
              </w:rPr>
              <w:tab/>
            </w:r>
            <w:r w:rsidRPr="00BB5346">
              <w:rPr>
                <w:rFonts w:ascii="Sylfaen" w:hAnsi="Sylfaen"/>
                <w:sz w:val="20"/>
                <w:szCs w:val="20"/>
              </w:rPr>
              <w:t>Շարժիչավագոնային շարժակազմի համար նախատեսված ապակեմաքրիչներ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53.</w:t>
            </w:r>
            <w:r w:rsidR="00E31554" w:rsidRPr="00BB5346">
              <w:rPr>
                <w:rStyle w:val="Bodytext212pt"/>
                <w:rFonts w:ascii="Sylfaen" w:hAnsi="Sylfaen"/>
                <w:sz w:val="20"/>
                <w:szCs w:val="20"/>
                <w:lang w:val="en-US"/>
              </w:rPr>
              <w:tab/>
            </w:r>
            <w:r w:rsidRPr="00BB5346">
              <w:rPr>
                <w:rFonts w:ascii="Sylfaen" w:hAnsi="Sylfaen"/>
                <w:sz w:val="20"/>
                <w:szCs w:val="20"/>
              </w:rPr>
              <w:t>Կցիչ (ներառյալ՝ ինքնակցիչը)</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եւ «ը» ենթակետեր, 15-րդ, 52-րդ, 82-րդ, 89-րդ,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54.</w:t>
            </w:r>
            <w:r w:rsidR="00E31554" w:rsidRPr="00BB5346">
              <w:rPr>
                <w:rStyle w:val="Bodytext212pt"/>
                <w:rFonts w:ascii="Sylfaen" w:hAnsi="Sylfaen"/>
                <w:sz w:val="20"/>
                <w:szCs w:val="20"/>
              </w:rPr>
              <w:tab/>
            </w:r>
            <w:r w:rsidRPr="00BB5346">
              <w:rPr>
                <w:rFonts w:ascii="Sylfaen" w:hAnsi="Sylfaen"/>
                <w:sz w:val="20"/>
                <w:szCs w:val="20"/>
              </w:rPr>
              <w:t>Շարժիչավագոնային շարժակազմի կցովի վագոնների սայլակներ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«ա», «գ», «ժէ» - «ժթ» ենթակետեր, 15-րդ, 82-րդ, 89-րդ,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55.</w:t>
            </w:r>
            <w:r w:rsidR="00E31554" w:rsidRPr="00BB5346">
              <w:rPr>
                <w:rStyle w:val="Bodytext212pt"/>
                <w:rFonts w:ascii="Sylfaen" w:hAnsi="Sylfaen"/>
                <w:sz w:val="20"/>
                <w:szCs w:val="20"/>
              </w:rPr>
              <w:tab/>
            </w:r>
            <w:r w:rsidRPr="00BB5346">
              <w:rPr>
                <w:rFonts w:ascii="Sylfaen" w:hAnsi="Sylfaen"/>
                <w:sz w:val="20"/>
                <w:szCs w:val="20"/>
              </w:rPr>
              <w:t>Շարժիչավագոնային շարժակազմի համար նախատեսված տիֆոններ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56-րդ, 82-րդ, 89-րդ,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56.</w:t>
            </w:r>
            <w:r w:rsidR="00E31554" w:rsidRPr="00BB5346">
              <w:rPr>
                <w:rStyle w:val="Bodytext212pt"/>
                <w:rFonts w:ascii="Sylfaen" w:hAnsi="Sylfaen"/>
                <w:sz w:val="20"/>
                <w:szCs w:val="20"/>
                <w:lang w:val="en-US"/>
              </w:rPr>
              <w:tab/>
            </w:r>
            <w:r w:rsidRPr="00BB5346">
              <w:rPr>
                <w:rFonts w:ascii="Sylfaen" w:hAnsi="Sylfaen"/>
                <w:sz w:val="20"/>
                <w:szCs w:val="20"/>
              </w:rPr>
              <w:t>Մեքենավարի արգելալծակներ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57.</w:t>
            </w:r>
            <w:r w:rsidR="00E31554" w:rsidRPr="00BB5346">
              <w:rPr>
                <w:rStyle w:val="Bodytext212pt"/>
                <w:rFonts w:ascii="Sylfaen" w:hAnsi="Sylfaen"/>
                <w:sz w:val="20"/>
                <w:szCs w:val="20"/>
              </w:rPr>
              <w:tab/>
            </w:r>
            <w:r w:rsidRPr="00BB5346">
              <w:rPr>
                <w:rFonts w:ascii="Sylfaen" w:hAnsi="Sylfaen"/>
                <w:sz w:val="20"/>
                <w:szCs w:val="20"/>
              </w:rPr>
              <w:t>Էլեկտրագնացքների համար նախատեսված քարշային էլեկտրաշարժիչներ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«ժդ», «ժե» եւ «ի» ենթակետեր, 15-րդ, 21-րդ, 82-րդ, 89-րդ,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58.</w:t>
            </w:r>
            <w:r w:rsidR="00E31554" w:rsidRPr="00BB5346">
              <w:rPr>
                <w:rStyle w:val="Bodytext212pt"/>
                <w:rFonts w:ascii="Sylfaen" w:hAnsi="Sylfaen"/>
                <w:sz w:val="20"/>
                <w:szCs w:val="20"/>
                <w:lang w:val="en-US"/>
              </w:rPr>
              <w:tab/>
            </w:r>
            <w:r w:rsidRPr="00BB5346">
              <w:rPr>
                <w:rFonts w:ascii="Sylfaen" w:hAnsi="Sylfaen"/>
                <w:sz w:val="20"/>
                <w:szCs w:val="20"/>
              </w:rPr>
              <w:t>Ինքնակցիչի քարշային անուր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59.</w:t>
            </w:r>
            <w:r w:rsidR="00E31554" w:rsidRPr="00BB5346">
              <w:rPr>
                <w:rStyle w:val="Bodytext212pt"/>
                <w:rFonts w:ascii="Sylfaen" w:hAnsi="Sylfaen"/>
                <w:sz w:val="20"/>
                <w:szCs w:val="20"/>
              </w:rPr>
              <w:tab/>
            </w:r>
            <w:r w:rsidRPr="00BB5346">
              <w:rPr>
                <w:rFonts w:ascii="Sylfaen" w:hAnsi="Sylfaen"/>
                <w:sz w:val="20"/>
                <w:szCs w:val="20"/>
              </w:rPr>
              <w:t>Էլեկտրագնացքների ջեռուցման համակարգերի համար նախատեսված էլեկտրատաքացուցիչ սարքվածքներ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«ժզ» եւ «ի» ենթակետեր, 15-րդ, 82-րդ, 89-րդ, 91-րդ, 94-րդ կետեր</w:t>
            </w:r>
          </w:p>
        </w:tc>
      </w:tr>
      <w:tr w:rsidR="005D5486" w:rsidRPr="00E31554" w:rsidTr="00E31554">
        <w:trPr>
          <w:jc w:val="center"/>
        </w:trPr>
        <w:tc>
          <w:tcPr>
            <w:tcW w:w="4935" w:type="dxa"/>
            <w:shd w:val="clear" w:color="auto" w:fill="FFFFFF"/>
          </w:tcPr>
          <w:p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60.</w:t>
            </w:r>
            <w:r w:rsidR="00E31554" w:rsidRPr="00BB5346">
              <w:rPr>
                <w:rStyle w:val="Bodytext212pt"/>
                <w:rFonts w:ascii="Sylfaen" w:hAnsi="Sylfaen"/>
                <w:sz w:val="20"/>
                <w:szCs w:val="20"/>
              </w:rPr>
              <w:tab/>
            </w:r>
            <w:r w:rsidRPr="00BB5346">
              <w:rPr>
                <w:rFonts w:ascii="Sylfaen" w:hAnsi="Sylfaen"/>
                <w:sz w:val="20"/>
                <w:szCs w:val="20"/>
              </w:rPr>
              <w:t>Երկաթուղային շարժակազմի կառավարման, հսկողության եւ անվտանգության սարքվածքներ, համալիրներ եւ համակարգեր, դրանց ծրագրային միջոցները</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եւ «ի» ենթակետեր, 15-րդ, 21*-րդ, 29*-րդ, 30*-րդ, 31**-րդ, 33*-րդ, 34*-րդ,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D34F3">
            <w:pPr>
              <w:pStyle w:val="Bodytext20"/>
              <w:tabs>
                <w:tab w:val="left" w:pos="393"/>
              </w:tabs>
              <w:spacing w:after="120"/>
              <w:rPr>
                <w:rFonts w:ascii="Sylfaen" w:hAnsi="Sylfaen"/>
                <w:sz w:val="20"/>
                <w:szCs w:val="20"/>
              </w:rPr>
            </w:pPr>
            <w:r w:rsidRPr="00E31554">
              <w:rPr>
                <w:rStyle w:val="Bodytext212pt"/>
                <w:rFonts w:ascii="Sylfaen" w:hAnsi="Sylfaen"/>
                <w:sz w:val="20"/>
                <w:szCs w:val="20"/>
              </w:rPr>
              <w:lastRenderedPageBreak/>
              <w:t>61.</w:t>
            </w:r>
            <w:r w:rsidR="00E31554" w:rsidRPr="00E31554">
              <w:rPr>
                <w:rStyle w:val="Bodytext212pt"/>
                <w:rFonts w:ascii="Sylfaen" w:hAnsi="Sylfaen"/>
                <w:sz w:val="20"/>
                <w:szCs w:val="20"/>
              </w:rPr>
              <w:tab/>
            </w:r>
            <w:r w:rsidRPr="00E31554">
              <w:rPr>
                <w:rFonts w:ascii="Sylfaen" w:hAnsi="Sylfaen"/>
                <w:sz w:val="20"/>
                <w:szCs w:val="20"/>
              </w:rPr>
              <w:t>Կախված բեռնումից արգելակային ուժի ավտոմատ կարգավորման սարքվածք (ավտոմատ ռեժիմ)</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rsidTr="00E31554">
        <w:trPr>
          <w:jc w:val="center"/>
        </w:trPr>
        <w:tc>
          <w:tcPr>
            <w:tcW w:w="4935" w:type="dxa"/>
            <w:shd w:val="clear" w:color="auto" w:fill="FFFFFF"/>
            <w:vAlign w:val="center"/>
          </w:tcPr>
          <w:p w:rsidR="005D5486" w:rsidRPr="00E31554" w:rsidRDefault="005D5486" w:rsidP="00ED34F3">
            <w:pPr>
              <w:pStyle w:val="Bodytext20"/>
              <w:tabs>
                <w:tab w:val="left" w:pos="393"/>
              </w:tabs>
              <w:spacing w:after="120"/>
              <w:rPr>
                <w:rFonts w:ascii="Sylfaen" w:hAnsi="Sylfaen"/>
                <w:sz w:val="20"/>
                <w:szCs w:val="20"/>
              </w:rPr>
            </w:pPr>
            <w:r w:rsidRPr="00E31554">
              <w:rPr>
                <w:rStyle w:val="Bodytext212pt"/>
                <w:rFonts w:ascii="Sylfaen" w:hAnsi="Sylfaen"/>
                <w:sz w:val="20"/>
                <w:szCs w:val="20"/>
              </w:rPr>
              <w:t>62.</w:t>
            </w:r>
            <w:r w:rsidR="00ED34F3" w:rsidRPr="00ED34F3">
              <w:rPr>
                <w:rStyle w:val="Bodytext212pt"/>
                <w:rFonts w:ascii="Sylfaen" w:hAnsi="Sylfaen"/>
                <w:sz w:val="20"/>
                <w:szCs w:val="20"/>
              </w:rPr>
              <w:tab/>
            </w:r>
            <w:r w:rsidRPr="00E31554">
              <w:rPr>
                <w:rFonts w:ascii="Sylfaen" w:hAnsi="Sylfaen"/>
                <w:sz w:val="20"/>
                <w:szCs w:val="20"/>
              </w:rPr>
              <w:t>Երկաթուղային շարժակազմի համար նախատեսված անվի գլոցած սկավառակային կենտրոններ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«ժէ»-«ժթ» ենթակետեր, 15-րդ, 54-րդ, 82-րդ, 89-րդ, 91-րդ, 94-րդ կետեր</w:t>
            </w:r>
          </w:p>
        </w:tc>
      </w:tr>
      <w:tr w:rsidR="005D5486" w:rsidRPr="00E31554" w:rsidTr="00E31554">
        <w:trPr>
          <w:jc w:val="center"/>
        </w:trPr>
        <w:tc>
          <w:tcPr>
            <w:tcW w:w="4935" w:type="dxa"/>
            <w:shd w:val="clear" w:color="auto" w:fill="FFFFFF"/>
          </w:tcPr>
          <w:p w:rsidR="005D5486" w:rsidRPr="00BB5346" w:rsidRDefault="005D5486" w:rsidP="00ED34F3">
            <w:pPr>
              <w:pStyle w:val="Bodytext20"/>
              <w:tabs>
                <w:tab w:val="left" w:pos="393"/>
              </w:tabs>
              <w:spacing w:after="120"/>
              <w:rPr>
                <w:rFonts w:ascii="Sylfaen" w:hAnsi="Sylfaen"/>
                <w:sz w:val="20"/>
                <w:szCs w:val="20"/>
              </w:rPr>
            </w:pPr>
            <w:r w:rsidRPr="00BB5346">
              <w:rPr>
                <w:rStyle w:val="Bodytext212pt"/>
                <w:rFonts w:ascii="Sylfaen" w:hAnsi="Sylfaen"/>
                <w:sz w:val="20"/>
                <w:szCs w:val="20"/>
              </w:rPr>
              <w:t>63.</w:t>
            </w:r>
            <w:r w:rsidR="00ED34F3" w:rsidRPr="00BB5346">
              <w:rPr>
                <w:rStyle w:val="Bodytext212pt"/>
                <w:rFonts w:ascii="Sylfaen" w:hAnsi="Sylfaen"/>
                <w:sz w:val="20"/>
                <w:szCs w:val="20"/>
              </w:rPr>
              <w:tab/>
            </w:r>
            <w:r w:rsidRPr="00BB5346">
              <w:rPr>
                <w:rFonts w:ascii="Sylfaen" w:hAnsi="Sylfaen"/>
                <w:sz w:val="20"/>
                <w:szCs w:val="20"/>
              </w:rPr>
              <w:t>Երկաթուղային շարժակազմի համար նախատեսված անվի ձուլած կենտրոններ, (ձուլվածքներ)</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 - «ժթ» ենթակետեր, 15-րդ, 54-րդ, 82-րդ, 89-րդ, 91-րդ, 94-րդ կետեր</w:t>
            </w:r>
          </w:p>
        </w:tc>
      </w:tr>
      <w:tr w:rsidR="005D5486" w:rsidRPr="00E31554" w:rsidTr="00E31554">
        <w:trPr>
          <w:jc w:val="center"/>
        </w:trPr>
        <w:tc>
          <w:tcPr>
            <w:tcW w:w="4935" w:type="dxa"/>
            <w:shd w:val="clear" w:color="auto" w:fill="FFFFFF"/>
            <w:vAlign w:val="center"/>
          </w:tcPr>
          <w:p w:rsidR="005D5486" w:rsidRPr="00BB5346" w:rsidRDefault="005D5486" w:rsidP="00ED34F3">
            <w:pPr>
              <w:pStyle w:val="Bodytext20"/>
              <w:tabs>
                <w:tab w:val="left" w:pos="393"/>
              </w:tabs>
              <w:spacing w:after="120"/>
              <w:rPr>
                <w:rFonts w:ascii="Sylfaen" w:hAnsi="Sylfaen"/>
                <w:sz w:val="20"/>
                <w:szCs w:val="20"/>
              </w:rPr>
            </w:pPr>
            <w:r w:rsidRPr="00BB5346">
              <w:rPr>
                <w:rStyle w:val="Bodytext212pt"/>
                <w:rFonts w:ascii="Sylfaen" w:hAnsi="Sylfaen"/>
                <w:sz w:val="20"/>
                <w:szCs w:val="20"/>
              </w:rPr>
              <w:t>64.</w:t>
            </w:r>
            <w:r w:rsidR="00ED34F3" w:rsidRPr="00BB5346">
              <w:rPr>
                <w:rStyle w:val="Bodytext212pt"/>
                <w:rFonts w:ascii="Sylfaen" w:hAnsi="Sylfaen"/>
                <w:sz w:val="20"/>
                <w:szCs w:val="20"/>
              </w:rPr>
              <w:tab/>
            </w:r>
            <w:r w:rsidRPr="00BB5346">
              <w:rPr>
                <w:rFonts w:ascii="Sylfaen" w:hAnsi="Sylfaen"/>
                <w:sz w:val="20"/>
                <w:szCs w:val="20"/>
              </w:rPr>
              <w:t xml:space="preserve">Երկաթուղային շարժակազմի համար նախատեսված արգելակային գլաններ </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rsidTr="00E31554">
        <w:trPr>
          <w:jc w:val="center"/>
        </w:trPr>
        <w:tc>
          <w:tcPr>
            <w:tcW w:w="4935" w:type="dxa"/>
            <w:shd w:val="clear" w:color="auto" w:fill="FFFFFF"/>
          </w:tcPr>
          <w:p w:rsidR="005D5486" w:rsidRPr="00E31554" w:rsidRDefault="005D5486" w:rsidP="00ED34F3">
            <w:pPr>
              <w:pStyle w:val="Bodytext20"/>
              <w:tabs>
                <w:tab w:val="left" w:pos="393"/>
              </w:tabs>
              <w:spacing w:after="120"/>
              <w:rPr>
                <w:rFonts w:ascii="Sylfaen" w:hAnsi="Sylfaen"/>
                <w:sz w:val="20"/>
                <w:szCs w:val="20"/>
              </w:rPr>
            </w:pPr>
            <w:r w:rsidRPr="00E31554">
              <w:rPr>
                <w:rStyle w:val="Bodytext212pt"/>
                <w:rFonts w:ascii="Sylfaen" w:hAnsi="Sylfaen"/>
                <w:sz w:val="20"/>
                <w:szCs w:val="20"/>
              </w:rPr>
              <w:t>65.</w:t>
            </w:r>
            <w:r w:rsidR="00ED34F3" w:rsidRPr="00ED34F3">
              <w:rPr>
                <w:rStyle w:val="Bodytext212pt"/>
                <w:rFonts w:ascii="Sylfaen" w:hAnsi="Sylfaen"/>
                <w:sz w:val="20"/>
                <w:szCs w:val="20"/>
              </w:rPr>
              <w:tab/>
            </w:r>
            <w:r w:rsidRPr="00E31554">
              <w:rPr>
                <w:rFonts w:ascii="Sylfaen" w:hAnsi="Sylfaen"/>
                <w:sz w:val="20"/>
                <w:szCs w:val="20"/>
              </w:rPr>
              <w:t>Երկաթուղային շարժակազմի համար նախատեսված ցածրավոլտ էլեկտրասարքավորում (ցածրավոլտ կոնտրոլերներ, ավտոմատ անջատիչներ, էլեկտրամագնիսական եւ էլեկտրոնային ռելեներ (պաշտպանության, միջանկյալ, ժամանակի եւ դիֆերենցիալ))</w:t>
            </w:r>
          </w:p>
        </w:tc>
        <w:tc>
          <w:tcPr>
            <w:tcW w:w="4424" w:type="dxa"/>
            <w:shd w:val="clear" w:color="auto" w:fill="FFFFFF"/>
          </w:tcPr>
          <w:p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bl>
    <w:p w:rsidR="005D5486" w:rsidRPr="00AB626D" w:rsidRDefault="005D5486" w:rsidP="005D5486">
      <w:pPr>
        <w:spacing w:after="160" w:line="360" w:lineRule="auto"/>
        <w:rPr>
          <w:rFonts w:ascii="Sylfaen" w:hAnsi="Sylfaen"/>
        </w:rPr>
      </w:pPr>
    </w:p>
    <w:p w:rsidR="005D5486" w:rsidRPr="00ED34F3" w:rsidRDefault="005D5486" w:rsidP="00ED34F3">
      <w:pPr>
        <w:spacing w:after="160" w:line="360" w:lineRule="auto"/>
        <w:jc w:val="both"/>
        <w:rPr>
          <w:rFonts w:ascii="Sylfaen" w:hAnsi="Sylfaen"/>
          <w:sz w:val="20"/>
        </w:rPr>
      </w:pPr>
      <w:r w:rsidRPr="00ED34F3">
        <w:rPr>
          <w:rFonts w:ascii="Sylfaen" w:hAnsi="Sylfaen"/>
          <w:sz w:val="20"/>
        </w:rPr>
        <w:t>* Ցուցանիշը չի կիրառվում ծրագրային միջոցների նկատմամբ:</w:t>
      </w:r>
    </w:p>
    <w:p w:rsidR="005D5486" w:rsidRPr="00ED34F3" w:rsidRDefault="005D5486" w:rsidP="00ED34F3">
      <w:pPr>
        <w:spacing w:after="160" w:line="360" w:lineRule="auto"/>
        <w:jc w:val="both"/>
        <w:rPr>
          <w:rFonts w:ascii="Sylfaen" w:hAnsi="Sylfaen"/>
          <w:sz w:val="20"/>
        </w:rPr>
      </w:pPr>
      <w:r w:rsidRPr="00ED34F3">
        <w:rPr>
          <w:rFonts w:ascii="Sylfaen" w:hAnsi="Sylfaen"/>
          <w:sz w:val="20"/>
        </w:rPr>
        <w:t>** Ցուցանիշը չի կիրառվում կառավարման, վերահսկողության եւ անվտանգության սարքվածքների, համալիրների եւ համակարգերի նկատմամբ:</w:t>
      </w:r>
    </w:p>
    <w:p w:rsidR="005D5486" w:rsidRPr="00AB626D" w:rsidRDefault="005D5486" w:rsidP="005D5486">
      <w:pPr>
        <w:spacing w:after="160" w:line="360" w:lineRule="auto"/>
        <w:rPr>
          <w:rFonts w:ascii="Sylfaen" w:hAnsi="Sylfaen"/>
        </w:rPr>
      </w:pPr>
      <w:r w:rsidRPr="00AB626D">
        <w:rPr>
          <w:rFonts w:ascii="Sylfaen" w:hAnsi="Sylfaen"/>
        </w:rPr>
        <w:br w:type="page"/>
      </w:r>
    </w:p>
    <w:p w:rsidR="005D5486" w:rsidRPr="00AB626D" w:rsidRDefault="005D5486" w:rsidP="00ED34F3">
      <w:pPr>
        <w:pStyle w:val="Bodytext50"/>
        <w:spacing w:after="160" w:line="360" w:lineRule="auto"/>
        <w:ind w:left="3969" w:right="-8"/>
        <w:rPr>
          <w:rFonts w:ascii="Sylfaen" w:hAnsi="Sylfaen"/>
          <w:sz w:val="24"/>
          <w:szCs w:val="24"/>
        </w:rPr>
      </w:pPr>
      <w:r w:rsidRPr="00AB626D">
        <w:rPr>
          <w:rFonts w:ascii="Sylfaen" w:hAnsi="Sylfaen"/>
          <w:sz w:val="24"/>
        </w:rPr>
        <w:lastRenderedPageBreak/>
        <w:t>ՀԱՎԵԼՎԱԾ ԹԻՎ 7</w:t>
      </w:r>
    </w:p>
    <w:p w:rsidR="005D5486" w:rsidRPr="00AB626D" w:rsidRDefault="005D5486" w:rsidP="00ED34F3">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ED34F3" w:rsidRPr="00ED34F3">
        <w:rPr>
          <w:rFonts w:ascii="Sylfaen" w:hAnsi="Sylfaen"/>
          <w:sz w:val="24"/>
        </w:rPr>
        <w:br/>
      </w:r>
      <w:r w:rsidRPr="00AB626D">
        <w:rPr>
          <w:rFonts w:ascii="Sylfaen" w:hAnsi="Sylfaen"/>
          <w:sz w:val="24"/>
        </w:rPr>
        <w:t>Մաքսային միության տեխնիկական կանոնակարգի (ՄՄ ՏԿ 002/2011) (Եվրասիական տնտեսական հանձնաժողովի խորհրդի 2021 թվականի սեպտեմբերի 14-ի թիվ 90 որոշման խմբագրությամբ)</w:t>
      </w:r>
    </w:p>
    <w:p w:rsidR="005D5486" w:rsidRPr="00AB626D" w:rsidRDefault="005D5486" w:rsidP="005D5486">
      <w:pPr>
        <w:pStyle w:val="Bodytext20"/>
        <w:spacing w:after="160" w:line="360" w:lineRule="auto"/>
        <w:ind w:left="20"/>
        <w:rPr>
          <w:rStyle w:val="Bodytext2Bold"/>
          <w:rFonts w:ascii="Sylfaen" w:hAnsi="Sylfaen"/>
        </w:rPr>
      </w:pPr>
    </w:p>
    <w:p w:rsidR="005D5486" w:rsidRPr="00ED34F3" w:rsidRDefault="005D5486" w:rsidP="00ED34F3">
      <w:pPr>
        <w:pStyle w:val="Bodytext20"/>
        <w:spacing w:after="160" w:line="360" w:lineRule="auto"/>
        <w:ind w:left="20"/>
        <w:jc w:val="center"/>
        <w:rPr>
          <w:rFonts w:ascii="Sylfaen" w:hAnsi="Sylfaen"/>
          <w:sz w:val="20"/>
        </w:rPr>
      </w:pPr>
      <w:r w:rsidRPr="00ED34F3">
        <w:rPr>
          <w:rStyle w:val="Bodytext2Bold"/>
          <w:rFonts w:ascii="Sylfaen" w:hAnsi="Sylfaen"/>
          <w:spacing w:val="0"/>
          <w:sz w:val="24"/>
        </w:rPr>
        <w:t>ՑԱՆԿ</w:t>
      </w:r>
    </w:p>
    <w:p w:rsidR="005D5486" w:rsidRPr="00ED34F3" w:rsidRDefault="005D5486" w:rsidP="00ED34F3">
      <w:pPr>
        <w:pStyle w:val="Bodytext20"/>
        <w:spacing w:after="160" w:line="360" w:lineRule="auto"/>
        <w:ind w:left="20"/>
        <w:jc w:val="center"/>
        <w:rPr>
          <w:rFonts w:ascii="Sylfaen" w:hAnsi="Sylfaen"/>
          <w:sz w:val="20"/>
        </w:rPr>
      </w:pPr>
      <w:r w:rsidRPr="00ED34F3">
        <w:rPr>
          <w:rStyle w:val="Bodytext2Bold"/>
          <w:rFonts w:ascii="Sylfaen" w:hAnsi="Sylfaen"/>
          <w:spacing w:val="0"/>
          <w:sz w:val="24"/>
        </w:rPr>
        <w:t xml:space="preserve">արագընթաց երկաթուղային տրանսպորտի ենթահամակարգի բաղկացուցիչ մասերի համապատասխանության հավաստման ժամանակ կիրառվող՝ «Արագընթաց երկաթուղային տրանսպորտի անվտանգության մասին» </w:t>
      </w:r>
      <w:r w:rsidR="00ED34F3" w:rsidRPr="00ED34F3">
        <w:rPr>
          <w:rStyle w:val="Bodytext2Bold"/>
          <w:rFonts w:ascii="Sylfaen" w:hAnsi="Sylfaen"/>
          <w:spacing w:val="0"/>
          <w:sz w:val="24"/>
        </w:rPr>
        <w:br/>
      </w:r>
      <w:r w:rsidRPr="00ED34F3">
        <w:rPr>
          <w:rStyle w:val="Bodytext2Bold"/>
          <w:rFonts w:ascii="Sylfaen" w:hAnsi="Sylfaen"/>
          <w:spacing w:val="0"/>
          <w:sz w:val="24"/>
        </w:rPr>
        <w:t>Մաքսային միության տեխնիկական կանոնակարգի (ՄՄ ՏԿ 002/2011) դրույթների</w:t>
      </w:r>
    </w:p>
    <w:tbl>
      <w:tblPr>
        <w:tblOverlap w:val="never"/>
        <w:tblW w:w="9435" w:type="dxa"/>
        <w:jc w:val="center"/>
        <w:tblLayout w:type="fixed"/>
        <w:tblCellMar>
          <w:left w:w="10" w:type="dxa"/>
          <w:right w:w="10" w:type="dxa"/>
        </w:tblCellMar>
        <w:tblLook w:val="0000" w:firstRow="0" w:lastRow="0" w:firstColumn="0" w:lastColumn="0" w:noHBand="0" w:noVBand="0"/>
      </w:tblPr>
      <w:tblGrid>
        <w:gridCol w:w="4864"/>
        <w:gridCol w:w="4571"/>
      </w:tblGrid>
      <w:tr w:rsidR="005D5486" w:rsidRPr="00ED34F3" w:rsidTr="00ED34F3">
        <w:trPr>
          <w:tblHeader/>
          <w:jc w:val="center"/>
        </w:trPr>
        <w:tc>
          <w:tcPr>
            <w:tcW w:w="4864" w:type="dxa"/>
            <w:tcBorders>
              <w:top w:val="single" w:sz="4" w:space="0" w:color="auto"/>
              <w:left w:val="single" w:sz="4" w:space="0" w:color="auto"/>
            </w:tcBorders>
            <w:shd w:val="clear" w:color="auto" w:fill="FFFFFF"/>
            <w:vAlign w:val="bottom"/>
          </w:tcPr>
          <w:p w:rsidR="005D5486" w:rsidRPr="00ED34F3" w:rsidRDefault="005D5486" w:rsidP="00ED34F3">
            <w:pPr>
              <w:pStyle w:val="Bodytext20"/>
              <w:spacing w:after="120"/>
              <w:jc w:val="center"/>
              <w:rPr>
                <w:rFonts w:ascii="Sylfaen" w:hAnsi="Sylfaen"/>
                <w:sz w:val="20"/>
                <w:szCs w:val="20"/>
              </w:rPr>
            </w:pPr>
            <w:r w:rsidRPr="00ED34F3">
              <w:rPr>
                <w:rStyle w:val="Bodytext212pt"/>
                <w:rFonts w:ascii="Sylfaen" w:hAnsi="Sylfaen"/>
                <w:sz w:val="20"/>
                <w:szCs w:val="20"/>
              </w:rPr>
              <w:t>Արագընթաց երկաթուղային տրանսպորտի ենթակառուցվածքի ենթահամակարգերի բաղկացուցիչ մասերի տարրեր</w:t>
            </w:r>
          </w:p>
        </w:tc>
        <w:tc>
          <w:tcPr>
            <w:tcW w:w="4571" w:type="dxa"/>
            <w:tcBorders>
              <w:top w:val="single" w:sz="4" w:space="0" w:color="auto"/>
              <w:left w:val="single" w:sz="4" w:space="0" w:color="auto"/>
              <w:right w:val="single" w:sz="4" w:space="0" w:color="auto"/>
            </w:tcBorders>
            <w:shd w:val="clear" w:color="auto" w:fill="FFFFFF"/>
            <w:vAlign w:val="center"/>
          </w:tcPr>
          <w:p w:rsidR="005D5486" w:rsidRPr="00ED34F3" w:rsidRDefault="005D5486" w:rsidP="00ED34F3">
            <w:pPr>
              <w:pStyle w:val="Bodytext20"/>
              <w:spacing w:after="120"/>
              <w:jc w:val="center"/>
              <w:rPr>
                <w:rFonts w:ascii="Sylfaen" w:hAnsi="Sylfaen"/>
                <w:sz w:val="20"/>
                <w:szCs w:val="20"/>
              </w:rPr>
            </w:pPr>
            <w:r w:rsidRPr="00ED34F3">
              <w:rPr>
                <w:rStyle w:val="Bodytext212pt"/>
                <w:rFonts w:ascii="Sylfaen" w:hAnsi="Sylfaen"/>
                <w:sz w:val="20"/>
                <w:szCs w:val="20"/>
              </w:rPr>
              <w:t xml:space="preserve">Տեխնիկական կանոնակարգի կետի </w:t>
            </w:r>
            <w:r w:rsidR="00ED34F3" w:rsidRPr="00ED34F3">
              <w:rPr>
                <w:rStyle w:val="Bodytext212pt"/>
                <w:rFonts w:ascii="Sylfaen" w:hAnsi="Sylfaen"/>
                <w:sz w:val="20"/>
                <w:szCs w:val="20"/>
              </w:rPr>
              <w:br/>
            </w:r>
            <w:r w:rsidRPr="00ED34F3">
              <w:rPr>
                <w:rStyle w:val="Bodytext212pt"/>
                <w:rFonts w:ascii="Sylfaen" w:hAnsi="Sylfaen"/>
                <w:sz w:val="20"/>
                <w:szCs w:val="20"/>
              </w:rPr>
              <w:t>(ենթակետի) նշագիր</w:t>
            </w:r>
          </w:p>
        </w:tc>
      </w:tr>
      <w:tr w:rsidR="005D5486" w:rsidRPr="00ED34F3" w:rsidTr="00ED34F3">
        <w:trPr>
          <w:jc w:val="center"/>
        </w:trPr>
        <w:tc>
          <w:tcPr>
            <w:tcW w:w="4864" w:type="dxa"/>
            <w:tcBorders>
              <w:top w:val="single" w:sz="4" w:space="0" w:color="auto"/>
            </w:tcBorders>
            <w:shd w:val="clear" w:color="auto" w:fill="FFFFFF"/>
            <w:vAlign w:val="bottom"/>
          </w:tcPr>
          <w:p w:rsidR="005D5486" w:rsidRPr="00ED34F3" w:rsidRDefault="005D5486" w:rsidP="00ED34F3">
            <w:pPr>
              <w:pStyle w:val="Bodytext20"/>
              <w:tabs>
                <w:tab w:val="left" w:pos="460"/>
              </w:tabs>
              <w:spacing w:after="120"/>
              <w:rPr>
                <w:rFonts w:ascii="Sylfaen" w:hAnsi="Sylfaen"/>
                <w:sz w:val="20"/>
                <w:szCs w:val="20"/>
              </w:rPr>
            </w:pPr>
            <w:r w:rsidRPr="00ED34F3">
              <w:rPr>
                <w:rStyle w:val="Bodytext212pt"/>
                <w:rFonts w:ascii="Sylfaen" w:hAnsi="Sylfaen"/>
                <w:sz w:val="20"/>
                <w:szCs w:val="20"/>
              </w:rPr>
              <w:t>1.</w:t>
            </w:r>
            <w:r w:rsidR="00ED34F3" w:rsidRPr="00ED34F3">
              <w:rPr>
                <w:rStyle w:val="Bodytext212pt"/>
                <w:rFonts w:ascii="Sylfaen" w:hAnsi="Sylfaen"/>
                <w:sz w:val="20"/>
                <w:szCs w:val="20"/>
              </w:rPr>
              <w:tab/>
            </w:r>
            <w:r w:rsidRPr="00ED34F3">
              <w:rPr>
                <w:rFonts w:ascii="Sylfaen" w:hAnsi="Sylfaen"/>
                <w:sz w:val="20"/>
                <w:szCs w:val="20"/>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համակարգեր</w:t>
            </w:r>
          </w:p>
        </w:tc>
        <w:tc>
          <w:tcPr>
            <w:tcW w:w="4571" w:type="dxa"/>
            <w:tcBorders>
              <w:top w:val="single" w:sz="4" w:space="0" w:color="auto"/>
            </w:tcBorders>
            <w:shd w:val="clear" w:color="auto" w:fill="FFFFFF"/>
          </w:tcPr>
          <w:p w:rsidR="005D5486" w:rsidRPr="00ED34F3" w:rsidRDefault="00ED34F3" w:rsidP="00ED34F3">
            <w:pPr>
              <w:pStyle w:val="Bodytext20"/>
              <w:spacing w:after="120"/>
              <w:rPr>
                <w:rFonts w:ascii="Sylfaen" w:hAnsi="Sylfaen"/>
                <w:sz w:val="20"/>
                <w:szCs w:val="20"/>
              </w:rPr>
            </w:pPr>
            <w:r>
              <w:rPr>
                <w:rStyle w:val="Bodytext212pt"/>
                <w:rFonts w:ascii="Sylfaen" w:hAnsi="Sylfaen"/>
                <w:sz w:val="20"/>
                <w:szCs w:val="20"/>
              </w:rPr>
              <w:t>15-րդ կետ, 86-րդ կետի «ա»-</w:t>
            </w:r>
            <w:r w:rsidR="005D5486" w:rsidRPr="00ED34F3">
              <w:rPr>
                <w:rStyle w:val="Bodytext212pt"/>
                <w:rFonts w:ascii="Sylfaen" w:hAnsi="Sylfaen"/>
                <w:sz w:val="20"/>
                <w:szCs w:val="20"/>
              </w:rPr>
              <w:t xml:space="preserve">«զ» ենթակետեր, </w:t>
            </w:r>
            <w:r w:rsidRPr="00ED34F3">
              <w:rPr>
                <w:rStyle w:val="Bodytext212pt"/>
                <w:rFonts w:ascii="Sylfaen" w:hAnsi="Sylfaen"/>
                <w:sz w:val="20"/>
                <w:szCs w:val="20"/>
              </w:rPr>
              <w:br/>
            </w:r>
            <w:r w:rsidR="005D5486" w:rsidRPr="00ED34F3">
              <w:rPr>
                <w:rStyle w:val="Bodytext212pt"/>
                <w:rFonts w:ascii="Sylfaen" w:hAnsi="Sylfaen"/>
                <w:sz w:val="20"/>
                <w:szCs w:val="20"/>
              </w:rPr>
              <w:t>94-րդ կետ</w:t>
            </w:r>
          </w:p>
        </w:tc>
      </w:tr>
      <w:tr w:rsidR="005D5486" w:rsidRPr="00ED34F3" w:rsidTr="00ED34F3">
        <w:trPr>
          <w:trHeight w:val="999"/>
          <w:jc w:val="center"/>
        </w:trPr>
        <w:tc>
          <w:tcPr>
            <w:tcW w:w="4864" w:type="dxa"/>
            <w:shd w:val="clear" w:color="auto" w:fill="FFFFFF"/>
            <w:vAlign w:val="bottom"/>
          </w:tcPr>
          <w:p w:rsidR="005D5486" w:rsidRPr="00ED34F3" w:rsidRDefault="005D5486" w:rsidP="00ED34F3">
            <w:pPr>
              <w:pStyle w:val="Bodytext20"/>
              <w:tabs>
                <w:tab w:val="left" w:pos="460"/>
              </w:tabs>
              <w:spacing w:after="120"/>
              <w:rPr>
                <w:rFonts w:ascii="Sylfaen" w:hAnsi="Sylfaen"/>
                <w:sz w:val="20"/>
                <w:szCs w:val="20"/>
              </w:rPr>
            </w:pPr>
            <w:r w:rsidRPr="00ED34F3">
              <w:rPr>
                <w:rStyle w:val="Bodytext212pt"/>
                <w:rFonts w:ascii="Sylfaen" w:hAnsi="Sylfaen"/>
                <w:sz w:val="20"/>
                <w:szCs w:val="20"/>
              </w:rPr>
              <w:t>2.</w:t>
            </w:r>
            <w:r w:rsidR="00ED34F3" w:rsidRPr="00ED34F3">
              <w:rPr>
                <w:rStyle w:val="Bodytext212pt"/>
                <w:rFonts w:ascii="Sylfaen" w:hAnsi="Sylfaen"/>
                <w:sz w:val="20"/>
                <w:szCs w:val="20"/>
              </w:rPr>
              <w:tab/>
            </w:r>
            <w:r w:rsidRPr="00ED34F3">
              <w:rPr>
                <w:rFonts w:ascii="Sylfaen" w:hAnsi="Sylfaen"/>
                <w:sz w:val="20"/>
                <w:szCs w:val="20"/>
              </w:rPr>
              <w:t>Էլեկտրամատակարարման երկաթուղային սարքվածքների հեռուստամեխանիկայի ապարատուրա</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15-րդ, 22-րդ կետեր, 85-րդ հոդվածի «է» ենթակետ, 89-րդ, 91-րդ կետեր</w:t>
            </w:r>
          </w:p>
        </w:tc>
      </w:tr>
      <w:tr w:rsidR="005D5486" w:rsidRPr="00ED34F3" w:rsidTr="00ED34F3">
        <w:trPr>
          <w:jc w:val="center"/>
        </w:trPr>
        <w:tc>
          <w:tcPr>
            <w:tcW w:w="4864" w:type="dxa"/>
            <w:shd w:val="clear" w:color="auto" w:fill="FFFFFF"/>
            <w:vAlign w:val="bottom"/>
          </w:tcPr>
          <w:p w:rsidR="005D5486" w:rsidRPr="00ED34F3" w:rsidRDefault="005D5486" w:rsidP="00ED34F3">
            <w:pPr>
              <w:pStyle w:val="Bodytext20"/>
              <w:tabs>
                <w:tab w:val="left" w:pos="460"/>
              </w:tabs>
              <w:spacing w:after="120"/>
              <w:rPr>
                <w:rFonts w:ascii="Sylfaen" w:hAnsi="Sylfaen"/>
                <w:sz w:val="20"/>
                <w:szCs w:val="20"/>
              </w:rPr>
            </w:pPr>
            <w:r w:rsidRPr="00ED34F3">
              <w:rPr>
                <w:rStyle w:val="Bodytext212pt"/>
                <w:rFonts w:ascii="Sylfaen" w:hAnsi="Sylfaen"/>
                <w:sz w:val="20"/>
                <w:szCs w:val="20"/>
              </w:rPr>
              <w:t>3.</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հենարանների համար ամրանավորված բետոնից կանգնակներ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13-րդ կետի «գ» ենթակետ, 15-րդ, 22-րդ կետեր, </w:t>
            </w:r>
            <w:r w:rsidR="00ED34F3" w:rsidRPr="00ED34F3">
              <w:rPr>
                <w:rStyle w:val="Bodytext212pt"/>
                <w:rFonts w:ascii="Sylfaen" w:hAnsi="Sylfaen"/>
                <w:sz w:val="20"/>
                <w:szCs w:val="20"/>
              </w:rPr>
              <w:br/>
            </w:r>
            <w:r w:rsidRPr="00ED34F3">
              <w:rPr>
                <w:rStyle w:val="Bodytext212pt"/>
                <w:rFonts w:ascii="Sylfaen" w:hAnsi="Sylfaen"/>
                <w:sz w:val="20"/>
                <w:szCs w:val="20"/>
              </w:rPr>
              <w:t>85-րդ կետի «բ» եւ «գ» ենթակետեր, 89-րդ, 91-րդ, 94-րդ կետեր</w:t>
            </w:r>
          </w:p>
        </w:tc>
      </w:tr>
      <w:tr w:rsidR="005D5486" w:rsidRPr="00ED34F3" w:rsidTr="00ED34F3">
        <w:trPr>
          <w:trHeight w:val="1070"/>
          <w:jc w:val="center"/>
        </w:trPr>
        <w:tc>
          <w:tcPr>
            <w:tcW w:w="4864" w:type="dxa"/>
            <w:shd w:val="clear" w:color="auto" w:fill="FFFFFF"/>
          </w:tcPr>
          <w:p w:rsidR="005D5486" w:rsidRPr="00ED34F3" w:rsidRDefault="005D5486" w:rsidP="00ED34F3">
            <w:pPr>
              <w:pStyle w:val="Bodytext20"/>
              <w:tabs>
                <w:tab w:val="left" w:pos="460"/>
              </w:tabs>
              <w:spacing w:after="120"/>
              <w:rPr>
                <w:rFonts w:ascii="Sylfaen" w:hAnsi="Sylfaen"/>
                <w:sz w:val="20"/>
                <w:szCs w:val="20"/>
              </w:rPr>
            </w:pPr>
            <w:r w:rsidRPr="00ED34F3">
              <w:rPr>
                <w:rStyle w:val="Bodytext212pt"/>
                <w:rFonts w:ascii="Sylfaen" w:hAnsi="Sylfaen"/>
                <w:sz w:val="20"/>
                <w:szCs w:val="20"/>
              </w:rPr>
              <w:t>4.</w:t>
            </w:r>
            <w:r w:rsidR="00ED34F3" w:rsidRPr="00ED34F3">
              <w:rPr>
                <w:rStyle w:val="Bodytext212pt"/>
                <w:rFonts w:ascii="Sylfaen" w:hAnsi="Sylfaen"/>
                <w:sz w:val="20"/>
                <w:szCs w:val="20"/>
              </w:rPr>
              <w:tab/>
            </w:r>
            <w:r w:rsidRPr="00ED34F3">
              <w:rPr>
                <w:rFonts w:ascii="Sylfaen" w:hAnsi="Sylfaen"/>
                <w:sz w:val="20"/>
                <w:szCs w:val="20"/>
              </w:rPr>
              <w:t>Ռելսային կցվանքների համար նախատեսված հեղույսներ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50"/>
              <w:tabs>
                <w:tab w:val="left" w:pos="429"/>
              </w:tabs>
              <w:spacing w:after="120" w:line="240" w:lineRule="auto"/>
              <w:jc w:val="left"/>
              <w:rPr>
                <w:rFonts w:ascii="Sylfaen" w:hAnsi="Sylfaen"/>
                <w:sz w:val="20"/>
                <w:szCs w:val="20"/>
              </w:rPr>
            </w:pPr>
            <w:r w:rsidRPr="00ED34F3">
              <w:rPr>
                <w:rStyle w:val="Bodytext212pt"/>
                <w:rFonts w:ascii="Sylfaen" w:hAnsi="Sylfaen"/>
                <w:sz w:val="20"/>
                <w:szCs w:val="20"/>
              </w:rPr>
              <w:t>5.</w:t>
            </w:r>
            <w:r w:rsidR="00ED34F3" w:rsidRPr="00ED34F3">
              <w:rPr>
                <w:rStyle w:val="Bodytext212pt"/>
                <w:rFonts w:ascii="Sylfaen" w:hAnsi="Sylfaen"/>
                <w:sz w:val="20"/>
                <w:szCs w:val="20"/>
              </w:rPr>
              <w:tab/>
            </w:r>
            <w:r w:rsidRPr="00ED34F3">
              <w:rPr>
                <w:rFonts w:ascii="Sylfaen" w:hAnsi="Sylfaen"/>
                <w:sz w:val="20"/>
                <w:szCs w:val="20"/>
              </w:rPr>
              <w:t xml:space="preserve">Երկաթուղու </w:t>
            </w:r>
            <w:r w:rsidRPr="00BB5346">
              <w:rPr>
                <w:rFonts w:ascii="Sylfaen" w:hAnsi="Sylfaen"/>
                <w:sz w:val="20"/>
                <w:szCs w:val="20"/>
              </w:rPr>
              <w:t>ռելսային ամրակումների</w:t>
            </w:r>
            <w:r w:rsidRPr="00ED34F3">
              <w:rPr>
                <w:rFonts w:ascii="Sylfaen" w:hAnsi="Sylfaen"/>
                <w:sz w:val="20"/>
                <w:szCs w:val="20"/>
              </w:rPr>
              <w:t xml:space="preserve"> համար նախատեսված հիմնահեղույսներ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lastRenderedPageBreak/>
              <w:t>6.</w:t>
            </w:r>
            <w:r w:rsidR="00ED34F3" w:rsidRPr="00ED34F3">
              <w:rPr>
                <w:rStyle w:val="Bodytext212pt"/>
                <w:rFonts w:ascii="Sylfaen" w:hAnsi="Sylfaen"/>
                <w:sz w:val="20"/>
                <w:szCs w:val="20"/>
              </w:rPr>
              <w:tab/>
            </w:r>
            <w:r w:rsidRPr="00ED34F3">
              <w:rPr>
                <w:rFonts w:ascii="Sylfaen" w:hAnsi="Sylfaen"/>
                <w:sz w:val="20"/>
                <w:szCs w:val="20"/>
              </w:rPr>
              <w:t>Երկաթուղու ռելսային ամրակումների համար նախատեսված սեղմակային հեղույսներ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7.</w:t>
            </w:r>
            <w:r w:rsidR="00ED34F3" w:rsidRPr="00ED34F3">
              <w:rPr>
                <w:rStyle w:val="Bodytext212pt"/>
                <w:rFonts w:ascii="Sylfaen" w:hAnsi="Sylfaen"/>
                <w:sz w:val="20"/>
                <w:szCs w:val="20"/>
              </w:rPr>
              <w:tab/>
            </w:r>
            <w:r w:rsidRPr="00ED34F3">
              <w:rPr>
                <w:rFonts w:ascii="Sylfaen" w:hAnsi="Sylfaen"/>
                <w:sz w:val="20"/>
                <w:szCs w:val="20"/>
              </w:rPr>
              <w:t>1520 մմ ռելսամեջով երկաթուղիների համար սլաքային գծանցումների համար նախատեսված երկաթբետոնե չորսուներ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եւ «բ» ենթակետեր, 89-րդ, 91-րդ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8.</w:t>
            </w:r>
            <w:r w:rsidR="00ED34F3" w:rsidRPr="00ED34F3">
              <w:rPr>
                <w:rStyle w:val="Bodytext212pt"/>
                <w:rFonts w:ascii="Sylfaen" w:hAnsi="Sylfaen"/>
                <w:sz w:val="20"/>
                <w:szCs w:val="20"/>
              </w:rPr>
              <w:tab/>
            </w:r>
            <w:r w:rsidRPr="00ED34F3">
              <w:rPr>
                <w:rFonts w:ascii="Sylfaen" w:hAnsi="Sylfaen"/>
                <w:sz w:val="20"/>
                <w:szCs w:val="20"/>
              </w:rPr>
              <w:t>Էլեկտրամատակարարման երկաթուղային սարքվածքների համար նախատեսված վենտիլային պարպիչներ եւ գերլարումների սահմանափակիչներ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15-րդ</w:t>
            </w:r>
            <w:r w:rsidR="00ED34F3">
              <w:rPr>
                <w:rStyle w:val="Bodytext212pt"/>
                <w:rFonts w:ascii="Sylfaen" w:hAnsi="Sylfaen"/>
                <w:sz w:val="20"/>
                <w:szCs w:val="20"/>
              </w:rPr>
              <w:t>, 22-րդ կետեր, 85-րդ կետի «ա»-</w:t>
            </w:r>
            <w:r w:rsidRPr="00ED34F3">
              <w:rPr>
                <w:rStyle w:val="Bodytext212pt"/>
                <w:rFonts w:ascii="Sylfaen" w:hAnsi="Sylfaen"/>
                <w:sz w:val="20"/>
                <w:szCs w:val="20"/>
              </w:rPr>
              <w:t>«դ» ենթակետեր, 89-րդ, 91-րդ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9.</w:t>
            </w:r>
            <w:r w:rsidR="00ED34F3" w:rsidRPr="00ED34F3">
              <w:rPr>
                <w:rStyle w:val="Bodytext212pt"/>
                <w:rFonts w:ascii="Sylfaen" w:hAnsi="Sylfaen"/>
                <w:sz w:val="20"/>
                <w:szCs w:val="20"/>
              </w:rPr>
              <w:tab/>
            </w:r>
            <w:r w:rsidRPr="00ED34F3">
              <w:rPr>
                <w:rFonts w:ascii="Sylfaen" w:hAnsi="Sylfaen"/>
                <w:sz w:val="20"/>
                <w:szCs w:val="20"/>
              </w:rPr>
              <w:t>Ռելսային կցվանքների հեղույսների համար նախատեսված մանեկներ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10.</w:t>
            </w:r>
            <w:r w:rsidR="00ED34F3" w:rsidRPr="00ED34F3">
              <w:rPr>
                <w:rStyle w:val="Bodytext212pt"/>
                <w:rFonts w:ascii="Sylfaen" w:hAnsi="Sylfaen"/>
                <w:sz w:val="20"/>
                <w:szCs w:val="20"/>
              </w:rPr>
              <w:tab/>
            </w:r>
            <w:r w:rsidRPr="00ED34F3">
              <w:rPr>
                <w:rFonts w:ascii="Sylfaen" w:hAnsi="Sylfaen"/>
                <w:sz w:val="20"/>
                <w:szCs w:val="20"/>
              </w:rPr>
              <w:t>Երկաթուղու ռելսային ամրակումների հիմնահեղույսների համար նախատեսված մանեկներ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11.</w:t>
            </w:r>
            <w:r w:rsidR="00ED34F3" w:rsidRPr="00ED34F3">
              <w:rPr>
                <w:rStyle w:val="Bodytext212pt"/>
                <w:rFonts w:ascii="Sylfaen" w:hAnsi="Sylfaen"/>
                <w:sz w:val="20"/>
                <w:szCs w:val="20"/>
              </w:rPr>
              <w:tab/>
            </w:r>
            <w:r w:rsidRPr="00ED34F3">
              <w:rPr>
                <w:rFonts w:ascii="Sylfaen" w:hAnsi="Sylfaen"/>
                <w:sz w:val="20"/>
                <w:szCs w:val="20"/>
              </w:rPr>
              <w:t>Երկաթուղու ռելսային ամրակումների սեղմակային հեղույսների համար նախատեսված մանեկներ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12.</w:t>
            </w:r>
            <w:r w:rsidR="00ED34F3" w:rsidRPr="00ED34F3">
              <w:rPr>
                <w:rStyle w:val="Bodytext212pt"/>
                <w:rFonts w:ascii="Sylfaen" w:hAnsi="Sylfaen"/>
                <w:sz w:val="20"/>
                <w:szCs w:val="20"/>
              </w:rPr>
              <w:tab/>
            </w:r>
            <w:r w:rsidRPr="00ED34F3">
              <w:rPr>
                <w:rFonts w:ascii="Sylfaen" w:hAnsi="Sylfaen"/>
                <w:sz w:val="20"/>
                <w:szCs w:val="20"/>
              </w:rPr>
              <w:t xml:space="preserve">Գարնիտուրներ, </w:t>
            </w:r>
            <w:r w:rsidRPr="00BB5346">
              <w:rPr>
                <w:rFonts w:ascii="Sylfaen" w:hAnsi="Sylfaen"/>
                <w:sz w:val="20"/>
                <w:szCs w:val="20"/>
              </w:rPr>
              <w:t>երկաթուղային սլաքային գծանցումների արտաքին միակցիչներ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15-րդ կետ, 86-րդ կետի «ա» եւ «զ» ենթակետեր, </w:t>
            </w:r>
            <w:r w:rsidR="00ED34F3" w:rsidRPr="00ED34F3">
              <w:rPr>
                <w:rStyle w:val="Bodytext212pt"/>
                <w:rFonts w:ascii="Sylfaen" w:hAnsi="Sylfaen"/>
                <w:sz w:val="20"/>
                <w:szCs w:val="20"/>
              </w:rPr>
              <w:br/>
            </w:r>
            <w:r w:rsidRPr="00ED34F3">
              <w:rPr>
                <w:rStyle w:val="Bodytext212pt"/>
                <w:rFonts w:ascii="Sylfaen" w:hAnsi="Sylfaen"/>
                <w:sz w:val="20"/>
                <w:szCs w:val="20"/>
              </w:rPr>
              <w:t>89-րդ, 91-րդ, 94-րդ, 95-րդ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13.</w:t>
            </w:r>
            <w:r w:rsidR="00ED34F3" w:rsidRPr="00ED34F3">
              <w:rPr>
                <w:rStyle w:val="Bodytext212pt"/>
                <w:rFonts w:ascii="Sylfaen" w:hAnsi="Sylfaen"/>
                <w:sz w:val="20"/>
                <w:szCs w:val="20"/>
              </w:rPr>
              <w:tab/>
            </w:r>
            <w:r w:rsidRPr="00ED34F3">
              <w:rPr>
                <w:rFonts w:ascii="Sylfaen" w:hAnsi="Sylfaen"/>
                <w:sz w:val="20"/>
                <w:szCs w:val="20"/>
              </w:rPr>
              <w:t>Տոնային ռելսային շղթաների համար նախատեսված գեներատորներ, ընդունիչներ, զտիչներ, ուժեղարարներ</w:t>
            </w:r>
          </w:p>
        </w:tc>
        <w:tc>
          <w:tcPr>
            <w:tcW w:w="4571" w:type="dxa"/>
            <w:shd w:val="clear" w:color="auto" w:fill="FFFFFF"/>
          </w:tcPr>
          <w:p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 xml:space="preserve">13-րդ կետի «գ» ենթակետ, 15-րդ, 21-րդ, 22-րդ կետեր, 86-րդ կետի «ե» եւ «զ» ենթակետեր, </w:t>
            </w:r>
            <w:r w:rsidR="00ED34F3" w:rsidRPr="00ED34F3">
              <w:rPr>
                <w:rStyle w:val="Bodytext212pt"/>
                <w:rFonts w:ascii="Sylfaen" w:hAnsi="Sylfaen"/>
                <w:sz w:val="20"/>
                <w:szCs w:val="20"/>
              </w:rPr>
              <w:br/>
            </w:r>
            <w:r w:rsidRPr="00ED34F3">
              <w:rPr>
                <w:rStyle w:val="Bodytext212pt"/>
                <w:rFonts w:ascii="Sylfaen" w:hAnsi="Sylfaen"/>
                <w:sz w:val="20"/>
                <w:szCs w:val="20"/>
              </w:rPr>
              <w:t>89-րդ, 91-րդ, 94-րդ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14.</w:t>
            </w:r>
            <w:r w:rsidR="00ED34F3" w:rsidRPr="00ED34F3">
              <w:rPr>
                <w:rStyle w:val="Bodytext212pt"/>
                <w:rFonts w:ascii="Sylfaen" w:hAnsi="Sylfaen"/>
                <w:sz w:val="20"/>
                <w:szCs w:val="20"/>
              </w:rPr>
              <w:tab/>
            </w:r>
            <w:r w:rsidRPr="00ED34F3">
              <w:rPr>
                <w:rFonts w:ascii="Sylfaen" w:hAnsi="Sylfaen"/>
                <w:sz w:val="20"/>
                <w:szCs w:val="20"/>
              </w:rPr>
              <w:t>Առանցքների հաշվարկման համակարգի տվիչներ եւ ուղեմասերի հսկողության տվիչներ</w:t>
            </w:r>
          </w:p>
        </w:tc>
        <w:tc>
          <w:tcPr>
            <w:tcW w:w="4571" w:type="dxa"/>
            <w:shd w:val="clear" w:color="auto" w:fill="FFFFFF"/>
          </w:tcPr>
          <w:p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 xml:space="preserve">13-րդ կետի «գ» ենթակետ, 15-րդ, 21-րդ կետեր, </w:t>
            </w:r>
            <w:r w:rsidR="00ED34F3" w:rsidRPr="00ED34F3">
              <w:rPr>
                <w:rStyle w:val="Bodytext212pt"/>
                <w:rFonts w:ascii="Sylfaen" w:hAnsi="Sylfaen"/>
                <w:sz w:val="20"/>
                <w:szCs w:val="20"/>
              </w:rPr>
              <w:br/>
            </w:r>
            <w:r w:rsidRPr="00ED34F3">
              <w:rPr>
                <w:rStyle w:val="Bodytext212pt"/>
                <w:rFonts w:ascii="Sylfaen" w:hAnsi="Sylfaen"/>
                <w:sz w:val="20"/>
                <w:szCs w:val="20"/>
              </w:rPr>
              <w:t>86-րդ կետի «ե» եւ «զ» ենթակետեր, 89-րդ, 91-րդ, 94-րդ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15.</w:t>
            </w:r>
            <w:r w:rsidR="00ED34F3" w:rsidRPr="00ED34F3">
              <w:rPr>
                <w:rStyle w:val="Bodytext212pt"/>
                <w:rFonts w:ascii="Sylfaen" w:hAnsi="Sylfaen"/>
                <w:sz w:val="20"/>
                <w:szCs w:val="20"/>
              </w:rPr>
              <w:tab/>
            </w:r>
            <w:r w:rsidRPr="00ED34F3">
              <w:rPr>
                <w:rFonts w:ascii="Sylfaen" w:hAnsi="Sylfaen"/>
                <w:sz w:val="20"/>
                <w:szCs w:val="20"/>
              </w:rPr>
              <w:t>Վերծանիչներ եւ թվային կոդային ավտոբլոկավորման վերծանիչների բլոկներ</w:t>
            </w:r>
          </w:p>
        </w:tc>
        <w:tc>
          <w:tcPr>
            <w:tcW w:w="4571" w:type="dxa"/>
            <w:shd w:val="clear" w:color="auto" w:fill="FFFFFF"/>
          </w:tcPr>
          <w:p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15-րդ, 22-րդ, 86-րդ, 89-րդ, 91-րդ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16.</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սարքվածքների դիոդային հողակցիչներ</w:t>
            </w:r>
          </w:p>
        </w:tc>
        <w:tc>
          <w:tcPr>
            <w:tcW w:w="4571" w:type="dxa"/>
            <w:shd w:val="clear" w:color="auto" w:fill="FFFFFF"/>
          </w:tcPr>
          <w:p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 xml:space="preserve">15-րդ, 22-րդ կետեր, 85-րդ կետի «բ» ենթակետ, </w:t>
            </w:r>
            <w:r w:rsidR="00ED34F3" w:rsidRPr="00ED34F3">
              <w:rPr>
                <w:rStyle w:val="Bodytext212pt"/>
                <w:rFonts w:ascii="Sylfaen" w:hAnsi="Sylfaen"/>
                <w:sz w:val="20"/>
                <w:szCs w:val="20"/>
              </w:rPr>
              <w:br/>
            </w:r>
            <w:r w:rsidRPr="00ED34F3">
              <w:rPr>
                <w:rStyle w:val="Bodytext212pt"/>
                <w:rFonts w:ascii="Sylfaen" w:hAnsi="Sylfaen"/>
                <w:sz w:val="20"/>
                <w:szCs w:val="20"/>
              </w:rPr>
              <w:t>89-րդ, 91-րդ, 94-րդ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17.</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համար նախատեսված մեկուսիչներ</w:t>
            </w:r>
          </w:p>
        </w:tc>
        <w:tc>
          <w:tcPr>
            <w:tcW w:w="4571" w:type="dxa"/>
            <w:shd w:val="clear" w:color="auto" w:fill="FFFFFF"/>
          </w:tcPr>
          <w:p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15-րդ</w:t>
            </w:r>
            <w:r w:rsidR="00ED34F3">
              <w:rPr>
                <w:rStyle w:val="Bodytext212pt"/>
                <w:rFonts w:ascii="Sylfaen" w:hAnsi="Sylfaen"/>
                <w:sz w:val="20"/>
                <w:szCs w:val="20"/>
              </w:rPr>
              <w:t>, 22-րդ կետեր, 85-րդ կետի «բ»-</w:t>
            </w:r>
            <w:r w:rsidRPr="00ED34F3">
              <w:rPr>
                <w:rStyle w:val="Bodytext212pt"/>
                <w:rFonts w:ascii="Sylfaen" w:hAnsi="Sylfaen"/>
                <w:sz w:val="20"/>
                <w:szCs w:val="20"/>
              </w:rPr>
              <w:t>«դ» ենթակետեր, 89-րդ, 91-րդ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18.</w:t>
            </w:r>
            <w:r w:rsidR="00ED34F3" w:rsidRPr="00ED34F3">
              <w:rPr>
                <w:rStyle w:val="Bodytext212pt"/>
                <w:rFonts w:ascii="Sylfaen" w:hAnsi="Sylfaen"/>
                <w:sz w:val="20"/>
                <w:szCs w:val="20"/>
              </w:rPr>
              <w:tab/>
            </w:r>
            <w:r w:rsidRPr="00ED34F3">
              <w:rPr>
                <w:rFonts w:ascii="Sylfaen" w:hAnsi="Sylfaen"/>
                <w:sz w:val="20"/>
                <w:szCs w:val="20"/>
              </w:rPr>
              <w:t>Առանձին եւ ոչ առանձին ռելսային ամրակման սեղմակներ</w:t>
            </w:r>
          </w:p>
        </w:tc>
        <w:tc>
          <w:tcPr>
            <w:tcW w:w="4571" w:type="dxa"/>
            <w:shd w:val="clear" w:color="auto" w:fill="FFFFFF"/>
          </w:tcPr>
          <w:p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12-րդ կետ, 13-րդ կետի «գ» եւ «ժէ» ենթակետեր, 15-րդ, 22-րդ կետեր, 84-րդ կետի «ա» ենթակետ, 89-րդ, 91-րդ, 94-րդ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19.</w:t>
            </w:r>
            <w:r w:rsidR="00ED34F3" w:rsidRPr="00ED34F3">
              <w:rPr>
                <w:rStyle w:val="Bodytext212pt"/>
                <w:rFonts w:ascii="Sylfaen" w:hAnsi="Sylfaen"/>
                <w:sz w:val="20"/>
                <w:szCs w:val="20"/>
              </w:rPr>
              <w:tab/>
            </w:r>
            <w:r w:rsidRPr="00ED34F3">
              <w:rPr>
                <w:rFonts w:ascii="Sylfaen" w:hAnsi="Sylfaen"/>
                <w:sz w:val="20"/>
                <w:szCs w:val="20"/>
              </w:rPr>
              <w:t>Ռելսերի ամրակման համար</w:t>
            </w:r>
            <w:r w:rsidRPr="00ED34F3" w:rsidDel="00961D87">
              <w:rPr>
                <w:rFonts w:ascii="Sylfaen" w:hAnsi="Sylfaen"/>
                <w:sz w:val="20"/>
                <w:szCs w:val="20"/>
              </w:rPr>
              <w:t xml:space="preserve"> </w:t>
            </w:r>
            <w:r w:rsidRPr="00ED34F3">
              <w:rPr>
                <w:rFonts w:ascii="Sylfaen" w:hAnsi="Sylfaen"/>
                <w:sz w:val="20"/>
                <w:szCs w:val="20"/>
              </w:rPr>
              <w:t>նախատեսված զսպանակավոր ձողավոր սեղմակներ</w:t>
            </w:r>
          </w:p>
        </w:tc>
        <w:tc>
          <w:tcPr>
            <w:tcW w:w="4571" w:type="dxa"/>
            <w:shd w:val="clear" w:color="auto" w:fill="FFFFFF"/>
          </w:tcPr>
          <w:p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 xml:space="preserve">12-րդ կետ, 13-րդ կետի «գ» եւ «դ» ենթակետեր, </w:t>
            </w:r>
            <w:r w:rsidR="00ED34F3" w:rsidRPr="00ED34F3">
              <w:rPr>
                <w:rStyle w:val="Bodytext212pt"/>
                <w:rFonts w:ascii="Sylfaen" w:hAnsi="Sylfaen"/>
                <w:sz w:val="20"/>
                <w:szCs w:val="20"/>
              </w:rPr>
              <w:br/>
            </w:r>
            <w:r w:rsidRPr="00ED34F3">
              <w:rPr>
                <w:rStyle w:val="Bodytext212pt"/>
                <w:rFonts w:ascii="Sylfaen" w:hAnsi="Sylfaen"/>
                <w:sz w:val="20"/>
                <w:szCs w:val="20"/>
              </w:rPr>
              <w:t>15-րդ, 22-րդ կետեր, 84-րդ կետի «ա» ենթակետ, 89-րդ, 91-րդ, 94-րդ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20.</w:t>
            </w:r>
            <w:r w:rsidR="00ED34F3" w:rsidRPr="00ED34F3">
              <w:rPr>
                <w:rStyle w:val="Bodytext212pt"/>
                <w:rFonts w:ascii="Sylfaen" w:hAnsi="Sylfaen"/>
                <w:sz w:val="20"/>
                <w:szCs w:val="20"/>
              </w:rPr>
              <w:tab/>
            </w:r>
            <w:r w:rsidRPr="00ED34F3">
              <w:rPr>
                <w:rFonts w:ascii="Sylfaen" w:hAnsi="Sylfaen"/>
                <w:sz w:val="20"/>
                <w:szCs w:val="20"/>
              </w:rPr>
              <w:t>Երկաթուղային տրանսպորտի ոսպնյակավոր լուսացույցների համար լուսազտիչ</w:t>
            </w:r>
            <w:r w:rsidR="00ED34F3" w:rsidRPr="00ED34F3">
              <w:rPr>
                <w:rFonts w:ascii="Sylfaen" w:hAnsi="Sylfaen"/>
                <w:sz w:val="20"/>
                <w:szCs w:val="20"/>
              </w:rPr>
              <w:t>-</w:t>
            </w:r>
            <w:r w:rsidRPr="00ED34F3">
              <w:rPr>
                <w:rFonts w:ascii="Sylfaen" w:hAnsi="Sylfaen"/>
                <w:sz w:val="20"/>
                <w:szCs w:val="20"/>
              </w:rPr>
              <w:t>ոսպնյակների եւ ոսպնյակների լրակազմեր, լամպակալով ոսպնյակային լրակազմեր</w:t>
            </w:r>
          </w:p>
        </w:tc>
        <w:tc>
          <w:tcPr>
            <w:tcW w:w="4571" w:type="dxa"/>
            <w:shd w:val="clear" w:color="auto" w:fill="FFFFFF"/>
          </w:tcPr>
          <w:p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15-րդ, 22-րդ, 86-րդ, 89-րդ, 91-րդ, 94-րդ, 95-րդ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lastRenderedPageBreak/>
              <w:t>21.</w:t>
            </w:r>
            <w:r w:rsidR="00ED34F3">
              <w:rPr>
                <w:rStyle w:val="Bodytext212pt"/>
                <w:rFonts w:ascii="Sylfaen" w:hAnsi="Sylfaen"/>
                <w:sz w:val="20"/>
                <w:szCs w:val="20"/>
                <w:lang w:val="en-US"/>
              </w:rPr>
              <w:tab/>
            </w:r>
            <w:r w:rsidRPr="00ED34F3">
              <w:rPr>
                <w:rFonts w:ascii="Sylfaen" w:hAnsi="Sylfaen"/>
                <w:sz w:val="20"/>
                <w:szCs w:val="20"/>
              </w:rPr>
              <w:t>Սլաքային գծանցումների ուղեփոխիչներ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եւ «բ» ենթակետեր, 89-րդ, 91-րդ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22.</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հենարանների համար նախատեսված մետաղական կանգնակներ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13-րդ կետի «գ» ենթակետ, 15-րդ, 22-րդ կետեր, </w:t>
            </w:r>
            <w:r w:rsidR="00F649AB" w:rsidRPr="00F649AB">
              <w:rPr>
                <w:rStyle w:val="Bodytext212pt"/>
                <w:rFonts w:ascii="Sylfaen" w:hAnsi="Sylfaen"/>
                <w:sz w:val="20"/>
                <w:szCs w:val="20"/>
              </w:rPr>
              <w:br/>
            </w:r>
            <w:r w:rsidRPr="00ED34F3">
              <w:rPr>
                <w:rStyle w:val="Bodytext212pt"/>
                <w:rFonts w:ascii="Sylfaen" w:hAnsi="Sylfaen"/>
                <w:sz w:val="20"/>
                <w:szCs w:val="20"/>
              </w:rPr>
              <w:t>85-րդ կետի «բ» եւ «գ» ենթակետեր, 89-րդ, 91-րդ, 94-րդ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23.</w:t>
            </w:r>
            <w:r w:rsidR="00ED34F3" w:rsidRPr="00ED34F3">
              <w:rPr>
                <w:rStyle w:val="Bodytext212pt"/>
                <w:rFonts w:ascii="Sylfaen" w:hAnsi="Sylfaen"/>
                <w:sz w:val="20"/>
                <w:szCs w:val="20"/>
              </w:rPr>
              <w:tab/>
            </w:r>
            <w:r w:rsidRPr="00ED34F3">
              <w:rPr>
                <w:rFonts w:ascii="Sylfaen" w:hAnsi="Sylfaen"/>
                <w:sz w:val="20"/>
                <w:szCs w:val="20"/>
              </w:rPr>
              <w:t>Երկաթուղային ռելսերի մեկուսացնող կցվանքների համար նախատեսված մակադրակներ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ենթակետ, 15-րդ, </w:t>
            </w:r>
            <w:r w:rsidR="00BB5346" w:rsidRPr="00BB5346">
              <w:rPr>
                <w:rStyle w:val="Bodytext212pt"/>
                <w:rFonts w:ascii="Sylfaen" w:hAnsi="Sylfaen"/>
                <w:sz w:val="20"/>
                <w:szCs w:val="20"/>
              </w:rPr>
              <w:br/>
            </w:r>
            <w:r w:rsidRPr="00ED34F3">
              <w:rPr>
                <w:rStyle w:val="Bodytext212pt"/>
                <w:rFonts w:ascii="Sylfaen" w:hAnsi="Sylfaen"/>
                <w:sz w:val="20"/>
                <w:szCs w:val="20"/>
              </w:rPr>
              <w:t>22-րդ, 91-րդ, 94-րդ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24.</w:t>
            </w:r>
            <w:r w:rsidR="00ED34F3" w:rsidRPr="00ED34F3">
              <w:rPr>
                <w:rStyle w:val="Bodytext212pt"/>
                <w:rFonts w:ascii="Sylfaen" w:hAnsi="Sylfaen"/>
                <w:sz w:val="20"/>
                <w:szCs w:val="20"/>
              </w:rPr>
              <w:tab/>
            </w:r>
            <w:r w:rsidRPr="00ED34F3">
              <w:rPr>
                <w:rFonts w:ascii="Sylfaen" w:hAnsi="Sylfaen"/>
                <w:sz w:val="20"/>
                <w:szCs w:val="20"/>
              </w:rPr>
              <w:t>Լայն ռելսամեջով երկաթուղիների համար նախատեսված ռելսային երկգլխանի մակադրակներ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եւ «ժէ» ենթակետեր, 15-րդ կետ, 84-րդ կետի «ա» ենթակետ, 89-րդ, </w:t>
            </w:r>
            <w:r w:rsidR="00F649AB" w:rsidRPr="00F649AB">
              <w:rPr>
                <w:rStyle w:val="Bodytext212pt"/>
                <w:rFonts w:ascii="Sylfaen" w:hAnsi="Sylfaen"/>
                <w:sz w:val="20"/>
                <w:szCs w:val="20"/>
              </w:rPr>
              <w:br/>
            </w:r>
            <w:r w:rsidRPr="00ED34F3">
              <w:rPr>
                <w:rStyle w:val="Bodytext212pt"/>
                <w:rFonts w:ascii="Sylfaen" w:hAnsi="Sylfaen"/>
                <w:sz w:val="20"/>
                <w:szCs w:val="20"/>
              </w:rPr>
              <w:t>91-րդ, 94-րդ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25.</w:t>
            </w:r>
            <w:r w:rsidR="00ED34F3" w:rsidRPr="00ED34F3">
              <w:rPr>
                <w:rStyle w:val="Bodytext212pt"/>
                <w:rFonts w:ascii="Sylfaen" w:hAnsi="Sylfaen"/>
                <w:sz w:val="20"/>
                <w:szCs w:val="20"/>
              </w:rPr>
              <w:tab/>
            </w:r>
            <w:r w:rsidRPr="00ED34F3">
              <w:rPr>
                <w:rFonts w:ascii="Sylfaen" w:hAnsi="Sylfaen"/>
                <w:sz w:val="20"/>
                <w:szCs w:val="20"/>
              </w:rPr>
              <w:t>Տարբեր տիպերի եւ ապրանքանիշերի սլաքային գծանցումների համար նախատեսված լեզվակներ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եւ «բ» ենթակետեր, 89-րդ, 91-րդ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26.</w:t>
            </w:r>
            <w:r w:rsidR="00ED34F3">
              <w:rPr>
                <w:rStyle w:val="Bodytext212pt"/>
                <w:rFonts w:ascii="Sylfaen" w:hAnsi="Sylfaen"/>
                <w:sz w:val="20"/>
                <w:szCs w:val="20"/>
                <w:lang w:val="en-US"/>
              </w:rPr>
              <w:tab/>
            </w:r>
            <w:r w:rsidRPr="00ED34F3">
              <w:rPr>
                <w:rFonts w:ascii="Sylfaen" w:hAnsi="Sylfaen"/>
                <w:sz w:val="20"/>
                <w:szCs w:val="20"/>
              </w:rPr>
              <w:t>Երկաթուղու առանձին ամրակման տակդիրներ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27.</w:t>
            </w:r>
            <w:r w:rsidR="00ED34F3">
              <w:rPr>
                <w:rStyle w:val="Bodytext212pt"/>
                <w:rFonts w:ascii="Sylfaen" w:hAnsi="Sylfaen"/>
                <w:sz w:val="20"/>
                <w:szCs w:val="20"/>
                <w:lang w:val="en-US"/>
              </w:rPr>
              <w:tab/>
            </w:r>
            <w:r w:rsidRPr="00ED34F3">
              <w:rPr>
                <w:rStyle w:val="Bodytext212pt"/>
                <w:rFonts w:ascii="Sylfaen" w:hAnsi="Sylfaen"/>
                <w:sz w:val="20"/>
                <w:szCs w:val="20"/>
              </w:rPr>
              <w:t xml:space="preserve">Երկաթբետոնե կիսակոճեր </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եւ «բ» ենթակետեր, 89-րդ, 91-րդ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28.</w:t>
            </w:r>
            <w:r w:rsidR="00ED34F3" w:rsidRPr="00ED34F3">
              <w:rPr>
                <w:rStyle w:val="Bodytext212pt"/>
                <w:rFonts w:ascii="Sylfaen" w:hAnsi="Sylfaen"/>
                <w:sz w:val="20"/>
                <w:szCs w:val="20"/>
              </w:rPr>
              <w:tab/>
            </w:r>
            <w:r w:rsidRPr="00ED34F3">
              <w:rPr>
                <w:rFonts w:ascii="Sylfaen" w:hAnsi="Sylfaen"/>
                <w:sz w:val="20"/>
                <w:szCs w:val="20"/>
              </w:rPr>
              <w:t xml:space="preserve">Պղնձից եւ դրա համահալվածքներից՝ երկաթուղային հպումային ցանցի համար նախատեսված հպալարեր </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եւ «ժէ» ենթակետեր, 15-րդ կետ, 85-րդ կետի «գ» ենթակետ, 89-րդ, </w:t>
            </w:r>
            <w:r w:rsidR="00F649AB" w:rsidRPr="00F649AB">
              <w:rPr>
                <w:rStyle w:val="Bodytext212pt"/>
                <w:rFonts w:ascii="Sylfaen" w:hAnsi="Sylfaen"/>
                <w:sz w:val="20"/>
                <w:szCs w:val="20"/>
              </w:rPr>
              <w:br/>
            </w:r>
            <w:r w:rsidRPr="00ED34F3">
              <w:rPr>
                <w:rStyle w:val="Bodytext212pt"/>
                <w:rFonts w:ascii="Sylfaen" w:hAnsi="Sylfaen"/>
                <w:sz w:val="20"/>
                <w:szCs w:val="20"/>
              </w:rPr>
              <w:t>91-րդ կետեր</w:t>
            </w:r>
          </w:p>
        </w:tc>
      </w:tr>
      <w:tr w:rsidR="005D5486" w:rsidRPr="00ED34F3" w:rsidTr="00ED34F3">
        <w:trPr>
          <w:jc w:val="center"/>
        </w:trPr>
        <w:tc>
          <w:tcPr>
            <w:tcW w:w="4864" w:type="dxa"/>
            <w:shd w:val="clear" w:color="auto" w:fill="FFFFFF"/>
          </w:tcPr>
          <w:p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29.</w:t>
            </w:r>
            <w:r w:rsidR="00F649AB" w:rsidRPr="00F649AB">
              <w:rPr>
                <w:rStyle w:val="Bodytext212pt"/>
                <w:rFonts w:ascii="Sylfaen" w:hAnsi="Sylfaen"/>
                <w:sz w:val="20"/>
                <w:szCs w:val="20"/>
              </w:rPr>
              <w:tab/>
            </w:r>
            <w:r w:rsidRPr="00ED34F3">
              <w:rPr>
                <w:rFonts w:ascii="Sylfaen" w:hAnsi="Sylfaen"/>
                <w:sz w:val="20"/>
                <w:szCs w:val="20"/>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համակարգերի համար նախատեսված երկաթուղային տրանսպորտի ծրագրային միջոցներ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15-րդ, 17-րդ, 22-րդ կետեր, 86-րդ կետի «ա» եւ «է» ենթակետեր, 89-րդ, 91-րդ, 94-րդ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30.</w:t>
            </w:r>
            <w:r w:rsidR="00ED34F3">
              <w:rPr>
                <w:rStyle w:val="Bodytext212pt"/>
                <w:rFonts w:ascii="Sylfaen" w:hAnsi="Sylfaen"/>
                <w:sz w:val="20"/>
                <w:szCs w:val="20"/>
                <w:lang w:val="en-US"/>
              </w:rPr>
              <w:tab/>
            </w:r>
            <w:r w:rsidRPr="00ED34F3">
              <w:rPr>
                <w:rFonts w:ascii="Sylfaen" w:hAnsi="Sylfaen"/>
                <w:sz w:val="20"/>
                <w:szCs w:val="20"/>
              </w:rPr>
              <w:t>Ռելսային ամրակման միջադիրներ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ենթակետ, 15-րդ, </w:t>
            </w:r>
            <w:r w:rsidR="00F649AB" w:rsidRPr="00F649AB">
              <w:rPr>
                <w:rStyle w:val="Bodytext212pt"/>
                <w:rFonts w:ascii="Sylfaen" w:hAnsi="Sylfaen"/>
                <w:sz w:val="20"/>
                <w:szCs w:val="20"/>
              </w:rPr>
              <w:br/>
            </w:r>
            <w:r w:rsidRPr="00ED34F3">
              <w:rPr>
                <w:rStyle w:val="Bodytext212pt"/>
                <w:rFonts w:ascii="Sylfaen" w:hAnsi="Sylfaen"/>
                <w:sz w:val="20"/>
                <w:szCs w:val="20"/>
              </w:rPr>
              <w:t>22-րդ կետեր, 84-րդ կետի «ա» ենթակետ, 91-րդ, 94-րդ, 95-րդ կետեր</w:t>
            </w:r>
          </w:p>
        </w:tc>
      </w:tr>
      <w:tr w:rsidR="005D5486" w:rsidRPr="00ED34F3" w:rsidTr="00ED34F3">
        <w:trPr>
          <w:jc w:val="center"/>
        </w:trPr>
        <w:tc>
          <w:tcPr>
            <w:tcW w:w="4864" w:type="dxa"/>
            <w:shd w:val="clear" w:color="auto" w:fill="FFFFFF"/>
          </w:tcPr>
          <w:p w:rsidR="005D5486" w:rsidRPr="00F649AB" w:rsidRDefault="005D5486" w:rsidP="00ED34F3">
            <w:pPr>
              <w:pStyle w:val="Bodytext50"/>
              <w:tabs>
                <w:tab w:val="left" w:pos="429"/>
              </w:tabs>
              <w:spacing w:after="120" w:line="240" w:lineRule="auto"/>
              <w:jc w:val="left"/>
              <w:rPr>
                <w:rFonts w:ascii="Sylfaen" w:hAnsi="Sylfaen"/>
                <w:sz w:val="20"/>
                <w:szCs w:val="20"/>
              </w:rPr>
            </w:pPr>
            <w:r w:rsidRPr="00ED34F3">
              <w:rPr>
                <w:rStyle w:val="Bodytext212pt"/>
                <w:rFonts w:ascii="Sylfaen" w:hAnsi="Sylfaen"/>
                <w:sz w:val="20"/>
                <w:szCs w:val="20"/>
              </w:rPr>
              <w:t>31.</w:t>
            </w:r>
            <w:r w:rsidR="00ED34F3" w:rsidRPr="00ED34F3">
              <w:rPr>
                <w:rStyle w:val="Bodytext212pt"/>
                <w:rFonts w:ascii="Sylfaen" w:hAnsi="Sylfaen"/>
                <w:sz w:val="20"/>
                <w:szCs w:val="20"/>
              </w:rPr>
              <w:tab/>
            </w:r>
            <w:r w:rsidRPr="00ED34F3">
              <w:rPr>
                <w:rFonts w:ascii="Sylfaen" w:hAnsi="Sylfaen"/>
                <w:sz w:val="20"/>
                <w:szCs w:val="20"/>
              </w:rPr>
              <w:t>Երկաթուղային ռելսերի</w:t>
            </w:r>
            <w:r w:rsidRPr="00ED34F3" w:rsidDel="00040EF8">
              <w:rPr>
                <w:rFonts w:ascii="Sylfaen" w:hAnsi="Sylfaen"/>
                <w:sz w:val="20"/>
                <w:szCs w:val="20"/>
              </w:rPr>
              <w:t xml:space="preserve"> </w:t>
            </w:r>
            <w:r w:rsidRPr="00ED34F3">
              <w:rPr>
                <w:rFonts w:ascii="Sylfaen" w:hAnsi="Sylfaen"/>
                <w:sz w:val="20"/>
                <w:szCs w:val="20"/>
              </w:rPr>
              <w:t>զսպանակավոր հակախաղացքներ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32.</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էլեկտրամատակարարման համակարգերի քարշային ենթակայանների համար նախատեսված զատիչներ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15-րդ, 22-րդ կետեր, 85-րդ կետի «բ» եւ «դ» ենթակետեր, 89-րդ, 91-րդ կետեր </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33.</w:t>
            </w:r>
            <w:r w:rsidR="00ED34F3">
              <w:rPr>
                <w:rStyle w:val="Bodytext212pt"/>
                <w:rFonts w:ascii="Sylfaen" w:hAnsi="Sylfaen"/>
                <w:sz w:val="20"/>
                <w:szCs w:val="20"/>
                <w:lang w:val="en-US"/>
              </w:rPr>
              <w:tab/>
            </w:r>
            <w:r w:rsidRPr="00ED34F3">
              <w:rPr>
                <w:rFonts w:ascii="Sylfaen" w:hAnsi="Sylfaen"/>
                <w:sz w:val="20"/>
                <w:szCs w:val="20"/>
              </w:rPr>
              <w:t>Երկաթուղային հպումային ցանցի զատիչներ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15-րդ, 22-րդ կետեր, 85-րդ կետի «բ» եւ «դ» ենթակետեր, 89-րդ, 91-րդ կետեր</w:t>
            </w:r>
          </w:p>
        </w:tc>
      </w:tr>
      <w:tr w:rsidR="005D5486" w:rsidRPr="00ED34F3" w:rsidTr="00ED34F3">
        <w:trPr>
          <w:jc w:val="center"/>
        </w:trPr>
        <w:tc>
          <w:tcPr>
            <w:tcW w:w="4864" w:type="dxa"/>
            <w:shd w:val="clear" w:color="auto" w:fill="FFFFFF"/>
          </w:tcPr>
          <w:p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34.</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էլեկտրամատակարարման համակարգերի քարշային ենթակայանների համար նախատեսված ռեակտորներ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15-րդ, 22-րդ</w:t>
            </w:r>
            <w:r w:rsidR="00F649AB">
              <w:rPr>
                <w:rStyle w:val="Bodytext212pt"/>
                <w:rFonts w:ascii="Sylfaen" w:hAnsi="Sylfaen"/>
                <w:sz w:val="20"/>
                <w:szCs w:val="20"/>
              </w:rPr>
              <w:t xml:space="preserve"> կետեր, 85-րդ կետի «բ»-</w:t>
            </w:r>
            <w:r w:rsidRPr="00ED34F3">
              <w:rPr>
                <w:rStyle w:val="Bodytext212pt"/>
                <w:rFonts w:ascii="Sylfaen" w:hAnsi="Sylfaen"/>
                <w:sz w:val="20"/>
                <w:szCs w:val="20"/>
              </w:rPr>
              <w:t>«դ» ենթակետեր, 89-րդ, 91-րդ կետեր</w:t>
            </w:r>
          </w:p>
        </w:tc>
      </w:tr>
      <w:tr w:rsidR="005D5486" w:rsidRPr="00ED34F3" w:rsidTr="00F649AB">
        <w:trPr>
          <w:jc w:val="center"/>
        </w:trPr>
        <w:tc>
          <w:tcPr>
            <w:tcW w:w="4864" w:type="dxa"/>
            <w:shd w:val="clear" w:color="auto" w:fill="FFFFFF"/>
          </w:tcPr>
          <w:p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lastRenderedPageBreak/>
              <w:t>35.</w:t>
            </w:r>
            <w:r w:rsidR="00F649AB" w:rsidRPr="00F649AB">
              <w:rPr>
                <w:rStyle w:val="Bodytext212pt"/>
                <w:rFonts w:ascii="Sylfaen" w:hAnsi="Sylfaen"/>
                <w:sz w:val="20"/>
                <w:szCs w:val="20"/>
              </w:rPr>
              <w:tab/>
            </w:r>
            <w:r w:rsidRPr="00ED34F3">
              <w:rPr>
                <w:rFonts w:ascii="Sylfaen" w:hAnsi="Sylfaen"/>
                <w:sz w:val="20"/>
                <w:szCs w:val="20"/>
              </w:rPr>
              <w:t>Երկաթուղային ավտոմատիկայի եւ հեռուստամեխանիկայի համակարգերի համար նախատեսված անվտանգ</w:t>
            </w:r>
            <w:r w:rsidRPr="00ED34F3" w:rsidDel="00040EF8">
              <w:rPr>
                <w:rFonts w:ascii="Sylfaen" w:hAnsi="Sylfaen"/>
                <w:sz w:val="20"/>
                <w:szCs w:val="20"/>
              </w:rPr>
              <w:t xml:space="preserve"> </w:t>
            </w:r>
            <w:r w:rsidRPr="00ED34F3">
              <w:rPr>
                <w:rFonts w:ascii="Sylfaen" w:hAnsi="Sylfaen"/>
                <w:sz w:val="20"/>
                <w:szCs w:val="20"/>
              </w:rPr>
              <w:t>էլեկտրամագնիսական , այդ թվում՝ էլեկտրոնային ռելե, ռելեային բլոկներ</w:t>
            </w:r>
          </w:p>
        </w:tc>
        <w:tc>
          <w:tcPr>
            <w:tcW w:w="4571" w:type="dxa"/>
            <w:shd w:val="clear" w:color="auto" w:fill="FFFFFF"/>
          </w:tcPr>
          <w:p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15-րդ, 22-րդ, 86-րդ, 89-րդ, 91-րդ կետեր</w:t>
            </w:r>
          </w:p>
        </w:tc>
      </w:tr>
      <w:tr w:rsidR="005D5486" w:rsidRPr="00ED34F3" w:rsidTr="00F649AB">
        <w:trPr>
          <w:jc w:val="center"/>
        </w:trPr>
        <w:tc>
          <w:tcPr>
            <w:tcW w:w="4864" w:type="dxa"/>
            <w:shd w:val="clear" w:color="auto" w:fill="FFFFFF"/>
          </w:tcPr>
          <w:p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36.</w:t>
            </w:r>
            <w:r w:rsidR="00F649AB">
              <w:rPr>
                <w:rStyle w:val="Bodytext212pt"/>
                <w:rFonts w:ascii="Sylfaen" w:hAnsi="Sylfaen"/>
                <w:sz w:val="20"/>
                <w:szCs w:val="20"/>
                <w:lang w:val="en-US"/>
              </w:rPr>
              <w:tab/>
            </w:r>
            <w:r w:rsidRPr="00ED34F3">
              <w:rPr>
                <w:rStyle w:val="Bodytext212pt"/>
                <w:rFonts w:ascii="Sylfaen" w:hAnsi="Sylfaen"/>
                <w:sz w:val="20"/>
                <w:szCs w:val="20"/>
              </w:rPr>
              <w:t>Ռելսային ամրակում</w:t>
            </w:r>
          </w:p>
        </w:tc>
        <w:tc>
          <w:tcPr>
            <w:tcW w:w="4571" w:type="dxa"/>
            <w:shd w:val="clear" w:color="auto" w:fill="FFFFFF"/>
          </w:tcPr>
          <w:p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 xml:space="preserve">13-րդ կետի «գ» ենթակետ, 15-րդ կետ, 84-րդ կետի «ա» ենթակետ, 91-րդ կետ </w:t>
            </w:r>
          </w:p>
        </w:tc>
      </w:tr>
      <w:tr w:rsidR="005D5486" w:rsidRPr="00ED34F3" w:rsidTr="00F649AB">
        <w:trPr>
          <w:jc w:val="center"/>
        </w:trPr>
        <w:tc>
          <w:tcPr>
            <w:tcW w:w="4864" w:type="dxa"/>
            <w:shd w:val="clear" w:color="auto" w:fill="FFFFFF"/>
          </w:tcPr>
          <w:p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37.</w:t>
            </w:r>
            <w:r w:rsidR="00F649AB">
              <w:rPr>
                <w:rStyle w:val="Bodytext212pt"/>
                <w:rFonts w:ascii="Sylfaen" w:hAnsi="Sylfaen"/>
                <w:sz w:val="20"/>
                <w:szCs w:val="20"/>
                <w:lang w:val="en-US"/>
              </w:rPr>
              <w:tab/>
            </w:r>
            <w:r w:rsidRPr="00ED34F3">
              <w:rPr>
                <w:rFonts w:ascii="Sylfaen" w:hAnsi="Sylfaen"/>
                <w:sz w:val="20"/>
                <w:szCs w:val="20"/>
              </w:rPr>
              <w:t>Երկաթուղային զուգառելսեր (կոնտրռելսեր)</w:t>
            </w:r>
          </w:p>
        </w:tc>
        <w:tc>
          <w:tcPr>
            <w:tcW w:w="4571" w:type="dxa"/>
            <w:shd w:val="clear" w:color="auto" w:fill="FFFFFF"/>
          </w:tcPr>
          <w:p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եւ «դ» ենթակետեր, </w:t>
            </w:r>
            <w:r w:rsidR="00F649AB" w:rsidRPr="00F649AB">
              <w:rPr>
                <w:rStyle w:val="Bodytext212pt"/>
                <w:rFonts w:ascii="Sylfaen" w:hAnsi="Sylfaen"/>
                <w:sz w:val="20"/>
                <w:szCs w:val="20"/>
              </w:rPr>
              <w:br/>
            </w:r>
            <w:r w:rsidRPr="00ED34F3">
              <w:rPr>
                <w:rStyle w:val="Bodytext212pt"/>
                <w:rFonts w:ascii="Sylfaen" w:hAnsi="Sylfaen"/>
                <w:sz w:val="20"/>
                <w:szCs w:val="20"/>
              </w:rPr>
              <w:t xml:space="preserve">15-րդ կետ, 84-րդ կետի «ա» ենթակետ, 89-րդ, </w:t>
            </w:r>
            <w:r w:rsidR="00F649AB" w:rsidRPr="00F649AB">
              <w:rPr>
                <w:rStyle w:val="Bodytext212pt"/>
                <w:rFonts w:ascii="Sylfaen" w:hAnsi="Sylfaen"/>
                <w:sz w:val="20"/>
                <w:szCs w:val="20"/>
              </w:rPr>
              <w:br/>
            </w:r>
            <w:r w:rsidRPr="00ED34F3">
              <w:rPr>
                <w:rStyle w:val="Bodytext212pt"/>
                <w:rFonts w:ascii="Sylfaen" w:hAnsi="Sylfaen"/>
                <w:sz w:val="20"/>
                <w:szCs w:val="20"/>
              </w:rPr>
              <w:t>91-րդ կետեր</w:t>
            </w:r>
          </w:p>
        </w:tc>
      </w:tr>
      <w:tr w:rsidR="005D5486" w:rsidRPr="00ED34F3" w:rsidTr="00F649AB">
        <w:trPr>
          <w:jc w:val="center"/>
        </w:trPr>
        <w:tc>
          <w:tcPr>
            <w:tcW w:w="4864" w:type="dxa"/>
            <w:shd w:val="clear" w:color="auto" w:fill="FFFFFF"/>
          </w:tcPr>
          <w:p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38.</w:t>
            </w:r>
            <w:r w:rsidR="00F649AB" w:rsidRPr="00F649AB">
              <w:rPr>
                <w:rStyle w:val="Bodytext212pt"/>
                <w:rFonts w:ascii="Sylfaen" w:hAnsi="Sylfaen"/>
                <w:sz w:val="20"/>
                <w:szCs w:val="20"/>
              </w:rPr>
              <w:tab/>
            </w:r>
            <w:r w:rsidRPr="00ED34F3">
              <w:rPr>
                <w:rFonts w:ascii="Sylfaen" w:hAnsi="Sylfaen"/>
                <w:sz w:val="20"/>
                <w:szCs w:val="20"/>
              </w:rPr>
              <w:t>Երկաթուղային լեզվակավոր ռելսեր</w:t>
            </w:r>
          </w:p>
        </w:tc>
        <w:tc>
          <w:tcPr>
            <w:tcW w:w="4571" w:type="dxa"/>
            <w:shd w:val="clear" w:color="auto" w:fill="FFFFFF"/>
          </w:tcPr>
          <w:p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եւ «դ» ենթակետեր, </w:t>
            </w:r>
            <w:r w:rsidR="00F649AB" w:rsidRPr="00F649AB">
              <w:rPr>
                <w:rStyle w:val="Bodytext212pt"/>
                <w:rFonts w:ascii="Sylfaen" w:hAnsi="Sylfaen"/>
                <w:sz w:val="20"/>
                <w:szCs w:val="20"/>
              </w:rPr>
              <w:br/>
            </w:r>
            <w:r w:rsidRPr="00ED34F3">
              <w:rPr>
                <w:rStyle w:val="Bodytext212pt"/>
                <w:rFonts w:ascii="Sylfaen" w:hAnsi="Sylfaen"/>
                <w:sz w:val="20"/>
                <w:szCs w:val="20"/>
              </w:rPr>
              <w:t xml:space="preserve">15-րդ կետ, 84-րդ կետի «ա» ենթակետ, 89-րդ, </w:t>
            </w:r>
            <w:r w:rsidR="00F649AB" w:rsidRPr="00F649AB">
              <w:rPr>
                <w:rStyle w:val="Bodytext212pt"/>
                <w:rFonts w:ascii="Sylfaen" w:hAnsi="Sylfaen"/>
                <w:sz w:val="20"/>
                <w:szCs w:val="20"/>
              </w:rPr>
              <w:br/>
            </w:r>
            <w:r w:rsidRPr="00ED34F3">
              <w:rPr>
                <w:rStyle w:val="Bodytext212pt"/>
                <w:rFonts w:ascii="Sylfaen" w:hAnsi="Sylfaen"/>
                <w:sz w:val="20"/>
                <w:szCs w:val="20"/>
              </w:rPr>
              <w:t>91-րդ կետեր</w:t>
            </w:r>
          </w:p>
        </w:tc>
      </w:tr>
      <w:tr w:rsidR="005D5486" w:rsidRPr="00ED34F3" w:rsidTr="00F649AB">
        <w:trPr>
          <w:jc w:val="center"/>
        </w:trPr>
        <w:tc>
          <w:tcPr>
            <w:tcW w:w="4864" w:type="dxa"/>
            <w:shd w:val="clear" w:color="auto" w:fill="FFFFFF"/>
          </w:tcPr>
          <w:p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39.</w:t>
            </w:r>
            <w:r w:rsidR="00F649AB">
              <w:rPr>
                <w:rStyle w:val="Bodytext212pt"/>
                <w:rFonts w:ascii="Sylfaen" w:hAnsi="Sylfaen"/>
                <w:sz w:val="20"/>
                <w:szCs w:val="20"/>
                <w:lang w:val="en-US"/>
              </w:rPr>
              <w:tab/>
            </w:r>
            <w:r w:rsidRPr="00ED34F3">
              <w:rPr>
                <w:rFonts w:ascii="Sylfaen" w:hAnsi="Sylfaen"/>
                <w:sz w:val="20"/>
                <w:szCs w:val="20"/>
              </w:rPr>
              <w:t>Լայն ռելսամեջի երկաթուղային ռելսեր</w:t>
            </w:r>
          </w:p>
        </w:tc>
        <w:tc>
          <w:tcPr>
            <w:tcW w:w="4571" w:type="dxa"/>
            <w:shd w:val="clear" w:color="auto" w:fill="FFFFFF"/>
          </w:tcPr>
          <w:p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եւ «դ» ենթակետեր, </w:t>
            </w:r>
            <w:r w:rsidR="00F649AB" w:rsidRPr="00F649AB">
              <w:rPr>
                <w:rStyle w:val="Bodytext212pt"/>
                <w:rFonts w:ascii="Sylfaen" w:hAnsi="Sylfaen"/>
                <w:sz w:val="20"/>
                <w:szCs w:val="20"/>
              </w:rPr>
              <w:br/>
            </w:r>
            <w:r w:rsidRPr="00ED34F3">
              <w:rPr>
                <w:rStyle w:val="Bodytext212pt"/>
                <w:rFonts w:ascii="Sylfaen" w:hAnsi="Sylfaen"/>
                <w:sz w:val="20"/>
                <w:szCs w:val="20"/>
              </w:rPr>
              <w:t xml:space="preserve">15-րդ կետ, 84-րդ կետի «ա» ենթակետ, 89-րդ, </w:t>
            </w:r>
            <w:r w:rsidR="00F649AB" w:rsidRPr="0054764B">
              <w:rPr>
                <w:rStyle w:val="Bodytext212pt"/>
                <w:rFonts w:ascii="Sylfaen" w:hAnsi="Sylfaen"/>
                <w:sz w:val="20"/>
                <w:szCs w:val="20"/>
              </w:rPr>
              <w:br/>
            </w:r>
            <w:r w:rsidRPr="00ED34F3">
              <w:rPr>
                <w:rStyle w:val="Bodytext212pt"/>
                <w:rFonts w:ascii="Sylfaen" w:hAnsi="Sylfaen"/>
                <w:sz w:val="20"/>
                <w:szCs w:val="20"/>
              </w:rPr>
              <w:t>91-րդ կետեր</w:t>
            </w:r>
          </w:p>
        </w:tc>
      </w:tr>
      <w:tr w:rsidR="005D5486" w:rsidRPr="00ED34F3" w:rsidTr="00F649AB">
        <w:trPr>
          <w:jc w:val="center"/>
        </w:trPr>
        <w:tc>
          <w:tcPr>
            <w:tcW w:w="4864" w:type="dxa"/>
            <w:shd w:val="clear" w:color="auto" w:fill="FFFFFF"/>
          </w:tcPr>
          <w:p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40.</w:t>
            </w:r>
            <w:r w:rsidR="00F649AB" w:rsidRPr="00F649AB">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կախոցի սարքվածքների կոշտ լայնադրակների պարզունակներ</w:t>
            </w:r>
          </w:p>
        </w:tc>
        <w:tc>
          <w:tcPr>
            <w:tcW w:w="4571" w:type="dxa"/>
            <w:shd w:val="clear" w:color="auto" w:fill="FFFFFF"/>
          </w:tcPr>
          <w:p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 xml:space="preserve">13-րդ կետի «գ» ենթակետ, 15-րդ, 22-րդ կետեր, </w:t>
            </w:r>
            <w:r w:rsidR="00F649AB" w:rsidRPr="00F649AB">
              <w:rPr>
                <w:rStyle w:val="Bodytext212pt"/>
                <w:rFonts w:ascii="Sylfaen" w:hAnsi="Sylfaen"/>
                <w:sz w:val="20"/>
                <w:szCs w:val="20"/>
              </w:rPr>
              <w:br/>
            </w:r>
            <w:r w:rsidRPr="00ED34F3">
              <w:rPr>
                <w:rStyle w:val="Bodytext212pt"/>
                <w:rFonts w:ascii="Sylfaen" w:hAnsi="Sylfaen"/>
                <w:sz w:val="20"/>
                <w:szCs w:val="20"/>
              </w:rPr>
              <w:t>85-րդ կետի «բ» եւ «գ» ենթակետեր, 89-րդ, 91-րդ, 94-րդ կետեր</w:t>
            </w:r>
          </w:p>
        </w:tc>
      </w:tr>
      <w:tr w:rsidR="005D5486" w:rsidRPr="00ED34F3" w:rsidTr="00F649AB">
        <w:trPr>
          <w:jc w:val="center"/>
        </w:trPr>
        <w:tc>
          <w:tcPr>
            <w:tcW w:w="4864" w:type="dxa"/>
            <w:shd w:val="clear" w:color="auto" w:fill="FFFFFF"/>
          </w:tcPr>
          <w:p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41.</w:t>
            </w:r>
            <w:r w:rsidR="00F649AB" w:rsidRPr="00F649AB">
              <w:rPr>
                <w:rStyle w:val="Bodytext212pt"/>
                <w:rFonts w:ascii="Sylfaen" w:hAnsi="Sylfaen"/>
                <w:sz w:val="20"/>
                <w:szCs w:val="20"/>
              </w:rPr>
              <w:tab/>
            </w:r>
            <w:r w:rsidRPr="00ED34F3">
              <w:rPr>
                <w:rFonts w:ascii="Sylfaen" w:hAnsi="Sylfaen"/>
                <w:sz w:val="20"/>
                <w:szCs w:val="20"/>
              </w:rPr>
              <w:t>Երկաթուղային լուսացուցային եւ գծանցային ազդանշանման համար նախատեսված լուսադիոդային լուսաօպտիկական համակարգեր</w:t>
            </w:r>
          </w:p>
        </w:tc>
        <w:tc>
          <w:tcPr>
            <w:tcW w:w="4571" w:type="dxa"/>
            <w:shd w:val="clear" w:color="auto" w:fill="FFFFFF"/>
          </w:tcPr>
          <w:p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 xml:space="preserve">13-րդ կետի «գ» ենթակետ, 15-րդ, 22-րդ կետեր, </w:t>
            </w:r>
            <w:r w:rsidR="00F649AB" w:rsidRPr="00F649AB">
              <w:rPr>
                <w:rStyle w:val="Bodytext212pt"/>
                <w:rFonts w:ascii="Sylfaen" w:hAnsi="Sylfaen"/>
                <w:sz w:val="20"/>
                <w:szCs w:val="20"/>
              </w:rPr>
              <w:br/>
            </w:r>
            <w:r w:rsidRPr="00ED34F3">
              <w:rPr>
                <w:rStyle w:val="Bodytext212pt"/>
                <w:rFonts w:ascii="Sylfaen" w:hAnsi="Sylfaen"/>
                <w:sz w:val="20"/>
                <w:szCs w:val="20"/>
              </w:rPr>
              <w:t>86-րդ կետի «ա» եւ «ե» ենթակետեր, 89-րդ, 91-րդ, 94-րդ, 95-րդ կետեր</w:t>
            </w:r>
          </w:p>
        </w:tc>
      </w:tr>
      <w:tr w:rsidR="005D5486" w:rsidRPr="00ED34F3" w:rsidTr="00F649AB">
        <w:trPr>
          <w:jc w:val="center"/>
        </w:trPr>
        <w:tc>
          <w:tcPr>
            <w:tcW w:w="4864" w:type="dxa"/>
            <w:shd w:val="clear" w:color="auto" w:fill="FFFFFF"/>
          </w:tcPr>
          <w:p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42.</w:t>
            </w:r>
            <w:r w:rsidR="00F649AB" w:rsidRPr="00F649AB">
              <w:rPr>
                <w:rStyle w:val="Bodytext212pt"/>
                <w:rFonts w:ascii="Sylfaen" w:hAnsi="Sylfaen"/>
                <w:sz w:val="20"/>
                <w:szCs w:val="20"/>
              </w:rPr>
              <w:tab/>
            </w:r>
            <w:r w:rsidRPr="00ED34F3">
              <w:rPr>
                <w:rFonts w:ascii="Sylfaen" w:hAnsi="Sylfaen"/>
                <w:sz w:val="20"/>
                <w:szCs w:val="20"/>
              </w:rPr>
              <w:t xml:space="preserve">Երկաթուղային տրանսպորտի ազդանշանային սարքերի համար նախատեսված լուսազտիչներ, ոսպնյակներ, լուսազտիչ ոսպնյակներ, լուսացիրներ եւ շեղող ներդիրներ </w:t>
            </w:r>
          </w:p>
        </w:tc>
        <w:tc>
          <w:tcPr>
            <w:tcW w:w="4571" w:type="dxa"/>
            <w:shd w:val="clear" w:color="auto" w:fill="FFFFFF"/>
          </w:tcPr>
          <w:p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15-րդ, 22-րդ, 86-րդ, 89-րդ, 91-րդ, 94-րդ, 95-րդ կետեր</w:t>
            </w:r>
          </w:p>
        </w:tc>
      </w:tr>
      <w:tr w:rsidR="005D5486" w:rsidRPr="00ED34F3" w:rsidTr="00F649AB">
        <w:trPr>
          <w:jc w:val="center"/>
        </w:trPr>
        <w:tc>
          <w:tcPr>
            <w:tcW w:w="4864" w:type="dxa"/>
            <w:shd w:val="clear" w:color="auto" w:fill="FFFFFF"/>
          </w:tcPr>
          <w:p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43.</w:t>
            </w:r>
            <w:r w:rsidR="00F649AB" w:rsidRPr="00F649AB">
              <w:rPr>
                <w:rStyle w:val="Bodytext212pt"/>
                <w:rFonts w:ascii="Sylfaen" w:hAnsi="Sylfaen"/>
                <w:sz w:val="20"/>
                <w:szCs w:val="20"/>
              </w:rPr>
              <w:tab/>
            </w:r>
            <w:r w:rsidRPr="00ED34F3">
              <w:rPr>
                <w:rFonts w:ascii="Sylfaen" w:hAnsi="Sylfaen"/>
                <w:sz w:val="20"/>
                <w:szCs w:val="20"/>
              </w:rPr>
              <w:t>Էլեկտրաֆիկացված երկաթուղիների էլեկտրամատակարարման սարքվածքների համար նախատեսված ստատիկ կերպափոխիչներ</w:t>
            </w:r>
          </w:p>
        </w:tc>
        <w:tc>
          <w:tcPr>
            <w:tcW w:w="4571" w:type="dxa"/>
            <w:shd w:val="clear" w:color="auto" w:fill="FFFFFF"/>
          </w:tcPr>
          <w:p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15-րդ, 22-րդ կետեր, 85-րդ կետի «ա», «բ», «դ» եւ «զ» ենթակետեր, 89-րդ, 91-րդ կետեր</w:t>
            </w:r>
          </w:p>
        </w:tc>
      </w:tr>
      <w:tr w:rsidR="005D5486" w:rsidRPr="00ED34F3" w:rsidTr="00F649AB">
        <w:trPr>
          <w:jc w:val="center"/>
        </w:trPr>
        <w:tc>
          <w:tcPr>
            <w:tcW w:w="4864" w:type="dxa"/>
            <w:shd w:val="clear" w:color="auto" w:fill="FFFFFF"/>
          </w:tcPr>
          <w:p w:rsidR="005D5486" w:rsidRPr="00F649AB" w:rsidRDefault="005D5486" w:rsidP="00F649AB">
            <w:pPr>
              <w:pStyle w:val="Bodytext50"/>
              <w:tabs>
                <w:tab w:val="left" w:pos="429"/>
              </w:tabs>
              <w:spacing w:after="120" w:line="240" w:lineRule="auto"/>
              <w:jc w:val="left"/>
              <w:rPr>
                <w:rFonts w:ascii="Sylfaen" w:hAnsi="Sylfaen"/>
                <w:sz w:val="20"/>
                <w:szCs w:val="20"/>
              </w:rPr>
            </w:pPr>
            <w:r w:rsidRPr="00ED34F3">
              <w:rPr>
                <w:rStyle w:val="Bodytext212pt"/>
                <w:rFonts w:ascii="Sylfaen" w:hAnsi="Sylfaen"/>
                <w:sz w:val="20"/>
                <w:szCs w:val="20"/>
              </w:rPr>
              <w:t>44.</w:t>
            </w:r>
            <w:r w:rsidR="00F649AB" w:rsidRPr="00F649AB">
              <w:rPr>
                <w:rStyle w:val="Bodytext212pt"/>
                <w:rFonts w:ascii="Sylfaen" w:hAnsi="Sylfaen"/>
                <w:sz w:val="20"/>
                <w:szCs w:val="20"/>
              </w:rPr>
              <w:tab/>
            </w:r>
            <w:r w:rsidRPr="00ED34F3">
              <w:rPr>
                <w:rFonts w:ascii="Sylfaen" w:hAnsi="Sylfaen"/>
                <w:sz w:val="20"/>
                <w:szCs w:val="20"/>
              </w:rPr>
              <w:t>Երկաթուղիների սլաքային գծանցումների, վերանորոգման լրակազմեր (կիսասլաքներ), կոշտ փոխհատումներ</w:t>
            </w:r>
          </w:p>
        </w:tc>
        <w:tc>
          <w:tcPr>
            <w:tcW w:w="4571" w:type="dxa"/>
            <w:shd w:val="clear" w:color="auto" w:fill="FFFFFF"/>
          </w:tcPr>
          <w:p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«բ», «զ» եւ «ժգ» ենթակետեր, 89-րդ, 91-րդ կետեր</w:t>
            </w:r>
          </w:p>
        </w:tc>
      </w:tr>
      <w:tr w:rsidR="005D5486" w:rsidRPr="00ED34F3" w:rsidTr="00F649AB">
        <w:trPr>
          <w:jc w:val="center"/>
        </w:trPr>
        <w:tc>
          <w:tcPr>
            <w:tcW w:w="4864" w:type="dxa"/>
            <w:shd w:val="clear" w:color="auto" w:fill="FFFFFF"/>
          </w:tcPr>
          <w:p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45.</w:t>
            </w:r>
            <w:r w:rsidR="00F649AB">
              <w:rPr>
                <w:rStyle w:val="Bodytext212pt"/>
                <w:rFonts w:ascii="Sylfaen" w:hAnsi="Sylfaen"/>
                <w:sz w:val="20"/>
                <w:szCs w:val="20"/>
                <w:lang w:val="en-US"/>
              </w:rPr>
              <w:tab/>
            </w:r>
            <w:r w:rsidRPr="00ED34F3">
              <w:rPr>
                <w:rFonts w:ascii="Sylfaen" w:hAnsi="Sylfaen"/>
                <w:sz w:val="20"/>
                <w:szCs w:val="20"/>
              </w:rPr>
              <w:t>Սլաքային էլեկտրամեխանիկական շարժաբերներ</w:t>
            </w:r>
          </w:p>
        </w:tc>
        <w:tc>
          <w:tcPr>
            <w:tcW w:w="4571" w:type="dxa"/>
            <w:shd w:val="clear" w:color="auto" w:fill="FFFFFF"/>
          </w:tcPr>
          <w:p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15-րդ, 22-րդ կետեր, 86-րդ կետի «ե» եւ «զ» ենթակետեր, 89-րդ, 91-րդ, 95-րդ կետեր</w:t>
            </w:r>
          </w:p>
        </w:tc>
      </w:tr>
      <w:tr w:rsidR="005D5486" w:rsidRPr="00ED34F3" w:rsidTr="00F649AB">
        <w:trPr>
          <w:jc w:val="center"/>
        </w:trPr>
        <w:tc>
          <w:tcPr>
            <w:tcW w:w="4864" w:type="dxa"/>
            <w:shd w:val="clear" w:color="auto" w:fill="FFFFFF"/>
          </w:tcPr>
          <w:p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46.</w:t>
            </w:r>
            <w:r w:rsidR="00F649AB">
              <w:rPr>
                <w:rStyle w:val="Bodytext212pt"/>
                <w:rFonts w:ascii="Sylfaen" w:hAnsi="Sylfaen"/>
                <w:sz w:val="20"/>
                <w:szCs w:val="20"/>
                <w:lang w:val="en-US"/>
              </w:rPr>
              <w:tab/>
            </w:r>
            <w:r w:rsidRPr="00ED34F3">
              <w:rPr>
                <w:rFonts w:ascii="Sylfaen" w:hAnsi="Sylfaen"/>
                <w:sz w:val="20"/>
                <w:szCs w:val="20"/>
              </w:rPr>
              <w:t>Երկաթուղային ռելսերի մեկուսացնող կցվանքներ</w:t>
            </w:r>
          </w:p>
        </w:tc>
        <w:tc>
          <w:tcPr>
            <w:tcW w:w="4571" w:type="dxa"/>
            <w:shd w:val="clear" w:color="auto" w:fill="FFFFFF"/>
          </w:tcPr>
          <w:p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12-րդ, 15-րդ, 22-րդ կետեր, 84-րդ կետի «ա» ենթակետ, 91-րդ, 94-րդ կետեր</w:t>
            </w:r>
          </w:p>
        </w:tc>
      </w:tr>
      <w:tr w:rsidR="005D5486" w:rsidRPr="00ED34F3" w:rsidTr="00F649AB">
        <w:trPr>
          <w:jc w:val="center"/>
        </w:trPr>
        <w:tc>
          <w:tcPr>
            <w:tcW w:w="4864" w:type="dxa"/>
            <w:shd w:val="clear" w:color="auto" w:fill="FFFFFF"/>
          </w:tcPr>
          <w:p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47.</w:t>
            </w:r>
            <w:r w:rsidR="00F649AB" w:rsidRPr="00F649AB">
              <w:rPr>
                <w:rStyle w:val="Bodytext212pt"/>
                <w:rFonts w:ascii="Sylfaen" w:hAnsi="Sylfaen"/>
                <w:sz w:val="20"/>
                <w:szCs w:val="20"/>
              </w:rPr>
              <w:tab/>
            </w:r>
            <w:r w:rsidRPr="00ED34F3">
              <w:rPr>
                <w:rFonts w:ascii="Sylfaen" w:hAnsi="Sylfaen"/>
                <w:sz w:val="20"/>
                <w:szCs w:val="20"/>
              </w:rPr>
              <w:t>Ուղեսպասարկիչ առաձգական զսպանակավոր տարրեր (երկպտուտակավոր տափօղակներ, ափսեաձեւ զսպանակներ, սեղմակներ)</w:t>
            </w:r>
          </w:p>
        </w:tc>
        <w:tc>
          <w:tcPr>
            <w:tcW w:w="4571" w:type="dxa"/>
            <w:shd w:val="clear" w:color="auto" w:fill="FFFFFF"/>
          </w:tcPr>
          <w:p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rsidTr="00F649AB">
        <w:trPr>
          <w:jc w:val="center"/>
        </w:trPr>
        <w:tc>
          <w:tcPr>
            <w:tcW w:w="4864" w:type="dxa"/>
            <w:shd w:val="clear" w:color="auto" w:fill="FFFFFF"/>
          </w:tcPr>
          <w:p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48.</w:t>
            </w:r>
            <w:r w:rsidR="00F649AB" w:rsidRPr="00F649AB">
              <w:rPr>
                <w:rStyle w:val="Bodytext212pt"/>
                <w:rFonts w:ascii="Sylfaen" w:hAnsi="Sylfaen"/>
                <w:sz w:val="20"/>
                <w:szCs w:val="20"/>
              </w:rPr>
              <w:tab/>
            </w:r>
            <w:r w:rsidRPr="00ED34F3">
              <w:rPr>
                <w:rFonts w:ascii="Sylfaen" w:hAnsi="Sylfaen"/>
                <w:sz w:val="20"/>
                <w:szCs w:val="20"/>
              </w:rPr>
              <w:t>Էլեկտրաֆիկացված երկաթուղիների կցվանքային կայարանների պաշտպանության համար նախատեսված սարքվածքներ</w:t>
            </w:r>
          </w:p>
        </w:tc>
        <w:tc>
          <w:tcPr>
            <w:tcW w:w="4571" w:type="dxa"/>
            <w:shd w:val="clear" w:color="auto" w:fill="FFFFFF"/>
          </w:tcPr>
          <w:p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15-րդ, 22-րդ, 85-րդ, 89-րդ, 91-րդ կետեր</w:t>
            </w:r>
          </w:p>
        </w:tc>
      </w:tr>
      <w:tr w:rsidR="005D5486" w:rsidRPr="00ED34F3" w:rsidTr="00F649AB">
        <w:trPr>
          <w:jc w:val="center"/>
        </w:trPr>
        <w:tc>
          <w:tcPr>
            <w:tcW w:w="4864" w:type="dxa"/>
            <w:shd w:val="clear" w:color="auto" w:fill="FFFFFF"/>
          </w:tcPr>
          <w:p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lastRenderedPageBreak/>
              <w:t>49.</w:t>
            </w:r>
            <w:r w:rsidR="00F649AB" w:rsidRPr="00F649AB">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հենարանների համար նախատեսված հիմքեր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13-րդ կետի «գ» ենթակետ, 15-րդ, 22-րդ կետեր, </w:t>
            </w:r>
            <w:r w:rsidR="00F649AB" w:rsidRPr="00F649AB">
              <w:rPr>
                <w:rStyle w:val="Bodytext212pt"/>
                <w:rFonts w:ascii="Sylfaen" w:hAnsi="Sylfaen"/>
                <w:sz w:val="20"/>
                <w:szCs w:val="20"/>
              </w:rPr>
              <w:br/>
            </w:r>
            <w:r w:rsidRPr="00ED34F3">
              <w:rPr>
                <w:rStyle w:val="Bodytext212pt"/>
                <w:rFonts w:ascii="Sylfaen" w:hAnsi="Sylfaen"/>
                <w:sz w:val="20"/>
                <w:szCs w:val="20"/>
              </w:rPr>
              <w:t>85-րդ կետի «բ» եւ «գ» ենթակետեր, 89-րդ, 91-րդ, 94-րդ կետեր</w:t>
            </w:r>
          </w:p>
        </w:tc>
      </w:tr>
      <w:tr w:rsidR="005D5486" w:rsidRPr="00ED34F3" w:rsidTr="00ED34F3">
        <w:trPr>
          <w:jc w:val="center"/>
        </w:trPr>
        <w:tc>
          <w:tcPr>
            <w:tcW w:w="4864" w:type="dxa"/>
            <w:shd w:val="clear" w:color="auto" w:fill="FFFFFF"/>
          </w:tcPr>
          <w:p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50.</w:t>
            </w:r>
            <w:r w:rsidR="00F649AB" w:rsidRPr="00F649AB">
              <w:rPr>
                <w:rStyle w:val="Bodytext212pt"/>
                <w:rFonts w:ascii="Sylfaen" w:hAnsi="Sylfaen"/>
                <w:sz w:val="20"/>
                <w:szCs w:val="20"/>
              </w:rPr>
              <w:tab/>
            </w:r>
            <w:r w:rsidRPr="00ED34F3">
              <w:rPr>
                <w:rFonts w:ascii="Sylfaen" w:hAnsi="Sylfaen"/>
                <w:sz w:val="20"/>
                <w:szCs w:val="20"/>
              </w:rPr>
              <w:t>1520 մմ ռելսամեջով երկաթուղիների համար նախատեսված երկաթբետոնե կոճեր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13-րդ կետի «գ» ենթակետ, 15-րդ կետ, 84-րդ կետի «ա» եւ «բ» ենթակետեր, 89-րդ, 91-րդ կետեր </w:t>
            </w:r>
          </w:p>
        </w:tc>
      </w:tr>
      <w:tr w:rsidR="005D5486" w:rsidRPr="00ED34F3" w:rsidTr="00ED34F3">
        <w:trPr>
          <w:jc w:val="center"/>
        </w:trPr>
        <w:tc>
          <w:tcPr>
            <w:tcW w:w="4864" w:type="dxa"/>
            <w:shd w:val="clear" w:color="auto" w:fill="FFFFFF"/>
          </w:tcPr>
          <w:p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51.</w:t>
            </w:r>
            <w:r w:rsidR="00F649AB">
              <w:rPr>
                <w:rStyle w:val="Bodytext212pt"/>
                <w:rFonts w:ascii="Sylfaen" w:hAnsi="Sylfaen"/>
                <w:sz w:val="20"/>
                <w:szCs w:val="20"/>
                <w:lang w:val="en-US"/>
              </w:rPr>
              <w:tab/>
            </w:r>
            <w:r w:rsidRPr="00ED34F3">
              <w:rPr>
                <w:rFonts w:ascii="Sylfaen" w:hAnsi="Sylfaen"/>
                <w:sz w:val="20"/>
                <w:szCs w:val="20"/>
              </w:rPr>
              <w:t>Ուղեսպասարկիչ պտուտակներ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rsidTr="00ED34F3">
        <w:trPr>
          <w:jc w:val="center"/>
        </w:trPr>
        <w:tc>
          <w:tcPr>
            <w:tcW w:w="4864" w:type="dxa"/>
            <w:shd w:val="clear" w:color="auto" w:fill="FFFFFF"/>
            <w:vAlign w:val="bottom"/>
          </w:tcPr>
          <w:p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52.</w:t>
            </w:r>
            <w:r w:rsidR="00F649AB" w:rsidRPr="00F649AB">
              <w:rPr>
                <w:rStyle w:val="Bodytext212pt"/>
                <w:rFonts w:ascii="Sylfaen" w:hAnsi="Sylfaen"/>
                <w:sz w:val="20"/>
                <w:szCs w:val="20"/>
              </w:rPr>
              <w:tab/>
            </w:r>
            <w:r w:rsidRPr="00ED34F3">
              <w:rPr>
                <w:rFonts w:ascii="Sylfaen" w:hAnsi="Sylfaen"/>
                <w:sz w:val="20"/>
                <w:szCs w:val="20"/>
              </w:rPr>
              <w:t>Երկաթուղու կոպճավազի շերտի համար նախատեսված բնական քարից խիճ</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ենթակետ, 91-րդ կետ</w:t>
            </w:r>
          </w:p>
        </w:tc>
      </w:tr>
      <w:tr w:rsidR="005D5486" w:rsidRPr="00ED34F3" w:rsidTr="00ED34F3">
        <w:trPr>
          <w:jc w:val="center"/>
        </w:trPr>
        <w:tc>
          <w:tcPr>
            <w:tcW w:w="4864" w:type="dxa"/>
            <w:shd w:val="clear" w:color="auto" w:fill="FFFFFF"/>
          </w:tcPr>
          <w:p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53.</w:t>
            </w:r>
            <w:r w:rsidR="00F649AB" w:rsidRPr="00F649AB">
              <w:rPr>
                <w:rStyle w:val="Bodytext212pt"/>
                <w:rFonts w:ascii="Sylfaen" w:hAnsi="Sylfaen"/>
                <w:sz w:val="20"/>
                <w:szCs w:val="20"/>
              </w:rPr>
              <w:tab/>
            </w:r>
            <w:r w:rsidRPr="00ED34F3">
              <w:rPr>
                <w:rFonts w:ascii="Sylfaen" w:hAnsi="Sylfaen"/>
                <w:sz w:val="20"/>
                <w:szCs w:val="20"/>
              </w:rPr>
              <w:t>Երկաթուղային սլաքային գծանցումների ամրակումների տարրեր</w:t>
            </w:r>
          </w:p>
        </w:tc>
        <w:tc>
          <w:tcPr>
            <w:tcW w:w="4571" w:type="dxa"/>
            <w:shd w:val="clear" w:color="auto" w:fill="FFFFFF"/>
          </w:tcPr>
          <w:p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եւ «բ» ենթակետեր, 89-րդ, 91-րդ կետեր</w:t>
            </w:r>
          </w:p>
        </w:tc>
      </w:tr>
    </w:tbl>
    <w:p w:rsidR="005D5486" w:rsidRPr="00AB626D" w:rsidRDefault="005D5486" w:rsidP="005D5486">
      <w:pPr>
        <w:spacing w:after="160" w:line="360" w:lineRule="auto"/>
        <w:rPr>
          <w:rFonts w:ascii="Sylfaen" w:hAnsi="Sylfaen"/>
        </w:rPr>
      </w:pPr>
    </w:p>
    <w:p w:rsidR="005D5486" w:rsidRPr="00AB626D" w:rsidRDefault="005D5486" w:rsidP="005D5486">
      <w:pPr>
        <w:spacing w:after="160" w:line="360" w:lineRule="auto"/>
        <w:rPr>
          <w:rFonts w:ascii="Sylfaen" w:hAnsi="Sylfaen"/>
        </w:rPr>
      </w:pPr>
      <w:r w:rsidRPr="00AB626D">
        <w:rPr>
          <w:rFonts w:ascii="Sylfaen" w:hAnsi="Sylfaen"/>
        </w:rPr>
        <w:br w:type="page"/>
      </w:r>
    </w:p>
    <w:p w:rsidR="005D5486" w:rsidRPr="00AB626D" w:rsidRDefault="005D5486" w:rsidP="00BB5346">
      <w:pPr>
        <w:pStyle w:val="Bodytext50"/>
        <w:spacing w:after="160" w:line="360" w:lineRule="auto"/>
        <w:ind w:left="3969" w:right="-6"/>
        <w:rPr>
          <w:rFonts w:ascii="Sylfaen" w:hAnsi="Sylfaen"/>
          <w:sz w:val="24"/>
          <w:szCs w:val="24"/>
        </w:rPr>
      </w:pPr>
      <w:r w:rsidRPr="00AB626D">
        <w:rPr>
          <w:rFonts w:ascii="Sylfaen" w:hAnsi="Sylfaen"/>
          <w:sz w:val="24"/>
        </w:rPr>
        <w:lastRenderedPageBreak/>
        <w:t>ՀԱՎԵԼՎԱԾ ԹԻՎ 8</w:t>
      </w:r>
    </w:p>
    <w:p w:rsidR="005D5486" w:rsidRPr="00AB626D" w:rsidRDefault="005D5486" w:rsidP="00BB5346">
      <w:pPr>
        <w:pStyle w:val="Bodytext50"/>
        <w:spacing w:after="160" w:line="360" w:lineRule="auto"/>
        <w:ind w:left="3969" w:right="-6"/>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F649AB" w:rsidRPr="00F649AB">
        <w:rPr>
          <w:rFonts w:ascii="Sylfaen" w:hAnsi="Sylfaen"/>
          <w:sz w:val="24"/>
        </w:rPr>
        <w:br/>
      </w:r>
      <w:r w:rsidRPr="00AB626D">
        <w:rPr>
          <w:rFonts w:ascii="Sylfaen" w:hAnsi="Sylfaen"/>
          <w:sz w:val="24"/>
        </w:rPr>
        <w:t>Մաքսային միության տեխնիկական կանոնակարգի (ՄՄ ՏԿ 002/2011) (Եվրասիական տնտեսական հանձնաժողովի խորհրդի 2021 թվականի սեպտեմբերի 14-ի թիվ 90 որոշման խմբագրությամբ)</w:t>
      </w:r>
    </w:p>
    <w:p w:rsidR="005D5486" w:rsidRPr="00AB626D" w:rsidRDefault="005D5486" w:rsidP="005D5486">
      <w:pPr>
        <w:pStyle w:val="Bodytext50"/>
        <w:spacing w:after="160" w:line="360" w:lineRule="auto"/>
        <w:ind w:right="360"/>
        <w:rPr>
          <w:rFonts w:ascii="Sylfaen" w:hAnsi="Sylfaen"/>
          <w:sz w:val="24"/>
          <w:szCs w:val="24"/>
        </w:rPr>
      </w:pPr>
    </w:p>
    <w:p w:rsidR="005D5486" w:rsidRPr="00F649AB" w:rsidRDefault="005D5486" w:rsidP="00F649AB">
      <w:pPr>
        <w:pStyle w:val="Bodytext20"/>
        <w:spacing w:after="160" w:line="360" w:lineRule="auto"/>
        <w:jc w:val="center"/>
        <w:rPr>
          <w:rFonts w:ascii="Sylfaen" w:hAnsi="Sylfaen"/>
          <w:sz w:val="20"/>
        </w:rPr>
      </w:pPr>
      <w:r w:rsidRPr="00F649AB">
        <w:rPr>
          <w:rStyle w:val="Bodytext2Bold"/>
          <w:rFonts w:ascii="Sylfaen" w:hAnsi="Sylfaen"/>
          <w:spacing w:val="0"/>
          <w:sz w:val="24"/>
        </w:rPr>
        <w:t>ՑԱՆԿ</w:t>
      </w:r>
    </w:p>
    <w:p w:rsidR="005D5486" w:rsidRPr="00F649AB" w:rsidRDefault="005D5486" w:rsidP="00F649AB">
      <w:pPr>
        <w:pStyle w:val="Bodytext20"/>
        <w:spacing w:after="160" w:line="360" w:lineRule="auto"/>
        <w:jc w:val="center"/>
        <w:rPr>
          <w:rFonts w:ascii="Sylfaen" w:hAnsi="Sylfaen"/>
          <w:sz w:val="20"/>
        </w:rPr>
      </w:pPr>
      <w:r w:rsidRPr="00F649AB">
        <w:rPr>
          <w:rStyle w:val="Bodytext2Bold"/>
          <w:rFonts w:ascii="Sylfaen" w:hAnsi="Sylfaen"/>
          <w:spacing w:val="0"/>
          <w:sz w:val="24"/>
        </w:rPr>
        <w:t>արագընթաց երկաթուղային շարժակազմի սերտիֆիկացման ժամանակ կիրառվող՝ «Արագընթաց երկաթուղային տրանսպորտի անվտանգության մասին» Մաքսային միության տեխնիկական կանոնակարգի (ՄՄ ՏԿ 002/2011) դրույթների</w:t>
      </w:r>
    </w:p>
    <w:tbl>
      <w:tblPr>
        <w:tblOverlap w:val="never"/>
        <w:tblW w:w="9360" w:type="dxa"/>
        <w:jc w:val="center"/>
        <w:tblLayout w:type="fixed"/>
        <w:tblCellMar>
          <w:left w:w="10" w:type="dxa"/>
          <w:right w:w="10" w:type="dxa"/>
        </w:tblCellMar>
        <w:tblLook w:val="0000" w:firstRow="0" w:lastRow="0" w:firstColumn="0" w:lastColumn="0" w:noHBand="0" w:noVBand="0"/>
      </w:tblPr>
      <w:tblGrid>
        <w:gridCol w:w="4684"/>
        <w:gridCol w:w="4676"/>
      </w:tblGrid>
      <w:tr w:rsidR="005D5486" w:rsidRPr="000D6916" w:rsidTr="000D6916">
        <w:trPr>
          <w:jc w:val="center"/>
        </w:trPr>
        <w:tc>
          <w:tcPr>
            <w:tcW w:w="4684" w:type="dxa"/>
            <w:tcBorders>
              <w:top w:val="single" w:sz="4" w:space="0" w:color="auto"/>
              <w:left w:val="single" w:sz="4" w:space="0" w:color="auto"/>
              <w:bottom w:val="single" w:sz="4" w:space="0" w:color="auto"/>
            </w:tcBorders>
            <w:shd w:val="clear" w:color="auto" w:fill="FFFFFF"/>
            <w:vAlign w:val="center"/>
          </w:tcPr>
          <w:p w:rsidR="005D5486" w:rsidRPr="000D6916" w:rsidRDefault="005D5486" w:rsidP="000D6916">
            <w:pPr>
              <w:pStyle w:val="Bodytext20"/>
              <w:spacing w:after="120"/>
              <w:jc w:val="center"/>
              <w:rPr>
                <w:rFonts w:ascii="Sylfaen" w:hAnsi="Sylfaen"/>
                <w:sz w:val="20"/>
              </w:rPr>
            </w:pPr>
            <w:r w:rsidRPr="000D6916">
              <w:rPr>
                <w:rStyle w:val="Bodytext212pt"/>
                <w:rFonts w:ascii="Sylfaen" w:hAnsi="Sylfaen"/>
                <w:sz w:val="20"/>
              </w:rPr>
              <w:t>Արագընթաց երկաթուղային շարժակազմ</w:t>
            </w:r>
          </w:p>
        </w:tc>
        <w:tc>
          <w:tcPr>
            <w:tcW w:w="4676" w:type="dxa"/>
            <w:tcBorders>
              <w:top w:val="single" w:sz="4" w:space="0" w:color="auto"/>
              <w:left w:val="single" w:sz="4" w:space="0" w:color="auto"/>
              <w:bottom w:val="single" w:sz="4" w:space="0" w:color="auto"/>
              <w:right w:val="single" w:sz="4" w:space="0" w:color="auto"/>
            </w:tcBorders>
            <w:shd w:val="clear" w:color="auto" w:fill="FFFFFF"/>
            <w:vAlign w:val="center"/>
          </w:tcPr>
          <w:p w:rsidR="005D5486" w:rsidRPr="000D6916" w:rsidRDefault="005D5486" w:rsidP="000D6916">
            <w:pPr>
              <w:pStyle w:val="Bodytext20"/>
              <w:spacing w:after="120"/>
              <w:jc w:val="center"/>
              <w:rPr>
                <w:rFonts w:ascii="Sylfaen" w:hAnsi="Sylfaen"/>
                <w:sz w:val="20"/>
              </w:rPr>
            </w:pPr>
            <w:r w:rsidRPr="000D6916">
              <w:rPr>
                <w:rStyle w:val="Bodytext212pt"/>
                <w:rFonts w:ascii="Sylfaen" w:hAnsi="Sylfaen"/>
                <w:sz w:val="20"/>
              </w:rPr>
              <w:t xml:space="preserve">Տեխնիկական կանոնակարգի կետի </w:t>
            </w:r>
            <w:r w:rsidR="000D6916" w:rsidRPr="000D6916">
              <w:rPr>
                <w:rStyle w:val="Bodytext212pt"/>
                <w:rFonts w:ascii="Sylfaen" w:hAnsi="Sylfaen"/>
                <w:sz w:val="20"/>
              </w:rPr>
              <w:br/>
            </w:r>
            <w:r w:rsidRPr="000D6916">
              <w:rPr>
                <w:rStyle w:val="Bodytext212pt"/>
                <w:rFonts w:ascii="Sylfaen" w:hAnsi="Sylfaen"/>
                <w:sz w:val="20"/>
              </w:rPr>
              <w:t>(ենթակետի) նշագիր</w:t>
            </w:r>
          </w:p>
        </w:tc>
      </w:tr>
      <w:tr w:rsidR="005D5486" w:rsidRPr="000D6916" w:rsidTr="000D6916">
        <w:trPr>
          <w:jc w:val="center"/>
        </w:trPr>
        <w:tc>
          <w:tcPr>
            <w:tcW w:w="4684" w:type="dxa"/>
            <w:tcBorders>
              <w:top w:val="single" w:sz="4" w:space="0" w:color="auto"/>
            </w:tcBorders>
            <w:shd w:val="clear" w:color="auto" w:fill="FFFFFF"/>
          </w:tcPr>
          <w:p w:rsidR="005D5486" w:rsidRPr="000D6916" w:rsidRDefault="005D5486" w:rsidP="000D6916">
            <w:pPr>
              <w:pStyle w:val="Bodytext20"/>
              <w:spacing w:after="120"/>
              <w:rPr>
                <w:rFonts w:ascii="Sylfaen" w:hAnsi="Sylfaen"/>
                <w:sz w:val="20"/>
              </w:rPr>
            </w:pPr>
            <w:r w:rsidRPr="000D6916">
              <w:rPr>
                <w:rFonts w:ascii="Sylfaen" w:hAnsi="Sylfaen"/>
                <w:sz w:val="20"/>
              </w:rPr>
              <w:t>Հաստատուն հոսանքով, փոփոխական հոսանքով, երկհամակարգով (հաստատուն եւ փոփոխական հոսանքով) աշխատող էլեկտրագնացքներ, դրանց վագոնները</w:t>
            </w:r>
          </w:p>
        </w:tc>
        <w:tc>
          <w:tcPr>
            <w:tcW w:w="4676" w:type="dxa"/>
            <w:tcBorders>
              <w:top w:val="single" w:sz="4" w:space="0" w:color="auto"/>
            </w:tcBorders>
            <w:shd w:val="clear" w:color="auto" w:fill="FFFFFF"/>
          </w:tcPr>
          <w:p w:rsidR="005D5486" w:rsidRPr="000D6916" w:rsidRDefault="005D5486" w:rsidP="000D6916">
            <w:pPr>
              <w:pStyle w:val="Bodytext20"/>
              <w:spacing w:after="120"/>
              <w:rPr>
                <w:rFonts w:ascii="Sylfaen" w:hAnsi="Sylfaen"/>
                <w:sz w:val="20"/>
              </w:rPr>
            </w:pPr>
            <w:r w:rsidRPr="000D6916">
              <w:rPr>
                <w:rStyle w:val="Bodytext212pt"/>
                <w:rFonts w:ascii="Sylfaen" w:hAnsi="Sylfaen"/>
                <w:sz w:val="20"/>
              </w:rPr>
              <w:t>1</w:t>
            </w:r>
            <w:r w:rsidR="000D6916">
              <w:rPr>
                <w:rStyle w:val="Bodytext212pt"/>
                <w:rFonts w:ascii="Sylfaen" w:hAnsi="Sylfaen"/>
                <w:sz w:val="20"/>
              </w:rPr>
              <w:t>2-րդ կետ, 13-րդ կետի «ա», «գ»-</w:t>
            </w:r>
            <w:r w:rsidRPr="000D6916">
              <w:rPr>
                <w:rStyle w:val="Bodytext212pt"/>
                <w:rFonts w:ascii="Sylfaen" w:hAnsi="Sylfaen"/>
                <w:sz w:val="20"/>
              </w:rPr>
              <w:t>«իբ» ենթակետեր, 15-17-րդ, 20-րդ, 28-31-րդ, 33-49-րդ, 50*-րդ, 51-րդ, 53-րդ, 55-82-րդ, 89-րդ, 90-րդ եւ 94-րդ կետեր</w:t>
            </w:r>
          </w:p>
        </w:tc>
      </w:tr>
    </w:tbl>
    <w:p w:rsidR="005D5486" w:rsidRPr="00AB626D" w:rsidRDefault="005D5486" w:rsidP="005D5486">
      <w:pPr>
        <w:pStyle w:val="Tablecaption0"/>
        <w:spacing w:after="160" w:line="360" w:lineRule="auto"/>
        <w:rPr>
          <w:rFonts w:ascii="Sylfaen" w:hAnsi="Sylfaen"/>
        </w:rPr>
      </w:pPr>
    </w:p>
    <w:p w:rsidR="005D5486" w:rsidRPr="000D6916" w:rsidRDefault="005D5486" w:rsidP="000D6916">
      <w:pPr>
        <w:pStyle w:val="Tablecaption0"/>
        <w:spacing w:after="160" w:line="360" w:lineRule="auto"/>
        <w:jc w:val="both"/>
        <w:rPr>
          <w:rFonts w:ascii="Sylfaen" w:hAnsi="Sylfaen"/>
          <w:b w:val="0"/>
          <w:sz w:val="20"/>
        </w:rPr>
      </w:pPr>
      <w:r w:rsidRPr="000D6916">
        <w:rPr>
          <w:rFonts w:ascii="Sylfaen" w:hAnsi="Sylfaen"/>
          <w:b w:val="0"/>
          <w:sz w:val="20"/>
        </w:rPr>
        <w:t xml:space="preserve">* Ցուցանիշը ստուգվում է, եթե տվյալ սարքավորումը տեղադրված է արագընթաց երկաթուղային շարժակազմի </w:t>
      </w:r>
      <w:r w:rsidRPr="00BB5346">
        <w:rPr>
          <w:rFonts w:ascii="Sylfaen" w:hAnsi="Sylfaen"/>
          <w:b w:val="0"/>
          <w:sz w:val="20"/>
        </w:rPr>
        <w:t>վրա։»:</w:t>
      </w:r>
    </w:p>
    <w:p w:rsidR="005D5486" w:rsidRPr="00AB626D" w:rsidRDefault="005D5486" w:rsidP="005D5486">
      <w:pPr>
        <w:spacing w:after="160" w:line="360" w:lineRule="auto"/>
        <w:rPr>
          <w:rFonts w:ascii="Sylfaen" w:hAnsi="Sylfaen"/>
        </w:rPr>
      </w:pPr>
    </w:p>
    <w:p w:rsidR="005D5486" w:rsidRPr="00AB626D" w:rsidRDefault="005D5486" w:rsidP="005D5486">
      <w:pPr>
        <w:spacing w:after="160" w:line="360" w:lineRule="auto"/>
        <w:rPr>
          <w:rFonts w:ascii="Sylfaen" w:hAnsi="Sylfaen"/>
        </w:rPr>
      </w:pPr>
      <w:r w:rsidRPr="00AB626D">
        <w:rPr>
          <w:rFonts w:ascii="Sylfaen" w:hAnsi="Sylfaen"/>
        </w:rPr>
        <w:br w:type="page"/>
      </w:r>
    </w:p>
    <w:p w:rsidR="005D5486" w:rsidRPr="00AB626D" w:rsidRDefault="005D5486" w:rsidP="000D691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4.</w:t>
      </w:r>
      <w:r w:rsidR="000D6916" w:rsidRPr="000D6916">
        <w:rPr>
          <w:rFonts w:ascii="Sylfaen" w:hAnsi="Sylfaen"/>
          <w:sz w:val="24"/>
        </w:rPr>
        <w:tab/>
      </w:r>
      <w:r w:rsidRPr="00AB626D">
        <w:rPr>
          <w:rFonts w:ascii="Sylfaen" w:hAnsi="Sylfaen"/>
          <w:sz w:val="24"/>
        </w:rPr>
        <w:t>Նշված որոշմամբ ընդունված՝ «Երկաթուղային տրանսպորտի ենթակառուցվածքի անվտանգության մասին» Մաքսային միության տեխնիկական կանոնակարգը (ՄՄ ՏԿ 003/2011) շարադրել հետեւյալ խմբագրությամբ.</w:t>
      </w:r>
    </w:p>
    <w:p w:rsidR="000D6916" w:rsidRPr="0054764B" w:rsidRDefault="000D6916" w:rsidP="005D5486">
      <w:pPr>
        <w:pStyle w:val="Bodytext50"/>
        <w:spacing w:after="160" w:line="360" w:lineRule="auto"/>
        <w:ind w:left="4820" w:right="60"/>
        <w:rPr>
          <w:rFonts w:ascii="Sylfaen" w:hAnsi="Sylfaen"/>
          <w:sz w:val="24"/>
        </w:rPr>
      </w:pPr>
    </w:p>
    <w:p w:rsidR="005D5486" w:rsidRPr="00AB626D" w:rsidRDefault="005D5486" w:rsidP="000D6916">
      <w:pPr>
        <w:pStyle w:val="Bodytext50"/>
        <w:spacing w:after="160" w:line="360" w:lineRule="auto"/>
        <w:ind w:left="4536" w:right="60"/>
        <w:rPr>
          <w:rFonts w:ascii="Sylfaen" w:hAnsi="Sylfaen"/>
          <w:sz w:val="24"/>
          <w:szCs w:val="24"/>
        </w:rPr>
      </w:pPr>
      <w:r w:rsidRPr="00AB626D">
        <w:rPr>
          <w:rFonts w:ascii="Sylfaen" w:hAnsi="Sylfaen"/>
          <w:sz w:val="24"/>
        </w:rPr>
        <w:t>«ԸՆԴՈՒՆՎԱԾ Է</w:t>
      </w:r>
    </w:p>
    <w:p w:rsidR="005D5486" w:rsidRPr="00AB626D" w:rsidRDefault="005D5486" w:rsidP="000D6916">
      <w:pPr>
        <w:pStyle w:val="Bodytext50"/>
        <w:spacing w:after="160" w:line="360" w:lineRule="auto"/>
        <w:ind w:left="4536" w:right="60"/>
        <w:rPr>
          <w:rFonts w:ascii="Sylfaen" w:hAnsi="Sylfaen"/>
          <w:sz w:val="24"/>
          <w:szCs w:val="24"/>
        </w:rPr>
      </w:pPr>
      <w:r w:rsidRPr="00AB626D">
        <w:rPr>
          <w:rFonts w:ascii="Sylfaen" w:hAnsi="Sylfaen"/>
          <w:sz w:val="24"/>
        </w:rPr>
        <w:t xml:space="preserve">Մաքսային միության հանձնաժողովի </w:t>
      </w:r>
      <w:r w:rsidR="000D6916" w:rsidRPr="000D6916">
        <w:rPr>
          <w:rFonts w:ascii="Sylfaen" w:hAnsi="Sylfaen"/>
          <w:sz w:val="24"/>
        </w:rPr>
        <w:br/>
      </w:r>
      <w:r w:rsidRPr="00AB626D">
        <w:rPr>
          <w:rFonts w:ascii="Sylfaen" w:hAnsi="Sylfaen"/>
          <w:sz w:val="24"/>
        </w:rPr>
        <w:t xml:space="preserve">2011 թվականի հուլիսի 15-ի </w:t>
      </w:r>
      <w:r w:rsidR="000D6916" w:rsidRPr="000D6916">
        <w:rPr>
          <w:rFonts w:ascii="Sylfaen" w:hAnsi="Sylfaen"/>
          <w:sz w:val="24"/>
        </w:rPr>
        <w:br/>
      </w:r>
      <w:r w:rsidRPr="00AB626D">
        <w:rPr>
          <w:rFonts w:ascii="Sylfaen" w:hAnsi="Sylfaen"/>
          <w:sz w:val="24"/>
        </w:rPr>
        <w:t xml:space="preserve">թիվ 710 որոշմամբ (Եվրասիական տնտեսական հանձնաժողովի խորհրդի </w:t>
      </w:r>
      <w:r w:rsidR="000D6916" w:rsidRPr="000D6916">
        <w:rPr>
          <w:rFonts w:ascii="Sylfaen" w:hAnsi="Sylfaen"/>
          <w:sz w:val="24"/>
        </w:rPr>
        <w:br/>
      </w:r>
      <w:r w:rsidRPr="00AB626D">
        <w:rPr>
          <w:rFonts w:ascii="Sylfaen" w:hAnsi="Sylfaen"/>
          <w:sz w:val="24"/>
        </w:rPr>
        <w:t xml:space="preserve">2021 թվականի սեպտեմբերի 14-ի </w:t>
      </w:r>
      <w:r w:rsidR="000D6916" w:rsidRPr="000D6916">
        <w:rPr>
          <w:rFonts w:ascii="Sylfaen" w:hAnsi="Sylfaen"/>
          <w:sz w:val="24"/>
        </w:rPr>
        <w:br/>
      </w:r>
      <w:r w:rsidRPr="00AB626D">
        <w:rPr>
          <w:rFonts w:ascii="Sylfaen" w:hAnsi="Sylfaen"/>
          <w:sz w:val="24"/>
        </w:rPr>
        <w:t>թիվ 90 որոշման խմբագրությամբ)</w:t>
      </w:r>
    </w:p>
    <w:p w:rsidR="005D5486" w:rsidRPr="00AB626D" w:rsidRDefault="005D5486" w:rsidP="005D5486">
      <w:pPr>
        <w:pStyle w:val="Bodytext50"/>
        <w:spacing w:after="160" w:line="360" w:lineRule="auto"/>
        <w:ind w:right="60"/>
        <w:rPr>
          <w:rFonts w:ascii="Sylfaen" w:hAnsi="Sylfaen"/>
          <w:sz w:val="24"/>
          <w:szCs w:val="24"/>
        </w:rPr>
      </w:pPr>
    </w:p>
    <w:p w:rsidR="005D5486" w:rsidRPr="0054764B" w:rsidRDefault="005D5486" w:rsidP="000D6916">
      <w:pPr>
        <w:pStyle w:val="Bodytext20"/>
        <w:spacing w:after="160" w:line="360" w:lineRule="auto"/>
        <w:ind w:left="567" w:right="559"/>
        <w:jc w:val="center"/>
        <w:rPr>
          <w:rStyle w:val="Bodytext2Bold"/>
          <w:rFonts w:ascii="Sylfaen" w:hAnsi="Sylfaen"/>
          <w:spacing w:val="0"/>
          <w:sz w:val="24"/>
        </w:rPr>
      </w:pPr>
      <w:r w:rsidRPr="000D6916">
        <w:rPr>
          <w:rStyle w:val="Bodytext2Bold"/>
          <w:rFonts w:ascii="Sylfaen" w:hAnsi="Sylfaen"/>
          <w:spacing w:val="0"/>
          <w:sz w:val="24"/>
        </w:rPr>
        <w:t xml:space="preserve">Մաքսային միության «Երկաթուղային տրանսպորտի ենթակառուցվածքի անվտանգության մասին» </w:t>
      </w:r>
      <w:r w:rsidR="000D6916" w:rsidRPr="000D6916">
        <w:rPr>
          <w:rStyle w:val="Bodytext2Bold"/>
          <w:rFonts w:ascii="Sylfaen" w:hAnsi="Sylfaen"/>
          <w:spacing w:val="0"/>
          <w:sz w:val="24"/>
        </w:rPr>
        <w:br/>
      </w:r>
      <w:r w:rsidRPr="000D6916">
        <w:rPr>
          <w:rStyle w:val="Bodytext2Bold"/>
          <w:rFonts w:ascii="Sylfaen" w:hAnsi="Sylfaen"/>
          <w:spacing w:val="0"/>
          <w:sz w:val="24"/>
        </w:rPr>
        <w:t>(ՄՄ ՏԿ 003/2011) ՏԵԽՆԻԿԱԿԱՆ ԿԱՆՈՆԱԿԱՐԳ</w:t>
      </w:r>
    </w:p>
    <w:p w:rsidR="000D6916" w:rsidRPr="0054764B" w:rsidRDefault="000D6916" w:rsidP="000D6916">
      <w:pPr>
        <w:pStyle w:val="Bodytext20"/>
        <w:spacing w:after="160" w:line="360" w:lineRule="auto"/>
        <w:ind w:left="567" w:right="559"/>
        <w:jc w:val="center"/>
        <w:rPr>
          <w:rFonts w:ascii="Sylfaen" w:hAnsi="Sylfaen"/>
          <w:sz w:val="20"/>
        </w:rPr>
      </w:pPr>
    </w:p>
    <w:p w:rsidR="005D5486" w:rsidRPr="00AB626D" w:rsidRDefault="005D5486" w:rsidP="005D5486">
      <w:pPr>
        <w:pStyle w:val="Bodytext50"/>
        <w:spacing w:after="160" w:line="360" w:lineRule="auto"/>
        <w:rPr>
          <w:rFonts w:ascii="Sylfaen" w:hAnsi="Sylfaen"/>
          <w:sz w:val="24"/>
          <w:szCs w:val="24"/>
        </w:rPr>
      </w:pPr>
      <w:r w:rsidRPr="00AB626D">
        <w:rPr>
          <w:rFonts w:ascii="Sylfaen" w:hAnsi="Sylfaen"/>
          <w:sz w:val="24"/>
        </w:rPr>
        <w:t>I Կիրառության ոլորտը</w:t>
      </w:r>
    </w:p>
    <w:p w:rsidR="005D5486" w:rsidRPr="00AB626D" w:rsidRDefault="005D5486" w:rsidP="000D691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w:t>
      </w:r>
      <w:r w:rsidR="000D6916" w:rsidRPr="000D6916">
        <w:rPr>
          <w:rFonts w:ascii="Sylfaen" w:hAnsi="Sylfaen"/>
          <w:sz w:val="24"/>
        </w:rPr>
        <w:tab/>
      </w:r>
      <w:r w:rsidRPr="00AB626D">
        <w:rPr>
          <w:rFonts w:ascii="Sylfaen" w:hAnsi="Sylfaen"/>
          <w:sz w:val="24"/>
        </w:rPr>
        <w:t xml:space="preserve">Սույն տեխնիկական կանոնակարգը տարածվում է երկաթուղային, այդ թվում՝ ընդհանուր </w:t>
      </w:r>
      <w:r>
        <w:rPr>
          <w:rFonts w:ascii="Sylfaen" w:hAnsi="Sylfaen"/>
          <w:sz w:val="24"/>
        </w:rPr>
        <w:t>եւ</w:t>
      </w:r>
      <w:r w:rsidRPr="00AB626D">
        <w:rPr>
          <w:rFonts w:ascii="Sylfaen" w:hAnsi="Sylfaen"/>
          <w:sz w:val="24"/>
        </w:rPr>
        <w:t xml:space="preserve"> ոչ ընդհանուր օգտագործման տրանսպորտի ենթակառուցվածքի (այսուհետ՝ երկաթուղային տրանսպորտի ենթակառուցվածք) վրա:</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Սույն տեխնիկական կանոնակարգի տեխնիկական կանոնակարգման առարկաներ են երկաթուղային տրանսպորտի ենթակառուցվածքի ենթահամակարգերը (այդ թվում՝ երկաթուղին, էլեկտրամատակարարման երկաթուղային սարքվածքները, ավտոմատիկայի </w:t>
      </w:r>
      <w:r>
        <w:rPr>
          <w:rFonts w:ascii="Sylfaen" w:hAnsi="Sylfaen"/>
          <w:sz w:val="24"/>
        </w:rPr>
        <w:t>եւ</w:t>
      </w:r>
      <w:r w:rsidRPr="00AB626D">
        <w:rPr>
          <w:rFonts w:ascii="Sylfaen" w:hAnsi="Sylfaen"/>
          <w:sz w:val="24"/>
        </w:rPr>
        <w:t xml:space="preserve"> հեռուստամեխանիկայի երկաթուղային համակարգերը, երկաթուղային էլեկտրակապը, ինչպես նաեւ կայարանային շենքերը, կառույցները եւ սարքվածքները), երկաթուղային </w:t>
      </w:r>
      <w:r w:rsidRPr="00AB626D">
        <w:rPr>
          <w:rFonts w:ascii="Sylfaen" w:hAnsi="Sylfaen"/>
          <w:sz w:val="24"/>
        </w:rPr>
        <w:lastRenderedPageBreak/>
        <w:t xml:space="preserve">տրանսպորտի ենթակառուցվածքի ենթահամակարգի բաղկացուցիչ մասերը </w:t>
      </w:r>
      <w:r>
        <w:rPr>
          <w:rFonts w:ascii="Sylfaen" w:hAnsi="Sylfaen"/>
          <w:sz w:val="24"/>
        </w:rPr>
        <w:t>եւ</w:t>
      </w:r>
      <w:r w:rsidRPr="00AB626D">
        <w:rPr>
          <w:rFonts w:ascii="Sylfaen" w:hAnsi="Sylfaen"/>
          <w:sz w:val="24"/>
        </w:rPr>
        <w:t xml:space="preserve"> երկաթուղային տրանսպորտի ենթակառուցվածքի ենթահամակարգերի բաղկացուցիչ մասերի տարրերը՝ ըստ թիվ 1 հավելվածի համաձայն սահմանված ցանկի:</w:t>
      </w:r>
    </w:p>
    <w:p w:rsidR="005D5486" w:rsidRPr="00AB626D" w:rsidRDefault="005D5486" w:rsidP="000D6916">
      <w:pPr>
        <w:pStyle w:val="Bodytext50"/>
        <w:tabs>
          <w:tab w:val="left" w:pos="1134"/>
        </w:tabs>
        <w:spacing w:after="160" w:line="360" w:lineRule="auto"/>
        <w:ind w:firstLine="567"/>
        <w:jc w:val="both"/>
        <w:rPr>
          <w:rFonts w:ascii="Sylfaen" w:hAnsi="Sylfaen"/>
          <w:sz w:val="24"/>
          <w:szCs w:val="24"/>
          <w:highlight w:val="yellow"/>
        </w:rPr>
      </w:pPr>
      <w:r w:rsidRPr="00AB626D">
        <w:rPr>
          <w:rFonts w:ascii="Sylfaen" w:hAnsi="Sylfaen"/>
          <w:sz w:val="24"/>
        </w:rPr>
        <w:t>2.</w:t>
      </w:r>
      <w:r w:rsidR="000D6916" w:rsidRPr="000D6916">
        <w:rPr>
          <w:rFonts w:ascii="Sylfaen" w:hAnsi="Sylfaen"/>
          <w:sz w:val="24"/>
        </w:rPr>
        <w:tab/>
      </w:r>
      <w:r w:rsidRPr="00AB626D">
        <w:rPr>
          <w:rFonts w:ascii="Sylfaen" w:hAnsi="Sylfaen"/>
          <w:sz w:val="24"/>
        </w:rPr>
        <w:t xml:space="preserve">Սույն տեխնիկական կանոնակարգով սահմանվում են Եվրասիական տնտեսական միության (այսուհետ՝ Միություն) մաքսային տարածքում կիրառման </w:t>
      </w:r>
      <w:r>
        <w:rPr>
          <w:rFonts w:ascii="Sylfaen" w:hAnsi="Sylfaen"/>
          <w:sz w:val="24"/>
        </w:rPr>
        <w:t>եւ</w:t>
      </w:r>
      <w:r w:rsidRPr="00AB626D">
        <w:rPr>
          <w:rFonts w:ascii="Sylfaen" w:hAnsi="Sylfaen"/>
          <w:sz w:val="24"/>
        </w:rPr>
        <w:t xml:space="preserve"> կատարման համար պարտադիր՝ երկաթուղային տրանսպորտի ենթակառուցվածքի ավարտուն օբյեկտների նկատմամբ պահանջներ, որոնք կիրառվում են դրանց նախագծման (ներառյալ՝ հետազննությունը), արտադրման, կառուցման, մոնտաժման, կարգաբերման </w:t>
      </w:r>
      <w:r>
        <w:rPr>
          <w:rFonts w:ascii="Sylfaen" w:hAnsi="Sylfaen"/>
          <w:sz w:val="24"/>
        </w:rPr>
        <w:t>եւ</w:t>
      </w:r>
      <w:r w:rsidRPr="00AB626D">
        <w:rPr>
          <w:rFonts w:ascii="Sylfaen" w:hAnsi="Sylfaen"/>
          <w:sz w:val="24"/>
        </w:rPr>
        <w:t xml:space="preserve"> շահագործման ընդունելու </w:t>
      </w:r>
      <w:r>
        <w:rPr>
          <w:rFonts w:ascii="Sylfaen" w:hAnsi="Sylfaen"/>
          <w:sz w:val="24"/>
        </w:rPr>
        <w:t>եւ</w:t>
      </w:r>
      <w:r w:rsidRPr="00AB626D">
        <w:rPr>
          <w:rFonts w:ascii="Sylfaen" w:hAnsi="Sylfaen"/>
          <w:sz w:val="24"/>
        </w:rPr>
        <w:t xml:space="preserve"> շահագործման դնելու ժամանակ, ինչպես նաեւ արտադրանքի նույնականացման կանոններ, մականշվածքին ներկայացվող պահանջներ ու դրա զետեղման կանոններ, համապատասխանության գնահատման ձ</w:t>
      </w:r>
      <w:r>
        <w:rPr>
          <w:rFonts w:ascii="Sylfaen" w:hAnsi="Sylfaen"/>
          <w:sz w:val="24"/>
        </w:rPr>
        <w:t>եւ</w:t>
      </w:r>
      <w:r w:rsidRPr="00AB626D">
        <w:rPr>
          <w:rFonts w:ascii="Sylfaen" w:hAnsi="Sylfaen"/>
          <w:sz w:val="24"/>
        </w:rPr>
        <w:t xml:space="preserve">եր, սխեմաներ </w:t>
      </w:r>
      <w:r>
        <w:rPr>
          <w:rFonts w:ascii="Sylfaen" w:hAnsi="Sylfaen"/>
          <w:sz w:val="24"/>
        </w:rPr>
        <w:t>եւ</w:t>
      </w:r>
      <w:r w:rsidRPr="00AB626D">
        <w:rPr>
          <w:rFonts w:ascii="Sylfaen" w:hAnsi="Sylfaen"/>
          <w:sz w:val="24"/>
        </w:rPr>
        <w:t xml:space="preserve"> ընթացակարգեր:</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Երթեւեկության անվտանգության ապահովման մասով՝ երկաթուղային տրանսպորտի ենթակառուցվածքի շահագործմանը ներկայացվող պահանջները սահմանվում են Միության անդամ պետությունների (այսուհետ՝ անդամ պետություններ)՝ երկաթուղային տրանսպորտի մասին օրենսդրությամբ։</w:t>
      </w:r>
    </w:p>
    <w:p w:rsidR="005D5486" w:rsidRPr="0054764B" w:rsidRDefault="005D5486" w:rsidP="005D5486">
      <w:pPr>
        <w:pStyle w:val="Bodytext50"/>
        <w:spacing w:after="160" w:line="360" w:lineRule="auto"/>
        <w:ind w:firstLine="567"/>
        <w:jc w:val="both"/>
        <w:rPr>
          <w:rFonts w:ascii="Sylfaen" w:hAnsi="Sylfaen"/>
          <w:sz w:val="24"/>
        </w:rPr>
      </w:pPr>
      <w:r w:rsidRPr="00AB626D">
        <w:rPr>
          <w:rFonts w:ascii="Sylfaen" w:hAnsi="Sylfaen"/>
          <w:sz w:val="24"/>
        </w:rPr>
        <w:t>Սույն տեխնիկական կանոնակարգը չի տարածվում 200 կմ/ժ-ից ավելի կառուցվածքային արագությամբ երկաթուղային շարժակազմի երթ</w:t>
      </w:r>
      <w:r>
        <w:rPr>
          <w:rFonts w:ascii="Sylfaen" w:hAnsi="Sylfaen"/>
          <w:sz w:val="24"/>
        </w:rPr>
        <w:t>եւ</w:t>
      </w:r>
      <w:r w:rsidRPr="00AB626D">
        <w:rPr>
          <w:rFonts w:ascii="Sylfaen" w:hAnsi="Sylfaen"/>
          <w:sz w:val="24"/>
        </w:rPr>
        <w:t>եկության համար նախատեսված երկաթուղային տրանսպորտի ենթակառուցվածքի (արագընթաց երկաթուղային տրանսպորտի ենթակառուցվածքի) վրա, ինչպես նա</w:t>
      </w:r>
      <w:r>
        <w:rPr>
          <w:rFonts w:ascii="Sylfaen" w:hAnsi="Sylfaen"/>
          <w:sz w:val="24"/>
        </w:rPr>
        <w:t>եւ</w:t>
      </w:r>
      <w:r w:rsidRPr="00AB626D">
        <w:rPr>
          <w:rFonts w:ascii="Sylfaen" w:hAnsi="Sylfaen"/>
          <w:sz w:val="24"/>
        </w:rPr>
        <w:t xml:space="preserve"> կազմակերպությունների տեխնոլոգիական երկաթուղային տրանսպորտի այն ենթակառուցվածքի վրա, որը նախատեսված է կազմակերպությունների տարածքով մարդկանց </w:t>
      </w:r>
      <w:r>
        <w:rPr>
          <w:rFonts w:ascii="Sylfaen" w:hAnsi="Sylfaen"/>
          <w:sz w:val="24"/>
        </w:rPr>
        <w:t>եւ</w:t>
      </w:r>
      <w:r w:rsidRPr="00AB626D">
        <w:rPr>
          <w:rFonts w:ascii="Sylfaen" w:hAnsi="Sylfaen"/>
          <w:sz w:val="24"/>
        </w:rPr>
        <w:t xml:space="preserve"> նյութական արժեքների տեղաշարժի </w:t>
      </w:r>
      <w:r>
        <w:rPr>
          <w:rFonts w:ascii="Sylfaen" w:hAnsi="Sylfaen"/>
          <w:sz w:val="24"/>
        </w:rPr>
        <w:t>եւ</w:t>
      </w:r>
      <w:r w:rsidRPr="00AB626D">
        <w:rPr>
          <w:rFonts w:ascii="Sylfaen" w:hAnsi="Sylfaen"/>
          <w:sz w:val="24"/>
        </w:rPr>
        <w:t xml:space="preserve"> այդ կազմակերպությունների սեփական կարիքների համար երկաթուղային շարժակազմով տերմինալային ծառայություններ իրականացնելու համար:</w:t>
      </w:r>
    </w:p>
    <w:p w:rsidR="000D6916" w:rsidRPr="0054764B" w:rsidRDefault="000D6916" w:rsidP="005D5486">
      <w:pPr>
        <w:pStyle w:val="Bodytext50"/>
        <w:spacing w:after="160" w:line="360" w:lineRule="auto"/>
        <w:ind w:firstLine="567"/>
        <w:jc w:val="both"/>
        <w:rPr>
          <w:rFonts w:ascii="Sylfaen" w:hAnsi="Sylfaen"/>
          <w:sz w:val="24"/>
          <w:szCs w:val="24"/>
        </w:rPr>
      </w:pPr>
    </w:p>
    <w:p w:rsidR="005D5486" w:rsidRPr="00AB626D" w:rsidRDefault="005D5486" w:rsidP="000D691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3.</w:t>
      </w:r>
      <w:r w:rsidR="000D6916" w:rsidRPr="0054764B">
        <w:rPr>
          <w:rFonts w:ascii="Sylfaen" w:hAnsi="Sylfaen"/>
          <w:sz w:val="24"/>
        </w:rPr>
        <w:tab/>
      </w:r>
      <w:r w:rsidRPr="00AB626D">
        <w:rPr>
          <w:rFonts w:ascii="Sylfaen" w:hAnsi="Sylfaen"/>
          <w:sz w:val="24"/>
        </w:rPr>
        <w:t>Սույն տեխնիկական կանոնակարգը մշակվել է մարդու, կենդանիների ու բույսերի կյանքի եւ առողջության պաշտպանության, գույքի պահպանվածության, ինչպես նաեւ դրա երկաթուղային տրանսպորտի ենթակառուցվածքի օբյեկտների սպառողներին (օգտագործողներին) մոլորեցնող գործողությունների կանխարգելման նպատակով։</w:t>
      </w:r>
    </w:p>
    <w:p w:rsidR="005D5486" w:rsidRPr="00AB626D" w:rsidRDefault="005D5486" w:rsidP="005D5486">
      <w:pPr>
        <w:pStyle w:val="Bodytext50"/>
        <w:spacing w:after="160" w:line="360" w:lineRule="auto"/>
        <w:ind w:firstLine="567"/>
        <w:jc w:val="both"/>
        <w:rPr>
          <w:rFonts w:ascii="Sylfaen" w:hAnsi="Sylfaen"/>
          <w:sz w:val="24"/>
          <w:szCs w:val="24"/>
          <w:highlight w:val="yellow"/>
        </w:rPr>
      </w:pPr>
    </w:p>
    <w:p w:rsidR="005D5486" w:rsidRPr="00AB626D" w:rsidRDefault="005D5486" w:rsidP="005D5486">
      <w:pPr>
        <w:pStyle w:val="Bodytext50"/>
        <w:spacing w:after="160" w:line="360" w:lineRule="auto"/>
        <w:ind w:left="40"/>
        <w:rPr>
          <w:rFonts w:ascii="Sylfaen" w:hAnsi="Sylfaen"/>
          <w:sz w:val="24"/>
          <w:szCs w:val="24"/>
        </w:rPr>
      </w:pPr>
      <w:r w:rsidRPr="00AB626D">
        <w:rPr>
          <w:rFonts w:ascii="Sylfaen" w:hAnsi="Sylfaen"/>
          <w:sz w:val="24"/>
        </w:rPr>
        <w:t>II. Հիմնական հասկացությունները</w:t>
      </w:r>
    </w:p>
    <w:p w:rsidR="005D5486" w:rsidRPr="00AB626D" w:rsidRDefault="005D5486" w:rsidP="000D691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w:t>
      </w:r>
      <w:r w:rsidR="000D6916" w:rsidRPr="000D6916">
        <w:rPr>
          <w:rFonts w:ascii="Sylfaen" w:hAnsi="Sylfaen"/>
          <w:sz w:val="24"/>
        </w:rPr>
        <w:tab/>
      </w:r>
      <w:r w:rsidRPr="00AB626D">
        <w:rPr>
          <w:rFonts w:ascii="Sylfaen" w:hAnsi="Sylfaen"/>
          <w:sz w:val="24"/>
        </w:rPr>
        <w:t xml:space="preserve">Սույն տեխնիկական կանոնակարգի կիրառման նպատակներով օգտագործվում են հասկացություններ, որոնք սահմանված են «Եվրասիական տնտեսական միության շրջանակներում տեխնիկական կանոնակարգման մասին» </w:t>
      </w:r>
      <w:r w:rsidRPr="00BB5346">
        <w:rPr>
          <w:rFonts w:ascii="Sylfaen" w:hAnsi="Sylfaen"/>
          <w:sz w:val="24"/>
        </w:rPr>
        <w:t>արձանագրությամբ («Եվրասիական տնտեսական միության մասին» 2014</w:t>
      </w:r>
      <w:r w:rsidRPr="00AB626D">
        <w:rPr>
          <w:rFonts w:ascii="Sylfaen" w:hAnsi="Sylfaen"/>
          <w:sz w:val="24"/>
        </w:rPr>
        <w:t xml:space="preserve"> թվականի մայիսի 29-ի պայմանագրի թիվ 9 հավելված), Եվրասիական տնտեսական հանձնաժողովի խորհրդի 2018 թվականի ապրիլի 18-ի թիվ 44 որոշմամբ հաստատված՝ համապատասխանության գնահատման տիպային սխեմաներով (այսուհետ՝ տիպային սխեմաներ), ինչպես նա</w:t>
      </w:r>
      <w:r>
        <w:rPr>
          <w:rFonts w:ascii="Sylfaen" w:hAnsi="Sylfaen"/>
          <w:sz w:val="24"/>
        </w:rPr>
        <w:t>եւ</w:t>
      </w:r>
      <w:r w:rsidRPr="00AB626D">
        <w:rPr>
          <w:rFonts w:ascii="Sylfaen" w:hAnsi="Sylfaen"/>
          <w:sz w:val="24"/>
        </w:rPr>
        <w:t xml:space="preserve"> հասկացություններ, որոնք ունեն հետ</w:t>
      </w:r>
      <w:r>
        <w:rPr>
          <w:rFonts w:ascii="Sylfaen" w:hAnsi="Sylfaen"/>
          <w:sz w:val="24"/>
        </w:rPr>
        <w:t>եւ</w:t>
      </w:r>
      <w:r w:rsidRPr="00AB626D">
        <w:rPr>
          <w:rFonts w:ascii="Sylfaen" w:hAnsi="Sylfaen"/>
          <w:sz w:val="24"/>
        </w:rPr>
        <w:t>յալ իմաստը.</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w:t>
      </w:r>
      <w:r w:rsidRPr="00AB626D">
        <w:rPr>
          <w:rFonts w:ascii="Sylfaen" w:hAnsi="Sylfaen"/>
          <w:sz w:val="24"/>
        </w:rPr>
        <w:t xml:space="preserve"> գնացքների օպերատիվ կարգավորման </w:t>
      </w:r>
      <w:r>
        <w:rPr>
          <w:rFonts w:ascii="Sylfaen" w:hAnsi="Sylfaen"/>
          <w:sz w:val="24"/>
        </w:rPr>
        <w:t>եւ</w:t>
      </w:r>
      <w:r w:rsidRPr="00AB626D">
        <w:rPr>
          <w:rFonts w:ascii="Sylfaen" w:hAnsi="Sylfaen"/>
          <w:sz w:val="24"/>
        </w:rPr>
        <w:t xml:space="preserve"> երթ</w:t>
      </w:r>
      <w:r>
        <w:rPr>
          <w:rFonts w:ascii="Sylfaen" w:hAnsi="Sylfaen"/>
          <w:sz w:val="24"/>
        </w:rPr>
        <w:t>եւ</w:t>
      </w:r>
      <w:r w:rsidRPr="00AB626D">
        <w:rPr>
          <w:rFonts w:ascii="Sylfaen" w:hAnsi="Sylfaen"/>
          <w:sz w:val="24"/>
        </w:rPr>
        <w:t xml:space="preserve">եկության կառավարման նպատակով փոխադրման գործընթացի տեղեկատվական մոդելի՝ իրական ժամանակի ռեժիմով ստեղծման </w:t>
      </w:r>
      <w:r>
        <w:rPr>
          <w:rFonts w:ascii="Sylfaen" w:hAnsi="Sylfaen"/>
          <w:sz w:val="24"/>
        </w:rPr>
        <w:t>եւ</w:t>
      </w:r>
      <w:r w:rsidRPr="00AB626D">
        <w:rPr>
          <w:rFonts w:ascii="Sylfaen" w:hAnsi="Sylfaen"/>
          <w:sz w:val="24"/>
        </w:rPr>
        <w:t xml:space="preserve"> պահպանման համար նախատեսված համալիր ապարատային </w:t>
      </w:r>
      <w:r>
        <w:rPr>
          <w:rFonts w:ascii="Sylfaen" w:hAnsi="Sylfaen"/>
          <w:sz w:val="24"/>
        </w:rPr>
        <w:t>եւ</w:t>
      </w:r>
      <w:r w:rsidRPr="00AB626D">
        <w:rPr>
          <w:rFonts w:ascii="Sylfaen" w:hAnsi="Sylfaen"/>
          <w:sz w:val="24"/>
        </w:rPr>
        <w:t xml:space="preserve"> ծրագրային միջոցների համալիր.</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նույնանման արտադրանք, արտադրանքի նույնանման նմուշ՝</w:t>
      </w:r>
      <w:r w:rsidRPr="00AB626D">
        <w:rPr>
          <w:rFonts w:ascii="Sylfaen" w:hAnsi="Sylfaen"/>
          <w:sz w:val="24"/>
        </w:rPr>
        <w:t xml:space="preserve"> ուսումնասիրվող արտադրատեսակի (նմուշի) հետ միասին տեսակի արտադրատեսակ (նմուշ), որն ունի նույնական տեխնիկական բնութագրեր եւ առավել մոտ է կառուցվածքով եւ արտադրման տեխնոլոգիայով.</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lastRenderedPageBreak/>
        <w:t>ճառագայթային անվտանգություն՝</w:t>
      </w:r>
      <w:r w:rsidRPr="00AB626D">
        <w:rPr>
          <w:rFonts w:ascii="Sylfaen" w:hAnsi="Sylfaen"/>
          <w:sz w:val="24"/>
        </w:rPr>
        <w:t xml:space="preserve"> երկաթուղային տրանսպորտի ենթակառուցվածքի անվտանգություն, որի դեպքում բացակայում է մարդու </w:t>
      </w:r>
      <w:r>
        <w:rPr>
          <w:rFonts w:ascii="Sylfaen" w:hAnsi="Sylfaen"/>
          <w:sz w:val="24"/>
        </w:rPr>
        <w:t>եւ</w:t>
      </w:r>
      <w:r w:rsidRPr="00AB626D">
        <w:rPr>
          <w:rFonts w:ascii="Sylfaen" w:hAnsi="Sylfaen"/>
          <w:sz w:val="24"/>
        </w:rPr>
        <w:t xml:space="preserve"> շրջակա միջավայրի օբյեկտների վրա իոնացնող, օպտիկական </w:t>
      </w:r>
      <w:r>
        <w:rPr>
          <w:rFonts w:ascii="Sylfaen" w:hAnsi="Sylfaen"/>
          <w:sz w:val="24"/>
        </w:rPr>
        <w:t>եւ</w:t>
      </w:r>
      <w:r w:rsidRPr="00AB626D">
        <w:rPr>
          <w:rFonts w:ascii="Sylfaen" w:hAnsi="Sylfaen"/>
          <w:sz w:val="24"/>
        </w:rPr>
        <w:t xml:space="preserve"> այլ ճառագայթումների՝ վնասակար ազդեցություն գործելու հավանականությունը.</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տրանսպորտի ենթակառուցվածքի անվտանգություն՝</w:t>
      </w:r>
      <w:r w:rsidRPr="00AB626D">
        <w:rPr>
          <w:rFonts w:ascii="Sylfaen" w:hAnsi="Sylfaen"/>
          <w:sz w:val="24"/>
        </w:rPr>
        <w:t xml:space="preserve"> երկաթուղային տրանսպորտի ենթակառուցվածքի վիճակ, որի դեպքում բացակայում է քաղաքացիների կյանքին կամ առողջությանը, ֆիզիկական կամ իրավաբանական անձանց գույքին, պետական կամ համայնքային գույքին, ինչպես նա</w:t>
      </w:r>
      <w:r>
        <w:rPr>
          <w:rFonts w:ascii="Sylfaen" w:hAnsi="Sylfaen"/>
          <w:sz w:val="24"/>
        </w:rPr>
        <w:t>եւ</w:t>
      </w:r>
      <w:r w:rsidRPr="00AB626D">
        <w:rPr>
          <w:rFonts w:ascii="Sylfaen" w:hAnsi="Sylfaen"/>
          <w:sz w:val="24"/>
        </w:rPr>
        <w:t xml:space="preserve"> շրջակա միջավայրին, կենդանիների </w:t>
      </w:r>
      <w:r>
        <w:rPr>
          <w:rFonts w:ascii="Sylfaen" w:hAnsi="Sylfaen"/>
          <w:sz w:val="24"/>
        </w:rPr>
        <w:t>եւ</w:t>
      </w:r>
      <w:r w:rsidRPr="00AB626D">
        <w:rPr>
          <w:rFonts w:ascii="Sylfaen" w:hAnsi="Sylfaen"/>
          <w:sz w:val="24"/>
        </w:rPr>
        <w:t xml:space="preserve"> բույսերի կյանքին կամ առողջությանը վնաս պատճառելու հետ կապված անթույլատրելի ռիսկը.</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կենսաբանական անվտանգություն՝</w:t>
      </w:r>
      <w:r w:rsidRPr="00AB626D">
        <w:rPr>
          <w:rFonts w:ascii="Sylfaen" w:hAnsi="Sylfaen"/>
          <w:b/>
          <w:sz w:val="24"/>
        </w:rPr>
        <w:t xml:space="preserve"> </w:t>
      </w:r>
      <w:r w:rsidRPr="00AB626D">
        <w:rPr>
          <w:rFonts w:ascii="Sylfaen" w:hAnsi="Sylfaen"/>
          <w:sz w:val="24"/>
        </w:rPr>
        <w:t>երկաթուղային տրանսպորտի ենթակառուցվածքի անվտանգություն, որի դեպքում բացակայում է վտանգավոր կենսաբանական ազդեցության առաջացման հավանականությունը.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«պայթանվտանգություն»՝ երկաթուղային տրանսպորտի ենթակառուցվածքի անվտանգություն, որի դեպքում բացակայում է պայթավտանգ միջավայրի պայթյունի առաջացման եւ պայթյունի վտանգավոր ու վնասակար գործոնների ազդեցության հավանականությունը.</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կառույցների մոտենալու եզրաչափ՝</w:t>
      </w:r>
      <w:r w:rsidRPr="00AB626D">
        <w:rPr>
          <w:rFonts w:ascii="Sylfaen" w:hAnsi="Sylfaen"/>
          <w:sz w:val="24"/>
        </w:rPr>
        <w:t xml:space="preserve"> երկաթուղու առանցքին ուղղահայաց լայնական սահմանային ուրվագիծ, որի ներսում, բացի երկաթուղային շարժակազմից, չպետք է հայտնվեն կառուցվածքների </w:t>
      </w:r>
      <w:r>
        <w:rPr>
          <w:rFonts w:ascii="Sylfaen" w:hAnsi="Sylfaen"/>
          <w:sz w:val="24"/>
        </w:rPr>
        <w:t>եւ</w:t>
      </w:r>
      <w:r w:rsidRPr="00AB626D">
        <w:rPr>
          <w:rFonts w:ascii="Sylfaen" w:hAnsi="Sylfaen"/>
          <w:sz w:val="24"/>
        </w:rPr>
        <w:t xml:space="preserve"> սարքվածքների մասեր, ինչպես նա</w:t>
      </w:r>
      <w:r>
        <w:rPr>
          <w:rFonts w:ascii="Sylfaen" w:hAnsi="Sylfaen"/>
          <w:sz w:val="24"/>
        </w:rPr>
        <w:t>եւ</w:t>
      </w:r>
      <w:r w:rsidRPr="00AB626D">
        <w:rPr>
          <w:rFonts w:ascii="Sylfaen" w:hAnsi="Sylfaen"/>
          <w:sz w:val="24"/>
        </w:rPr>
        <w:t xml:space="preserve"> երկաթուղու մոտ գտնվող նյութեր, պահեստամասեր </w:t>
      </w:r>
      <w:r>
        <w:rPr>
          <w:rFonts w:ascii="Sylfaen" w:hAnsi="Sylfaen"/>
          <w:sz w:val="24"/>
        </w:rPr>
        <w:t>եւ</w:t>
      </w:r>
      <w:r w:rsidRPr="00AB626D">
        <w:rPr>
          <w:rFonts w:ascii="Sylfaen" w:hAnsi="Sylfaen"/>
          <w:sz w:val="24"/>
        </w:rPr>
        <w:t xml:space="preserve"> սարքավորումներ՝ բացառությամբ երկաթուղային շարժակազմի հետ անմիջական փոխգործողության համար նախատեսված սարքվածքների մասերի (ամրակման դետալներ ունեցող հպալարեր, ջրառի դեպքում հիդրավլիկ աշտարակների կնճիթներ </w:t>
      </w:r>
      <w:r>
        <w:rPr>
          <w:rFonts w:ascii="Sylfaen" w:hAnsi="Sylfaen"/>
          <w:sz w:val="24"/>
        </w:rPr>
        <w:t>եւ</w:t>
      </w:r>
      <w:r w:rsidRPr="00AB626D">
        <w:rPr>
          <w:rFonts w:ascii="Sylfaen" w:hAnsi="Sylfaen"/>
          <w:sz w:val="24"/>
        </w:rPr>
        <w:t xml:space="preserve"> այլն)՝ պայմանով, որ այդ սարքվածքների դիրքը եզրաչափքային տարածության մեջ կապված է երկաթուղային շարժակազմի համապատասխան մասերի հետ, </w:t>
      </w:r>
      <w:r>
        <w:rPr>
          <w:rFonts w:ascii="Sylfaen" w:hAnsi="Sylfaen"/>
          <w:sz w:val="24"/>
        </w:rPr>
        <w:t>եւ</w:t>
      </w:r>
      <w:r w:rsidRPr="00AB626D">
        <w:rPr>
          <w:rFonts w:ascii="Sylfaen" w:hAnsi="Sylfaen"/>
          <w:sz w:val="24"/>
        </w:rPr>
        <w:t xml:space="preserve"> որ դրանք չեն կարող առաջացնել հպում երկաթուղային շարժակազմի այլ մասերի հետ.</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lastRenderedPageBreak/>
        <w:t>թույլատրելի ռիսկ՝</w:t>
      </w:r>
      <w:r w:rsidRPr="00AB626D">
        <w:rPr>
          <w:rFonts w:ascii="Sylfaen" w:hAnsi="Sylfaen"/>
          <w:sz w:val="24"/>
        </w:rPr>
        <w:t xml:space="preserve"> երկաթուղային տրանսպորտի ենթակառուցվածքի օբյեկտների կիրառման հետ կապված ռիսկի արժեք, որը որոշվում է՝ ելնելով երկաթուղային տրանսպորտի ենթակառուցվածքի օբյեկտների սեփականատիրոջ տեխնիկական ու տնտեսական հնարավորություններից, եւ որը համապատասխանում է անվտանգության այն մակարդակին, որը պետք է ապահովվի երկաթուղային տրանսպորտի ենթակառուցվածքի օբյեկտների կյանքի ցիկլի բոլոր փուլերում.</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ավտոմատիկա եւ հեռուստամեխանիկա՝</w:t>
      </w:r>
      <w:r w:rsidRPr="00AB626D">
        <w:rPr>
          <w:rFonts w:ascii="Sylfaen" w:hAnsi="Sylfaen"/>
          <w:sz w:val="24"/>
        </w:rPr>
        <w:t xml:space="preserve"> երկաթուղային տրանսպորտի ենթակառուցվածքի ենթահամակարգ, որը ներառում է տեխնիկական կառուցվածքների </w:t>
      </w:r>
      <w:r>
        <w:rPr>
          <w:rFonts w:ascii="Sylfaen" w:hAnsi="Sylfaen"/>
          <w:sz w:val="24"/>
        </w:rPr>
        <w:t>եւ</w:t>
      </w:r>
      <w:r w:rsidRPr="00AB626D">
        <w:rPr>
          <w:rFonts w:ascii="Sylfaen" w:hAnsi="Sylfaen"/>
          <w:sz w:val="24"/>
        </w:rPr>
        <w:t xml:space="preserve"> ազդանշանման, կենտրոնացման </w:t>
      </w:r>
      <w:r>
        <w:rPr>
          <w:rFonts w:ascii="Sylfaen" w:hAnsi="Sylfaen"/>
          <w:sz w:val="24"/>
        </w:rPr>
        <w:t>եւ</w:t>
      </w:r>
      <w:r w:rsidRPr="00AB626D">
        <w:rPr>
          <w:rFonts w:ascii="Sylfaen" w:hAnsi="Sylfaen"/>
          <w:sz w:val="24"/>
        </w:rPr>
        <w:t xml:space="preserve"> բլոկավորման սարքվածքների համալիր, որոնցով ապահովվում է կայարանամեջերում </w:t>
      </w:r>
      <w:r>
        <w:rPr>
          <w:rFonts w:ascii="Sylfaen" w:hAnsi="Sylfaen"/>
          <w:sz w:val="24"/>
        </w:rPr>
        <w:t>եւ</w:t>
      </w:r>
      <w:r w:rsidRPr="00AB626D">
        <w:rPr>
          <w:rFonts w:ascii="Sylfaen" w:hAnsi="Sylfaen"/>
          <w:sz w:val="24"/>
        </w:rPr>
        <w:t xml:space="preserve"> կայարաններում գնացքների ու ման</w:t>
      </w:r>
      <w:r>
        <w:rPr>
          <w:rFonts w:ascii="Sylfaen" w:hAnsi="Sylfaen"/>
          <w:sz w:val="24"/>
        </w:rPr>
        <w:t>եւ</w:t>
      </w:r>
      <w:r w:rsidRPr="00AB626D">
        <w:rPr>
          <w:rFonts w:ascii="Sylfaen" w:hAnsi="Sylfaen"/>
          <w:sz w:val="24"/>
        </w:rPr>
        <w:t>րային աշխատանքի կառավարումը.</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կայարան՝</w:t>
      </w:r>
      <w:r w:rsidRPr="00AB626D">
        <w:rPr>
          <w:rFonts w:ascii="Sylfaen" w:hAnsi="Sylfaen"/>
          <w:sz w:val="24"/>
        </w:rPr>
        <w:t xml:space="preserve"> կետ, որը երկաթուղային գիծը բաժանում է կայարանամեջերի կամ բլոկ-տեղամասերի, ապահովում է երկաթուղային տրանսպորտի ենթակառուցվածքի օբյեկտների աշխատանքը, ունի գծային զարգացում, որը թույլ է տալիս իրականացնել գնացքների ընդունման, ուղարկման </w:t>
      </w:r>
      <w:r>
        <w:rPr>
          <w:rFonts w:ascii="Sylfaen" w:hAnsi="Sylfaen"/>
          <w:sz w:val="24"/>
        </w:rPr>
        <w:t>եւ</w:t>
      </w:r>
      <w:r w:rsidRPr="00AB626D">
        <w:rPr>
          <w:rFonts w:ascii="Sylfaen" w:hAnsi="Sylfaen"/>
          <w:sz w:val="24"/>
        </w:rPr>
        <w:t xml:space="preserve"> վազանցման, ուղ</w:t>
      </w:r>
      <w:r>
        <w:rPr>
          <w:rFonts w:ascii="Sylfaen" w:hAnsi="Sylfaen"/>
          <w:sz w:val="24"/>
        </w:rPr>
        <w:t>եւ</w:t>
      </w:r>
      <w:r w:rsidRPr="00AB626D">
        <w:rPr>
          <w:rFonts w:ascii="Sylfaen" w:hAnsi="Sylfaen"/>
          <w:sz w:val="24"/>
        </w:rPr>
        <w:t xml:space="preserve">որների սպասարկման, բեռների եւ ուղեբեռների ու բեռնածանրոցների ընդունման </w:t>
      </w:r>
      <w:r>
        <w:rPr>
          <w:rFonts w:ascii="Sylfaen" w:hAnsi="Sylfaen"/>
          <w:sz w:val="24"/>
        </w:rPr>
        <w:t>եւ</w:t>
      </w:r>
      <w:r w:rsidRPr="00AB626D">
        <w:rPr>
          <w:rFonts w:ascii="Sylfaen" w:hAnsi="Sylfaen"/>
          <w:sz w:val="24"/>
        </w:rPr>
        <w:t xml:space="preserve"> հանձնման գործողություններ, իսկ ուղու զարգացած կառույցների օգտագործման դեպքում՝ իրականացնել գնացքների</w:t>
      </w:r>
      <w:r>
        <w:rPr>
          <w:rFonts w:ascii="Sylfaen" w:hAnsi="Sylfaen"/>
          <w:sz w:val="24"/>
        </w:rPr>
        <w:t xml:space="preserve"> </w:t>
      </w:r>
      <w:r w:rsidRPr="00AB626D">
        <w:rPr>
          <w:rFonts w:ascii="Sylfaen" w:hAnsi="Sylfaen"/>
          <w:sz w:val="24"/>
        </w:rPr>
        <w:t xml:space="preserve">ապակազմավորման </w:t>
      </w:r>
      <w:r>
        <w:rPr>
          <w:rFonts w:ascii="Sylfaen" w:hAnsi="Sylfaen"/>
          <w:sz w:val="24"/>
        </w:rPr>
        <w:t>եւ</w:t>
      </w:r>
      <w:r w:rsidRPr="00AB626D">
        <w:rPr>
          <w:rFonts w:ascii="Sylfaen" w:hAnsi="Sylfaen"/>
          <w:sz w:val="24"/>
        </w:rPr>
        <w:t xml:space="preserve"> կազմավորման ման</w:t>
      </w:r>
      <w:r>
        <w:rPr>
          <w:rFonts w:ascii="Sylfaen" w:hAnsi="Sylfaen"/>
          <w:sz w:val="24"/>
        </w:rPr>
        <w:t>եւ</w:t>
      </w:r>
      <w:r w:rsidRPr="00AB626D">
        <w:rPr>
          <w:rFonts w:ascii="Sylfaen" w:hAnsi="Sylfaen"/>
          <w:sz w:val="24"/>
        </w:rPr>
        <w:t>րային աշխատանքներ, ինչպես նա</w:t>
      </w:r>
      <w:r>
        <w:rPr>
          <w:rFonts w:ascii="Sylfaen" w:hAnsi="Sylfaen"/>
          <w:sz w:val="24"/>
        </w:rPr>
        <w:t>եւ</w:t>
      </w:r>
      <w:r w:rsidRPr="00AB626D">
        <w:rPr>
          <w:rFonts w:ascii="Sylfaen" w:hAnsi="Sylfaen"/>
          <w:sz w:val="24"/>
        </w:rPr>
        <w:t xml:space="preserve"> գնացքների հետ կապված տեխնիկական գործողություններ.</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էլեկտրակապ</w:t>
      </w:r>
      <w:r w:rsidRPr="00AB626D">
        <w:rPr>
          <w:rFonts w:ascii="Sylfaen" w:hAnsi="Sylfaen"/>
          <w:sz w:val="24"/>
        </w:rPr>
        <w:t>՝ երկաթուղային տրանսպորտի ենթակառուցվածքի ենթահամակարգ, որը</w:t>
      </w:r>
      <w:r>
        <w:rPr>
          <w:rFonts w:ascii="Sylfaen" w:hAnsi="Sylfaen"/>
          <w:sz w:val="24"/>
        </w:rPr>
        <w:t xml:space="preserve"> </w:t>
      </w:r>
      <w:r w:rsidRPr="00AB626D">
        <w:rPr>
          <w:rFonts w:ascii="Sylfaen" w:hAnsi="Sylfaen"/>
          <w:sz w:val="24"/>
        </w:rPr>
        <w:t xml:space="preserve">ներառում է տեխնոլոգիական գործընթացների կազմակերպման </w:t>
      </w:r>
      <w:r>
        <w:rPr>
          <w:rFonts w:ascii="Sylfaen" w:hAnsi="Sylfaen"/>
          <w:sz w:val="24"/>
        </w:rPr>
        <w:t>եւ</w:t>
      </w:r>
      <w:r w:rsidRPr="00AB626D">
        <w:rPr>
          <w:rFonts w:ascii="Sylfaen" w:hAnsi="Sylfaen"/>
          <w:sz w:val="24"/>
        </w:rPr>
        <w:t xml:space="preserve"> կատարման ժամանակ էլեկտրակապի հաղորդագրությունների ձ</w:t>
      </w:r>
      <w:r>
        <w:rPr>
          <w:rFonts w:ascii="Sylfaen" w:hAnsi="Sylfaen"/>
          <w:sz w:val="24"/>
        </w:rPr>
        <w:t>եւ</w:t>
      </w:r>
      <w:r w:rsidRPr="00AB626D">
        <w:rPr>
          <w:rFonts w:ascii="Sylfaen" w:hAnsi="Sylfaen"/>
          <w:sz w:val="24"/>
        </w:rPr>
        <w:t>ավորումը, ընդունումը, մշակումը, պահպանումը, փոխանցումը եւ առաքումն ապահովող տեխնիկական կառուցվածքների ու սարքվածքների համալիր.</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lastRenderedPageBreak/>
        <w:t>էլեկտրամատակարարման երկաթուղային սարքվածքներ՝</w:t>
      </w:r>
      <w:r w:rsidRPr="00AB626D">
        <w:rPr>
          <w:rFonts w:ascii="Sylfaen" w:hAnsi="Sylfaen"/>
          <w:sz w:val="24"/>
        </w:rPr>
        <w:t xml:space="preserve"> երկաթուղային էլեկտրաշարժակազմը </w:t>
      </w:r>
      <w:r>
        <w:rPr>
          <w:rFonts w:ascii="Sylfaen" w:hAnsi="Sylfaen"/>
          <w:sz w:val="24"/>
        </w:rPr>
        <w:t>եւ</w:t>
      </w:r>
      <w:r w:rsidRPr="00AB626D">
        <w:rPr>
          <w:rFonts w:ascii="Sylfaen" w:hAnsi="Sylfaen"/>
          <w:sz w:val="24"/>
        </w:rPr>
        <w:t xml:space="preserve"> ոչ քարշային երկաթուղային սպառողներին էլեկտրաէներգիայով ապահովելու համար նախատեսված՝ երկաթուղային տրանսպորտի ենթակառուցվածքի ենթահամակարգ.</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ոչ ընդհանուր օգտագործման երկաթուղիներ՝</w:t>
      </w:r>
      <w:r w:rsidRPr="00AB626D">
        <w:rPr>
          <w:rFonts w:ascii="Sylfaen" w:hAnsi="Sylfaen"/>
          <w:sz w:val="24"/>
        </w:rPr>
        <w:t xml:space="preserve"> անմիջապես կամ այլ երկաթուղային մերձատար ուղիներով ընդհանուր օգտագործման երկաթուղային ուղիներին հարող երկաթուղային մերձատար ուղիներ, որոնք նախատեսված են կոնկրետ օգտվողներին պայմանագրային հիմունքներով կամ սեփական կարիքների համար աշխատանքների կատարման պայմանով երկաթուղային տրանսպորտի ծառայությունների մատուցման համար.</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ընդհանուր օգտագործման երկաթուղիներ`</w:t>
      </w:r>
      <w:r w:rsidRPr="00AB626D">
        <w:rPr>
          <w:rFonts w:ascii="Sylfaen" w:hAnsi="Sylfaen"/>
          <w:sz w:val="24"/>
        </w:rPr>
        <w:t xml:space="preserve"> գնացքների ընդունման եւ ուղարկման, բեռների, ուղեբեռների եւ բեռնածանրոցների ընդունման եւ հանձնման, ուղեւորների սպասարկման գործողությունների կատարման եւ տեսակավորման ու մանեւրային աշխատանքի իրականացման համար բաց երկաթուղային կայարանների տարածքներում երկաթուղիներ, ինչպես նաեւ նշված կայարանները միացնող երկաթուղիներ.</w:t>
      </w:r>
    </w:p>
    <w:p w:rsidR="005D5486" w:rsidRPr="00BB5346"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գծանց՝</w:t>
      </w:r>
      <w:r w:rsidRPr="00AB626D">
        <w:rPr>
          <w:rFonts w:ascii="Sylfaen" w:hAnsi="Sylfaen"/>
          <w:sz w:val="24"/>
        </w:rPr>
        <w:t xml:space="preserve"> ավտոմոբիլային ճանապարհի՝ երկաթուղային տրանսպորտի շարժակազմի </w:t>
      </w:r>
      <w:r>
        <w:rPr>
          <w:rFonts w:ascii="Sylfaen" w:hAnsi="Sylfaen"/>
          <w:sz w:val="24"/>
        </w:rPr>
        <w:t>եւ</w:t>
      </w:r>
      <w:r w:rsidRPr="00AB626D">
        <w:rPr>
          <w:rFonts w:ascii="Sylfaen" w:hAnsi="Sylfaen"/>
          <w:sz w:val="24"/>
        </w:rPr>
        <w:t xml:space="preserve"> տրանսպորտային միջոցների անցման համար անվտանգ պայմաններ ապահովող՝ </w:t>
      </w:r>
      <w:r w:rsidRPr="00BB5346">
        <w:rPr>
          <w:rFonts w:ascii="Sylfaen" w:hAnsi="Sylfaen"/>
          <w:sz w:val="24"/>
        </w:rPr>
        <w:t>սարքվածքներով սարքավորված երկաթուղիների հետ միեւնույն մակարդակի վրա փոխհատում.</w:t>
      </w:r>
    </w:p>
    <w:p w:rsidR="005D5486" w:rsidRPr="00AB626D" w:rsidRDefault="005D5486" w:rsidP="005D5486">
      <w:pPr>
        <w:pStyle w:val="Bodytext50"/>
        <w:spacing w:after="160" w:line="360" w:lineRule="auto"/>
        <w:ind w:firstLine="567"/>
        <w:jc w:val="both"/>
        <w:rPr>
          <w:rFonts w:ascii="Sylfaen" w:hAnsi="Sylfaen"/>
          <w:sz w:val="24"/>
          <w:szCs w:val="24"/>
        </w:rPr>
      </w:pPr>
      <w:r w:rsidRPr="00BB5346">
        <w:rPr>
          <w:rFonts w:ascii="Sylfaen" w:hAnsi="Sylfaen"/>
          <w:b/>
          <w:sz w:val="24"/>
        </w:rPr>
        <w:t>երկաթուղային հետիոտնային անցում՝</w:t>
      </w:r>
      <w:r w:rsidRPr="00BB5346">
        <w:rPr>
          <w:rFonts w:ascii="Sylfaen" w:hAnsi="Sylfaen"/>
          <w:sz w:val="24"/>
        </w:rPr>
        <w:t xml:space="preserve"> հետիոտնային ուղու՝ հետիոտների անցման համար անվտանգ պայմաններ ապահովող՝ սարքվածքներով սարքավորված երկաթուղիների հետ միեւնույն մակարդակի վրա փոխհատում.</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երկաթուղի՝</w:t>
      </w:r>
      <w:r w:rsidRPr="00AB626D">
        <w:rPr>
          <w:rFonts w:ascii="Sylfaen" w:hAnsi="Sylfaen"/>
          <w:sz w:val="24"/>
        </w:rPr>
        <w:t xml:space="preserve"> երկաթուղային տրանսպորտի ենթակառուցվածքի ենթահամակարգ, որը ներառում է արտուղման գոտում գտնվող՝ ուղու վերին կառույցը, հողային պաստառը, հողային պաստառի ջրահեռ, ջրթող, հակադեֆորմացիոն, պաշտպանիչ </w:t>
      </w:r>
      <w:r>
        <w:rPr>
          <w:rFonts w:ascii="Sylfaen" w:hAnsi="Sylfaen"/>
          <w:sz w:val="24"/>
        </w:rPr>
        <w:t>եւ</w:t>
      </w:r>
      <w:r w:rsidRPr="00AB626D">
        <w:rPr>
          <w:rFonts w:ascii="Sylfaen" w:hAnsi="Sylfaen"/>
          <w:sz w:val="24"/>
        </w:rPr>
        <w:t xml:space="preserve"> ամրակող կառուցվածքները, ինչպես նա</w:t>
      </w:r>
      <w:r>
        <w:rPr>
          <w:rFonts w:ascii="Sylfaen" w:hAnsi="Sylfaen"/>
          <w:sz w:val="24"/>
        </w:rPr>
        <w:t>եւ</w:t>
      </w:r>
      <w:r w:rsidRPr="00AB626D">
        <w:rPr>
          <w:rFonts w:ascii="Sylfaen" w:hAnsi="Sylfaen"/>
          <w:sz w:val="24"/>
        </w:rPr>
        <w:t xml:space="preserve"> արհեստական կառուցվածքները.</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lastRenderedPageBreak/>
        <w:t>երկաթուղային տրանսպորտի ենթակառուցվածք՝</w:t>
      </w:r>
      <w:r w:rsidRPr="00AB626D">
        <w:rPr>
          <w:rFonts w:ascii="Sylfaen" w:hAnsi="Sylfaen"/>
          <w:sz w:val="24"/>
        </w:rPr>
        <w:t xml:space="preserve"> տեխնոլոգիական համալիր, որը ներառում է ընդհանուր </w:t>
      </w:r>
      <w:r>
        <w:rPr>
          <w:rFonts w:ascii="Sylfaen" w:hAnsi="Sylfaen"/>
          <w:sz w:val="24"/>
        </w:rPr>
        <w:t>եւ</w:t>
      </w:r>
      <w:r w:rsidRPr="00AB626D">
        <w:rPr>
          <w:rFonts w:ascii="Sylfaen" w:hAnsi="Sylfaen"/>
          <w:sz w:val="24"/>
        </w:rPr>
        <w:t xml:space="preserve"> ոչ ընդհանուր օգտագործման երկաթուղիները, երկաթուղային կայարանները, էլեկտրամատակարարման երկաթուղային սարքվածքները, կապի երկաթուղային ցանցերը, ավտոմատիկայի </w:t>
      </w:r>
      <w:r>
        <w:rPr>
          <w:rFonts w:ascii="Sylfaen" w:hAnsi="Sylfaen"/>
          <w:sz w:val="24"/>
        </w:rPr>
        <w:t>եւ</w:t>
      </w:r>
      <w:r w:rsidRPr="00AB626D">
        <w:rPr>
          <w:rFonts w:ascii="Sylfaen" w:hAnsi="Sylfaen"/>
          <w:sz w:val="24"/>
        </w:rPr>
        <w:t xml:space="preserve"> հեռուստամեխանիկայի երկաթուղային համակարգերը, երկաթուղային տեղեկատվական համալիրները ու գնացքների երթ</w:t>
      </w:r>
      <w:r>
        <w:rPr>
          <w:rFonts w:ascii="Sylfaen" w:hAnsi="Sylfaen"/>
          <w:sz w:val="24"/>
        </w:rPr>
        <w:t>եւ</w:t>
      </w:r>
      <w:r w:rsidRPr="00AB626D">
        <w:rPr>
          <w:rFonts w:ascii="Sylfaen" w:hAnsi="Sylfaen"/>
          <w:sz w:val="24"/>
        </w:rPr>
        <w:t xml:space="preserve">եկության կառավարման համակարգը </w:t>
      </w:r>
      <w:r>
        <w:rPr>
          <w:rFonts w:ascii="Sylfaen" w:hAnsi="Sylfaen"/>
          <w:sz w:val="24"/>
        </w:rPr>
        <w:t>եւ</w:t>
      </w:r>
      <w:r w:rsidRPr="00AB626D">
        <w:rPr>
          <w:rFonts w:ascii="Sylfaen" w:hAnsi="Sylfaen"/>
          <w:sz w:val="24"/>
        </w:rPr>
        <w:t xml:space="preserve"> այդ համալիրի աշխատանքն ապահովող այլ շենքեր, շինություններ, կառույցներ, սարքվածքներ ու սարքավորումներ.</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կոնստրուկտորական փաստաթղթեր՝</w:t>
      </w:r>
      <w:r w:rsidRPr="00AB626D">
        <w:rPr>
          <w:rFonts w:ascii="Sylfaen" w:hAnsi="Sylfaen"/>
          <w:sz w:val="24"/>
        </w:rPr>
        <w:t xml:space="preserve"> արտադրատեսակի նախագծման (մշակման), արտադրման, հսկողության, ընդունման, մատակարարման, շահագործման, նորոգման, արդիականացման եւ օգտահանման համար անհրաժեշտ տվյալներ պարունակող կոնստրուկտորական փաստաթղթերի ամբողջություն.</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հպումային ցանց</w:t>
      </w:r>
      <w:r w:rsidRPr="00AB626D">
        <w:rPr>
          <w:rFonts w:ascii="Sylfaen" w:hAnsi="Sylfaen"/>
          <w:sz w:val="24"/>
        </w:rPr>
        <w:t>՝ երկաթուղային էլեկտրաշարժակազմին էլեկտրաէներգիայի հաղորդման համար նախատեսված երկաթուղային քարշային ցանցի մաս.</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մեխանիկական անվտանգություն՝</w:t>
      </w:r>
      <w:r w:rsidRPr="00AB626D">
        <w:rPr>
          <w:rFonts w:ascii="Sylfaen" w:hAnsi="Sylfaen"/>
          <w:b/>
          <w:sz w:val="24"/>
        </w:rPr>
        <w:t xml:space="preserve"> </w:t>
      </w:r>
      <w:r w:rsidRPr="00AB626D">
        <w:rPr>
          <w:rFonts w:ascii="Sylfaen" w:hAnsi="Sylfaen"/>
          <w:sz w:val="24"/>
        </w:rPr>
        <w:t>երկաթուղային տրանսպորտի ենթակառուցվածքի անվտանգություն, որի դեպքում բացակայում է վտանգավոր մեխանիկական ազդեցությունների առաջացման հավանականությունը.</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նշանակված ռեսուրս՝</w:t>
      </w:r>
      <w:r w:rsidRPr="00AB626D">
        <w:rPr>
          <w:rFonts w:ascii="Sylfaen" w:hAnsi="Sylfaen"/>
          <w:sz w:val="24"/>
        </w:rPr>
        <w:t xml:space="preserve"> արտադրանքի գումարային աշխատատ</w:t>
      </w:r>
      <w:r>
        <w:rPr>
          <w:rFonts w:ascii="Sylfaen" w:hAnsi="Sylfaen"/>
          <w:sz w:val="24"/>
        </w:rPr>
        <w:t>եւ</w:t>
      </w:r>
      <w:r w:rsidRPr="00AB626D">
        <w:rPr>
          <w:rFonts w:ascii="Sylfaen" w:hAnsi="Sylfaen"/>
          <w:sz w:val="24"/>
        </w:rPr>
        <w:t>ություն, որի լրանալուց հետո արտադրանքի շահագործումը, անկախ դրա տեխնիկական վիճակից, պետք է դադարեցվի.</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b/>
          <w:sz w:val="24"/>
        </w:rPr>
        <w:t>«նշանակված ծառայության ժամկետ</w:t>
      </w:r>
      <w:r w:rsidRPr="00AB626D">
        <w:rPr>
          <w:rFonts w:ascii="Sylfaen" w:hAnsi="Sylfaen"/>
          <w:sz w:val="24"/>
        </w:rPr>
        <w:t>»՝ արտադրանքի շահագործման օրացուցային տեւողություն, որը լրանալուց հետո արտադրանքի շահագործումը, անկախ դրա տեխնիկական վիճակից, պետք է դադարեցվի.</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նշանակված</w:t>
      </w:r>
      <w:r w:rsidRPr="00AB626D">
        <w:rPr>
          <w:rFonts w:ascii="Sylfaen" w:hAnsi="Sylfaen"/>
          <w:sz w:val="24"/>
        </w:rPr>
        <w:t xml:space="preserve"> </w:t>
      </w:r>
      <w:r w:rsidRPr="00AB626D">
        <w:rPr>
          <w:rFonts w:ascii="Sylfaen" w:hAnsi="Sylfaen"/>
          <w:b/>
          <w:sz w:val="24"/>
        </w:rPr>
        <w:t>պահպանման ժամկետ</w:t>
      </w:r>
      <w:r w:rsidRPr="00AB626D">
        <w:rPr>
          <w:rFonts w:ascii="Sylfaen" w:hAnsi="Sylfaen"/>
          <w:sz w:val="24"/>
        </w:rPr>
        <w:t>»՝ արտադրանքի պահպանման օրացուցային տեւողություն, որը լրանալուց հետո արտադրանքի պահպանումը, անկախ դրա տեխնիկական վիճակից, պետք է դադարեցվի.</w:t>
      </w:r>
    </w:p>
    <w:p w:rsidR="005D5486" w:rsidRPr="000D6916" w:rsidRDefault="005D5486" w:rsidP="000D6916">
      <w:pPr>
        <w:pStyle w:val="Bodytext50"/>
        <w:spacing w:after="160" w:line="360" w:lineRule="auto"/>
        <w:ind w:firstLine="567"/>
        <w:jc w:val="both"/>
        <w:rPr>
          <w:rFonts w:ascii="Sylfaen" w:hAnsi="Sylfaen"/>
          <w:spacing w:val="-4"/>
          <w:sz w:val="24"/>
          <w:szCs w:val="24"/>
        </w:rPr>
      </w:pPr>
      <w:r w:rsidRPr="000D6916">
        <w:rPr>
          <w:rFonts w:ascii="Sylfaen" w:hAnsi="Sylfaen"/>
          <w:b/>
          <w:spacing w:val="-4"/>
          <w:sz w:val="24"/>
        </w:rPr>
        <w:lastRenderedPageBreak/>
        <w:t>անվտանգության հիմնավորում՝</w:t>
      </w:r>
      <w:r w:rsidRPr="000D6916">
        <w:rPr>
          <w:rFonts w:ascii="Sylfaen" w:hAnsi="Sylfaen"/>
          <w:spacing w:val="-4"/>
          <w:sz w:val="24"/>
        </w:rPr>
        <w:t xml:space="preserve"> արտադրանքի կյանքի ցիկլի բոլոր փուլերում դրան ուղեկցող եւ նորոգումից հետո շահագործման փուլում ռիսկերի գնահատման արդյունքների մասին տեղեկություններով լրացվող ռիսկի վերլուծություն, ինչպես նաեւ կոնստրուկտորական, շահագործման, տեխնոլոգիական փաստաթղթերից անվտանգության ապահովման համար անհրաժեշտ նվազագույն միջոցների վերաբերյալ տեղեկություններ պարունակող փաստաթուղթ.</w:t>
      </w:r>
    </w:p>
    <w:p w:rsidR="005D5486" w:rsidRPr="00AB626D" w:rsidRDefault="005D5486" w:rsidP="000D691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տրանսպորտի ենթակառուցվածքի օբյեկտ՝</w:t>
      </w:r>
      <w:r w:rsidRPr="00AB626D">
        <w:rPr>
          <w:rFonts w:ascii="Sylfaen" w:hAnsi="Sylfaen"/>
          <w:sz w:val="24"/>
        </w:rPr>
        <w:t xml:space="preserve"> երկաթուղային տրանսպորտի ենթակառուցվածքի ենթահամակարգերի բաղկացուցիչ մաս կամ դրա ենթահամակարգերի բաղկացուցիչ մասերի ամբողջություն.</w:t>
      </w:r>
    </w:p>
    <w:p w:rsidR="005D5486" w:rsidRPr="00AB626D" w:rsidRDefault="005D5486" w:rsidP="000D6916">
      <w:pPr>
        <w:pStyle w:val="Bodytext50"/>
        <w:spacing w:after="160" w:line="360" w:lineRule="auto"/>
        <w:ind w:firstLine="567"/>
        <w:jc w:val="both"/>
        <w:rPr>
          <w:rFonts w:ascii="Sylfaen" w:hAnsi="Sylfaen"/>
          <w:sz w:val="24"/>
          <w:szCs w:val="24"/>
        </w:rPr>
      </w:pPr>
      <w:r w:rsidRPr="000D6916">
        <w:rPr>
          <w:rFonts w:ascii="Sylfaen" w:hAnsi="Sylfaen"/>
          <w:b/>
          <w:sz w:val="24"/>
        </w:rPr>
        <w:t>անձնագիր՝</w:t>
      </w:r>
      <w:r w:rsidRPr="00AB626D">
        <w:rPr>
          <w:rFonts w:ascii="Sylfaen" w:hAnsi="Sylfaen"/>
          <w:sz w:val="24"/>
        </w:rPr>
        <w:t xml:space="preserve"> շահագործման փաստաթուղթ, որը պարունակում է արտադրանքի մասին հիմնական տեղեկություններ ու տեխնիկական տվյալներ, լրակազմության, նշանակված ռեսուրսների, նշանակված ծառայության եւ պահպանման ժամկետների, արտադրողի երաշխիքների, ընդունման վկայականի վերաբերյալ տեղեկություններ, համապատասխանության գնահատման եւ արտադրանքի օգտահանման կարգի մասին տեղեկություններ.</w:t>
      </w:r>
    </w:p>
    <w:p w:rsidR="005D5486" w:rsidRPr="00AB626D" w:rsidRDefault="005D5486" w:rsidP="000D6916">
      <w:pPr>
        <w:pStyle w:val="Bodytext50"/>
        <w:spacing w:after="160" w:line="360" w:lineRule="auto"/>
        <w:ind w:firstLine="567"/>
        <w:jc w:val="both"/>
        <w:rPr>
          <w:rFonts w:ascii="Sylfaen" w:hAnsi="Sylfaen"/>
          <w:sz w:val="24"/>
          <w:szCs w:val="24"/>
        </w:rPr>
      </w:pPr>
      <w:r w:rsidRPr="000D6916">
        <w:rPr>
          <w:rFonts w:ascii="Sylfaen" w:hAnsi="Sylfaen"/>
          <w:b/>
          <w:sz w:val="24"/>
        </w:rPr>
        <w:t>կայարանամեջ՝</w:t>
      </w:r>
      <w:r w:rsidRPr="00AB626D">
        <w:rPr>
          <w:rFonts w:ascii="Sylfaen" w:hAnsi="Sylfaen"/>
          <w:sz w:val="24"/>
        </w:rPr>
        <w:t xml:space="preserve"> հարակից երկաթուղային կայարաններով, ուղեբաժանքներով, վազանցի տեղերով կամ ուղեսպասարկիչ կետերով սահմանափակված երկաթուղային գծի մաս.</w:t>
      </w:r>
    </w:p>
    <w:p w:rsidR="005D5486" w:rsidRPr="00AB626D" w:rsidRDefault="005D5486" w:rsidP="000D6916">
      <w:pPr>
        <w:pStyle w:val="Bodytext50"/>
        <w:spacing w:after="160" w:line="360" w:lineRule="auto"/>
        <w:ind w:firstLine="567"/>
        <w:jc w:val="both"/>
        <w:rPr>
          <w:rFonts w:ascii="Sylfaen" w:hAnsi="Sylfaen"/>
          <w:sz w:val="24"/>
          <w:szCs w:val="24"/>
        </w:rPr>
      </w:pPr>
      <w:r w:rsidRPr="000D6916">
        <w:rPr>
          <w:rFonts w:ascii="Sylfaen" w:hAnsi="Sylfaen"/>
          <w:b/>
          <w:sz w:val="24"/>
        </w:rPr>
        <w:t>հրդեհային անվտանգություն՝</w:t>
      </w:r>
      <w:r w:rsidRPr="00AB626D">
        <w:rPr>
          <w:rFonts w:ascii="Sylfaen" w:hAnsi="Sylfaen"/>
          <w:sz w:val="24"/>
        </w:rPr>
        <w:t xml:space="preserve"> երկաթուղային տրանսպորտի ենթակառուցվածքի անվտանգություն, որի դեպքում բացակայում է հրդեհի առաջացման եւ հրդեհի վտանգավոր գործոնների (բոցի, կայծերի, ջերմային հոսքի, շրջակա միջավայրի բարձր ջերմաստիճանի, այրման ու ջերմային քայքայման թունավոր արգասիքների, ծխի, թթվածնի ցածր կոնցենտրացիայի, պայթյունի, քայքայման հետեւանքների) ազդեցության հավանականությունը.</w:t>
      </w:r>
    </w:p>
    <w:p w:rsidR="005D5486" w:rsidRPr="00AB626D" w:rsidRDefault="005D5486" w:rsidP="000D6916">
      <w:pPr>
        <w:pStyle w:val="Bodytext50"/>
        <w:spacing w:after="160" w:line="360" w:lineRule="auto"/>
        <w:ind w:firstLine="567"/>
        <w:jc w:val="both"/>
        <w:rPr>
          <w:rFonts w:ascii="Sylfaen" w:hAnsi="Sylfaen"/>
          <w:sz w:val="24"/>
          <w:szCs w:val="24"/>
        </w:rPr>
      </w:pPr>
      <w:r w:rsidRPr="000D6916">
        <w:rPr>
          <w:rFonts w:ascii="Sylfaen" w:hAnsi="Sylfaen"/>
          <w:b/>
          <w:spacing w:val="-4"/>
          <w:sz w:val="24"/>
        </w:rPr>
        <w:t>սահմանային վիճակ՝</w:t>
      </w:r>
      <w:r w:rsidRPr="000D6916">
        <w:rPr>
          <w:rFonts w:ascii="Sylfaen" w:hAnsi="Sylfaen"/>
          <w:spacing w:val="-4"/>
          <w:sz w:val="24"/>
        </w:rPr>
        <w:t xml:space="preserve"> երկաթուղային տրանսպորտի ենթակառուցվածքի օբյեկտների վիճակ, որի դեպքում դրանց հետագա շահագործումն անթույլատրելի է կամ ոչ</w:t>
      </w:r>
      <w:r w:rsidRPr="00AB626D">
        <w:rPr>
          <w:rFonts w:ascii="Sylfaen" w:hAnsi="Sylfaen"/>
          <w:sz w:val="24"/>
        </w:rPr>
        <w:t xml:space="preserve"> նպատակահարմար, կամ դրանց աշխատունակության վերականգնումն անհնար է կամ ոչ նպատակահարմար.</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lastRenderedPageBreak/>
        <w:t>ընդունում՝</w:t>
      </w:r>
      <w:r w:rsidRPr="00AB626D">
        <w:rPr>
          <w:rFonts w:ascii="Sylfaen" w:hAnsi="Sylfaen"/>
          <w:sz w:val="24"/>
        </w:rPr>
        <w:t xml:space="preserve"> կառուցումն ավարտված</w:t>
      </w:r>
      <w:r>
        <w:rPr>
          <w:rFonts w:ascii="Sylfaen" w:hAnsi="Sylfaen"/>
          <w:sz w:val="24"/>
        </w:rPr>
        <w:t xml:space="preserve"> </w:t>
      </w:r>
      <w:r w:rsidRPr="00AB626D">
        <w:rPr>
          <w:rFonts w:ascii="Sylfaen" w:hAnsi="Sylfaen"/>
          <w:sz w:val="24"/>
        </w:rPr>
        <w:t>երկաթուղային տրանսպորտի ենթակառուցվածքի օբյեկտի՝ սույն տեխնիկական կանոնակարգի պահանջներին համապատասխանության գնահատման ձ</w:t>
      </w:r>
      <w:r>
        <w:rPr>
          <w:rFonts w:ascii="Sylfaen" w:hAnsi="Sylfaen"/>
          <w:sz w:val="24"/>
        </w:rPr>
        <w:t>եւ</w:t>
      </w:r>
      <w:r w:rsidRPr="00AB626D">
        <w:rPr>
          <w:rFonts w:ascii="Sylfaen" w:hAnsi="Sylfaen"/>
          <w:sz w:val="24"/>
        </w:rPr>
        <w:t>.</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արտադրանք՝</w:t>
      </w:r>
      <w:r w:rsidRPr="00AB626D">
        <w:rPr>
          <w:rFonts w:ascii="Sylfaen" w:hAnsi="Sylfaen"/>
          <w:sz w:val="24"/>
        </w:rPr>
        <w:t xml:space="preserve"> երկաթուղային տրանսպորտի ենթակառուցվածքի ենթահամակարգերի բաղկացուցիչ մասերի տարրեր կամ այդ տարրերի ամբողջություն.</w:t>
      </w:r>
    </w:p>
    <w:p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արդյունաբերական անվտանգություն՝</w:t>
      </w:r>
      <w:r w:rsidRPr="00AB626D">
        <w:rPr>
          <w:rFonts w:ascii="Sylfaen" w:hAnsi="Sylfaen"/>
          <w:sz w:val="24"/>
        </w:rPr>
        <w:t xml:space="preserve"> երկաթուղային տրանսպորտի ենթակառուցվածքի անվտանգություն, որի դեպքում բացակայում է վտանգավոր արտադրական օբյեկտներում վթարներից </w:t>
      </w:r>
      <w:r>
        <w:rPr>
          <w:rFonts w:ascii="Sylfaen" w:hAnsi="Sylfaen"/>
          <w:sz w:val="24"/>
        </w:rPr>
        <w:t>եւ</w:t>
      </w:r>
      <w:r w:rsidRPr="00AB626D">
        <w:rPr>
          <w:rFonts w:ascii="Sylfaen" w:hAnsi="Sylfaen"/>
          <w:sz w:val="24"/>
        </w:rPr>
        <w:t xml:space="preserve"> այդ վթարների հետ</w:t>
      </w:r>
      <w:r>
        <w:rPr>
          <w:rFonts w:ascii="Sylfaen" w:hAnsi="Sylfaen"/>
          <w:sz w:val="24"/>
        </w:rPr>
        <w:t>եւ</w:t>
      </w:r>
      <w:r w:rsidRPr="00AB626D">
        <w:rPr>
          <w:rFonts w:ascii="Sylfaen" w:hAnsi="Sylfaen"/>
          <w:sz w:val="24"/>
        </w:rPr>
        <w:t>անքներից առաջացող անթույլատրելի ռիսկը.</w:t>
      </w:r>
    </w:p>
    <w:p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նորոգման փաստաթղթեր՝</w:t>
      </w:r>
      <w:r w:rsidRPr="00AB626D">
        <w:rPr>
          <w:rFonts w:ascii="Sylfaen" w:hAnsi="Sylfaen"/>
          <w:sz w:val="24"/>
        </w:rPr>
        <w:t xml:space="preserve"> փաստաթղթեր, որոնք պարունակում են վերանորոգումը կազմակերպելու ցուցումները, հիմնական, միջանկյալ </w:t>
      </w:r>
      <w:r>
        <w:rPr>
          <w:rFonts w:ascii="Sylfaen" w:hAnsi="Sylfaen"/>
          <w:sz w:val="24"/>
        </w:rPr>
        <w:t>եւ</w:t>
      </w:r>
      <w:r w:rsidRPr="00AB626D">
        <w:rPr>
          <w:rFonts w:ascii="Sylfaen" w:hAnsi="Sylfaen"/>
          <w:sz w:val="24"/>
        </w:rPr>
        <w:t xml:space="preserve"> ընթացիկ վերանորոգման, վերանորոգումից հետո արտադրանքի հսկողության, կարգավորման, փորձարկման, կոնսերվացման, փոխադրման,</w:t>
      </w:r>
      <w:r>
        <w:rPr>
          <w:rFonts w:ascii="Sylfaen" w:hAnsi="Sylfaen"/>
          <w:sz w:val="24"/>
        </w:rPr>
        <w:t xml:space="preserve"> </w:t>
      </w:r>
      <w:r w:rsidRPr="00AB626D">
        <w:rPr>
          <w:rFonts w:ascii="Sylfaen" w:hAnsi="Sylfaen"/>
          <w:sz w:val="24"/>
        </w:rPr>
        <w:t xml:space="preserve">պահպանման, մոնտաժման </w:t>
      </w:r>
      <w:r>
        <w:rPr>
          <w:rFonts w:ascii="Sylfaen" w:hAnsi="Sylfaen"/>
          <w:sz w:val="24"/>
        </w:rPr>
        <w:t>եւ</w:t>
      </w:r>
      <w:r w:rsidRPr="00AB626D">
        <w:rPr>
          <w:rFonts w:ascii="Sylfaen" w:hAnsi="Sylfaen"/>
          <w:sz w:val="24"/>
        </w:rPr>
        <w:t xml:space="preserve"> փորձարկման կանոնները </w:t>
      </w:r>
      <w:r>
        <w:rPr>
          <w:rFonts w:ascii="Sylfaen" w:hAnsi="Sylfaen"/>
          <w:sz w:val="24"/>
        </w:rPr>
        <w:t>եւ</w:t>
      </w:r>
      <w:r w:rsidRPr="00AB626D">
        <w:rPr>
          <w:rFonts w:ascii="Sylfaen" w:hAnsi="Sylfaen"/>
          <w:sz w:val="24"/>
        </w:rPr>
        <w:t xml:space="preserve"> կարգը, ինչպես նա</w:t>
      </w:r>
      <w:r>
        <w:rPr>
          <w:rFonts w:ascii="Sylfaen" w:hAnsi="Sylfaen"/>
          <w:sz w:val="24"/>
        </w:rPr>
        <w:t>եւ</w:t>
      </w:r>
      <w:r w:rsidRPr="00AB626D">
        <w:rPr>
          <w:rFonts w:ascii="Sylfaen" w:hAnsi="Sylfaen"/>
          <w:sz w:val="24"/>
        </w:rPr>
        <w:t xml:space="preserve"> ցուցանիշների </w:t>
      </w:r>
      <w:r>
        <w:rPr>
          <w:rFonts w:ascii="Sylfaen" w:hAnsi="Sylfaen"/>
          <w:sz w:val="24"/>
        </w:rPr>
        <w:t>եւ</w:t>
      </w:r>
      <w:r w:rsidRPr="00AB626D">
        <w:rPr>
          <w:rFonts w:ascii="Sylfaen" w:hAnsi="Sylfaen"/>
          <w:sz w:val="24"/>
        </w:rPr>
        <w:t xml:space="preserve"> նորմերի արժեքները, որոնց պետք է համապատասխանի արտադրանքը նորոգումից հետո.</w:t>
      </w:r>
    </w:p>
    <w:p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շահագործման ձեռնարկ՝</w:t>
      </w:r>
      <w:r w:rsidRPr="00AB626D">
        <w:rPr>
          <w:rFonts w:ascii="Sylfaen" w:hAnsi="Sylfaen"/>
          <w:sz w:val="24"/>
        </w:rPr>
        <w:t xml:space="preserve"> փաստաթուղթ, որը պարունակում է ինչպես արտադրանքի կոնստրուկցիայի</w:t>
      </w:r>
      <w:r w:rsidRPr="00BB5346">
        <w:rPr>
          <w:rFonts w:ascii="Sylfaen" w:hAnsi="Sylfaen"/>
          <w:sz w:val="24"/>
        </w:rPr>
        <w:t>, գործառության սկզբունքի</w:t>
      </w:r>
      <w:r w:rsidRPr="00AB626D">
        <w:rPr>
          <w:rFonts w:ascii="Sylfaen" w:hAnsi="Sylfaen"/>
          <w:sz w:val="24"/>
        </w:rPr>
        <w:t xml:space="preserve">, բնութագրերի (հատկությունների) մասին տեղեկություններ </w:t>
      </w:r>
      <w:r>
        <w:rPr>
          <w:rFonts w:ascii="Sylfaen" w:hAnsi="Sylfaen"/>
          <w:sz w:val="24"/>
        </w:rPr>
        <w:t>եւ</w:t>
      </w:r>
      <w:r w:rsidRPr="00AB626D">
        <w:rPr>
          <w:rFonts w:ascii="Sylfaen" w:hAnsi="Sylfaen"/>
          <w:sz w:val="24"/>
        </w:rPr>
        <w:t xml:space="preserve"> ցուցումներ, որոնք անհրաժեշտ են արտադրանքի ճիշտ </w:t>
      </w:r>
      <w:r>
        <w:rPr>
          <w:rFonts w:ascii="Sylfaen" w:hAnsi="Sylfaen"/>
          <w:sz w:val="24"/>
        </w:rPr>
        <w:t>եւ</w:t>
      </w:r>
      <w:r w:rsidRPr="00AB626D">
        <w:rPr>
          <w:rFonts w:ascii="Sylfaen" w:hAnsi="Sylfaen"/>
          <w:sz w:val="24"/>
        </w:rPr>
        <w:t xml:space="preserve"> անվտանգ շահագործման (ըստ նշանակության օգտագործման, տեխնիկական սպասարկման, ընթացիկ նորոգման, պահպանման </w:t>
      </w:r>
      <w:r>
        <w:rPr>
          <w:rFonts w:ascii="Sylfaen" w:hAnsi="Sylfaen"/>
          <w:sz w:val="24"/>
        </w:rPr>
        <w:t>եւ</w:t>
      </w:r>
      <w:r w:rsidRPr="00AB626D">
        <w:rPr>
          <w:rFonts w:ascii="Sylfaen" w:hAnsi="Sylfaen"/>
          <w:sz w:val="24"/>
        </w:rPr>
        <w:t xml:space="preserve"> փոխադրման) </w:t>
      </w:r>
      <w:r>
        <w:rPr>
          <w:rFonts w:ascii="Sylfaen" w:hAnsi="Sylfaen"/>
          <w:sz w:val="24"/>
        </w:rPr>
        <w:t>եւ</w:t>
      </w:r>
      <w:r w:rsidRPr="00AB626D">
        <w:rPr>
          <w:rFonts w:ascii="Sylfaen" w:hAnsi="Sylfaen"/>
          <w:sz w:val="24"/>
        </w:rPr>
        <w:t xml:space="preserve"> արտադրանքը նորոգման ուղարկելու անհրաժեշտությունը որոշելիս դրա տեխնիկական վիճակի գնահատման համար, այնպես էլ արտադրանքի օգտահանման հետ կապված տեղեկություններ.</w:t>
      </w:r>
    </w:p>
    <w:p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երկաթուղային տրանսպորտի ենթահամակարգերի բաղկացուցիչ մասեր՝</w:t>
      </w:r>
      <w:r w:rsidRPr="00AB626D">
        <w:rPr>
          <w:rFonts w:ascii="Sylfaen" w:hAnsi="Sylfaen"/>
          <w:sz w:val="24"/>
        </w:rPr>
        <w:t xml:space="preserve"> հատուկ նշանակության կառուցվածքներ, կառույցներ, սարքվածքներ </w:t>
      </w:r>
      <w:r>
        <w:rPr>
          <w:rFonts w:ascii="Sylfaen" w:hAnsi="Sylfaen"/>
          <w:sz w:val="24"/>
        </w:rPr>
        <w:t>եւ</w:t>
      </w:r>
      <w:r w:rsidRPr="00AB626D">
        <w:rPr>
          <w:rFonts w:ascii="Sylfaen" w:hAnsi="Sylfaen"/>
          <w:sz w:val="24"/>
        </w:rPr>
        <w:t xml:space="preserve"> սարքավորումներ, որոնք ապահովում են երկաթուղային տրանսպորտի </w:t>
      </w:r>
      <w:r w:rsidRPr="00AB626D">
        <w:rPr>
          <w:rFonts w:ascii="Sylfaen" w:hAnsi="Sylfaen"/>
          <w:sz w:val="24"/>
        </w:rPr>
        <w:lastRenderedPageBreak/>
        <w:t xml:space="preserve">ենթակառուցվածքի ենթահամակարգերի աշխատանքը </w:t>
      </w:r>
      <w:r>
        <w:rPr>
          <w:rFonts w:ascii="Sylfaen" w:hAnsi="Sylfaen"/>
          <w:sz w:val="24"/>
        </w:rPr>
        <w:t>եւ</w:t>
      </w:r>
      <w:r w:rsidRPr="00AB626D">
        <w:rPr>
          <w:rFonts w:ascii="Sylfaen" w:hAnsi="Sylfaen"/>
          <w:sz w:val="24"/>
        </w:rPr>
        <w:t xml:space="preserve"> երկաթուղային շարժակազմի անվտանգ երթ</w:t>
      </w:r>
      <w:r>
        <w:rPr>
          <w:rFonts w:ascii="Sylfaen" w:hAnsi="Sylfaen"/>
          <w:sz w:val="24"/>
        </w:rPr>
        <w:t>եւ</w:t>
      </w:r>
      <w:r w:rsidRPr="00AB626D">
        <w:rPr>
          <w:rFonts w:ascii="Sylfaen" w:hAnsi="Sylfaen"/>
          <w:sz w:val="24"/>
        </w:rPr>
        <w:t>եկությունը.</w:t>
      </w:r>
    </w:p>
    <w:p w:rsidR="005D5486" w:rsidRPr="00AB626D" w:rsidRDefault="005D5486" w:rsidP="00625539">
      <w:pPr>
        <w:pStyle w:val="Bodytext50"/>
        <w:spacing w:after="160" w:line="346" w:lineRule="auto"/>
        <w:ind w:firstLine="567"/>
        <w:jc w:val="both"/>
        <w:rPr>
          <w:rFonts w:ascii="Sylfaen" w:hAnsi="Sylfaen"/>
          <w:sz w:val="24"/>
          <w:szCs w:val="24"/>
        </w:rPr>
      </w:pPr>
      <w:r w:rsidRPr="00625539">
        <w:rPr>
          <w:rFonts w:ascii="Sylfaen" w:hAnsi="Sylfaen"/>
          <w:b/>
          <w:sz w:val="24"/>
        </w:rPr>
        <w:t>կայարանային շենքեր, կառուցվածքներ եւ սարքվածքներ՝</w:t>
      </w:r>
      <w:r w:rsidRPr="00AB626D">
        <w:rPr>
          <w:rFonts w:ascii="Sylfaen" w:hAnsi="Sylfaen"/>
          <w:sz w:val="24"/>
        </w:rPr>
        <w:t xml:space="preserve"> երկաթուղային տրանսպորտի ենթակառուցվածքի ենթահամակարգ, որը ներառում է երկաթուղային կայարաններում բեռների, փոստային առաքումների </w:t>
      </w:r>
      <w:r>
        <w:rPr>
          <w:rFonts w:ascii="Sylfaen" w:hAnsi="Sylfaen"/>
          <w:sz w:val="24"/>
        </w:rPr>
        <w:t>եւ</w:t>
      </w:r>
      <w:r w:rsidRPr="00AB626D">
        <w:rPr>
          <w:rFonts w:ascii="Sylfaen" w:hAnsi="Sylfaen"/>
          <w:sz w:val="24"/>
        </w:rPr>
        <w:t xml:space="preserve"> գնացքների հետ կապված գործողությունների իրականացման, երկաթուղային տրանսպորտի </w:t>
      </w:r>
      <w:r>
        <w:rPr>
          <w:rFonts w:ascii="Sylfaen" w:hAnsi="Sylfaen"/>
          <w:sz w:val="24"/>
        </w:rPr>
        <w:t>եւ</w:t>
      </w:r>
      <w:r w:rsidRPr="00AB626D">
        <w:rPr>
          <w:rFonts w:ascii="Sylfaen" w:hAnsi="Sylfaen"/>
          <w:sz w:val="24"/>
        </w:rPr>
        <w:t xml:space="preserve"> երկաթուղային տրանսպորտի ենթակառուցվածքի օբյեկտների ու երկաթուղային շարժակազմի տեխնիկական սպասարկման </w:t>
      </w:r>
      <w:r>
        <w:rPr>
          <w:rFonts w:ascii="Sylfaen" w:hAnsi="Sylfaen"/>
          <w:sz w:val="24"/>
        </w:rPr>
        <w:t>եւ</w:t>
      </w:r>
      <w:r w:rsidRPr="00AB626D">
        <w:rPr>
          <w:rFonts w:ascii="Sylfaen" w:hAnsi="Sylfaen"/>
          <w:sz w:val="24"/>
        </w:rPr>
        <w:t xml:space="preserve"> նորոգման, ինչպես նա</w:t>
      </w:r>
      <w:r>
        <w:rPr>
          <w:rFonts w:ascii="Sylfaen" w:hAnsi="Sylfaen"/>
          <w:sz w:val="24"/>
        </w:rPr>
        <w:t>եւ</w:t>
      </w:r>
      <w:r w:rsidRPr="00AB626D">
        <w:rPr>
          <w:rFonts w:ascii="Sylfaen" w:hAnsi="Sylfaen"/>
          <w:sz w:val="24"/>
        </w:rPr>
        <w:t xml:space="preserve"> ուղ</w:t>
      </w:r>
      <w:r>
        <w:rPr>
          <w:rFonts w:ascii="Sylfaen" w:hAnsi="Sylfaen"/>
          <w:sz w:val="24"/>
        </w:rPr>
        <w:t>եւ</w:t>
      </w:r>
      <w:r w:rsidRPr="00AB626D">
        <w:rPr>
          <w:rFonts w:ascii="Sylfaen" w:hAnsi="Sylfaen"/>
          <w:sz w:val="24"/>
        </w:rPr>
        <w:t>որների սպասարկման շենքերի, կառուցվածքների ու սարքվածքների տեխնոլոգիական համալիրներ.</w:t>
      </w:r>
    </w:p>
    <w:p w:rsidR="005D5486" w:rsidRPr="00AB626D" w:rsidRDefault="005D5486" w:rsidP="00625539">
      <w:pPr>
        <w:pStyle w:val="Bodytext50"/>
        <w:spacing w:after="160" w:line="346" w:lineRule="auto"/>
        <w:ind w:firstLine="567"/>
        <w:jc w:val="both"/>
        <w:rPr>
          <w:rFonts w:ascii="Sylfaen" w:hAnsi="Sylfaen"/>
          <w:sz w:val="24"/>
          <w:szCs w:val="24"/>
        </w:rPr>
      </w:pPr>
      <w:r w:rsidRPr="00625539">
        <w:rPr>
          <w:rFonts w:ascii="Sylfaen" w:hAnsi="Sylfaen"/>
          <w:b/>
          <w:sz w:val="24"/>
        </w:rPr>
        <w:t>ջերմային անվտանգություն՝</w:t>
      </w:r>
      <w:r w:rsidRPr="00AB626D">
        <w:rPr>
          <w:rFonts w:ascii="Sylfaen" w:hAnsi="Sylfaen"/>
          <w:sz w:val="24"/>
        </w:rPr>
        <w:t xml:space="preserve"> երկաթուղային տրանսպորտի ենթակառուցվածքի անվտանգություն, որի դեպքում բացակայում է բարձր </w:t>
      </w:r>
      <w:r>
        <w:rPr>
          <w:rFonts w:ascii="Sylfaen" w:hAnsi="Sylfaen"/>
          <w:sz w:val="24"/>
        </w:rPr>
        <w:t>եւ</w:t>
      </w:r>
      <w:r w:rsidRPr="00AB626D">
        <w:rPr>
          <w:rFonts w:ascii="Sylfaen" w:hAnsi="Sylfaen"/>
          <w:sz w:val="24"/>
        </w:rPr>
        <w:t xml:space="preserve"> ցածր ջերմաստիճանների վտանգավոր ազդեցության առաջացման հավանականությունը.</w:t>
      </w:r>
    </w:p>
    <w:p w:rsidR="005D5486" w:rsidRPr="00AB626D" w:rsidRDefault="005D5486" w:rsidP="00625539">
      <w:pPr>
        <w:pStyle w:val="Bodytext50"/>
        <w:spacing w:after="160" w:line="346" w:lineRule="auto"/>
        <w:ind w:firstLine="567"/>
        <w:jc w:val="both"/>
        <w:rPr>
          <w:rFonts w:ascii="Sylfaen" w:hAnsi="Sylfaen"/>
          <w:sz w:val="24"/>
          <w:szCs w:val="24"/>
        </w:rPr>
      </w:pPr>
      <w:r w:rsidRPr="00625539">
        <w:rPr>
          <w:rFonts w:ascii="Sylfaen" w:hAnsi="Sylfaen"/>
          <w:b/>
          <w:sz w:val="24"/>
        </w:rPr>
        <w:t>տեխնիկական համատեղելիություն՝</w:t>
      </w:r>
      <w:r w:rsidRPr="00AB626D">
        <w:rPr>
          <w:rFonts w:ascii="Sylfaen" w:hAnsi="Sylfaen"/>
          <w:sz w:val="24"/>
        </w:rPr>
        <w:t xml:space="preserve"> երկաթուղային տրանսպորտի ենթակառուցվածքի ենթահամակարգի բնութագիր, որով նախատեսվում է միմյանց հետ </w:t>
      </w:r>
      <w:r>
        <w:rPr>
          <w:rFonts w:ascii="Sylfaen" w:hAnsi="Sylfaen"/>
          <w:sz w:val="24"/>
        </w:rPr>
        <w:t>եւ</w:t>
      </w:r>
      <w:r w:rsidRPr="00AB626D">
        <w:rPr>
          <w:rFonts w:ascii="Sylfaen" w:hAnsi="Sylfaen"/>
          <w:sz w:val="24"/>
        </w:rPr>
        <w:t xml:space="preserve"> երկաթուղային շարժակազմի հետ դրանց փոխազդեցության հնարավորությունը.</w:t>
      </w:r>
    </w:p>
    <w:p w:rsidR="005D5486" w:rsidRPr="00AB626D" w:rsidRDefault="005D5486" w:rsidP="00625539">
      <w:pPr>
        <w:pStyle w:val="Bodytext50"/>
        <w:spacing w:after="160" w:line="346" w:lineRule="auto"/>
        <w:ind w:firstLine="567"/>
        <w:jc w:val="both"/>
        <w:rPr>
          <w:rFonts w:ascii="Sylfaen" w:hAnsi="Sylfaen"/>
          <w:sz w:val="24"/>
          <w:szCs w:val="24"/>
        </w:rPr>
      </w:pPr>
      <w:r w:rsidRPr="00625539">
        <w:rPr>
          <w:rFonts w:ascii="Sylfaen" w:hAnsi="Sylfaen"/>
          <w:b/>
          <w:sz w:val="24"/>
        </w:rPr>
        <w:t>տեխնոլոգիական երկաթուղային տրանսպորտ՝</w:t>
      </w:r>
      <w:r w:rsidRPr="00AB626D">
        <w:rPr>
          <w:rFonts w:ascii="Sylfaen" w:hAnsi="Sylfaen"/>
          <w:sz w:val="24"/>
        </w:rPr>
        <w:t xml:space="preserve"> կազմակերպությունների տարածքում ապրանքների</w:t>
      </w:r>
      <w:r>
        <w:rPr>
          <w:rFonts w:ascii="Sylfaen" w:hAnsi="Sylfaen"/>
          <w:sz w:val="24"/>
        </w:rPr>
        <w:t xml:space="preserve"> </w:t>
      </w:r>
      <w:r w:rsidRPr="00AB626D">
        <w:rPr>
          <w:rFonts w:ascii="Sylfaen" w:hAnsi="Sylfaen"/>
          <w:sz w:val="24"/>
        </w:rPr>
        <w:t xml:space="preserve">տեղաշարժի </w:t>
      </w:r>
      <w:r>
        <w:rPr>
          <w:rFonts w:ascii="Sylfaen" w:hAnsi="Sylfaen"/>
          <w:sz w:val="24"/>
        </w:rPr>
        <w:t>եւ</w:t>
      </w:r>
      <w:r w:rsidRPr="00AB626D">
        <w:rPr>
          <w:rFonts w:ascii="Sylfaen" w:hAnsi="Sylfaen"/>
          <w:sz w:val="24"/>
        </w:rPr>
        <w:t xml:space="preserve"> դեպի ընդհանուր ու ոչ ընդհանուր օգտագործման երկաթուղիներ ելքի իրավունք չունեցող երկաթուղային շարժակազմով տերմինալային ծառայությունների իրականացման համար, ինչպես նա</w:t>
      </w:r>
      <w:r>
        <w:rPr>
          <w:rFonts w:ascii="Sylfaen" w:hAnsi="Sylfaen"/>
          <w:sz w:val="24"/>
        </w:rPr>
        <w:t>եւ</w:t>
      </w:r>
      <w:r w:rsidRPr="00AB626D">
        <w:rPr>
          <w:rFonts w:ascii="Sylfaen" w:hAnsi="Sylfaen"/>
          <w:sz w:val="24"/>
        </w:rPr>
        <w:t xml:space="preserve"> նշված կազմակերպությունների սեփական կարիքների համար նախատեսված երկաթուղային տրանսպորտ.</w:t>
      </w:r>
    </w:p>
    <w:p w:rsidR="005D5486" w:rsidRPr="00AB626D" w:rsidRDefault="005D5486" w:rsidP="00625539">
      <w:pPr>
        <w:pStyle w:val="Bodytext50"/>
        <w:spacing w:after="160" w:line="346" w:lineRule="auto"/>
        <w:ind w:firstLine="567"/>
        <w:jc w:val="both"/>
        <w:rPr>
          <w:rFonts w:ascii="Sylfaen" w:hAnsi="Sylfaen"/>
          <w:sz w:val="24"/>
          <w:szCs w:val="24"/>
        </w:rPr>
      </w:pPr>
      <w:r w:rsidRPr="00625539">
        <w:rPr>
          <w:rFonts w:ascii="Sylfaen" w:hAnsi="Sylfaen"/>
          <w:b/>
          <w:sz w:val="24"/>
        </w:rPr>
        <w:t>տիպային նմուշ՝</w:t>
      </w:r>
      <w:r w:rsidRPr="00AB626D">
        <w:rPr>
          <w:rFonts w:ascii="Sylfaen" w:hAnsi="Sylfaen"/>
          <w:sz w:val="24"/>
        </w:rPr>
        <w:t xml:space="preserve"> ըստ մեկ փաստաթղթի, գծագրի կամ այլ փաստաթղթի թողարկման պլանավորվող կամ թողարկվող </w:t>
      </w:r>
      <w:r>
        <w:rPr>
          <w:rFonts w:ascii="Sylfaen" w:hAnsi="Sylfaen"/>
          <w:sz w:val="24"/>
        </w:rPr>
        <w:t>եւ</w:t>
      </w:r>
      <w:r w:rsidRPr="00AB626D">
        <w:rPr>
          <w:rFonts w:ascii="Sylfaen" w:hAnsi="Sylfaen"/>
          <w:sz w:val="24"/>
        </w:rPr>
        <w:t xml:space="preserve"> (կամ) տիպաչափսային (հարաչափային) շարք ներկայացնող արտադրանքի խմբից (ենթախմբից) արտադրանքի նմուշ, որի որակի գնահատման արդյունքների հիման վրա գնահատվում է տվյալ խումբ (ենթախումբ) մտնող ամբողջ արտադրանքը.</w:t>
      </w:r>
    </w:p>
    <w:p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lastRenderedPageBreak/>
        <w:t>դրվածքային սերիա՝</w:t>
      </w:r>
      <w:r w:rsidRPr="00AB626D">
        <w:rPr>
          <w:rFonts w:ascii="Sylfaen" w:hAnsi="Sylfaen"/>
          <w:sz w:val="24"/>
        </w:rPr>
        <w:t xml:space="preserve"> արտադրանքի առաջին արդյունաբերական խմբաքանակ, որն արտադրվել է տեխնոլոգիական փաստաթղթերի համաձայն «О1» լիտերով </w:t>
      </w:r>
      <w:r>
        <w:rPr>
          <w:rFonts w:ascii="Sylfaen" w:hAnsi="Sylfaen"/>
          <w:sz w:val="24"/>
        </w:rPr>
        <w:t>եւ</w:t>
      </w:r>
      <w:r w:rsidRPr="00AB626D">
        <w:rPr>
          <w:rFonts w:ascii="Sylfaen" w:hAnsi="Sylfaen"/>
          <w:sz w:val="24"/>
        </w:rPr>
        <w:t xml:space="preserve"> կոնստրուկտորական փաստաթղթերի համաձայն «О1»-ից ոչ ցածր լիտերով արտադրության յուրացման շրջանակներում՝ սահմանված պահանջներին համապատասխանող, տրված ծավալներով արտադրանքի թողարկմանը արտադրության պատրաստ լինելը հաստատելու նպատակով.</w:t>
      </w:r>
    </w:p>
    <w:p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տեղեկամատյան՝</w:t>
      </w:r>
      <w:r w:rsidRPr="00AB626D">
        <w:rPr>
          <w:rFonts w:ascii="Sylfaen" w:hAnsi="Sylfaen"/>
          <w:sz w:val="24"/>
        </w:rPr>
        <w:t xml:space="preserve"> շահագործման փաստաթուղթ, որը պարունակում է արտադրանքի մասին հիմնական տեղեկություններն ու տեխնիկական տվյալները, լրակազմության, նշանակված ռեսուրսների, նշանակված ծառայության եւ պահպանման ժամկետների, արտադրողի երաշխիքների, ընդունման վկայականի վերաբերյալ տեղեկատվություն, արտադրանքի համապատասխանության գնահատման եւ արտադրանքի օգտահանման կարգի, ինչպես նա</w:t>
      </w:r>
      <w:r>
        <w:rPr>
          <w:rFonts w:ascii="Sylfaen" w:hAnsi="Sylfaen"/>
          <w:sz w:val="24"/>
        </w:rPr>
        <w:t>եւ</w:t>
      </w:r>
      <w:r w:rsidRPr="00AB626D">
        <w:rPr>
          <w:rFonts w:ascii="Sylfaen" w:hAnsi="Sylfaen"/>
          <w:sz w:val="24"/>
        </w:rPr>
        <w:t xml:space="preserve"> շահագործման ընթացքում արտադրատեսակի աշխատանքի, տեխնիկական սպասարկման </w:t>
      </w:r>
      <w:r>
        <w:rPr>
          <w:rFonts w:ascii="Sylfaen" w:hAnsi="Sylfaen"/>
          <w:sz w:val="24"/>
        </w:rPr>
        <w:t>եւ</w:t>
      </w:r>
      <w:r w:rsidRPr="00AB626D">
        <w:rPr>
          <w:rFonts w:ascii="Sylfaen" w:hAnsi="Sylfaen"/>
          <w:sz w:val="24"/>
        </w:rPr>
        <w:t xml:space="preserve"> նորոգման մասին տեղեկությունները.</w:t>
      </w:r>
    </w:p>
    <w:p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շահագործման փաստաթուղթ՝</w:t>
      </w:r>
      <w:r w:rsidRPr="00AB626D">
        <w:rPr>
          <w:rFonts w:ascii="Sylfaen" w:hAnsi="Sylfaen"/>
          <w:sz w:val="24"/>
        </w:rPr>
        <w:t xml:space="preserve"> կոնստրուկտորական փաստաթուղթ (շահագործման ձեռնարկ, տեղեկամատյան, անձնագիր, պիտակ </w:t>
      </w:r>
      <w:r>
        <w:rPr>
          <w:rFonts w:ascii="Sylfaen" w:hAnsi="Sylfaen"/>
          <w:sz w:val="24"/>
        </w:rPr>
        <w:t>եւ</w:t>
      </w:r>
      <w:r w:rsidRPr="00AB626D">
        <w:rPr>
          <w:rFonts w:ascii="Sylfaen" w:hAnsi="Sylfaen"/>
          <w:sz w:val="24"/>
        </w:rPr>
        <w:t xml:space="preserve"> այլն), որն առանձին կամ մյուս փաստաթղթերի հետ միասին սահմանում է արտադրանքի շահագործման կանոնները </w:t>
      </w:r>
      <w:r>
        <w:rPr>
          <w:rFonts w:ascii="Sylfaen" w:hAnsi="Sylfaen"/>
          <w:sz w:val="24"/>
        </w:rPr>
        <w:t>եւ</w:t>
      </w:r>
      <w:r w:rsidRPr="00AB626D">
        <w:rPr>
          <w:rFonts w:ascii="Sylfaen" w:hAnsi="Sylfaen"/>
          <w:sz w:val="24"/>
        </w:rPr>
        <w:t xml:space="preserve"> (կամ) արտացոլում է արտադրողի կողմից երաշխավորված՝ արտադրանքի հիմնական պարամետրերի ու բնութագրերի (հատկությունների) արժեքները հավաստող տեղեկությունները, ծառայության սահմանված ժամկետում երաշխիքները </w:t>
      </w:r>
      <w:r>
        <w:rPr>
          <w:rFonts w:ascii="Sylfaen" w:hAnsi="Sylfaen"/>
          <w:sz w:val="24"/>
        </w:rPr>
        <w:t>եւ</w:t>
      </w:r>
      <w:r w:rsidRPr="00AB626D">
        <w:rPr>
          <w:rFonts w:ascii="Sylfaen" w:hAnsi="Sylfaen"/>
          <w:sz w:val="24"/>
        </w:rPr>
        <w:t xml:space="preserve"> դրա շահագործման մասին տեղեկությունները.</w:t>
      </w:r>
    </w:p>
    <w:p w:rsidR="005D5486" w:rsidRPr="0054764B" w:rsidRDefault="005D5486" w:rsidP="005D5486">
      <w:pPr>
        <w:pStyle w:val="Bodytext50"/>
        <w:spacing w:after="160" w:line="360" w:lineRule="auto"/>
        <w:ind w:firstLine="567"/>
        <w:jc w:val="both"/>
        <w:rPr>
          <w:rFonts w:ascii="Sylfaen" w:hAnsi="Sylfaen"/>
          <w:sz w:val="24"/>
        </w:rPr>
      </w:pPr>
      <w:r w:rsidRPr="00625539">
        <w:rPr>
          <w:rFonts w:ascii="Sylfaen" w:hAnsi="Sylfaen"/>
          <w:b/>
          <w:sz w:val="24"/>
        </w:rPr>
        <w:t>էլեկտրական անվտանգություն՝</w:t>
      </w:r>
      <w:r w:rsidRPr="00AB626D">
        <w:rPr>
          <w:rFonts w:ascii="Sylfaen" w:hAnsi="Sylfaen"/>
          <w:sz w:val="24"/>
        </w:rPr>
        <w:t xml:space="preserve"> երկաթուղային տրանսպորտի ենթակառուցվածքի անվտանգություն, որի դեպքում բացակայում է էլեկտրական հոսանքի, էլեկտրական աղեղի, էլեկտրամագնիսական դաշտի </w:t>
      </w:r>
      <w:r>
        <w:rPr>
          <w:rFonts w:ascii="Sylfaen" w:hAnsi="Sylfaen"/>
          <w:sz w:val="24"/>
        </w:rPr>
        <w:t>եւ</w:t>
      </w:r>
      <w:r w:rsidRPr="00AB626D">
        <w:rPr>
          <w:rFonts w:ascii="Sylfaen" w:hAnsi="Sylfaen"/>
          <w:sz w:val="24"/>
        </w:rPr>
        <w:t xml:space="preserve"> ստատիկ էլեկտրականության վտանգավոր </w:t>
      </w:r>
      <w:r>
        <w:rPr>
          <w:rFonts w:ascii="Sylfaen" w:hAnsi="Sylfaen"/>
          <w:sz w:val="24"/>
        </w:rPr>
        <w:t>եւ</w:t>
      </w:r>
      <w:r w:rsidRPr="00AB626D">
        <w:rPr>
          <w:rFonts w:ascii="Sylfaen" w:hAnsi="Sylfaen"/>
          <w:sz w:val="24"/>
        </w:rPr>
        <w:t xml:space="preserve"> վնասակար ազդեցության առաջացման հավանականությունը.</w:t>
      </w:r>
    </w:p>
    <w:p w:rsidR="00625539" w:rsidRPr="0054764B" w:rsidRDefault="00625539" w:rsidP="005D5486">
      <w:pPr>
        <w:pStyle w:val="Bodytext50"/>
        <w:spacing w:after="160" w:line="360" w:lineRule="auto"/>
        <w:ind w:firstLine="567"/>
        <w:jc w:val="both"/>
        <w:rPr>
          <w:rFonts w:ascii="Sylfaen" w:hAnsi="Sylfaen"/>
          <w:sz w:val="24"/>
          <w:szCs w:val="24"/>
        </w:rPr>
      </w:pPr>
    </w:p>
    <w:p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lastRenderedPageBreak/>
        <w:t>էլեկտրամագնիսական համատեղելիություն՝</w:t>
      </w:r>
      <w:r w:rsidRPr="00AB626D">
        <w:rPr>
          <w:rFonts w:ascii="Sylfaen" w:hAnsi="Sylfaen"/>
          <w:sz w:val="24"/>
        </w:rPr>
        <w:t xml:space="preserve"> երկաթուղային տրանսպորտի ենթակառուցվածքի օբյեկտի՝ տրված որակով տրված էլեկտրամագնիսական պայմաններում աշխատելու </w:t>
      </w:r>
      <w:r>
        <w:rPr>
          <w:rFonts w:ascii="Sylfaen" w:hAnsi="Sylfaen"/>
          <w:sz w:val="24"/>
        </w:rPr>
        <w:t>եւ</w:t>
      </w:r>
      <w:r w:rsidRPr="00AB626D">
        <w:rPr>
          <w:rFonts w:ascii="Sylfaen" w:hAnsi="Sylfaen"/>
          <w:sz w:val="24"/>
        </w:rPr>
        <w:t xml:space="preserve"> երկաթուղային տրանսպորտի ենթակառուցվածքի օբյեկտների </w:t>
      </w:r>
      <w:r>
        <w:rPr>
          <w:rFonts w:ascii="Sylfaen" w:hAnsi="Sylfaen"/>
          <w:sz w:val="24"/>
        </w:rPr>
        <w:t>եւ</w:t>
      </w:r>
      <w:r w:rsidRPr="00AB626D">
        <w:rPr>
          <w:rFonts w:ascii="Sylfaen" w:hAnsi="Sylfaen"/>
          <w:sz w:val="24"/>
        </w:rPr>
        <w:t xml:space="preserve"> դրանում շահագործվող երկաթուղային շարժակազմի համար անթույլատրելի էլեկտրամագնիսական խանգարումներ չստեղծելու ունակություն.</w:t>
      </w:r>
    </w:p>
    <w:p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երկաթուղային տրանսպորտի ենթակառուցվածքի ենթահամակարգերի բաղկացուցիչ մասերի տարրեր՝</w:t>
      </w:r>
      <w:r w:rsidRPr="00AB626D">
        <w:rPr>
          <w:rFonts w:ascii="Sylfaen" w:hAnsi="Sylfaen"/>
          <w:sz w:val="24"/>
        </w:rPr>
        <w:t xml:space="preserve"> երկաթուղային տրանսպորտի ենթակառուցվածքի ենթահամակարգի բաղկացուցիչ մասի կառուցման </w:t>
      </w:r>
      <w:r>
        <w:rPr>
          <w:rFonts w:ascii="Sylfaen" w:hAnsi="Sylfaen"/>
          <w:sz w:val="24"/>
        </w:rPr>
        <w:t>եւ</w:t>
      </w:r>
      <w:r w:rsidRPr="00AB626D">
        <w:rPr>
          <w:rFonts w:ascii="Sylfaen" w:hAnsi="Sylfaen"/>
          <w:sz w:val="24"/>
        </w:rPr>
        <w:t xml:space="preserve"> մոնտաժման ժամանակ կիրառվող արտադրատեսակ կամ կոնստրուկցիա.</w:t>
      </w:r>
    </w:p>
    <w:p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պիտակ</w:t>
      </w:r>
      <w:r w:rsidRPr="00AB626D">
        <w:rPr>
          <w:rFonts w:ascii="Sylfaen" w:hAnsi="Sylfaen"/>
          <w:sz w:val="24"/>
        </w:rPr>
        <w:t xml:space="preserve">՝ շահագործման փաստաթուղթ, որը պարունակում է արտադրանքի մասին հիմնական տեղեկություններն ու տեխնիկական տվյալները, ռեսուրսների, նշանակված ծառայության եւ պահպանման ժամկետների, արտադրողի երաշխիքների, ընդունման վկայականի մասին տեղեկատվություն </w:t>
      </w:r>
      <w:r>
        <w:rPr>
          <w:rFonts w:ascii="Sylfaen" w:hAnsi="Sylfaen"/>
          <w:sz w:val="24"/>
        </w:rPr>
        <w:t>եւ</w:t>
      </w:r>
      <w:r w:rsidRPr="00AB626D">
        <w:rPr>
          <w:rFonts w:ascii="Sylfaen" w:hAnsi="Sylfaen"/>
          <w:sz w:val="24"/>
        </w:rPr>
        <w:t xml:space="preserve"> համապատասխանության գնահատման մասին տեղեկություններ:</w:t>
      </w:r>
    </w:p>
    <w:p w:rsidR="00625539" w:rsidRPr="0054764B" w:rsidRDefault="00625539" w:rsidP="005D5486">
      <w:pPr>
        <w:pStyle w:val="Bodytext50"/>
        <w:spacing w:after="160" w:line="360" w:lineRule="auto"/>
        <w:rPr>
          <w:rFonts w:ascii="Sylfaen" w:hAnsi="Sylfaen"/>
          <w:sz w:val="24"/>
        </w:rPr>
      </w:pPr>
    </w:p>
    <w:p w:rsidR="005D5486" w:rsidRPr="00AB626D" w:rsidRDefault="005D5486" w:rsidP="005D5486">
      <w:pPr>
        <w:pStyle w:val="Bodytext50"/>
        <w:spacing w:after="160" w:line="360" w:lineRule="auto"/>
        <w:rPr>
          <w:rFonts w:ascii="Sylfaen" w:hAnsi="Sylfaen"/>
          <w:sz w:val="24"/>
          <w:szCs w:val="24"/>
        </w:rPr>
      </w:pPr>
      <w:r w:rsidRPr="00AB626D">
        <w:rPr>
          <w:rFonts w:ascii="Sylfaen" w:hAnsi="Sylfaen"/>
          <w:sz w:val="24"/>
        </w:rPr>
        <w:t>III. Արտադրանքի նույնականացման կանոնները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w:t>
      </w:r>
      <w:r w:rsidR="00625539" w:rsidRPr="0054764B">
        <w:rPr>
          <w:rFonts w:ascii="Sylfaen" w:hAnsi="Sylfaen"/>
          <w:sz w:val="24"/>
        </w:rPr>
        <w:tab/>
      </w:r>
      <w:r w:rsidRPr="00AB626D">
        <w:rPr>
          <w:rFonts w:ascii="Sylfaen" w:hAnsi="Sylfaen"/>
          <w:sz w:val="24"/>
        </w:rPr>
        <w:t>Արտադրանքը ենթակա է նույնականացման՝ այն սույն տեխնիկական կանոնակարգի տեխնիկական կանոնակարգման օբյեկտներին դասելու նպատակով:</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Արտադրանքի նույնականացումն իրականացվում է՝</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Միության համապատասխանության գնահատման մարմինների միասնական ռեեստրում ներառված հավատարմագրված սերտիֆիկացման մարմնի կողմից (այսուհետ՝ սերտիֆիկացման մարմին)՝ արտադրանքի սերտիֆիկացման դեպքում.</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հայտատուի կամ հայտատուի հանձնարարությամբ՝ սերտիֆիկացման մարմնի կամ Միության համապատասխանության գնահատման մարմինների միասնական ռեեստրում ներառված հավատարմագրված փորձարկման լաբորատորիայի (կենտրոնի) (այսուհետ՝ հավատարմագրված փորձարկման </w:t>
      </w:r>
      <w:r w:rsidRPr="00AB626D">
        <w:rPr>
          <w:rFonts w:ascii="Sylfaen" w:hAnsi="Sylfaen"/>
          <w:sz w:val="24"/>
        </w:rPr>
        <w:lastRenderedPageBreak/>
        <w:t>լաբորատորիա (կենտրոն)) կամ արտադրողի սեփական փորձարկման լաբորատորիայի կողմից՝ արտադրանքի հայտարարագրման դեպքում.</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անդամ պետության լիազորված մարմնի կողմից՝ սույն տեխնիկական կանոնակարգի պահանջների պահպանման նկատմամբ պետական հսկողության (վերահսկողության) իրականացնելու դեպքում:</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w:t>
      </w:r>
      <w:r w:rsidR="00625539" w:rsidRPr="00625539">
        <w:rPr>
          <w:rFonts w:ascii="Sylfaen" w:hAnsi="Sylfaen"/>
          <w:sz w:val="24"/>
        </w:rPr>
        <w:tab/>
      </w:r>
      <w:r w:rsidRPr="00AB626D">
        <w:rPr>
          <w:rFonts w:ascii="Sylfaen" w:hAnsi="Sylfaen"/>
          <w:sz w:val="24"/>
        </w:rPr>
        <w:t>Արտադրանքի նույնականացումն անցկացվում է՝</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 հանդիսացող արտադրանքի անվանմանը </w:t>
      </w:r>
      <w:r>
        <w:rPr>
          <w:rFonts w:ascii="Sylfaen" w:hAnsi="Sylfaen"/>
          <w:sz w:val="24"/>
        </w:rPr>
        <w:t>եւ</w:t>
      </w:r>
      <w:r w:rsidRPr="00AB626D">
        <w:rPr>
          <w:rFonts w:ascii="Sylfaen" w:hAnsi="Sylfaen"/>
          <w:sz w:val="24"/>
        </w:rPr>
        <w:t xml:space="preserve"> բնութագրերին արտադրանքի անվանման, նկարագրության </w:t>
      </w:r>
      <w:r>
        <w:rPr>
          <w:rFonts w:ascii="Sylfaen" w:hAnsi="Sylfaen"/>
          <w:sz w:val="24"/>
        </w:rPr>
        <w:t>եւ</w:t>
      </w:r>
      <w:r w:rsidRPr="00AB626D">
        <w:rPr>
          <w:rFonts w:ascii="Sylfaen" w:hAnsi="Sylfaen"/>
          <w:sz w:val="24"/>
        </w:rPr>
        <w:t xml:space="preserve"> նշանակության համապատասխանության որոշման,</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արտադրանքի նշանակությունից ելնելով դրան ներկայացվող պահանջների՝ սույն տեխնիկական կանոնակարգի պահանջների հետ համեմատման միջոցով:</w:t>
      </w:r>
    </w:p>
    <w:p w:rsidR="005D5486" w:rsidRPr="00AB626D" w:rsidRDefault="005D5486" w:rsidP="005D5486">
      <w:pPr>
        <w:pStyle w:val="Bodytext50"/>
        <w:spacing w:after="160" w:line="360" w:lineRule="auto"/>
        <w:ind w:firstLine="567"/>
        <w:jc w:val="both"/>
        <w:rPr>
          <w:rFonts w:ascii="Sylfaen" w:hAnsi="Sylfaen"/>
          <w:sz w:val="24"/>
          <w:szCs w:val="24"/>
        </w:rPr>
      </w:pPr>
    </w:p>
    <w:p w:rsidR="005D5486" w:rsidRPr="00AB626D" w:rsidRDefault="005D5486" w:rsidP="00625539">
      <w:pPr>
        <w:pStyle w:val="Bodytext50"/>
        <w:spacing w:after="160" w:line="360" w:lineRule="auto"/>
        <w:ind w:left="567" w:right="559"/>
        <w:rPr>
          <w:rFonts w:ascii="Sylfaen" w:hAnsi="Sylfaen"/>
          <w:sz w:val="24"/>
          <w:szCs w:val="24"/>
        </w:rPr>
      </w:pPr>
      <w:r w:rsidRPr="00AB626D">
        <w:rPr>
          <w:rFonts w:ascii="Sylfaen" w:hAnsi="Sylfaen"/>
          <w:sz w:val="24"/>
        </w:rPr>
        <w:t>IV. Միության շուկայում արտադրանքի շրջանառության կանոնները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w:t>
      </w:r>
      <w:r w:rsidR="00625539" w:rsidRPr="00625539">
        <w:rPr>
          <w:rFonts w:ascii="Sylfaen" w:hAnsi="Sylfaen"/>
          <w:sz w:val="24"/>
        </w:rPr>
        <w:tab/>
      </w:r>
      <w:r w:rsidRPr="00AB626D">
        <w:rPr>
          <w:rFonts w:ascii="Sylfaen" w:hAnsi="Sylfaen"/>
          <w:sz w:val="24"/>
        </w:rPr>
        <w:t>Սույն տեխնիկական կանոնակարգի տեխնիկական կանոնակարգման օբյեկտները Միության շուկայում շրջանառության մեջ են բաց թողնվում</w:t>
      </w:r>
      <w:r>
        <w:rPr>
          <w:rFonts w:ascii="Sylfaen" w:hAnsi="Sylfaen"/>
          <w:sz w:val="24"/>
        </w:rPr>
        <w:t xml:space="preserve"> </w:t>
      </w:r>
      <w:r w:rsidRPr="00AB626D">
        <w:rPr>
          <w:rFonts w:ascii="Sylfaen" w:hAnsi="Sylfaen"/>
          <w:sz w:val="24"/>
        </w:rPr>
        <w:t>սույն տեխնիկական կանոնակարգի, ինչպես նաեւ Միության (Մաքսային միության) այլ այնպիսի տեխնիկական կանոնակարգերի պահանջներին համապատասխանության դեպքում, որոնց գործողությունը դրանց վրա տարածվում է։</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8.</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այն օբյեկտները, որոնց համապատասխանությունը սույն տեխնիկական կանոնակարգի պահանջներին չի հավաստվել, չպետք է մակնշվեն Միության շուկայում արտադրանքի շրջանառության միասնական նշանով, չեն թույլատրվում Միության շուկայում շրջանառության մեջ դրանք բաց թողնելը </w:t>
      </w:r>
      <w:r>
        <w:rPr>
          <w:rFonts w:ascii="Sylfaen" w:hAnsi="Sylfaen"/>
          <w:sz w:val="24"/>
        </w:rPr>
        <w:t>եւ</w:t>
      </w:r>
      <w:r w:rsidRPr="00AB626D">
        <w:rPr>
          <w:rFonts w:ascii="Sylfaen" w:hAnsi="Sylfaen"/>
          <w:sz w:val="24"/>
        </w:rPr>
        <w:t xml:space="preserve"> շահագործման մեջ դնելը:</w:t>
      </w:r>
    </w:p>
    <w:p w:rsidR="005D5486" w:rsidRPr="00AB626D" w:rsidRDefault="005D5486" w:rsidP="005D5486">
      <w:pPr>
        <w:pStyle w:val="Bodytext50"/>
        <w:spacing w:after="160" w:line="360" w:lineRule="auto"/>
        <w:rPr>
          <w:rFonts w:ascii="Sylfaen" w:hAnsi="Sylfaen"/>
          <w:sz w:val="24"/>
          <w:szCs w:val="24"/>
        </w:rPr>
      </w:pPr>
      <w:r w:rsidRPr="00AB626D">
        <w:rPr>
          <w:rFonts w:ascii="Sylfaen" w:hAnsi="Sylfaen"/>
          <w:sz w:val="24"/>
        </w:rPr>
        <w:lastRenderedPageBreak/>
        <w:t>V. Անվտանգության պահանջները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w:t>
      </w:r>
      <w:r w:rsidR="00625539" w:rsidRPr="00625539">
        <w:rPr>
          <w:rFonts w:ascii="Sylfaen" w:hAnsi="Sylfaen"/>
          <w:sz w:val="24"/>
        </w:rPr>
        <w:tab/>
      </w:r>
      <w:r w:rsidRPr="00AB626D">
        <w:rPr>
          <w:rFonts w:ascii="Sylfaen" w:hAnsi="Sylfaen"/>
          <w:sz w:val="24"/>
        </w:rPr>
        <w:t>Սույն տեխնիկական կանոնակարգով, հաշվի առնելով վնասի հասցման ռիսկի աստիճանը, սահմանվում են արտադրանքին ներկայացվող նվազագույն անհրաժեշտ պայմանները, որոնց կատարման դեպքում ապահովվում են՝</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ճառագայթային անվտանգությունը,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կենսաբանական անվտանգությունը,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պայթանվտանգությունը,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մեխանիկական անվտանգությունը,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ե)</w:t>
      </w:r>
      <w:r w:rsidR="00625539" w:rsidRPr="00625539">
        <w:rPr>
          <w:rFonts w:ascii="Sylfaen" w:hAnsi="Sylfaen"/>
          <w:sz w:val="24"/>
        </w:rPr>
        <w:tab/>
      </w:r>
      <w:r w:rsidRPr="00AB626D">
        <w:rPr>
          <w:rFonts w:ascii="Sylfaen" w:hAnsi="Sylfaen"/>
          <w:sz w:val="24"/>
        </w:rPr>
        <w:t>հրդեհային անվտանգությունը.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արդյունաբերական անվտանգությունը,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ջերմային անվտանգությունը,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ը)</w:t>
      </w:r>
      <w:r w:rsidR="00625539" w:rsidRPr="00625539">
        <w:rPr>
          <w:rFonts w:ascii="Sylfaen" w:hAnsi="Sylfaen"/>
          <w:sz w:val="24"/>
        </w:rPr>
        <w:tab/>
      </w:r>
      <w:r w:rsidRPr="00AB626D">
        <w:rPr>
          <w:rFonts w:ascii="Sylfaen" w:hAnsi="Sylfaen"/>
          <w:sz w:val="24"/>
        </w:rPr>
        <w:t>էլեկտրական անվտանգությունը.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թ)</w:t>
      </w:r>
      <w:r w:rsidR="00625539" w:rsidRPr="00625539">
        <w:rPr>
          <w:rFonts w:ascii="Sylfaen" w:hAnsi="Sylfaen"/>
          <w:sz w:val="24"/>
        </w:rPr>
        <w:tab/>
      </w:r>
      <w:r w:rsidRPr="00AB626D">
        <w:rPr>
          <w:rFonts w:ascii="Sylfaen" w:hAnsi="Sylfaen"/>
          <w:sz w:val="24"/>
        </w:rPr>
        <w:t>էլեկտրամագնիսական համատեղելիությունը՝ սարքերի եւ սարքավորումների աշխատանքի անվտանգությունն ապահովելու մասով.</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ժ)</w:t>
      </w:r>
      <w:r w:rsidR="00625539" w:rsidRPr="00625539">
        <w:rPr>
          <w:rFonts w:ascii="Sylfaen" w:hAnsi="Sylfaen"/>
          <w:sz w:val="24"/>
        </w:rPr>
        <w:tab/>
      </w:r>
      <w:r w:rsidRPr="00AB626D">
        <w:rPr>
          <w:rFonts w:ascii="Sylfaen" w:hAnsi="Sylfaen"/>
          <w:sz w:val="24"/>
        </w:rPr>
        <w:t>չափումների միասնականությունը,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ժա)</w:t>
      </w:r>
      <w:r w:rsidR="00625539" w:rsidRPr="00625539">
        <w:rPr>
          <w:rFonts w:ascii="Sylfaen" w:hAnsi="Sylfaen"/>
          <w:sz w:val="24"/>
        </w:rPr>
        <w:tab/>
      </w:r>
      <w:r w:rsidRPr="00AB626D">
        <w:rPr>
          <w:rFonts w:ascii="Sylfaen" w:hAnsi="Sylfaen"/>
          <w:sz w:val="24"/>
        </w:rPr>
        <w:t xml:space="preserve">սանիտարահամաճարակաբանական </w:t>
      </w:r>
      <w:r>
        <w:rPr>
          <w:rFonts w:ascii="Sylfaen" w:hAnsi="Sylfaen"/>
          <w:sz w:val="24"/>
        </w:rPr>
        <w:t>եւ</w:t>
      </w:r>
      <w:r w:rsidRPr="00AB626D">
        <w:rPr>
          <w:rFonts w:ascii="Sylfaen" w:hAnsi="Sylfaen"/>
          <w:sz w:val="24"/>
        </w:rPr>
        <w:t xml:space="preserve"> էկոլոգիական անվտանգությունը: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օբյեկտները նախագծելիս ռիսկի աստիճանը պետք է գնահատվի հաշվարկային, փորձարարական </w:t>
      </w:r>
      <w:r>
        <w:rPr>
          <w:rFonts w:ascii="Sylfaen" w:hAnsi="Sylfaen"/>
          <w:sz w:val="24"/>
        </w:rPr>
        <w:t>եւ</w:t>
      </w:r>
      <w:r w:rsidRPr="00AB626D">
        <w:rPr>
          <w:rFonts w:ascii="Sylfaen" w:hAnsi="Sylfaen"/>
          <w:sz w:val="24"/>
        </w:rPr>
        <w:t xml:space="preserve"> փորձագիտական եղանակներով, այդ թվում՝ նույնանման օբյեկտների </w:t>
      </w:r>
      <w:r>
        <w:rPr>
          <w:rFonts w:ascii="Sylfaen" w:hAnsi="Sylfaen"/>
          <w:sz w:val="24"/>
        </w:rPr>
        <w:t>եւ</w:t>
      </w:r>
      <w:r w:rsidRPr="00AB626D">
        <w:rPr>
          <w:rFonts w:ascii="Sylfaen" w:hAnsi="Sylfaen"/>
          <w:sz w:val="24"/>
        </w:rPr>
        <w:t xml:space="preserve"> արտադրանքի շահագործման մասին տվյալների հիման վրա:</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w:t>
      </w:r>
      <w:r w:rsidR="00625539" w:rsidRPr="00625539">
        <w:rPr>
          <w:rFonts w:ascii="Sylfaen" w:hAnsi="Sylfaen"/>
          <w:sz w:val="24"/>
        </w:rPr>
        <w:tab/>
      </w:r>
      <w:r w:rsidRPr="00AB626D">
        <w:rPr>
          <w:rFonts w:ascii="Sylfaen" w:hAnsi="Sylfaen"/>
          <w:sz w:val="24"/>
        </w:rPr>
        <w:t>Սույն տեխնիկական կանոնակարգի տեխնիկական կանոնակարգման օբյեկտների անվտանգությունը պետք է ապահովվի ստոր</w:t>
      </w:r>
      <w:r>
        <w:rPr>
          <w:rFonts w:ascii="Sylfaen" w:hAnsi="Sylfaen"/>
          <w:sz w:val="24"/>
        </w:rPr>
        <w:t>եւ</w:t>
      </w:r>
      <w:r w:rsidRPr="00AB626D">
        <w:rPr>
          <w:rFonts w:ascii="Sylfaen" w:hAnsi="Sylfaen"/>
          <w:sz w:val="24"/>
        </w:rPr>
        <w:t xml:space="preserve"> նշված կետերի միջոցով՝</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ա)</w:t>
      </w:r>
      <w:r w:rsidR="00625539" w:rsidRPr="00625539">
        <w:rPr>
          <w:rFonts w:ascii="Sylfaen" w:hAnsi="Sylfaen"/>
          <w:sz w:val="24"/>
        </w:rPr>
        <w:tab/>
      </w:r>
      <w:r w:rsidRPr="00AB626D">
        <w:rPr>
          <w:rFonts w:ascii="Sylfaen" w:hAnsi="Sylfaen"/>
          <w:sz w:val="24"/>
        </w:rPr>
        <w:t xml:space="preserve">նախագծելիս գիտահետազոտական </w:t>
      </w:r>
      <w:r>
        <w:rPr>
          <w:rFonts w:ascii="Sylfaen" w:hAnsi="Sylfaen"/>
          <w:sz w:val="24"/>
        </w:rPr>
        <w:t>եւ</w:t>
      </w:r>
      <w:r w:rsidRPr="00AB626D">
        <w:rPr>
          <w:rFonts w:ascii="Sylfaen" w:hAnsi="Sylfaen"/>
          <w:sz w:val="24"/>
        </w:rPr>
        <w:t xml:space="preserve"> փորձարարակոնստրուկտորական համալիր աշխատանքների իրականացման.</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փորձահավանության արժանացած տեխնիկական լուծումների կիրառման.</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նշանակված ծառայության</w:t>
      </w:r>
      <w:r>
        <w:rPr>
          <w:rFonts w:ascii="Sylfaen" w:hAnsi="Sylfaen"/>
          <w:sz w:val="24"/>
        </w:rPr>
        <w:t xml:space="preserve"> </w:t>
      </w:r>
      <w:r w:rsidRPr="00AB626D">
        <w:rPr>
          <w:rFonts w:ascii="Sylfaen" w:hAnsi="Sylfaen"/>
          <w:sz w:val="24"/>
        </w:rPr>
        <w:t xml:space="preserve">ժամկետների </w:t>
      </w:r>
      <w:r>
        <w:rPr>
          <w:rFonts w:ascii="Sylfaen" w:hAnsi="Sylfaen"/>
          <w:sz w:val="24"/>
        </w:rPr>
        <w:t>եւ</w:t>
      </w:r>
      <w:r w:rsidRPr="00AB626D">
        <w:rPr>
          <w:rFonts w:ascii="Sylfaen" w:hAnsi="Sylfaen"/>
          <w:sz w:val="24"/>
        </w:rPr>
        <w:t xml:space="preserve"> (կամ) նշանակված ռեսուրսների սահմանման, ինչպես նա</w:t>
      </w:r>
      <w:r>
        <w:rPr>
          <w:rFonts w:ascii="Sylfaen" w:hAnsi="Sylfaen"/>
          <w:sz w:val="24"/>
        </w:rPr>
        <w:t>եւ</w:t>
      </w:r>
      <w:r w:rsidRPr="00AB626D">
        <w:rPr>
          <w:rFonts w:ascii="Sylfaen" w:hAnsi="Sylfaen"/>
          <w:sz w:val="24"/>
        </w:rPr>
        <w:t xml:space="preserve"> անհրաժեշտ պարբերականությամբ տեխնիկական սպասարկման ու նորոգման աշխատանքների անցկացման.</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փորձահավանության արժանացած մեթոդիկաների հիման վրա համալիր հաշվարկների կատարման.</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ե)</w:t>
      </w:r>
      <w:r w:rsidR="00625539" w:rsidRPr="00625539">
        <w:rPr>
          <w:rFonts w:ascii="Sylfaen" w:hAnsi="Sylfaen"/>
          <w:sz w:val="24"/>
        </w:rPr>
        <w:tab/>
      </w:r>
      <w:r w:rsidRPr="00AB626D">
        <w:rPr>
          <w:rFonts w:ascii="Sylfaen" w:hAnsi="Sylfaen"/>
          <w:sz w:val="24"/>
        </w:rPr>
        <w:t>նախագծելիս, ինչպես նա</w:t>
      </w:r>
      <w:r>
        <w:rPr>
          <w:rFonts w:ascii="Sylfaen" w:hAnsi="Sylfaen"/>
          <w:sz w:val="24"/>
        </w:rPr>
        <w:t>եւ</w:t>
      </w:r>
      <w:r w:rsidRPr="00AB626D">
        <w:rPr>
          <w:rFonts w:ascii="Sylfaen" w:hAnsi="Sylfaen"/>
          <w:sz w:val="24"/>
        </w:rPr>
        <w:t xml:space="preserve"> արտադրական գործընթացի, կառուցման, մոնտաժման, կարգաբերման </w:t>
      </w:r>
      <w:r>
        <w:rPr>
          <w:rFonts w:ascii="Sylfaen" w:hAnsi="Sylfaen"/>
          <w:sz w:val="24"/>
        </w:rPr>
        <w:t>եւ</w:t>
      </w:r>
      <w:r w:rsidRPr="00AB626D">
        <w:rPr>
          <w:rFonts w:ascii="Sylfaen" w:hAnsi="Sylfaen"/>
          <w:sz w:val="24"/>
        </w:rPr>
        <w:t xml:space="preserve"> շահագործման պարամետրերից </w:t>
      </w:r>
      <w:r>
        <w:rPr>
          <w:rFonts w:ascii="Sylfaen" w:hAnsi="Sylfaen"/>
          <w:sz w:val="24"/>
        </w:rPr>
        <w:t>եւ</w:t>
      </w:r>
      <w:r w:rsidRPr="00AB626D">
        <w:rPr>
          <w:rFonts w:ascii="Sylfaen" w:hAnsi="Sylfaen"/>
          <w:sz w:val="24"/>
        </w:rPr>
        <w:t xml:space="preserve"> պայմաններից կախված՝ շահագործման մեջ դնելիս նյութերի ընտրության.</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արտադրանքի սահմանային վիճակների չափորոշիչների սահմանման.</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 xml:space="preserve">նախագծողի (մշակողի) </w:t>
      </w:r>
      <w:r w:rsidRPr="00BB5346">
        <w:rPr>
          <w:rFonts w:ascii="Sylfaen" w:hAnsi="Sylfaen"/>
          <w:sz w:val="24"/>
        </w:rPr>
        <w:t>կողմից իրականացվող հեղինակային հսկողության միջոցով հսկողության անցկացումը հաշվի առնելով</w:t>
      </w:r>
      <w:r w:rsidRPr="00AB626D">
        <w:rPr>
          <w:rFonts w:ascii="Sylfaen" w:hAnsi="Sylfaen"/>
          <w:sz w:val="24"/>
        </w:rPr>
        <w:t>՝ նախագծային փաստաթղթերի պահանջների պահպանման.</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ը)</w:t>
      </w:r>
      <w:r w:rsidR="00625539" w:rsidRPr="00625539">
        <w:rPr>
          <w:rFonts w:ascii="Sylfaen" w:hAnsi="Sylfaen"/>
          <w:sz w:val="24"/>
        </w:rPr>
        <w:tab/>
      </w:r>
      <w:r w:rsidRPr="00AB626D">
        <w:rPr>
          <w:rFonts w:ascii="Sylfaen" w:hAnsi="Sylfaen"/>
          <w:sz w:val="24"/>
        </w:rPr>
        <w:t xml:space="preserve">արտադրանքի օգտահանման պայմանների </w:t>
      </w:r>
      <w:r>
        <w:rPr>
          <w:rFonts w:ascii="Sylfaen" w:hAnsi="Sylfaen"/>
          <w:sz w:val="24"/>
        </w:rPr>
        <w:t>եւ</w:t>
      </w:r>
      <w:r w:rsidRPr="00AB626D">
        <w:rPr>
          <w:rFonts w:ascii="Sylfaen" w:hAnsi="Sylfaen"/>
          <w:sz w:val="24"/>
        </w:rPr>
        <w:t xml:space="preserve"> եղանակների որոշման:</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w:t>
      </w:r>
      <w:r w:rsidR="00625539" w:rsidRPr="00625539">
        <w:rPr>
          <w:rFonts w:ascii="Sylfaen" w:hAnsi="Sylfaen"/>
          <w:sz w:val="24"/>
        </w:rPr>
        <w:tab/>
      </w:r>
      <w:r w:rsidRPr="00AB626D">
        <w:rPr>
          <w:rFonts w:ascii="Sylfaen" w:hAnsi="Sylfaen"/>
          <w:sz w:val="24"/>
        </w:rPr>
        <w:t xml:space="preserve">Երկաթուղային տրանսպորտի ենթակառուցվածքի օբյեկտների ամրությամբ, կայունությամբ </w:t>
      </w:r>
      <w:r>
        <w:rPr>
          <w:rFonts w:ascii="Sylfaen" w:hAnsi="Sylfaen"/>
          <w:sz w:val="24"/>
        </w:rPr>
        <w:t>եւ</w:t>
      </w:r>
      <w:r w:rsidRPr="00AB626D">
        <w:rPr>
          <w:rFonts w:ascii="Sylfaen" w:hAnsi="Sylfaen"/>
          <w:sz w:val="24"/>
        </w:rPr>
        <w:t xml:space="preserve"> տեխնիկական վիճակով պետք է ապահովվի գնացքների անվտանգ երթ</w:t>
      </w:r>
      <w:r>
        <w:rPr>
          <w:rFonts w:ascii="Sylfaen" w:hAnsi="Sylfaen"/>
          <w:sz w:val="24"/>
        </w:rPr>
        <w:t>եւ</w:t>
      </w:r>
      <w:r w:rsidRPr="00AB626D">
        <w:rPr>
          <w:rFonts w:ascii="Sylfaen" w:hAnsi="Sylfaen"/>
          <w:sz w:val="24"/>
        </w:rPr>
        <w:t>եկությունը թույլատրելի արժեքների սահմաններում առավելագույն արագությամբ:</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w:t>
      </w:r>
      <w:r w:rsidR="00625539" w:rsidRPr="00625539">
        <w:rPr>
          <w:rFonts w:ascii="Sylfaen" w:hAnsi="Sylfaen"/>
          <w:sz w:val="24"/>
        </w:rPr>
        <w:tab/>
      </w:r>
      <w:r w:rsidRPr="00AB626D">
        <w:rPr>
          <w:rFonts w:ascii="Sylfaen" w:hAnsi="Sylfaen"/>
          <w:sz w:val="24"/>
        </w:rPr>
        <w:t>Սույն տեխնիկական կանոնակարգի տեխնիկական կանոնակարգման օբյեկտները նախագծելիս անհրաժեշտ է ապահովել՝</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կառույցների մոտենալու եզրաչափերի պահպանումը.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անվտանգ շահագործումը` հաշվի առնելով արտաքին կլիմայական ու մեխանիկական ներգործությունները.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գ)</w:t>
      </w:r>
      <w:r w:rsidR="00625539" w:rsidRPr="00625539">
        <w:rPr>
          <w:rFonts w:ascii="Sylfaen" w:hAnsi="Sylfaen"/>
          <w:sz w:val="24"/>
        </w:rPr>
        <w:tab/>
      </w:r>
      <w:r w:rsidRPr="00AB626D">
        <w:rPr>
          <w:rFonts w:ascii="Sylfaen" w:hAnsi="Sylfaen"/>
          <w:sz w:val="24"/>
        </w:rPr>
        <w:t>երկաթուղային շարժակազմի հետ տեխնիկական համատեղելիությունը: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14.</w:t>
      </w:r>
      <w:r w:rsidR="00625539" w:rsidRPr="00625539">
        <w:rPr>
          <w:rFonts w:ascii="Sylfaen" w:hAnsi="Sylfaen"/>
          <w:sz w:val="24"/>
        </w:rPr>
        <w:tab/>
      </w:r>
      <w:r w:rsidRPr="00AB626D">
        <w:rPr>
          <w:rFonts w:ascii="Sylfaen" w:hAnsi="Sylfaen"/>
          <w:sz w:val="24"/>
        </w:rPr>
        <w:t>Սույն տեխնիկական կանոնակարգի տեխնիկական կանոնակարգման օբյեկտները նախագծելիս նախագծողը (մշակողը) ընդունում է որոշումներ, որոնցով ապահովվում է անդամ պետությունների օրենսդրությամբ սահմանված` մարդու, կենդանիների ու բույսերի կյանքի ու առողջության համար վնասակար եւ (կամ) վտանգավոր ներգործության թույլատրելի մակարդակը: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15.</w:t>
      </w:r>
      <w:r w:rsidR="00625539" w:rsidRPr="00625539">
        <w:rPr>
          <w:rFonts w:ascii="Sylfaen" w:hAnsi="Sylfaen"/>
          <w:sz w:val="24"/>
        </w:rPr>
        <w:tab/>
      </w:r>
      <w:r w:rsidRPr="00AB626D">
        <w:rPr>
          <w:rFonts w:ascii="Sylfaen" w:hAnsi="Sylfaen"/>
          <w:sz w:val="24"/>
        </w:rPr>
        <w:t>Նախագծողի (մշակողի) կողմից ընտրված՝ սույն տեխնիկական կանոնակարգի տեխնիկական կանոնակարգման օբյեկտների կոնստրուկցիաները պետք է անվտանգ լինեն նշանակված ծառայության ժամկետի ընթացքում եւ (կամ) մինչեւ նշանակված ռեսուրսին հասնելը, նշանակված պահպանման ժամկետի ընթացքում, ինչպես նաեւ պետք է դիմակայեն ներգործությանը եւ բեռնվածքին, որոնց դրանք կարող են ենթարկվել շահագործման ընթացքում:</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16.</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օբյեկտները նախագծելիս նախագծողը (մշակողը) պետք է նախատեսի սույն տեխնիկական կանոնակարգի տեխնիկական կանոնակարգման օբյեկտների </w:t>
      </w:r>
      <w:r w:rsidRPr="00BB5346">
        <w:rPr>
          <w:rFonts w:ascii="Sylfaen" w:hAnsi="Sylfaen"/>
          <w:sz w:val="24"/>
        </w:rPr>
        <w:t>աշխատանքի անվտանգությունն ապահովող ծրագրային միջոցների</w:t>
      </w:r>
      <w:r w:rsidRPr="00AB626D">
        <w:rPr>
          <w:rFonts w:ascii="Sylfaen" w:hAnsi="Sylfaen"/>
          <w:sz w:val="24"/>
        </w:rPr>
        <w:t xml:space="preserve"> օգտագործումը: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17.</w:t>
      </w:r>
      <w:r w:rsidR="00625539" w:rsidRPr="00625539">
        <w:rPr>
          <w:rFonts w:ascii="Sylfaen" w:hAnsi="Sylfaen"/>
          <w:sz w:val="24"/>
        </w:rPr>
        <w:tab/>
      </w:r>
      <w:r w:rsidRPr="00AB626D">
        <w:rPr>
          <w:rFonts w:ascii="Sylfaen" w:hAnsi="Sylfaen"/>
          <w:sz w:val="24"/>
        </w:rPr>
        <w:t>Երկաթուղային տրանսպորտի ենթակառուցվածքի օբյեկտների շինարարության նախագծային փաստաթղթերում փոփոխություններ կատարելիս պետք է պահպանվեն սույն տեխնիկական կանոնակարգով սահմանված անվտանգության պահանջները: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18.</w:t>
      </w:r>
      <w:r w:rsidR="00625539" w:rsidRPr="00625539">
        <w:rPr>
          <w:rFonts w:ascii="Sylfaen" w:hAnsi="Sylfaen"/>
          <w:sz w:val="24"/>
        </w:rPr>
        <w:tab/>
      </w:r>
      <w:r w:rsidRPr="00AB626D">
        <w:rPr>
          <w:rFonts w:ascii="Sylfaen" w:hAnsi="Sylfaen"/>
          <w:sz w:val="24"/>
        </w:rPr>
        <w:t>Արտադրանքի կոնստրուկցիայում կամ դրա արտադրման տեխնոլոգիայում անվտանգության վրա ազդեցություն ունեցող փոփոխություններ կատարելիս</w:t>
      </w:r>
      <w:r>
        <w:rPr>
          <w:rFonts w:ascii="Sylfaen" w:hAnsi="Sylfaen"/>
          <w:sz w:val="24"/>
        </w:rPr>
        <w:t xml:space="preserve"> </w:t>
      </w:r>
      <w:r w:rsidRPr="00AB626D">
        <w:rPr>
          <w:rFonts w:ascii="Sylfaen" w:hAnsi="Sylfaen"/>
          <w:sz w:val="24"/>
        </w:rPr>
        <w:t>սույն տեխնիկական կանոնակարգի VII բաժնով սահմանված կարգով կատարվում է</w:t>
      </w:r>
      <w:r>
        <w:rPr>
          <w:rFonts w:ascii="Sylfaen" w:hAnsi="Sylfaen"/>
          <w:sz w:val="24"/>
        </w:rPr>
        <w:t xml:space="preserve"> </w:t>
      </w:r>
      <w:r w:rsidRPr="00AB626D">
        <w:rPr>
          <w:rFonts w:ascii="Sylfaen" w:hAnsi="Sylfaen"/>
          <w:sz w:val="24"/>
        </w:rPr>
        <w:t>արտադրանքի համապատասխանության գնահատում:</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19.</w:t>
      </w:r>
      <w:r w:rsidR="00625539" w:rsidRPr="00625539">
        <w:rPr>
          <w:rFonts w:ascii="Sylfaen" w:hAnsi="Sylfaen"/>
          <w:sz w:val="24"/>
        </w:rPr>
        <w:tab/>
      </w:r>
      <w:r w:rsidRPr="00AB626D">
        <w:rPr>
          <w:rFonts w:ascii="Sylfaen" w:hAnsi="Sylfaen"/>
          <w:sz w:val="24"/>
        </w:rPr>
        <w:t xml:space="preserve">Չափումների միասնականության ապահովման պետական կարգավորման ոլորտին վերաբերող՝ երկաթուղային տրանսպորտի </w:t>
      </w:r>
      <w:r w:rsidRPr="00AB626D">
        <w:rPr>
          <w:rFonts w:ascii="Sylfaen" w:hAnsi="Sylfaen"/>
          <w:sz w:val="24"/>
        </w:rPr>
        <w:lastRenderedPageBreak/>
        <w:t>ենթակառուցվածքի օբյեկտների վրա տեղադրված չափման միջոցները պետք է համապատասխանեն չափումների միասնականության ապահովման ոլորտում անդամ պետությունների օրենսդրության եւ Միության մարմինների ակտերի պահանջներին։</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20.</w:t>
      </w:r>
      <w:r w:rsidR="00625539" w:rsidRPr="00625539">
        <w:rPr>
          <w:rFonts w:ascii="Sylfaen" w:hAnsi="Sylfaen"/>
          <w:sz w:val="24"/>
        </w:rPr>
        <w:tab/>
      </w:r>
      <w:r w:rsidRPr="00AB626D">
        <w:rPr>
          <w:rFonts w:ascii="Sylfaen" w:hAnsi="Sylfaen"/>
          <w:sz w:val="24"/>
        </w:rPr>
        <w:t>Սույն տեխնիկական կանոնակարգի տեխնիկական կանոնակարգման օբյեկտներից առաջացող էլեկտրամագնիսական խանգարումների մակարդակը չպետք է գերազանցի այն արժեքները, որոնց սահմաններում այդ խանգարումները չեն ազդում սույն տեխնիկական կանոնակարգի տեխնիկական կանոնակարգման մյուս օբյեկնտների, ինչպես նա</w:t>
      </w:r>
      <w:r>
        <w:rPr>
          <w:rFonts w:ascii="Sylfaen" w:hAnsi="Sylfaen"/>
          <w:sz w:val="24"/>
        </w:rPr>
        <w:t>եւ</w:t>
      </w:r>
      <w:r w:rsidRPr="00AB626D">
        <w:rPr>
          <w:rFonts w:ascii="Sylfaen" w:hAnsi="Sylfaen"/>
          <w:sz w:val="24"/>
        </w:rPr>
        <w:t xml:space="preserve"> երկաթուղային շարժակազմի աշխատունակության վրա:</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21.</w:t>
      </w:r>
      <w:r w:rsidR="00625539" w:rsidRPr="00625539">
        <w:rPr>
          <w:rFonts w:ascii="Sylfaen" w:hAnsi="Sylfaen"/>
          <w:sz w:val="24"/>
        </w:rPr>
        <w:tab/>
      </w:r>
      <w:r w:rsidRPr="00AB626D">
        <w:rPr>
          <w:rFonts w:ascii="Sylfaen" w:hAnsi="Sylfaen"/>
          <w:sz w:val="24"/>
        </w:rPr>
        <w:t>Պետք է նախատեսվի երկաթուղային տրանսպորտի ենթակառուցվածքի ենթահամակարգերի բաղկացուցիչ մասերի վտանգավոր տարրերի օգտահանման կարգ՝ շահագործումը դադարեցնելուց հետո դրանց օգտագործումը կանխելու նպատակով:</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22.</w:t>
      </w:r>
      <w:r w:rsidR="00625539" w:rsidRPr="00625539">
        <w:rPr>
          <w:rFonts w:ascii="Sylfaen" w:hAnsi="Sylfaen"/>
          <w:sz w:val="24"/>
        </w:rPr>
        <w:tab/>
      </w:r>
      <w:r w:rsidRPr="00AB626D">
        <w:rPr>
          <w:rFonts w:ascii="Sylfaen" w:hAnsi="Sylfaen"/>
          <w:sz w:val="24"/>
        </w:rPr>
        <w:t xml:space="preserve">Մինչ երկաթուղային տրանսպորտի ենթակառուցվածքի օբյեկտները </w:t>
      </w:r>
      <w:r>
        <w:rPr>
          <w:rFonts w:ascii="Sylfaen" w:hAnsi="Sylfaen"/>
          <w:sz w:val="24"/>
        </w:rPr>
        <w:t>եւ</w:t>
      </w:r>
      <w:r w:rsidRPr="00AB626D">
        <w:rPr>
          <w:rFonts w:ascii="Sylfaen" w:hAnsi="Sylfaen"/>
          <w:sz w:val="24"/>
        </w:rPr>
        <w:t xml:space="preserve"> արտադրանքը շահագործման մեջ դնելը նախագծային փաստաթղթերով նախատեսված տեղերում պետք է զետեղվեն կամ տեղադրվեն վտանգների </w:t>
      </w:r>
      <w:r>
        <w:rPr>
          <w:rFonts w:ascii="Sylfaen" w:hAnsi="Sylfaen"/>
          <w:sz w:val="24"/>
        </w:rPr>
        <w:t>եւ</w:t>
      </w:r>
      <w:r w:rsidRPr="00AB626D">
        <w:rPr>
          <w:rFonts w:ascii="Sylfaen" w:hAnsi="Sylfaen"/>
          <w:sz w:val="24"/>
        </w:rPr>
        <w:t xml:space="preserve"> անվտանգ շահագործման պայմանների մասին նախազգուշացնող գրառումներ </w:t>
      </w:r>
      <w:r>
        <w:rPr>
          <w:rFonts w:ascii="Sylfaen" w:hAnsi="Sylfaen"/>
          <w:sz w:val="24"/>
        </w:rPr>
        <w:t>եւ</w:t>
      </w:r>
      <w:r w:rsidRPr="00AB626D">
        <w:rPr>
          <w:rFonts w:ascii="Sylfaen" w:hAnsi="Sylfaen"/>
          <w:sz w:val="24"/>
        </w:rPr>
        <w:t xml:space="preserve"> նշաններ:</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23.</w:t>
      </w:r>
      <w:r w:rsidR="00625539" w:rsidRPr="00625539">
        <w:rPr>
          <w:rFonts w:ascii="Sylfaen" w:hAnsi="Sylfaen"/>
          <w:sz w:val="24"/>
        </w:rPr>
        <w:tab/>
      </w:r>
      <w:r w:rsidRPr="00AB626D">
        <w:rPr>
          <w:rFonts w:ascii="Sylfaen" w:hAnsi="Sylfaen"/>
          <w:sz w:val="24"/>
        </w:rPr>
        <w:t xml:space="preserve">Երկաթուղային տրանսպորտի ենթակառուցվածքի օբյեկտները </w:t>
      </w:r>
      <w:r>
        <w:rPr>
          <w:rFonts w:ascii="Sylfaen" w:hAnsi="Sylfaen"/>
          <w:sz w:val="24"/>
        </w:rPr>
        <w:t>եւ</w:t>
      </w:r>
      <w:r w:rsidRPr="00AB626D">
        <w:rPr>
          <w:rFonts w:ascii="Sylfaen" w:hAnsi="Sylfaen"/>
          <w:sz w:val="24"/>
        </w:rPr>
        <w:t xml:space="preserve"> արտադրանքը նախագծելիս, կառուցելիս </w:t>
      </w:r>
      <w:r>
        <w:rPr>
          <w:rFonts w:ascii="Sylfaen" w:hAnsi="Sylfaen"/>
          <w:sz w:val="24"/>
        </w:rPr>
        <w:t>եւ</w:t>
      </w:r>
      <w:r w:rsidRPr="00AB626D">
        <w:rPr>
          <w:rFonts w:ascii="Sylfaen" w:hAnsi="Sylfaen"/>
          <w:sz w:val="24"/>
        </w:rPr>
        <w:t xml:space="preserve"> շահագործման մեջ դնելիս պետք է կատարվեն շրջակա միջավայրի պաշտպանության ոլորտում անդամ պետությունների օրենսդրության պահանջները: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24.</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օբյեկտները նախագծելիս հաշվի են առնվում շրջակա միջավայրի վրա </w:t>
      </w:r>
      <w:r w:rsidRPr="00625539">
        <w:rPr>
          <w:rFonts w:ascii="Sylfaen" w:hAnsi="Sylfaen"/>
          <w:spacing w:val="-4"/>
          <w:sz w:val="24"/>
        </w:rPr>
        <w:t>թույլատրելի մարդածին ծանրաբեռնվածության նորմատիվները, նախատեսվում են շրջակա</w:t>
      </w:r>
      <w:r w:rsidRPr="00AB626D">
        <w:rPr>
          <w:rFonts w:ascii="Sylfaen" w:hAnsi="Sylfaen"/>
          <w:sz w:val="24"/>
        </w:rPr>
        <w:t xml:space="preserve"> միջավայրի աղտոտման կանխմանը </w:t>
      </w:r>
      <w:r>
        <w:rPr>
          <w:rFonts w:ascii="Sylfaen" w:hAnsi="Sylfaen"/>
          <w:sz w:val="24"/>
        </w:rPr>
        <w:t>եւ</w:t>
      </w:r>
      <w:r w:rsidRPr="00AB626D">
        <w:rPr>
          <w:rFonts w:ascii="Sylfaen" w:hAnsi="Sylfaen"/>
          <w:sz w:val="24"/>
        </w:rPr>
        <w:t xml:space="preserve"> վերացմանն ուղղված միջոցառումների իրականացումը, ինչպես նա</w:t>
      </w:r>
      <w:r>
        <w:rPr>
          <w:rFonts w:ascii="Sylfaen" w:hAnsi="Sylfaen"/>
          <w:sz w:val="24"/>
        </w:rPr>
        <w:t>եւ</w:t>
      </w:r>
      <w:r w:rsidRPr="00AB626D">
        <w:rPr>
          <w:rFonts w:ascii="Sylfaen" w:hAnsi="Sylfaen"/>
          <w:sz w:val="24"/>
        </w:rPr>
        <w:t xml:space="preserve"> արտադրական </w:t>
      </w:r>
      <w:r>
        <w:rPr>
          <w:rFonts w:ascii="Sylfaen" w:hAnsi="Sylfaen"/>
          <w:sz w:val="24"/>
        </w:rPr>
        <w:t>եւ</w:t>
      </w:r>
      <w:r w:rsidRPr="00AB626D">
        <w:rPr>
          <w:rFonts w:ascii="Sylfaen" w:hAnsi="Sylfaen"/>
          <w:sz w:val="24"/>
        </w:rPr>
        <w:t xml:space="preserve"> սպառողական </w:t>
      </w:r>
      <w:r w:rsidRPr="00AB626D">
        <w:rPr>
          <w:rFonts w:ascii="Sylfaen" w:hAnsi="Sylfaen"/>
          <w:sz w:val="24"/>
        </w:rPr>
        <w:lastRenderedPageBreak/>
        <w:t xml:space="preserve">թափոնների տեղաբաշխման եղանակները, կիրառվում են ռեսուրսախնայող, սակավաթափոն, անթափոն </w:t>
      </w:r>
      <w:r>
        <w:rPr>
          <w:rFonts w:ascii="Sylfaen" w:hAnsi="Sylfaen"/>
          <w:sz w:val="24"/>
        </w:rPr>
        <w:t>եւ</w:t>
      </w:r>
      <w:r w:rsidRPr="00AB626D">
        <w:rPr>
          <w:rFonts w:ascii="Sylfaen" w:hAnsi="Sylfaen"/>
          <w:sz w:val="24"/>
        </w:rPr>
        <w:t xml:space="preserve"> այլ ժամանակակից տեխնոլոգիաներ, որոնք նպաստում են շրջակա միջավայրի պահպանմանը, բնական միջավայրի վերականգնմանը, ինչպես նա</w:t>
      </w:r>
      <w:r>
        <w:rPr>
          <w:rFonts w:ascii="Sylfaen" w:hAnsi="Sylfaen"/>
          <w:sz w:val="24"/>
        </w:rPr>
        <w:t>եւ</w:t>
      </w:r>
      <w:r w:rsidRPr="00AB626D">
        <w:rPr>
          <w:rFonts w:ascii="Sylfaen" w:hAnsi="Sylfaen"/>
          <w:sz w:val="24"/>
        </w:rPr>
        <w:t xml:space="preserve"> բնական պաշարների ռացիոնալ օգտագործմանը </w:t>
      </w:r>
      <w:r>
        <w:rPr>
          <w:rFonts w:ascii="Sylfaen" w:hAnsi="Sylfaen"/>
          <w:sz w:val="24"/>
        </w:rPr>
        <w:t>եւ</w:t>
      </w:r>
      <w:r w:rsidRPr="00AB626D">
        <w:rPr>
          <w:rFonts w:ascii="Sylfaen" w:hAnsi="Sylfaen"/>
          <w:sz w:val="24"/>
        </w:rPr>
        <w:t xml:space="preserve"> վերարտադրմանը:</w:t>
      </w:r>
    </w:p>
    <w:p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25.</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օբյեկտները կառուցելիս պետք է ձեռնարկվեն շրջակա միջավայրի պահպանման, բնական միջավայրի վերականգնման, հողերի վերակուլտիվացման </w:t>
      </w:r>
      <w:r>
        <w:rPr>
          <w:rFonts w:ascii="Sylfaen" w:hAnsi="Sylfaen"/>
          <w:sz w:val="24"/>
        </w:rPr>
        <w:t>եւ</w:t>
      </w:r>
      <w:r w:rsidRPr="00AB626D">
        <w:rPr>
          <w:rFonts w:ascii="Sylfaen" w:hAnsi="Sylfaen"/>
          <w:sz w:val="24"/>
        </w:rPr>
        <w:t xml:space="preserve"> տարածքների բարեկարգման միջոցներ՝ անդամ պետությունների օրենսդրությանը համապատասխան:</w:t>
      </w:r>
    </w:p>
    <w:p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26.</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օբյեկտները նախագծելիս, կառուցելիս </w:t>
      </w:r>
      <w:r>
        <w:rPr>
          <w:rFonts w:ascii="Sylfaen" w:hAnsi="Sylfaen"/>
          <w:sz w:val="24"/>
        </w:rPr>
        <w:t>եւ</w:t>
      </w:r>
      <w:r w:rsidRPr="00AB626D">
        <w:rPr>
          <w:rFonts w:ascii="Sylfaen" w:hAnsi="Sylfaen"/>
          <w:sz w:val="24"/>
        </w:rPr>
        <w:t xml:space="preserve"> շահագործման մեջ դնելիս պետք է իրականացվեն վայրի կենդանիների միգրացիայի ուղիների </w:t>
      </w:r>
      <w:r>
        <w:rPr>
          <w:rFonts w:ascii="Sylfaen" w:hAnsi="Sylfaen"/>
          <w:sz w:val="24"/>
        </w:rPr>
        <w:t>եւ</w:t>
      </w:r>
      <w:r w:rsidRPr="00AB626D">
        <w:rPr>
          <w:rFonts w:ascii="Sylfaen" w:hAnsi="Sylfaen"/>
          <w:sz w:val="24"/>
        </w:rPr>
        <w:t xml:space="preserve"> դրանց մշտական բնակության վայրերի (այդ թվում՝ բազմացման </w:t>
      </w:r>
      <w:r>
        <w:rPr>
          <w:rFonts w:ascii="Sylfaen" w:hAnsi="Sylfaen"/>
          <w:sz w:val="24"/>
        </w:rPr>
        <w:t>եւ</w:t>
      </w:r>
      <w:r w:rsidRPr="00AB626D">
        <w:rPr>
          <w:rFonts w:ascii="Sylfaen" w:hAnsi="Sylfaen"/>
          <w:sz w:val="24"/>
        </w:rPr>
        <w:t xml:space="preserve"> ձմեռման ժամանակահատվածում) պահպանումն ապահովող միջոցառումներ:</w:t>
      </w:r>
    </w:p>
    <w:p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27.</w:t>
      </w:r>
      <w:r w:rsidR="00625539" w:rsidRPr="00625539">
        <w:rPr>
          <w:rFonts w:ascii="Sylfaen" w:hAnsi="Sylfaen"/>
          <w:sz w:val="24"/>
        </w:rPr>
        <w:tab/>
      </w:r>
      <w:r w:rsidRPr="00AB626D">
        <w:rPr>
          <w:rFonts w:ascii="Sylfaen" w:hAnsi="Sylfaen"/>
          <w:sz w:val="24"/>
        </w:rPr>
        <w:t xml:space="preserve">Երկաթուղուն, երկաթուղու բաղկացուցիչ մասերին </w:t>
      </w:r>
      <w:r>
        <w:rPr>
          <w:rFonts w:ascii="Sylfaen" w:hAnsi="Sylfaen"/>
          <w:sz w:val="24"/>
        </w:rPr>
        <w:t>եւ</w:t>
      </w:r>
      <w:r w:rsidRPr="00AB626D">
        <w:rPr>
          <w:rFonts w:ascii="Sylfaen" w:hAnsi="Sylfaen"/>
          <w:sz w:val="24"/>
        </w:rPr>
        <w:t xml:space="preserve"> երկաթուղու բաղկացուցիչ մասերի տարրերին ներկայացվում են հետ</w:t>
      </w:r>
      <w:r>
        <w:rPr>
          <w:rFonts w:ascii="Sylfaen" w:hAnsi="Sylfaen"/>
          <w:sz w:val="24"/>
        </w:rPr>
        <w:t>եւ</w:t>
      </w:r>
      <w:r w:rsidRPr="00AB626D">
        <w:rPr>
          <w:rFonts w:ascii="Sylfaen" w:hAnsi="Sylfaen"/>
          <w:sz w:val="24"/>
        </w:rPr>
        <w:t>յալ պահանջները՝</w:t>
      </w:r>
    </w:p>
    <w:p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երկաթուղու բոլոր բաղկացուցիչ մասերը (հողային պաստառ, ուղու վերին կառույց </w:t>
      </w:r>
      <w:r>
        <w:rPr>
          <w:rFonts w:ascii="Sylfaen" w:hAnsi="Sylfaen"/>
          <w:sz w:val="24"/>
        </w:rPr>
        <w:t>եւ</w:t>
      </w:r>
      <w:r w:rsidRPr="00AB626D">
        <w:rPr>
          <w:rFonts w:ascii="Sylfaen" w:hAnsi="Sylfaen"/>
          <w:sz w:val="24"/>
        </w:rPr>
        <w:t xml:space="preserve"> այլն) </w:t>
      </w:r>
      <w:r>
        <w:rPr>
          <w:rFonts w:ascii="Sylfaen" w:hAnsi="Sylfaen"/>
          <w:sz w:val="24"/>
        </w:rPr>
        <w:t>եւ</w:t>
      </w:r>
      <w:r w:rsidRPr="00AB626D">
        <w:rPr>
          <w:rFonts w:ascii="Sylfaen" w:hAnsi="Sylfaen"/>
          <w:sz w:val="24"/>
        </w:rPr>
        <w:t xml:space="preserve"> երկաթուղու բաղկացուցիչ մասերի տարրերը (ռելսեր, սլաքային գծանցումներ, ռելսային ամրակներ, երկաթբետոնե կոճեր, կիսակոճեր, ռելսային ամրակման միջադիրներ, վերնալիրներ </w:t>
      </w:r>
      <w:r>
        <w:rPr>
          <w:rFonts w:ascii="Sylfaen" w:hAnsi="Sylfaen"/>
          <w:sz w:val="24"/>
        </w:rPr>
        <w:t>եւ</w:t>
      </w:r>
      <w:r w:rsidRPr="00AB626D">
        <w:rPr>
          <w:rFonts w:ascii="Sylfaen" w:hAnsi="Sylfaen"/>
          <w:sz w:val="24"/>
        </w:rPr>
        <w:t xml:space="preserve"> այլն) ամրությամբ, կրողունակությամբ </w:t>
      </w:r>
      <w:r>
        <w:rPr>
          <w:rFonts w:ascii="Sylfaen" w:hAnsi="Sylfaen"/>
          <w:sz w:val="24"/>
        </w:rPr>
        <w:t>եւ</w:t>
      </w:r>
      <w:r w:rsidRPr="00AB626D">
        <w:rPr>
          <w:rFonts w:ascii="Sylfaen" w:hAnsi="Sylfaen"/>
          <w:sz w:val="24"/>
        </w:rPr>
        <w:t xml:space="preserve"> կայունությամբ պետք է ապահովեն երկաթուղային շարժակազմի թույլատրելի արժեքների սահմաններում առավելագույն արագություններով անվտանգ երթ</w:t>
      </w:r>
      <w:r>
        <w:rPr>
          <w:rFonts w:ascii="Sylfaen" w:hAnsi="Sylfaen"/>
          <w:sz w:val="24"/>
        </w:rPr>
        <w:t>եւ</w:t>
      </w:r>
      <w:r w:rsidRPr="00AB626D">
        <w:rPr>
          <w:rFonts w:ascii="Sylfaen" w:hAnsi="Sylfaen"/>
          <w:sz w:val="24"/>
        </w:rPr>
        <w:t>եկությունը.</w:t>
      </w:r>
    </w:p>
    <w:p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 xml:space="preserve">ուղու վերին կառույցը </w:t>
      </w:r>
      <w:r>
        <w:rPr>
          <w:rFonts w:ascii="Sylfaen" w:hAnsi="Sylfaen"/>
          <w:sz w:val="24"/>
        </w:rPr>
        <w:t>եւ</w:t>
      </w:r>
      <w:r w:rsidRPr="00AB626D">
        <w:rPr>
          <w:rFonts w:ascii="Sylfaen" w:hAnsi="Sylfaen"/>
          <w:sz w:val="24"/>
        </w:rPr>
        <w:t xml:space="preserve"> հողային պաստառը պետք է ապահովեն երկաթուղու դիրքի կայունությունը՝ ըստ հատակագծի </w:t>
      </w:r>
      <w:r>
        <w:rPr>
          <w:rFonts w:ascii="Sylfaen" w:hAnsi="Sylfaen"/>
          <w:sz w:val="24"/>
        </w:rPr>
        <w:t>եւ</w:t>
      </w:r>
      <w:r w:rsidRPr="00AB626D">
        <w:rPr>
          <w:rFonts w:ascii="Sylfaen" w:hAnsi="Sylfaen"/>
          <w:sz w:val="24"/>
        </w:rPr>
        <w:t xml:space="preserve"> երկայնական պրոֆիլի: Կորերի երկրաչափական պարամետրերը պետք է սահմանվեն այնպես, որ ապահովվի ռելսերից երկաթուղային շարժակազմի անիվների դուրս ընկնելը </w:t>
      </w:r>
      <w:r>
        <w:rPr>
          <w:rFonts w:ascii="Sylfaen" w:hAnsi="Sylfaen"/>
          <w:sz w:val="24"/>
        </w:rPr>
        <w:t>եւ</w:t>
      </w:r>
      <w:r w:rsidRPr="00AB626D">
        <w:rPr>
          <w:rFonts w:ascii="Sylfaen" w:hAnsi="Sylfaen"/>
          <w:sz w:val="24"/>
        </w:rPr>
        <w:t xml:space="preserve"> շրջվելը խոչընդոտող կայունությունը.</w:t>
      </w:r>
    </w:p>
    <w:p w:rsidR="005D5486" w:rsidRPr="00AB626D" w:rsidRDefault="005D5486" w:rsidP="00625539">
      <w:pPr>
        <w:pStyle w:val="Bodytext50"/>
        <w:tabs>
          <w:tab w:val="left" w:pos="1134"/>
          <w:tab w:val="left" w:pos="5954"/>
        </w:tabs>
        <w:spacing w:after="160" w:line="346" w:lineRule="auto"/>
        <w:ind w:firstLine="567"/>
        <w:jc w:val="both"/>
        <w:rPr>
          <w:rFonts w:ascii="Sylfaen" w:hAnsi="Sylfaen"/>
          <w:sz w:val="24"/>
          <w:szCs w:val="24"/>
        </w:rPr>
      </w:pPr>
      <w:r w:rsidRPr="00AB626D">
        <w:rPr>
          <w:rFonts w:ascii="Sylfaen" w:hAnsi="Sylfaen"/>
          <w:sz w:val="24"/>
        </w:rPr>
        <w:lastRenderedPageBreak/>
        <w:t>գ)</w:t>
      </w:r>
      <w:r w:rsidR="00625539" w:rsidRPr="00625539">
        <w:rPr>
          <w:rFonts w:ascii="Sylfaen" w:hAnsi="Sylfaen"/>
          <w:sz w:val="24"/>
        </w:rPr>
        <w:tab/>
      </w:r>
      <w:r w:rsidRPr="00AB626D">
        <w:rPr>
          <w:rFonts w:ascii="Sylfaen" w:hAnsi="Sylfaen"/>
          <w:sz w:val="24"/>
        </w:rPr>
        <w:t xml:space="preserve">երկաթուղու՝ ջրահոսքերի </w:t>
      </w:r>
      <w:r>
        <w:rPr>
          <w:rFonts w:ascii="Sylfaen" w:hAnsi="Sylfaen"/>
          <w:sz w:val="24"/>
        </w:rPr>
        <w:t>եւ</w:t>
      </w:r>
      <w:r w:rsidRPr="00AB626D">
        <w:rPr>
          <w:rFonts w:ascii="Sylfaen" w:hAnsi="Sylfaen"/>
          <w:sz w:val="24"/>
        </w:rPr>
        <w:t xml:space="preserve"> ջրամբարների ուղղությամբ տեղակադրման դեպքում ջրահոսքերի միջով դեպի ջրթող կառուցվածքների մատույցներում հողային պաստառի եզերքը, ինչպես նա</w:t>
      </w:r>
      <w:r>
        <w:rPr>
          <w:rFonts w:ascii="Sylfaen" w:hAnsi="Sylfaen"/>
          <w:sz w:val="24"/>
        </w:rPr>
        <w:t>եւ</w:t>
      </w:r>
      <w:r w:rsidRPr="00AB626D">
        <w:rPr>
          <w:rFonts w:ascii="Sylfaen" w:hAnsi="Sylfaen"/>
          <w:sz w:val="24"/>
        </w:rPr>
        <w:t xml:space="preserve"> ամրապնդվող շեպերի կատարի մակարդակը պետք է գերազանցի տրված մեծությունը ջրի առավելագույն հաշվարկային մակարդակից բարձր՝ ելնելով գերազանցման տրված հավանականությունից.</w:t>
      </w:r>
    </w:p>
    <w:p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չծայրակցված երկաթուղու կոնստրուկցիայով պետք է բացառվեն</w:t>
      </w:r>
      <w:r>
        <w:rPr>
          <w:rFonts w:ascii="Sylfaen" w:hAnsi="Sylfaen"/>
          <w:sz w:val="24"/>
        </w:rPr>
        <w:t xml:space="preserve"> </w:t>
      </w:r>
      <w:r w:rsidRPr="00AB626D">
        <w:rPr>
          <w:rFonts w:ascii="Sylfaen" w:hAnsi="Sylfaen"/>
          <w:sz w:val="24"/>
        </w:rPr>
        <w:t xml:space="preserve">ռելսակոճային վանդակների խախտումները գնացքի </w:t>
      </w:r>
      <w:r>
        <w:rPr>
          <w:rFonts w:ascii="Sylfaen" w:hAnsi="Sylfaen"/>
          <w:sz w:val="24"/>
        </w:rPr>
        <w:t>եւ</w:t>
      </w:r>
      <w:r w:rsidRPr="00AB626D">
        <w:rPr>
          <w:rFonts w:ascii="Sylfaen" w:hAnsi="Sylfaen"/>
          <w:sz w:val="24"/>
        </w:rPr>
        <w:t xml:space="preserve"> ջերմաստիճանային բեռնվածքների միաժամանակյա ներգործության դեպքում.</w:t>
      </w:r>
    </w:p>
    <w:p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ե)</w:t>
      </w:r>
      <w:r w:rsidR="00625539" w:rsidRPr="00625539">
        <w:rPr>
          <w:rFonts w:ascii="Sylfaen" w:hAnsi="Sylfaen"/>
          <w:sz w:val="24"/>
        </w:rPr>
        <w:tab/>
      </w:r>
      <w:r w:rsidRPr="00AB626D">
        <w:rPr>
          <w:rFonts w:ascii="Sylfaen" w:hAnsi="Sylfaen"/>
          <w:sz w:val="24"/>
        </w:rPr>
        <w:t xml:space="preserve">արհեստական կառուցվածքները պետք է ունենան ինչպես կառուցվածքների, այնպես էլ ուղիների անվտանգ սպասարկման համար նախատեսված սարքվածքներ (մայթեր, ճաղաշարերով ապաստարաններ, կամրջի վրաքաշ, խորշեր, խցեր, սանդուղքներ, ճաղաշարերով ելարաններ, դիտման հատուկ սարքվածքներ </w:t>
      </w:r>
      <w:r>
        <w:rPr>
          <w:rFonts w:ascii="Sylfaen" w:hAnsi="Sylfaen"/>
          <w:sz w:val="24"/>
        </w:rPr>
        <w:t>եւ</w:t>
      </w:r>
      <w:r w:rsidRPr="00AB626D">
        <w:rPr>
          <w:rFonts w:ascii="Sylfaen" w:hAnsi="Sylfaen"/>
          <w:sz w:val="24"/>
        </w:rPr>
        <w:t xml:space="preserve"> հարմարանքներ, ազդարարման ազդանշանային համակարգեր </w:t>
      </w:r>
      <w:r>
        <w:rPr>
          <w:rFonts w:ascii="Sylfaen" w:hAnsi="Sylfaen"/>
          <w:sz w:val="24"/>
        </w:rPr>
        <w:t>եւ</w:t>
      </w:r>
      <w:r w:rsidRPr="00AB626D">
        <w:rPr>
          <w:rFonts w:ascii="Sylfaen" w:hAnsi="Sylfaen"/>
          <w:sz w:val="24"/>
        </w:rPr>
        <w:t xml:space="preserve"> այլն).</w:t>
      </w:r>
    </w:p>
    <w:p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սլաքային գծանցումները պետք է ունենան երկաթուղային շարժակազմի երթ</w:t>
      </w:r>
      <w:r>
        <w:rPr>
          <w:rFonts w:ascii="Sylfaen" w:hAnsi="Sylfaen"/>
          <w:sz w:val="24"/>
        </w:rPr>
        <w:t>եւ</w:t>
      </w:r>
      <w:r w:rsidRPr="00AB626D">
        <w:rPr>
          <w:rFonts w:ascii="Sylfaen" w:hAnsi="Sylfaen"/>
          <w:sz w:val="24"/>
        </w:rPr>
        <w:t xml:space="preserve">եկության ժամանակ լեզվակների </w:t>
      </w:r>
      <w:r>
        <w:rPr>
          <w:rFonts w:ascii="Sylfaen" w:hAnsi="Sylfaen"/>
          <w:sz w:val="24"/>
        </w:rPr>
        <w:t>եւ</w:t>
      </w:r>
      <w:r w:rsidRPr="00AB626D">
        <w:rPr>
          <w:rFonts w:ascii="Sylfaen" w:hAnsi="Sylfaen"/>
          <w:sz w:val="24"/>
        </w:rPr>
        <w:t xml:space="preserve"> ուղեփոխիչի շարժական մասերի չարտոնված գծանցումը կանխելու համար նախատեսված սարքվածքներ.</w:t>
      </w:r>
    </w:p>
    <w:p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 xml:space="preserve">լայնական հատվածքի երկրաչափական չափսերը </w:t>
      </w:r>
      <w:r>
        <w:rPr>
          <w:rFonts w:ascii="Sylfaen" w:hAnsi="Sylfaen"/>
          <w:sz w:val="24"/>
        </w:rPr>
        <w:t>եւ</w:t>
      </w:r>
      <w:r w:rsidRPr="00AB626D">
        <w:rPr>
          <w:rFonts w:ascii="Sylfaen" w:hAnsi="Sylfaen"/>
          <w:sz w:val="24"/>
        </w:rPr>
        <w:t xml:space="preserve"> թունելների կոնստրուկտիվ լուծումները պետք է սահմանվեն երկաթուղային շարժակազմի երթ</w:t>
      </w:r>
      <w:r>
        <w:rPr>
          <w:rFonts w:ascii="Sylfaen" w:hAnsi="Sylfaen"/>
          <w:sz w:val="24"/>
        </w:rPr>
        <w:t>եւ</w:t>
      </w:r>
      <w:r w:rsidRPr="00AB626D">
        <w:rPr>
          <w:rFonts w:ascii="Sylfaen" w:hAnsi="Sylfaen"/>
          <w:sz w:val="24"/>
        </w:rPr>
        <w:t xml:space="preserve">եկության թունել մտնելու </w:t>
      </w:r>
      <w:r>
        <w:rPr>
          <w:rFonts w:ascii="Sylfaen" w:hAnsi="Sylfaen"/>
          <w:sz w:val="24"/>
        </w:rPr>
        <w:t>եւ</w:t>
      </w:r>
      <w:r w:rsidRPr="00AB626D">
        <w:rPr>
          <w:rFonts w:ascii="Sylfaen" w:hAnsi="Sylfaen"/>
          <w:sz w:val="24"/>
        </w:rPr>
        <w:t xml:space="preserve"> դրանում երթ</w:t>
      </w:r>
      <w:r>
        <w:rPr>
          <w:rFonts w:ascii="Sylfaen" w:hAnsi="Sylfaen"/>
          <w:sz w:val="24"/>
        </w:rPr>
        <w:t>եւ</w:t>
      </w:r>
      <w:r w:rsidRPr="00AB626D">
        <w:rPr>
          <w:rFonts w:ascii="Sylfaen" w:hAnsi="Sylfaen"/>
          <w:sz w:val="24"/>
        </w:rPr>
        <w:t>եկելու ժամանակ ավելցուկային աերոդինամիկ ճնշման չափը նվազագույնի հասցնելու նկատառումով.</w:t>
      </w:r>
    </w:p>
    <w:p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ը)</w:t>
      </w:r>
      <w:r w:rsidR="00625539" w:rsidRPr="00625539">
        <w:rPr>
          <w:rFonts w:ascii="Sylfaen" w:hAnsi="Sylfaen"/>
          <w:sz w:val="24"/>
        </w:rPr>
        <w:tab/>
      </w:r>
      <w:r w:rsidRPr="00AB626D">
        <w:rPr>
          <w:rFonts w:ascii="Sylfaen" w:hAnsi="Sylfaen"/>
          <w:sz w:val="24"/>
        </w:rPr>
        <w:t>երկաթուղու բաղկացուցիչ մասեր ներառող երկաթուղային տրանսպորտի ենթակառուցվածքի օբյեկտների, ինչպես նա</w:t>
      </w:r>
      <w:r>
        <w:rPr>
          <w:rFonts w:ascii="Sylfaen" w:hAnsi="Sylfaen"/>
          <w:sz w:val="24"/>
        </w:rPr>
        <w:t>եւ</w:t>
      </w:r>
      <w:r w:rsidRPr="00AB626D">
        <w:rPr>
          <w:rFonts w:ascii="Sylfaen" w:hAnsi="Sylfaen"/>
          <w:sz w:val="24"/>
        </w:rPr>
        <w:t xml:space="preserve"> երկաթուղու բացկացուցիչ մասերի տարրերը նախագծելիս պետք է իրականացվեն հատուկ հետազոտություններ՝ երկաթուղային շարժակազմի՝ առավելագույն արագություններով անցնելու դեպքում թունելներում, փակ փորվածքներում </w:t>
      </w:r>
      <w:r>
        <w:rPr>
          <w:rFonts w:ascii="Sylfaen" w:hAnsi="Sylfaen"/>
          <w:sz w:val="24"/>
        </w:rPr>
        <w:t>եւ</w:t>
      </w:r>
      <w:r w:rsidRPr="00AB626D">
        <w:rPr>
          <w:rFonts w:ascii="Sylfaen" w:hAnsi="Sylfaen"/>
          <w:sz w:val="24"/>
        </w:rPr>
        <w:t xml:space="preserve"> ստորգետնյա կայարաններում աերոդինամիկական ճնշման տատանումները նվազեցնելու վերաբերյալ որոշումներ կայացնելու համար.</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թ)</w:t>
      </w:r>
      <w:r w:rsidR="00625539" w:rsidRPr="00625539">
        <w:rPr>
          <w:rFonts w:ascii="Sylfaen" w:hAnsi="Sylfaen"/>
          <w:sz w:val="24"/>
        </w:rPr>
        <w:tab/>
      </w:r>
      <w:r w:rsidRPr="00AB626D">
        <w:rPr>
          <w:rFonts w:ascii="Sylfaen" w:hAnsi="Sylfaen"/>
          <w:sz w:val="24"/>
        </w:rPr>
        <w:t>թունելում վնասակար նյութերի պարունակությունը չպետք է գերազանցի մթնոլորտային օդում դրանց սահմանային թույլատրելի կոնցենտրացիան.</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ժ)</w:t>
      </w:r>
      <w:r w:rsidR="00625539" w:rsidRPr="00625539">
        <w:rPr>
          <w:rFonts w:ascii="Sylfaen" w:hAnsi="Sylfaen"/>
          <w:sz w:val="24"/>
        </w:rPr>
        <w:tab/>
      </w:r>
      <w:r w:rsidRPr="00AB626D">
        <w:rPr>
          <w:rFonts w:ascii="Sylfaen" w:hAnsi="Sylfaen"/>
          <w:sz w:val="24"/>
        </w:rPr>
        <w:t xml:space="preserve">ավտոմոբիլային ճանապարհների </w:t>
      </w:r>
      <w:r>
        <w:rPr>
          <w:rFonts w:ascii="Sylfaen" w:hAnsi="Sylfaen"/>
          <w:sz w:val="24"/>
        </w:rPr>
        <w:t>եւ</w:t>
      </w:r>
      <w:r w:rsidRPr="00AB626D">
        <w:rPr>
          <w:rFonts w:ascii="Sylfaen" w:hAnsi="Sylfaen"/>
          <w:sz w:val="24"/>
        </w:rPr>
        <w:t xml:space="preserve"> քաղաքային ուղ</w:t>
      </w:r>
      <w:r>
        <w:rPr>
          <w:rFonts w:ascii="Sylfaen" w:hAnsi="Sylfaen"/>
          <w:sz w:val="24"/>
        </w:rPr>
        <w:t>եւ</w:t>
      </w:r>
      <w:r w:rsidRPr="00AB626D">
        <w:rPr>
          <w:rFonts w:ascii="Sylfaen" w:hAnsi="Sylfaen"/>
          <w:sz w:val="24"/>
        </w:rPr>
        <w:t xml:space="preserve">որատար տրանսպորտային գծերի հետ երկաթուղիների փոխհատումներն անհրաժեշտ է նախագծել տարբեր մակարդակների վրա: </w:t>
      </w:r>
      <w:r w:rsidRPr="00BB5346">
        <w:rPr>
          <w:rFonts w:ascii="Sylfaen" w:hAnsi="Sylfaen"/>
          <w:sz w:val="24"/>
        </w:rPr>
        <w:t>Թույլատրվում է միեւնույն</w:t>
      </w:r>
      <w:r w:rsidRPr="00AB626D">
        <w:rPr>
          <w:rFonts w:ascii="Sylfaen" w:hAnsi="Sylfaen"/>
          <w:sz w:val="24"/>
        </w:rPr>
        <w:t xml:space="preserve"> մակարդակի վրա ավտոմոբիլային ճանապարհների հետ երկաթուղիների փոխհատումների նախագծում </w:t>
      </w:r>
      <w:r>
        <w:rPr>
          <w:rFonts w:ascii="Sylfaen" w:hAnsi="Sylfaen"/>
          <w:sz w:val="24"/>
        </w:rPr>
        <w:t>եւ</w:t>
      </w:r>
      <w:r w:rsidRPr="00AB626D">
        <w:rPr>
          <w:rFonts w:ascii="Sylfaen" w:hAnsi="Sylfaen"/>
          <w:sz w:val="24"/>
        </w:rPr>
        <w:t xml:space="preserve"> կառուցում՝ անդամ պետությունների համապատասխան մարմինների կողմից սահմանված կարգով: Ավտոճանապարհի կողմից բոլոր երկաթուղային գծանցները պետք է սարքավորված լինեն նախազգուշական նշաններով, ինչպես նա</w:t>
      </w:r>
      <w:r>
        <w:rPr>
          <w:rFonts w:ascii="Sylfaen" w:hAnsi="Sylfaen"/>
          <w:sz w:val="24"/>
        </w:rPr>
        <w:t>եւ</w:t>
      </w:r>
      <w:r w:rsidRPr="00AB626D">
        <w:rPr>
          <w:rFonts w:ascii="Sylfaen" w:hAnsi="Sylfaen"/>
          <w:sz w:val="24"/>
        </w:rPr>
        <w:t xml:space="preserve"> ավտոտրանսպորտի երթ</w:t>
      </w:r>
      <w:r>
        <w:rPr>
          <w:rFonts w:ascii="Sylfaen" w:hAnsi="Sylfaen"/>
          <w:sz w:val="24"/>
        </w:rPr>
        <w:t>եւ</w:t>
      </w:r>
      <w:r w:rsidRPr="00AB626D">
        <w:rPr>
          <w:rFonts w:ascii="Sylfaen" w:hAnsi="Sylfaen"/>
          <w:sz w:val="24"/>
        </w:rPr>
        <w:t xml:space="preserve">եկության ինտենսիվությունից կախված՝ ազդանշանային </w:t>
      </w:r>
      <w:r>
        <w:rPr>
          <w:rFonts w:ascii="Sylfaen" w:hAnsi="Sylfaen"/>
          <w:sz w:val="24"/>
        </w:rPr>
        <w:t>եւ</w:t>
      </w:r>
      <w:r w:rsidRPr="00AB626D">
        <w:rPr>
          <w:rFonts w:ascii="Sylfaen" w:hAnsi="Sylfaen"/>
          <w:sz w:val="24"/>
        </w:rPr>
        <w:t xml:space="preserve"> արգելափակիչ սարքվածքներով: Արգելվում է մի</w:t>
      </w:r>
      <w:r>
        <w:rPr>
          <w:rFonts w:ascii="Sylfaen" w:hAnsi="Sylfaen"/>
          <w:sz w:val="24"/>
        </w:rPr>
        <w:t>եւ</w:t>
      </w:r>
      <w:r w:rsidRPr="00AB626D">
        <w:rPr>
          <w:rFonts w:ascii="Sylfaen" w:hAnsi="Sylfaen"/>
          <w:sz w:val="24"/>
        </w:rPr>
        <w:t>նույն մակարդակի վրա</w:t>
      </w:r>
      <w:r>
        <w:rPr>
          <w:rFonts w:ascii="Sylfaen" w:hAnsi="Sylfaen"/>
          <w:sz w:val="24"/>
        </w:rPr>
        <w:t xml:space="preserve"> </w:t>
      </w:r>
      <w:r w:rsidRPr="00AB626D">
        <w:rPr>
          <w:rFonts w:ascii="Sylfaen" w:hAnsi="Sylfaen"/>
          <w:sz w:val="24"/>
        </w:rPr>
        <w:t xml:space="preserve">ավտոմոբիլային ճանապարհների հետ երկաթուղու փոխհատումների նախագծումը </w:t>
      </w:r>
      <w:r>
        <w:rPr>
          <w:rFonts w:ascii="Sylfaen" w:hAnsi="Sylfaen"/>
          <w:sz w:val="24"/>
        </w:rPr>
        <w:t>եւ</w:t>
      </w:r>
      <w:r w:rsidRPr="00AB626D">
        <w:rPr>
          <w:rFonts w:ascii="Sylfaen" w:hAnsi="Sylfaen"/>
          <w:sz w:val="24"/>
        </w:rPr>
        <w:t xml:space="preserve"> կառուցումը երկաթուղու հատվածներում, որտեղ 140 կմ/ժ-ից բարձր արագությամբ շահագործվում է երկաթուղային շարժակազմը.</w:t>
      </w:r>
    </w:p>
    <w:p w:rsidR="005D5486" w:rsidRPr="0054764B" w:rsidRDefault="005D5486" w:rsidP="00625539">
      <w:pPr>
        <w:pStyle w:val="Bodytext50"/>
        <w:tabs>
          <w:tab w:val="left" w:pos="1134"/>
        </w:tabs>
        <w:spacing w:after="160" w:line="360" w:lineRule="auto"/>
        <w:ind w:firstLine="567"/>
        <w:jc w:val="both"/>
        <w:rPr>
          <w:rFonts w:ascii="Sylfaen" w:hAnsi="Sylfaen"/>
          <w:sz w:val="24"/>
        </w:rPr>
      </w:pPr>
      <w:r w:rsidRPr="00AB626D">
        <w:rPr>
          <w:rFonts w:ascii="Sylfaen" w:hAnsi="Sylfaen"/>
          <w:sz w:val="24"/>
        </w:rPr>
        <w:t>ժա)</w:t>
      </w:r>
      <w:r w:rsidR="00625539" w:rsidRPr="00625539">
        <w:rPr>
          <w:rFonts w:ascii="Sylfaen" w:hAnsi="Sylfaen"/>
          <w:sz w:val="24"/>
        </w:rPr>
        <w:tab/>
      </w:r>
      <w:r w:rsidRPr="00AB626D">
        <w:rPr>
          <w:rFonts w:ascii="Sylfaen" w:hAnsi="Sylfaen"/>
          <w:sz w:val="24"/>
        </w:rPr>
        <w:t xml:space="preserve">երկաթուղային տրանսպորտի ենթակառուցվածքի կազմի մեջ մտնող </w:t>
      </w:r>
      <w:r>
        <w:rPr>
          <w:rFonts w:ascii="Sylfaen" w:hAnsi="Sylfaen"/>
          <w:sz w:val="24"/>
        </w:rPr>
        <w:t>եւ</w:t>
      </w:r>
      <w:r w:rsidRPr="00AB626D">
        <w:rPr>
          <w:rFonts w:ascii="Sylfaen" w:hAnsi="Sylfaen"/>
          <w:sz w:val="24"/>
        </w:rPr>
        <w:t xml:space="preserve"> չմտնող տարբեր նշանակության խողովակաշարերի հետ երկաթուղիների փոխհատումը հնարավոր է վերգետնյա կամ ստորգետնյա (հողային պաստառի տակ) եղանակով՝ տրված</w:t>
      </w:r>
      <w:r>
        <w:rPr>
          <w:rFonts w:ascii="Sylfaen" w:hAnsi="Sylfaen"/>
          <w:sz w:val="24"/>
        </w:rPr>
        <w:t xml:space="preserve"> </w:t>
      </w:r>
      <w:r w:rsidRPr="00AB626D">
        <w:rPr>
          <w:rFonts w:ascii="Sylfaen" w:hAnsi="Sylfaen"/>
          <w:sz w:val="24"/>
        </w:rPr>
        <w:t xml:space="preserve">երկարությամբ </w:t>
      </w:r>
      <w:r>
        <w:rPr>
          <w:rFonts w:ascii="Sylfaen" w:hAnsi="Sylfaen"/>
          <w:sz w:val="24"/>
        </w:rPr>
        <w:t>եւ</w:t>
      </w:r>
      <w:r w:rsidRPr="00AB626D">
        <w:rPr>
          <w:rFonts w:ascii="Sylfaen" w:hAnsi="Sylfaen"/>
          <w:sz w:val="24"/>
        </w:rPr>
        <w:t xml:space="preserve"> խորությամբ պաշտպանիչ խողովակում կամ թունելում խողովակաշարի մեջ ներառելու եղանակով (ստորգետնյա եղանակի դեպքում):</w:t>
      </w:r>
      <w:r>
        <w:rPr>
          <w:rFonts w:ascii="Sylfaen" w:hAnsi="Sylfaen"/>
          <w:sz w:val="24"/>
        </w:rPr>
        <w:t xml:space="preserve"> </w:t>
      </w:r>
      <w:r w:rsidRPr="00AB626D">
        <w:rPr>
          <w:rFonts w:ascii="Sylfaen" w:hAnsi="Sylfaen"/>
          <w:sz w:val="24"/>
        </w:rPr>
        <w:t>Չի թույլատրվում խողովակաշարերի անցումների տեղակայումը լիրաթմբի մարմնի մեջ: Խողովակաշարերի երկաթուղային ուղիների վերգետնյա փոխհատման դեպքում պետք է ապահովվի կառույցների մոտենալու եզրաչափքերի պահպանումը: Նշված փոխհատումների տեղակայումը համաձայնեցվում է երկաթուղային տրանսպորտի ենթակառուցվածքի սեփականատիրոջ հետ.</w:t>
      </w:r>
    </w:p>
    <w:p w:rsidR="00625539" w:rsidRPr="0054764B" w:rsidRDefault="00625539" w:rsidP="00625539">
      <w:pPr>
        <w:pStyle w:val="Bodytext50"/>
        <w:tabs>
          <w:tab w:val="left" w:pos="1134"/>
        </w:tabs>
        <w:spacing w:after="160" w:line="360" w:lineRule="auto"/>
        <w:ind w:firstLine="567"/>
        <w:jc w:val="both"/>
        <w:rPr>
          <w:rFonts w:ascii="Sylfaen" w:hAnsi="Sylfaen"/>
          <w:sz w:val="24"/>
          <w:szCs w:val="24"/>
        </w:rPr>
      </w:pP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625539">
        <w:rPr>
          <w:rFonts w:ascii="Sylfaen" w:hAnsi="Sylfaen"/>
          <w:spacing w:val="-4"/>
          <w:sz w:val="24"/>
        </w:rPr>
        <w:lastRenderedPageBreak/>
        <w:t>ժբ)</w:t>
      </w:r>
      <w:r w:rsidR="00625539" w:rsidRPr="00625539">
        <w:rPr>
          <w:rFonts w:ascii="Sylfaen" w:hAnsi="Sylfaen"/>
          <w:spacing w:val="-4"/>
          <w:sz w:val="24"/>
        </w:rPr>
        <w:tab/>
      </w:r>
      <w:r w:rsidRPr="00625539">
        <w:rPr>
          <w:rFonts w:ascii="Sylfaen" w:hAnsi="Sylfaen"/>
          <w:spacing w:val="-4"/>
          <w:sz w:val="24"/>
        </w:rPr>
        <w:t>երկաթուղիների այն ուղեմասերը, որտեղ հնարավոր է ձնահյուս, պետք է սարքավորված</w:t>
      </w:r>
      <w:r w:rsidRPr="00AB626D">
        <w:rPr>
          <w:rFonts w:ascii="Sylfaen" w:hAnsi="Sylfaen"/>
          <w:sz w:val="24"/>
        </w:rPr>
        <w:t xml:space="preserve"> լինեն ձնապահման սարքվածքներով.</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28.</w:t>
      </w:r>
      <w:r w:rsidR="00625539" w:rsidRPr="00625539">
        <w:rPr>
          <w:rFonts w:ascii="Sylfaen" w:hAnsi="Sylfaen"/>
          <w:sz w:val="24"/>
        </w:rPr>
        <w:tab/>
      </w:r>
      <w:r w:rsidRPr="00AB626D">
        <w:rPr>
          <w:rFonts w:ascii="Sylfaen" w:hAnsi="Sylfaen"/>
          <w:sz w:val="24"/>
        </w:rPr>
        <w:t xml:space="preserve">Էլեկտրամատակարարման երկաթուղային սարքվածքներին, էլեկտրամատակարարման երկաթուղային սարքվածքների բաղկացուցիչ մասերին </w:t>
      </w:r>
      <w:r>
        <w:rPr>
          <w:rFonts w:ascii="Sylfaen" w:hAnsi="Sylfaen"/>
          <w:sz w:val="24"/>
        </w:rPr>
        <w:t>եւ</w:t>
      </w:r>
      <w:r w:rsidRPr="00AB626D">
        <w:rPr>
          <w:rFonts w:ascii="Sylfaen" w:hAnsi="Sylfaen"/>
          <w:sz w:val="24"/>
        </w:rPr>
        <w:t xml:space="preserve"> էլեկտրամատակարարման երկաթուղային սարքվածքների բաղկացուցիչ մասերի տարրերին ներկայացվում են հետ</w:t>
      </w:r>
      <w:r>
        <w:rPr>
          <w:rFonts w:ascii="Sylfaen" w:hAnsi="Sylfaen"/>
          <w:sz w:val="24"/>
        </w:rPr>
        <w:t>եւ</w:t>
      </w:r>
      <w:r w:rsidRPr="00AB626D">
        <w:rPr>
          <w:rFonts w:ascii="Sylfaen" w:hAnsi="Sylfaen"/>
          <w:sz w:val="24"/>
        </w:rPr>
        <w:t>յալ պահանջները՝</w:t>
      </w:r>
    </w:p>
    <w:p w:rsidR="005D5486" w:rsidRPr="00AB626D" w:rsidRDefault="005D5486" w:rsidP="00625539">
      <w:pPr>
        <w:pStyle w:val="Bodytext50"/>
        <w:tabs>
          <w:tab w:val="left" w:pos="1134"/>
        </w:tabs>
        <w:spacing w:after="160" w:line="360" w:lineRule="auto"/>
        <w:ind w:firstLine="567"/>
        <w:jc w:val="both"/>
        <w:rPr>
          <w:rFonts w:ascii="Sylfaen" w:hAnsi="Sylfaen"/>
          <w:sz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պայմանների պահպանում, որոնց դեպքում ապահովվում են՝ </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լարման տակ գտնվող էլեկտրամատակարարման երկաթուղային սարքվածքների բաղկացուցիչ մասերի տարրերից մինչ</w:t>
      </w:r>
      <w:r>
        <w:rPr>
          <w:rFonts w:ascii="Sylfaen" w:hAnsi="Sylfaen"/>
          <w:sz w:val="24"/>
        </w:rPr>
        <w:t>եւ</w:t>
      </w:r>
      <w:r w:rsidRPr="00AB626D">
        <w:rPr>
          <w:rFonts w:ascii="Sylfaen" w:hAnsi="Sylfaen"/>
          <w:sz w:val="24"/>
        </w:rPr>
        <w:t xml:space="preserve"> հողանցված մասերը, հողի մակեր</w:t>
      </w:r>
      <w:r>
        <w:rPr>
          <w:rFonts w:ascii="Sylfaen" w:hAnsi="Sylfaen"/>
          <w:sz w:val="24"/>
        </w:rPr>
        <w:t>եւ</w:t>
      </w:r>
      <w:r w:rsidRPr="00AB626D">
        <w:rPr>
          <w:rFonts w:ascii="Sylfaen" w:hAnsi="Sylfaen"/>
          <w:sz w:val="24"/>
        </w:rPr>
        <w:t>ույթը, հետիոտնային կամուրջների, սանդուղքների, ուղ</w:t>
      </w:r>
      <w:r>
        <w:rPr>
          <w:rFonts w:ascii="Sylfaen" w:hAnsi="Sylfaen"/>
          <w:sz w:val="24"/>
        </w:rPr>
        <w:t>եւ</w:t>
      </w:r>
      <w:r w:rsidRPr="00AB626D">
        <w:rPr>
          <w:rFonts w:ascii="Sylfaen" w:hAnsi="Sylfaen"/>
          <w:sz w:val="24"/>
        </w:rPr>
        <w:t xml:space="preserve">որների համար նախատեսված կառամատույցների վրաքաշները </w:t>
      </w:r>
      <w:r>
        <w:rPr>
          <w:rFonts w:ascii="Sylfaen" w:hAnsi="Sylfaen"/>
          <w:sz w:val="24"/>
        </w:rPr>
        <w:t>եւ</w:t>
      </w:r>
      <w:r w:rsidRPr="00AB626D">
        <w:rPr>
          <w:rFonts w:ascii="Sylfaen" w:hAnsi="Sylfaen"/>
          <w:sz w:val="24"/>
        </w:rPr>
        <w:t xml:space="preserve"> երկաթուղային գծանցները անվտանգ հեռավորությունը.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էլեկտրամատակարարման երկաթուղային սարքվածքների բաղկացուցիչ մասերի բաղկացուցիչ տարրերից մինչ</w:t>
      </w:r>
      <w:r>
        <w:rPr>
          <w:rFonts w:ascii="Sylfaen" w:hAnsi="Sylfaen"/>
          <w:sz w:val="24"/>
        </w:rPr>
        <w:t>եւ</w:t>
      </w:r>
      <w:r w:rsidRPr="00AB626D">
        <w:rPr>
          <w:rFonts w:ascii="Sylfaen" w:hAnsi="Sylfaen"/>
          <w:sz w:val="24"/>
        </w:rPr>
        <w:t xml:space="preserve"> երկաթուղային տրանսպորտի ենթակառուցվածքի կազմի մեջ չմտնող էլեկտրահաղորդման գծերի անվտանգ հեռավորությունը.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էլեկտրասարքավորումների կորպուսներին </w:t>
      </w:r>
      <w:r>
        <w:rPr>
          <w:rFonts w:ascii="Sylfaen" w:hAnsi="Sylfaen"/>
          <w:sz w:val="24"/>
        </w:rPr>
        <w:t>եւ</w:t>
      </w:r>
      <w:r w:rsidRPr="00AB626D">
        <w:rPr>
          <w:rFonts w:ascii="Sylfaen" w:hAnsi="Sylfaen"/>
          <w:sz w:val="24"/>
        </w:rPr>
        <w:t xml:space="preserve"> այլ մետաղական կոնստրուկցիաներին հպվելու դեպքում թույլատրելի արժեքներից ոչ ավելի լարման մակարդակ.</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վտանգավոր գոտիներ չարտոնված մուտքը կամ լարման տակ գտնվող երկաթուղային էլեկտրամատակարարման բաղկացուցիչ մասերի տարրերին հպմանը խոչընդոտող պաշտպանակների </w:t>
      </w:r>
      <w:r>
        <w:rPr>
          <w:rFonts w:ascii="Sylfaen" w:hAnsi="Sylfaen"/>
          <w:sz w:val="24"/>
        </w:rPr>
        <w:t>եւ</w:t>
      </w:r>
      <w:r w:rsidRPr="00AB626D">
        <w:rPr>
          <w:rFonts w:ascii="Sylfaen" w:hAnsi="Sylfaen"/>
          <w:sz w:val="24"/>
        </w:rPr>
        <w:t xml:space="preserve"> բլոկավորվածքների առկայություն.</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էլեկտրամատակարարման երկաթուղային սարքվածքների բաղկացուցիչ մասերի տարրերից առաջացող ռադիոխանգարումների՝ թույլատրելի արժեքները չգերազանցող մակարդակ.</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քարշային ցանցի կամ էլեկտրահաղորդման գծերի ավտոմատ անջատում այնպիսի ռեժիմներ առաջանալու դեպքում, որոնք կարող են հանգեցնել </w:t>
      </w:r>
      <w:r w:rsidRPr="00AB626D">
        <w:rPr>
          <w:rFonts w:ascii="Sylfaen" w:hAnsi="Sylfaen"/>
          <w:sz w:val="24"/>
        </w:rPr>
        <w:lastRenderedPageBreak/>
        <w:t>երկաթուղային էլեկտրամատակարարման սարքվածքի կամ երկաթուղային տրանսպորտի ենթակառուցվածքի այլ ենթահամակարգերի վնասման կամ սարքին վիճակի խախտման.</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նախազգուշացնող նշանների առկայություն.</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հրդեհային անվտանգություն ինչպես նորմալ, այնպես էլ վթարային ռեժիմներում.</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այնպիսի սարքավորումների օգտագործում, որոնց պարամետրերը ապահովում են՝</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թույլատրելիի արժեքից ոչ ցածր մեկուսացման էլեկտրական ամրություն.</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սարքավորումների հոսանքատար մասերի ջերմաստիճանի՝ շրջակա միջավայրի ջերմաստիճանի գերազանցումն անվանական հոսանքի թույլատրելի արժեքը չգերազանցելու դեպքում.</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մեկուսացման միջակայքի նվազագույն չափի, որի դեպքում բացակայում է հպումային ցանցի զատիչի անջատված դիրքի մասին ազդանշանը, </w:t>
      </w:r>
      <w:r>
        <w:rPr>
          <w:rFonts w:ascii="Sylfaen" w:hAnsi="Sylfaen"/>
          <w:sz w:val="24"/>
        </w:rPr>
        <w:t>եւ</w:t>
      </w:r>
      <w:r w:rsidRPr="00AB626D">
        <w:rPr>
          <w:rFonts w:ascii="Sylfaen" w:hAnsi="Sylfaen"/>
          <w:sz w:val="24"/>
        </w:rPr>
        <w:t xml:space="preserve"> թույլատրելի արժեքից ոչ ցածր մեկուսացման միջակայքի առավելագույն չափի հարաբերությունը.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հպումային ցանցի հենականգնակների, կանգնակների հիմքերի </w:t>
      </w:r>
      <w:r>
        <w:rPr>
          <w:rFonts w:ascii="Sylfaen" w:hAnsi="Sylfaen"/>
          <w:sz w:val="24"/>
        </w:rPr>
        <w:t>եւ</w:t>
      </w:r>
      <w:r w:rsidRPr="00AB626D">
        <w:rPr>
          <w:rFonts w:ascii="Sylfaen" w:hAnsi="Sylfaen"/>
          <w:sz w:val="24"/>
        </w:rPr>
        <w:t xml:space="preserve"> կոշտ լայնադրակների պարզունակների ամրության անվտանգության՝ թույլատրելի արժեքից ոչ ցածր գործակից.</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հպումային ցանցը կրող կոնստրուկցիաների միջնամասում թույլատրելի արժեքից ոչ բարձր հարաբերական ճկվածք.</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դիոդային հողակցիչի՝ թույլատրելի արժեքից ոչ ցածր հակառակ լարում.</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ծայրակցման կայարանների պաշտպանիչ սարքվածքների գործարկման՝ թույլատրելի արժեքի սահմաններում իմպուլսային լարում.</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էլեկտրամագնիսական դաշտերի վտանգավոր </w:t>
      </w:r>
      <w:r>
        <w:rPr>
          <w:rFonts w:ascii="Sylfaen" w:hAnsi="Sylfaen"/>
          <w:sz w:val="24"/>
        </w:rPr>
        <w:t>եւ</w:t>
      </w:r>
      <w:r w:rsidRPr="00AB626D">
        <w:rPr>
          <w:rFonts w:ascii="Sylfaen" w:hAnsi="Sylfaen"/>
          <w:sz w:val="24"/>
        </w:rPr>
        <w:t xml:space="preserve"> վնասակար ներգործություններից պաշտպանության անհրաժեշտ մակարդակ.</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lastRenderedPageBreak/>
        <w:t xml:space="preserve">երկաթուղային էլեկտրամատակարարման սարքվածքի բաղկացուցիչ մասերի տարրերի ավտոմատ անջատում աշխատանքի վթարային ռեժիմում (գերբեռնում, գերտաքացում, կարճ միակցում </w:t>
      </w:r>
      <w:r>
        <w:rPr>
          <w:rFonts w:ascii="Sylfaen" w:hAnsi="Sylfaen"/>
          <w:sz w:val="24"/>
        </w:rPr>
        <w:t>եւ</w:t>
      </w:r>
      <w:r w:rsidRPr="00AB626D">
        <w:rPr>
          <w:rFonts w:ascii="Sylfaen" w:hAnsi="Sylfaen"/>
          <w:sz w:val="24"/>
        </w:rPr>
        <w:t xml:space="preserve"> այլն), ինչով բացառվում է դրա մասերի բռնկումը.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էլեկտրամագնիսական ճառագայթման թույլատրելի մակարդակ.</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երկաթուղային էլեկտրամատակարարման սարքավորումների մեխանիկական ամրության ապահովում ստոր</w:t>
      </w:r>
      <w:r>
        <w:rPr>
          <w:rFonts w:ascii="Sylfaen" w:hAnsi="Sylfaen"/>
          <w:sz w:val="24"/>
        </w:rPr>
        <w:t>եւ</w:t>
      </w:r>
      <w:r w:rsidRPr="00AB626D">
        <w:rPr>
          <w:rFonts w:ascii="Sylfaen" w:hAnsi="Sylfaen"/>
          <w:sz w:val="24"/>
        </w:rPr>
        <w:t xml:space="preserve"> նշվածների ներգործության դեպքում՝</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շահագործման բեռնվածքներ.</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հաշվարկային վթարային ռեժիմների բեռնվածքներ.</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մոնտաժային բեռնվածքներ.</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 xml:space="preserve">շահագործման կամ վթարային բեռնվածքների </w:t>
      </w:r>
      <w:r>
        <w:rPr>
          <w:rFonts w:ascii="Sylfaen" w:hAnsi="Sylfaen"/>
          <w:sz w:val="24"/>
        </w:rPr>
        <w:t>եւ</w:t>
      </w:r>
      <w:r w:rsidRPr="00AB626D">
        <w:rPr>
          <w:rFonts w:ascii="Sylfaen" w:hAnsi="Sylfaen"/>
          <w:sz w:val="24"/>
        </w:rPr>
        <w:t xml:space="preserve"> շահագործման շրջանի համար համապատասխան նորմատիվային ցուցանիշներին համապատասխանող կլիմայական գործոնների միաժամանակյա ներգործության, այդ թվում՝ նվազագույն ջերմաստիճանի, առավելագույն ջերմաստիճանի, քամու առավելագույն արագության </w:t>
      </w:r>
      <w:r>
        <w:rPr>
          <w:rFonts w:ascii="Sylfaen" w:hAnsi="Sylfaen"/>
          <w:sz w:val="24"/>
        </w:rPr>
        <w:t>եւ</w:t>
      </w:r>
      <w:r w:rsidRPr="00AB626D">
        <w:rPr>
          <w:rFonts w:ascii="Sylfaen" w:hAnsi="Sylfaen"/>
          <w:sz w:val="24"/>
        </w:rPr>
        <w:t xml:space="preserve"> քամի-մերկասառույցի ռեժիմներում երկաթուղային էլեկտրամատակարարման անվտանգ աշխատանքը.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ե)</w:t>
      </w:r>
      <w:r w:rsidR="00625539" w:rsidRPr="00625539">
        <w:rPr>
          <w:rFonts w:ascii="Sylfaen" w:hAnsi="Sylfaen"/>
          <w:sz w:val="24"/>
        </w:rPr>
        <w:tab/>
      </w:r>
      <w:r w:rsidRPr="00AB626D">
        <w:rPr>
          <w:rFonts w:ascii="Sylfaen" w:hAnsi="Sylfaen"/>
          <w:sz w:val="24"/>
        </w:rPr>
        <w:t xml:space="preserve">օպերատիվ </w:t>
      </w:r>
      <w:r>
        <w:rPr>
          <w:rFonts w:ascii="Sylfaen" w:hAnsi="Sylfaen"/>
          <w:sz w:val="24"/>
        </w:rPr>
        <w:t>եւ</w:t>
      </w:r>
      <w:r w:rsidRPr="00AB626D">
        <w:rPr>
          <w:rFonts w:ascii="Sylfaen" w:hAnsi="Sylfaen"/>
          <w:sz w:val="24"/>
        </w:rPr>
        <w:t xml:space="preserve"> օպերատիվ-նորոգման աշխատանքներ իրականացնող անձնակազմի՝ հնարավոր լարման տակ ընկնելուց </w:t>
      </w:r>
      <w:r>
        <w:rPr>
          <w:rFonts w:ascii="Sylfaen" w:hAnsi="Sylfaen"/>
          <w:sz w:val="24"/>
        </w:rPr>
        <w:t>եւ</w:t>
      </w:r>
      <w:r w:rsidRPr="00AB626D">
        <w:rPr>
          <w:rFonts w:ascii="Sylfaen" w:hAnsi="Sylfaen"/>
          <w:sz w:val="24"/>
        </w:rPr>
        <w:t xml:space="preserve"> էլեկտրահարվելուց</w:t>
      </w:r>
      <w:r>
        <w:rPr>
          <w:rFonts w:ascii="Sylfaen" w:hAnsi="Sylfaen"/>
          <w:sz w:val="24"/>
        </w:rPr>
        <w:t xml:space="preserve"> </w:t>
      </w:r>
      <w:r w:rsidRPr="00AB626D">
        <w:rPr>
          <w:rFonts w:ascii="Sylfaen" w:hAnsi="Sylfaen"/>
          <w:sz w:val="24"/>
        </w:rPr>
        <w:t xml:space="preserve"> պաշտպանության ապահովում՝</w:t>
      </w:r>
    </w:p>
    <w:p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բոլոր ապարատները լարման աղբյուրներից անջատման հնարավորություն ապահովող բաշխիչ սաքվածքների (գլորման բլոկներով խորշերից բացի) բոլոր շղթաներում տեսանելի կտրվածքներով զատիչների տեղակայման.</w:t>
      </w:r>
    </w:p>
    <w:p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քարշային </w:t>
      </w:r>
      <w:r>
        <w:rPr>
          <w:rFonts w:ascii="Sylfaen" w:hAnsi="Sylfaen"/>
          <w:sz w:val="24"/>
        </w:rPr>
        <w:t>եւ</w:t>
      </w:r>
      <w:r w:rsidRPr="00AB626D">
        <w:rPr>
          <w:rFonts w:ascii="Sylfaen" w:hAnsi="Sylfaen"/>
          <w:sz w:val="24"/>
        </w:rPr>
        <w:t xml:space="preserve"> տրանսֆորմատորային ենթակայանների, այդ թվում՝ երկաթուղային էլեկտրամատակարարման բաղկացուցիչ մասերի գծային տարրերի 1 000 Վ-ից բարձր լարման բոլոր բաշխիչ սարքվածքների՝ ապարատների </w:t>
      </w:r>
      <w:r>
        <w:rPr>
          <w:rFonts w:ascii="Sylfaen" w:hAnsi="Sylfaen"/>
          <w:sz w:val="24"/>
        </w:rPr>
        <w:lastRenderedPageBreak/>
        <w:t>եւ</w:t>
      </w:r>
      <w:r w:rsidRPr="00AB626D">
        <w:rPr>
          <w:rFonts w:ascii="Sylfaen" w:hAnsi="Sylfaen"/>
          <w:sz w:val="24"/>
        </w:rPr>
        <w:t xml:space="preserve"> հաղորդաձողավորման հողակցումն ապահովող ստացիոնար հողակցման դանակներով </w:t>
      </w:r>
      <w:r>
        <w:rPr>
          <w:rFonts w:ascii="Sylfaen" w:hAnsi="Sylfaen"/>
          <w:sz w:val="24"/>
        </w:rPr>
        <w:t>եւ</w:t>
      </w:r>
      <w:r w:rsidRPr="00AB626D">
        <w:rPr>
          <w:rFonts w:ascii="Sylfaen" w:hAnsi="Sylfaen"/>
          <w:sz w:val="24"/>
        </w:rPr>
        <w:t xml:space="preserve"> կոմուտացման ապարատներով սխալ գործողությունների կատարման հավանականությունը կանխող բլոկավորումներով կամ այլ սարքվածքներով սարքավորման.</w:t>
      </w:r>
    </w:p>
    <w:p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բացառապես բլոկավորումներով կամ միացված հողակցման դանակների դեպքում պաշտպանակները բացելու, սանդուղքները աշխատանքային դիրքի բերելու հնարավորությունն ապահովող այլ սարքվածքներով տրանսֆորմատորների վրա բարձրանալու համար ստացիոնար պաշտպանակների </w:t>
      </w:r>
      <w:r>
        <w:rPr>
          <w:rFonts w:ascii="Sylfaen" w:hAnsi="Sylfaen"/>
          <w:sz w:val="24"/>
        </w:rPr>
        <w:t>եւ</w:t>
      </w:r>
      <w:r w:rsidRPr="00AB626D">
        <w:rPr>
          <w:rFonts w:ascii="Sylfaen" w:hAnsi="Sylfaen"/>
          <w:sz w:val="24"/>
        </w:rPr>
        <w:t xml:space="preserve"> սանդուղքների սարքավորման.</w:t>
      </w:r>
    </w:p>
    <w:p w:rsidR="005D5486" w:rsidRPr="00AB626D" w:rsidRDefault="005D5486" w:rsidP="00625539">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 xml:space="preserve">քարշային շարժակազմը, երկաթուղային տրանսպորտի ենթակառուցվածքի ենթահամակարգերի կառուցվածքներն </w:t>
      </w:r>
      <w:r>
        <w:rPr>
          <w:rFonts w:ascii="Sylfaen" w:hAnsi="Sylfaen"/>
          <w:sz w:val="24"/>
        </w:rPr>
        <w:t>եւ</w:t>
      </w:r>
      <w:r w:rsidRPr="00AB626D">
        <w:rPr>
          <w:rFonts w:ascii="Sylfaen" w:hAnsi="Sylfaen"/>
          <w:sz w:val="24"/>
        </w:rPr>
        <w:t xml:space="preserve"> սարքվածքները երկաթուղային էլեկտրամատակարարման բաղկացուցիչ մասերի տարրերի օգտագործման միջոցով դրանց անվտանգ աշխատանքը </w:t>
      </w:r>
      <w:r>
        <w:rPr>
          <w:rFonts w:ascii="Sylfaen" w:hAnsi="Sylfaen"/>
          <w:sz w:val="24"/>
        </w:rPr>
        <w:t>եւ</w:t>
      </w:r>
      <w:r w:rsidRPr="00AB626D">
        <w:rPr>
          <w:rFonts w:ascii="Sylfaen" w:hAnsi="Sylfaen"/>
          <w:sz w:val="24"/>
        </w:rPr>
        <w:t xml:space="preserve"> էներգետիկ արդյունավետության բարձրացումն ապահովող որակի ցուցանիշներով էլեկտրաէներգիայով ապահովում.</w:t>
      </w:r>
    </w:p>
    <w:p w:rsidR="005D5486" w:rsidRPr="00AB626D" w:rsidRDefault="005D5486" w:rsidP="00625539">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երկաթուղիների էլեկտրամատակարարման համակարգերի համար հեռուստամեխանիզացման միջոցների օգտագործում, որոնք ապահովում են</w:t>
      </w:r>
      <w:r w:rsidRPr="00AB626D" w:rsidDel="0003028B">
        <w:rPr>
          <w:rFonts w:ascii="Sylfaen" w:hAnsi="Sylfaen"/>
          <w:sz w:val="24"/>
        </w:rPr>
        <w:t xml:space="preserve"> </w:t>
      </w:r>
      <w:r w:rsidRPr="00AB626D">
        <w:rPr>
          <w:rFonts w:ascii="Sylfaen" w:hAnsi="Sylfaen"/>
          <w:sz w:val="24"/>
        </w:rPr>
        <w:t>՝</w:t>
      </w:r>
    </w:p>
    <w:p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կլիմայական կատարման </w:t>
      </w:r>
      <w:r>
        <w:rPr>
          <w:rFonts w:ascii="Sylfaen" w:hAnsi="Sylfaen"/>
          <w:sz w:val="24"/>
        </w:rPr>
        <w:t>եւ</w:t>
      </w:r>
      <w:r w:rsidRPr="00AB626D">
        <w:rPr>
          <w:rFonts w:ascii="Sylfaen" w:hAnsi="Sylfaen"/>
          <w:sz w:val="24"/>
        </w:rPr>
        <w:t xml:space="preserve"> մեխանիկական բեռնվածքների ներգործության սահմանված նորմերին համապատասխան շահագործման բոլոր նախատեսված ռեժիմներում աշխատունակ վիճակի պահպանում.</w:t>
      </w:r>
    </w:p>
    <w:p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կոնստրուկտորական փաստաթղթերին համապատասխան երկաթուղային տրանսպորտի այլ տեխնիկական միջոցների հետ էլեկտրամագնիսական համատեղելիություն, արտաքին մագնիսական դաշտերի, արդյունաբերական հաճախականության ներգործության, էլեկտրական իմպուլսների </w:t>
      </w:r>
      <w:r>
        <w:rPr>
          <w:rFonts w:ascii="Sylfaen" w:hAnsi="Sylfaen"/>
          <w:sz w:val="24"/>
        </w:rPr>
        <w:t>եւ</w:t>
      </w:r>
      <w:r w:rsidRPr="00AB626D">
        <w:rPr>
          <w:rFonts w:ascii="Sylfaen" w:hAnsi="Sylfaen"/>
          <w:sz w:val="24"/>
        </w:rPr>
        <w:t xml:space="preserve"> էլեկտրական պարպումների նկատմամբ կայունություն.</w:t>
      </w:r>
    </w:p>
    <w:p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հեռակառավարման, հեռաազդանշանման </w:t>
      </w:r>
      <w:r>
        <w:rPr>
          <w:rFonts w:ascii="Sylfaen" w:hAnsi="Sylfaen"/>
          <w:sz w:val="24"/>
        </w:rPr>
        <w:t>եւ</w:t>
      </w:r>
      <w:r w:rsidRPr="00AB626D">
        <w:rPr>
          <w:rFonts w:ascii="Sylfaen" w:hAnsi="Sylfaen"/>
          <w:sz w:val="24"/>
        </w:rPr>
        <w:t xml:space="preserve"> հեռաչափման (վերջինը՝ օպերատիվ կառավարման դեպքում) գործառույթների կատարում. </w:t>
      </w:r>
    </w:p>
    <w:p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lastRenderedPageBreak/>
        <w:t xml:space="preserve">ըստ հեռակառավարման, հեռաազդանշանման </w:t>
      </w:r>
      <w:r>
        <w:rPr>
          <w:rFonts w:ascii="Sylfaen" w:hAnsi="Sylfaen"/>
          <w:sz w:val="24"/>
        </w:rPr>
        <w:t>եւ</w:t>
      </w:r>
      <w:r w:rsidRPr="00AB626D">
        <w:rPr>
          <w:rFonts w:ascii="Sylfaen" w:hAnsi="Sylfaen"/>
          <w:sz w:val="24"/>
        </w:rPr>
        <w:t xml:space="preserve"> հեռաչափման ազդանշանների հեռուստամեխանիզացման այլ միջոցների հետ համատեղելիություն.</w:t>
      </w:r>
    </w:p>
    <w:p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կոնստրուկտորական փաստաթղթերին համապատասխան աշխատանքային տեղերում տեղեկատվության փոխանցման </w:t>
      </w:r>
      <w:r>
        <w:rPr>
          <w:rFonts w:ascii="Sylfaen" w:hAnsi="Sylfaen"/>
          <w:sz w:val="24"/>
        </w:rPr>
        <w:t>եւ</w:t>
      </w:r>
      <w:r w:rsidRPr="00AB626D">
        <w:rPr>
          <w:rFonts w:ascii="Sylfaen" w:hAnsi="Sylfaen"/>
          <w:sz w:val="24"/>
        </w:rPr>
        <w:t xml:space="preserve"> դրա ցուցանշման հավաստիություն. </w:t>
      </w:r>
    </w:p>
    <w:p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տեխնիկական պայմաններով սահմանվածից երկար՝ սնուցման հիմնական </w:t>
      </w:r>
      <w:r>
        <w:rPr>
          <w:rFonts w:ascii="Sylfaen" w:hAnsi="Sylfaen"/>
          <w:sz w:val="24"/>
        </w:rPr>
        <w:t>եւ</w:t>
      </w:r>
      <w:r w:rsidRPr="00AB626D">
        <w:rPr>
          <w:rFonts w:ascii="Sylfaen" w:hAnsi="Sylfaen"/>
          <w:sz w:val="24"/>
        </w:rPr>
        <w:t xml:space="preserve"> պահուստային համակարգերից</w:t>
      </w:r>
      <w:r>
        <w:rPr>
          <w:rFonts w:ascii="Sylfaen" w:hAnsi="Sylfaen"/>
          <w:sz w:val="24"/>
        </w:rPr>
        <w:t xml:space="preserve"> </w:t>
      </w:r>
      <w:r w:rsidRPr="00AB626D">
        <w:rPr>
          <w:rFonts w:ascii="Sylfaen" w:hAnsi="Sylfaen"/>
          <w:sz w:val="24"/>
        </w:rPr>
        <w:t xml:space="preserve">սնուցման բացակայության դեպքում հեռուստամեխանիզացման միջոցների աշխատանքի ավտոմատ դադարեցում, որը թույլ չի տա հեռակառավարման, հեռաազդանշանման </w:t>
      </w:r>
      <w:r>
        <w:rPr>
          <w:rFonts w:ascii="Sylfaen" w:hAnsi="Sylfaen"/>
          <w:sz w:val="24"/>
        </w:rPr>
        <w:t>եւ</w:t>
      </w:r>
      <w:r w:rsidRPr="00AB626D">
        <w:rPr>
          <w:rFonts w:ascii="Sylfaen" w:hAnsi="Sylfaen"/>
          <w:sz w:val="24"/>
        </w:rPr>
        <w:t xml:space="preserve"> հեռաչափման ազդանշանների կորուստ կամ աղավաղում, կամ էլ տվյալների կորստի կամ աղավաղման պատճառով շինվածքի աշխատունակության կորուստ:</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29.</w:t>
      </w:r>
      <w:r w:rsidR="00625539" w:rsidRPr="00625539">
        <w:rPr>
          <w:rFonts w:ascii="Sylfaen" w:hAnsi="Sylfaen"/>
          <w:sz w:val="24"/>
        </w:rPr>
        <w:tab/>
      </w:r>
      <w:r w:rsidRPr="00AB626D">
        <w:rPr>
          <w:rFonts w:ascii="Sylfaen" w:hAnsi="Sylfaen"/>
          <w:sz w:val="24"/>
        </w:rPr>
        <w:t xml:space="preserve">Երկաթուղային ավտոմատիկային </w:t>
      </w:r>
      <w:r>
        <w:rPr>
          <w:rFonts w:ascii="Sylfaen" w:hAnsi="Sylfaen"/>
          <w:sz w:val="24"/>
        </w:rPr>
        <w:t>եւ</w:t>
      </w:r>
      <w:r w:rsidRPr="00AB626D">
        <w:rPr>
          <w:rFonts w:ascii="Sylfaen" w:hAnsi="Sylfaen"/>
          <w:sz w:val="24"/>
        </w:rPr>
        <w:t xml:space="preserve"> հեռուստամեխանիկային, երկաթուղային ավտոմատիկայի </w:t>
      </w:r>
      <w:r>
        <w:rPr>
          <w:rFonts w:ascii="Sylfaen" w:hAnsi="Sylfaen"/>
          <w:sz w:val="24"/>
        </w:rPr>
        <w:t>եւ</w:t>
      </w:r>
      <w:r w:rsidRPr="00AB626D">
        <w:rPr>
          <w:rFonts w:ascii="Sylfaen" w:hAnsi="Sylfaen"/>
          <w:sz w:val="24"/>
        </w:rPr>
        <w:t xml:space="preserve"> հեռուստամեխանիկայի բաղկացուցիչ մասերին </w:t>
      </w:r>
      <w:r>
        <w:rPr>
          <w:rFonts w:ascii="Sylfaen" w:hAnsi="Sylfaen"/>
          <w:sz w:val="24"/>
        </w:rPr>
        <w:t>եւ</w:t>
      </w:r>
      <w:r w:rsidRPr="00AB626D">
        <w:rPr>
          <w:rFonts w:ascii="Sylfaen" w:hAnsi="Sylfaen"/>
          <w:sz w:val="24"/>
        </w:rPr>
        <w:t xml:space="preserve"> երկաթուղային ավտոմատիկայի ու հեռուստամեխանիկայի բաղկացուցիչ մասերի տարրերին ներկայացվում են հետ</w:t>
      </w:r>
      <w:r>
        <w:rPr>
          <w:rFonts w:ascii="Sylfaen" w:hAnsi="Sylfaen"/>
          <w:sz w:val="24"/>
        </w:rPr>
        <w:t>եւ</w:t>
      </w:r>
      <w:r w:rsidRPr="00AB626D">
        <w:rPr>
          <w:rFonts w:ascii="Sylfaen" w:hAnsi="Sylfaen"/>
          <w:sz w:val="24"/>
        </w:rPr>
        <w:t>յալ պահանջները՝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բոլոր բաղկացուցիչ մասերը </w:t>
      </w:r>
      <w:r>
        <w:rPr>
          <w:rFonts w:ascii="Sylfaen" w:hAnsi="Sylfaen"/>
          <w:sz w:val="24"/>
        </w:rPr>
        <w:t>եւ</w:t>
      </w:r>
      <w:r w:rsidRPr="00AB626D">
        <w:rPr>
          <w:rFonts w:ascii="Sylfaen" w:hAnsi="Sylfaen"/>
          <w:sz w:val="24"/>
        </w:rPr>
        <w:t xml:space="preserve"> երկաթուղային ավտոմատիկայի </w:t>
      </w:r>
      <w:r>
        <w:rPr>
          <w:rFonts w:ascii="Sylfaen" w:hAnsi="Sylfaen"/>
          <w:sz w:val="24"/>
        </w:rPr>
        <w:t>եւ</w:t>
      </w:r>
      <w:r w:rsidRPr="00AB626D">
        <w:rPr>
          <w:rFonts w:ascii="Sylfaen" w:hAnsi="Sylfaen"/>
          <w:sz w:val="24"/>
        </w:rPr>
        <w:t xml:space="preserve"> հեռուստամեխանիկայի բաղկացուցիչ մասերի տարրերը պետք է ապահովեն սահմանված արագությամբ </w:t>
      </w:r>
      <w:r>
        <w:rPr>
          <w:rFonts w:ascii="Sylfaen" w:hAnsi="Sylfaen"/>
          <w:sz w:val="24"/>
        </w:rPr>
        <w:t>եւ</w:t>
      </w:r>
      <w:r w:rsidRPr="00AB626D">
        <w:rPr>
          <w:rFonts w:ascii="Sylfaen" w:hAnsi="Sylfaen"/>
          <w:sz w:val="24"/>
        </w:rPr>
        <w:t xml:space="preserve"> ընթացքի նվազագույն միջակայքով երկաթուղային շարժակազմի անվտանգ երթ</w:t>
      </w:r>
      <w:r>
        <w:rPr>
          <w:rFonts w:ascii="Sylfaen" w:hAnsi="Sylfaen"/>
          <w:sz w:val="24"/>
        </w:rPr>
        <w:t>եւ</w:t>
      </w:r>
      <w:r w:rsidRPr="00AB626D">
        <w:rPr>
          <w:rFonts w:ascii="Sylfaen" w:hAnsi="Sylfaen"/>
          <w:sz w:val="24"/>
        </w:rPr>
        <w:t>եկությունը.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երկաթուղային շարժակազմի երթ</w:t>
      </w:r>
      <w:r>
        <w:rPr>
          <w:rFonts w:ascii="Sylfaen" w:hAnsi="Sylfaen"/>
          <w:sz w:val="24"/>
        </w:rPr>
        <w:t>եւ</w:t>
      </w:r>
      <w:r w:rsidRPr="00AB626D">
        <w:rPr>
          <w:rFonts w:ascii="Sylfaen" w:hAnsi="Sylfaen"/>
          <w:sz w:val="24"/>
        </w:rPr>
        <w:t xml:space="preserve">եկության կարգավարական կենտրոնացումը </w:t>
      </w:r>
      <w:r>
        <w:rPr>
          <w:rFonts w:ascii="Sylfaen" w:hAnsi="Sylfaen"/>
          <w:sz w:val="24"/>
        </w:rPr>
        <w:t xml:space="preserve">եւ </w:t>
      </w:r>
      <w:r w:rsidRPr="00AB626D">
        <w:rPr>
          <w:rFonts w:ascii="Sylfaen" w:hAnsi="Sylfaen"/>
          <w:sz w:val="24"/>
        </w:rPr>
        <w:t>կարգավարական հսկողությունը պետք է ապահովեն՝</w:t>
      </w:r>
    </w:p>
    <w:p w:rsidR="005D5486" w:rsidRPr="0054764B" w:rsidRDefault="005D5486" w:rsidP="005D5486">
      <w:pPr>
        <w:pStyle w:val="Bodytext50"/>
        <w:spacing w:after="160" w:line="360" w:lineRule="auto"/>
        <w:ind w:firstLine="567"/>
        <w:jc w:val="both"/>
        <w:rPr>
          <w:rFonts w:ascii="Sylfaen" w:hAnsi="Sylfaen"/>
          <w:sz w:val="24"/>
        </w:rPr>
      </w:pPr>
      <w:r w:rsidRPr="00AB626D">
        <w:rPr>
          <w:rFonts w:ascii="Sylfaen" w:hAnsi="Sylfaen"/>
          <w:sz w:val="24"/>
        </w:rPr>
        <w:t xml:space="preserve">երկաթուղու մեկ կամ մի քանի կայարանների </w:t>
      </w:r>
      <w:r>
        <w:rPr>
          <w:rFonts w:ascii="Sylfaen" w:hAnsi="Sylfaen"/>
          <w:sz w:val="24"/>
        </w:rPr>
        <w:t>եւ</w:t>
      </w:r>
      <w:r w:rsidRPr="00AB626D">
        <w:rPr>
          <w:rFonts w:ascii="Sylfaen" w:hAnsi="Sylfaen"/>
          <w:sz w:val="24"/>
        </w:rPr>
        <w:t xml:space="preserve"> կայարանամեջերի սլաքների </w:t>
      </w:r>
      <w:r>
        <w:rPr>
          <w:rFonts w:ascii="Sylfaen" w:hAnsi="Sylfaen"/>
          <w:sz w:val="24"/>
        </w:rPr>
        <w:t>եւ</w:t>
      </w:r>
      <w:r w:rsidRPr="00AB626D">
        <w:rPr>
          <w:rFonts w:ascii="Sylfaen" w:hAnsi="Sylfaen"/>
          <w:sz w:val="24"/>
        </w:rPr>
        <w:t xml:space="preserve"> լուսացույցների՝ մեկ կարգավարական կենտրոնից կենտրոնացած կառավարում՝ այդ կայաններում </w:t>
      </w:r>
      <w:r>
        <w:rPr>
          <w:rFonts w:ascii="Sylfaen" w:hAnsi="Sylfaen"/>
          <w:sz w:val="24"/>
        </w:rPr>
        <w:t>եւ</w:t>
      </w:r>
      <w:r w:rsidRPr="00AB626D">
        <w:rPr>
          <w:rFonts w:ascii="Sylfaen" w:hAnsi="Sylfaen"/>
          <w:sz w:val="24"/>
        </w:rPr>
        <w:t xml:space="preserve"> ուղեսպասարկիչ կետերում էլեկտրական կենտրոնացման սարքվածքների պահուստային կառավարման ապահովմամբ.</w:t>
      </w:r>
    </w:p>
    <w:p w:rsidR="00625539" w:rsidRPr="0054764B" w:rsidRDefault="00625539" w:rsidP="005D5486">
      <w:pPr>
        <w:pStyle w:val="Bodytext50"/>
        <w:spacing w:after="160" w:line="360" w:lineRule="auto"/>
        <w:ind w:firstLine="567"/>
        <w:jc w:val="both"/>
        <w:rPr>
          <w:rFonts w:ascii="Sylfaen" w:hAnsi="Sylfaen"/>
          <w:sz w:val="24"/>
          <w:szCs w:val="24"/>
        </w:rPr>
      </w:pP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lastRenderedPageBreak/>
        <w:t xml:space="preserve">սլաքների դիրքի, կայարանամեջերի, կայարաններում ուղիների </w:t>
      </w:r>
      <w:r>
        <w:rPr>
          <w:rFonts w:ascii="Sylfaen" w:hAnsi="Sylfaen"/>
          <w:sz w:val="24"/>
        </w:rPr>
        <w:t>եւ</w:t>
      </w:r>
      <w:r w:rsidRPr="00AB626D">
        <w:rPr>
          <w:rFonts w:ascii="Sylfaen" w:hAnsi="Sylfaen"/>
          <w:sz w:val="24"/>
        </w:rPr>
        <w:t xml:space="preserve"> կայարաններին հարող բլոկ-տեղամասերի ազատ (զբաղված) լինելու, ինչպես նա</w:t>
      </w:r>
      <w:r>
        <w:rPr>
          <w:rFonts w:ascii="Sylfaen" w:hAnsi="Sylfaen"/>
          <w:sz w:val="24"/>
        </w:rPr>
        <w:t>եւ</w:t>
      </w:r>
      <w:r w:rsidRPr="00AB626D">
        <w:rPr>
          <w:rFonts w:ascii="Sylfaen" w:hAnsi="Sylfaen"/>
          <w:sz w:val="24"/>
        </w:rPr>
        <w:t xml:space="preserve"> մուտքի, երթուղային </w:t>
      </w:r>
      <w:r>
        <w:rPr>
          <w:rFonts w:ascii="Sylfaen" w:hAnsi="Sylfaen"/>
          <w:sz w:val="24"/>
        </w:rPr>
        <w:t>եւ</w:t>
      </w:r>
      <w:r w:rsidRPr="00AB626D">
        <w:rPr>
          <w:rFonts w:ascii="Sylfaen" w:hAnsi="Sylfaen"/>
          <w:sz w:val="24"/>
        </w:rPr>
        <w:t xml:space="preserve"> ելքի լուսացույցների ցուցմունքների անընդհատ հսկողություն.</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կայարաններում </w:t>
      </w:r>
      <w:r>
        <w:rPr>
          <w:rFonts w:ascii="Sylfaen" w:hAnsi="Sylfaen"/>
          <w:sz w:val="24"/>
        </w:rPr>
        <w:t>եւ</w:t>
      </w:r>
      <w:r w:rsidRPr="00AB626D">
        <w:rPr>
          <w:rFonts w:ascii="Sylfaen" w:hAnsi="Sylfaen"/>
          <w:sz w:val="24"/>
        </w:rPr>
        <w:t xml:space="preserve"> կայարանամեջերում ազդանշանային, կենտրոնացման </w:t>
      </w:r>
      <w:r>
        <w:rPr>
          <w:rFonts w:ascii="Sylfaen" w:hAnsi="Sylfaen"/>
          <w:sz w:val="24"/>
        </w:rPr>
        <w:t>եւ</w:t>
      </w:r>
      <w:r w:rsidRPr="00AB626D">
        <w:rPr>
          <w:rFonts w:ascii="Sylfaen" w:hAnsi="Sylfaen"/>
          <w:sz w:val="24"/>
        </w:rPr>
        <w:t xml:space="preserve"> բլոկավորման սարքվածքների տեխնիկական վիճակի անընդմեջ հսկողություն.</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բլոկ-տեղամասերի կեղծ զբաղվածության դեպքում երթ</w:t>
      </w:r>
      <w:r>
        <w:rPr>
          <w:rFonts w:ascii="Sylfaen" w:hAnsi="Sylfaen"/>
          <w:sz w:val="24"/>
        </w:rPr>
        <w:t>եւ</w:t>
      </w:r>
      <w:r w:rsidRPr="00AB626D">
        <w:rPr>
          <w:rFonts w:ascii="Sylfaen" w:hAnsi="Sylfaen"/>
          <w:sz w:val="24"/>
        </w:rPr>
        <w:t xml:space="preserve">եկության պարամետրերի փոխոխման հավանականությունը, ներառյալ՝ երկաթուղային շարժակազմի արտակարգ կանգառումը </w:t>
      </w:r>
      <w:r>
        <w:rPr>
          <w:rFonts w:ascii="Sylfaen" w:hAnsi="Sylfaen"/>
          <w:sz w:val="24"/>
        </w:rPr>
        <w:t>եւ</w:t>
      </w:r>
      <w:r w:rsidRPr="00AB626D">
        <w:rPr>
          <w:rFonts w:ascii="Sylfaen" w:hAnsi="Sylfaen"/>
          <w:sz w:val="24"/>
        </w:rPr>
        <w:t xml:space="preserve"> արգելող ցուցմունքով լուսացույցն </w:t>
      </w:r>
      <w:r w:rsidRPr="00BB5346">
        <w:rPr>
          <w:rFonts w:ascii="Sylfaen" w:hAnsi="Sylfaen"/>
          <w:sz w:val="24"/>
        </w:rPr>
        <w:t>անցնելու</w:t>
      </w:r>
      <w:r w:rsidRPr="00AB626D">
        <w:rPr>
          <w:rFonts w:ascii="Sylfaen" w:hAnsi="Sylfaen"/>
          <w:sz w:val="24"/>
        </w:rPr>
        <w:t xml:space="preserve"> համար երկաթուղային շարժակազմի երթ</w:t>
      </w:r>
      <w:r>
        <w:rPr>
          <w:rFonts w:ascii="Sylfaen" w:hAnsi="Sylfaen"/>
          <w:sz w:val="24"/>
        </w:rPr>
        <w:t>եւ</w:t>
      </w:r>
      <w:r w:rsidRPr="00AB626D">
        <w:rPr>
          <w:rFonts w:ascii="Sylfaen" w:hAnsi="Sylfaen"/>
          <w:sz w:val="24"/>
        </w:rPr>
        <w:t>եկության թույլտվության տրամադրում.</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ուղ</w:t>
      </w:r>
      <w:r>
        <w:rPr>
          <w:rFonts w:ascii="Sylfaen" w:hAnsi="Sylfaen"/>
          <w:sz w:val="24"/>
        </w:rPr>
        <w:t>եւ</w:t>
      </w:r>
      <w:r w:rsidRPr="00AB626D">
        <w:rPr>
          <w:rFonts w:ascii="Sylfaen" w:hAnsi="Sylfaen"/>
          <w:sz w:val="24"/>
        </w:rPr>
        <w:t>որներին երկաթուղային շարժակազմի երթ</w:t>
      </w:r>
      <w:r>
        <w:rPr>
          <w:rFonts w:ascii="Sylfaen" w:hAnsi="Sylfaen"/>
          <w:sz w:val="24"/>
        </w:rPr>
        <w:t>եւ</w:t>
      </w:r>
      <w:r w:rsidRPr="00AB626D">
        <w:rPr>
          <w:rFonts w:ascii="Sylfaen" w:hAnsi="Sylfaen"/>
          <w:sz w:val="24"/>
        </w:rPr>
        <w:t>եկության մասին տեղեկացման համակարգեր, ինչպես նա</w:t>
      </w:r>
      <w:r>
        <w:rPr>
          <w:rFonts w:ascii="Sylfaen" w:hAnsi="Sylfaen"/>
          <w:sz w:val="24"/>
        </w:rPr>
        <w:t>եւ</w:t>
      </w:r>
      <w:r w:rsidRPr="00AB626D">
        <w:rPr>
          <w:rFonts w:ascii="Sylfaen" w:hAnsi="Sylfaen"/>
          <w:sz w:val="24"/>
        </w:rPr>
        <w:t xml:space="preserve"> երկաթուղիներում աշխատանքներ կատարող աշխատողներին երկաթուղային շարժակազմի մոտենալու մասին ազդարարման համակարգեր անհրաժեշտ տվյալների փոխանցում.</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 xml:space="preserve">կայաններում </w:t>
      </w:r>
      <w:r>
        <w:rPr>
          <w:rFonts w:ascii="Sylfaen" w:hAnsi="Sylfaen"/>
          <w:sz w:val="24"/>
        </w:rPr>
        <w:t>եւ</w:t>
      </w:r>
      <w:r w:rsidRPr="00AB626D">
        <w:rPr>
          <w:rFonts w:ascii="Sylfaen" w:hAnsi="Sylfaen"/>
          <w:sz w:val="24"/>
        </w:rPr>
        <w:t xml:space="preserve"> կայարանամեջերում ազդանշանման, կենտրոնացման </w:t>
      </w:r>
      <w:r>
        <w:rPr>
          <w:rFonts w:ascii="Sylfaen" w:hAnsi="Sylfaen"/>
          <w:sz w:val="24"/>
        </w:rPr>
        <w:t>եւ</w:t>
      </w:r>
      <w:r w:rsidRPr="00AB626D">
        <w:rPr>
          <w:rFonts w:ascii="Sylfaen" w:hAnsi="Sylfaen"/>
          <w:sz w:val="24"/>
        </w:rPr>
        <w:t xml:space="preserve"> բլոկավորման համակարգերը պետք է ապահովեն՝</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կայարաններում երկու ուղղություններով սահմանված արագություններով սահմանված չհատվող երթուղիներով </w:t>
      </w:r>
      <w:r>
        <w:rPr>
          <w:rFonts w:ascii="Sylfaen" w:hAnsi="Sylfaen"/>
          <w:sz w:val="24"/>
        </w:rPr>
        <w:t>եւ</w:t>
      </w:r>
      <w:r w:rsidRPr="00AB626D">
        <w:rPr>
          <w:rFonts w:ascii="Sylfaen" w:hAnsi="Sylfaen"/>
          <w:sz w:val="24"/>
        </w:rPr>
        <w:t xml:space="preserve"> կայարանամեջի յուրաքանչյուր երկաթուղով երկաթուղային շարժակազմի բացթողումը.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մեկ այլ երկաթուղային շարժակազմով զբաղեցված երկաթուղու հատված երկաթուղային շարժակազմի մուտքի կանխումը (բլոկավորում).</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երկաթուղային շարժակազմի դիրքի հսկողությունը, սլաքների ու լուսացույցների կառավարումը </w:t>
      </w:r>
      <w:r>
        <w:rPr>
          <w:rFonts w:ascii="Sylfaen" w:hAnsi="Sylfaen"/>
          <w:sz w:val="24"/>
        </w:rPr>
        <w:t>եւ</w:t>
      </w:r>
      <w:r w:rsidRPr="00AB626D">
        <w:rPr>
          <w:rFonts w:ascii="Sylfaen" w:hAnsi="Sylfaen"/>
          <w:sz w:val="24"/>
        </w:rPr>
        <w:t xml:space="preserve"> փոխկախյալ գործողությունների պահանջվող հաջորդականության կատարումը.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սարքվածքների </w:t>
      </w:r>
      <w:r>
        <w:rPr>
          <w:rFonts w:ascii="Sylfaen" w:hAnsi="Sylfaen"/>
          <w:sz w:val="24"/>
        </w:rPr>
        <w:t>եւ</w:t>
      </w:r>
      <w:r w:rsidRPr="00AB626D">
        <w:rPr>
          <w:rFonts w:ascii="Sylfaen" w:hAnsi="Sylfaen"/>
          <w:sz w:val="24"/>
        </w:rPr>
        <w:t xml:space="preserve"> տեխնիկական միջոցների տեխնիկական վիճակի հսկողությունը </w:t>
      </w:r>
      <w:r>
        <w:rPr>
          <w:rFonts w:ascii="Sylfaen" w:hAnsi="Sylfaen"/>
          <w:sz w:val="24"/>
        </w:rPr>
        <w:t>եւ</w:t>
      </w:r>
      <w:r w:rsidRPr="00AB626D">
        <w:rPr>
          <w:rFonts w:ascii="Sylfaen" w:hAnsi="Sylfaen"/>
          <w:sz w:val="24"/>
        </w:rPr>
        <w:t xml:space="preserve"> անհրաժեշտության դեպքում՝ դրանց պահուստավորումը.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lastRenderedPageBreak/>
        <w:t>երկաթուղային կայարաններում երկաթուղային շարժակազմի մոտենալու մասին ավտոմատ ազդարարումը.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երկաթուղային շարժակազմի տակ սլաքային գծանցման թույլ չտալը.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 xml:space="preserve">տեսակավորման կայարաններում երկաթուղային ավտոմատիկան </w:t>
      </w:r>
      <w:r>
        <w:rPr>
          <w:rFonts w:ascii="Sylfaen" w:hAnsi="Sylfaen"/>
          <w:sz w:val="24"/>
        </w:rPr>
        <w:t>եւ</w:t>
      </w:r>
      <w:r w:rsidRPr="00AB626D">
        <w:rPr>
          <w:rFonts w:ascii="Sylfaen" w:hAnsi="Sylfaen"/>
          <w:sz w:val="24"/>
        </w:rPr>
        <w:t xml:space="preserve"> հեռուստամեխանիկան պետք է ապահովեն՝</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հաշվարկային (նախագծային) արագությամբ շարժակազմերի անընդմեջ, անխափան </w:t>
      </w:r>
      <w:r>
        <w:rPr>
          <w:rFonts w:ascii="Sylfaen" w:hAnsi="Sylfaen"/>
          <w:sz w:val="24"/>
        </w:rPr>
        <w:t>եւ</w:t>
      </w:r>
      <w:r w:rsidRPr="00AB626D">
        <w:rPr>
          <w:rFonts w:ascii="Sylfaen" w:hAnsi="Sylfaen"/>
          <w:sz w:val="24"/>
        </w:rPr>
        <w:t xml:space="preserve"> անվտանգ վերաձ</w:t>
      </w:r>
      <w:r>
        <w:rPr>
          <w:rFonts w:ascii="Sylfaen" w:hAnsi="Sylfaen"/>
          <w:sz w:val="24"/>
        </w:rPr>
        <w:t>եւ</w:t>
      </w:r>
      <w:r w:rsidRPr="00AB626D">
        <w:rPr>
          <w:rFonts w:ascii="Sylfaen" w:hAnsi="Sylfaen"/>
          <w:sz w:val="24"/>
        </w:rPr>
        <w:t xml:space="preserve">ավորումը </w:t>
      </w:r>
      <w:r>
        <w:rPr>
          <w:rFonts w:ascii="Sylfaen" w:hAnsi="Sylfaen"/>
          <w:sz w:val="24"/>
        </w:rPr>
        <w:t>եւ</w:t>
      </w:r>
      <w:r w:rsidRPr="00AB626D">
        <w:rPr>
          <w:rFonts w:ascii="Sylfaen" w:hAnsi="Sylfaen"/>
          <w:sz w:val="24"/>
        </w:rPr>
        <w:t xml:space="preserve"> վագոնների տեսակավորման անվտանգությունը.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սլաքային գծանցման անհատական կառավարումը.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դեպի վերախմբավորման գոտի երկաթուղային շարժակազմի ելքի բացառումը.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սլաքների դիրքի </w:t>
      </w:r>
      <w:r>
        <w:rPr>
          <w:rFonts w:ascii="Sylfaen" w:hAnsi="Sylfaen"/>
          <w:sz w:val="24"/>
        </w:rPr>
        <w:t>եւ</w:t>
      </w:r>
      <w:r w:rsidRPr="00AB626D">
        <w:rPr>
          <w:rFonts w:ascii="Sylfaen" w:hAnsi="Sylfaen"/>
          <w:sz w:val="24"/>
        </w:rPr>
        <w:t xml:space="preserve"> սլաքային հատվածամասերի զբաղվածության հսկողությունը.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երկաթուղային շարժակազմի տակ սլաքային գծանցման թույլ չտալը.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վրաշարժի </w:t>
      </w:r>
      <w:r>
        <w:rPr>
          <w:rFonts w:ascii="Sylfaen" w:hAnsi="Sylfaen"/>
          <w:sz w:val="24"/>
        </w:rPr>
        <w:t>եւ</w:t>
      </w:r>
      <w:r w:rsidRPr="00AB626D">
        <w:rPr>
          <w:rFonts w:ascii="Sylfaen" w:hAnsi="Sylfaen"/>
          <w:sz w:val="24"/>
        </w:rPr>
        <w:t xml:space="preserve"> վերախմբավորման կառավարումը </w:t>
      </w:r>
      <w:r>
        <w:rPr>
          <w:rFonts w:ascii="Sylfaen" w:hAnsi="Sylfaen"/>
          <w:sz w:val="24"/>
        </w:rPr>
        <w:t>եւ</w:t>
      </w:r>
      <w:r w:rsidRPr="00AB626D">
        <w:rPr>
          <w:rFonts w:ascii="Sylfaen" w:hAnsi="Sylfaen"/>
          <w:sz w:val="24"/>
        </w:rPr>
        <w:t xml:space="preserve"> հսկողությունը.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ե)</w:t>
      </w:r>
      <w:r w:rsidR="00625539" w:rsidRPr="00625539">
        <w:rPr>
          <w:rFonts w:ascii="Sylfaen" w:hAnsi="Sylfaen"/>
          <w:sz w:val="24"/>
        </w:rPr>
        <w:tab/>
      </w:r>
      <w:r w:rsidRPr="00AB626D">
        <w:rPr>
          <w:rFonts w:ascii="Sylfaen" w:hAnsi="Sylfaen"/>
          <w:sz w:val="24"/>
        </w:rPr>
        <w:t xml:space="preserve">տեխնիկական ախտորոշման </w:t>
      </w:r>
      <w:r>
        <w:rPr>
          <w:rFonts w:ascii="Sylfaen" w:hAnsi="Sylfaen"/>
          <w:sz w:val="24"/>
        </w:rPr>
        <w:t>եւ</w:t>
      </w:r>
      <w:r w:rsidRPr="00AB626D">
        <w:rPr>
          <w:rFonts w:ascii="Sylfaen" w:hAnsi="Sylfaen"/>
          <w:sz w:val="24"/>
        </w:rPr>
        <w:t xml:space="preserve"> մոնիթորինգի համակարգը պետք է ապահովի երկաթուղային ավտոմատիկայի </w:t>
      </w:r>
      <w:r>
        <w:rPr>
          <w:rFonts w:ascii="Sylfaen" w:hAnsi="Sylfaen"/>
          <w:sz w:val="24"/>
        </w:rPr>
        <w:t>եւ</w:t>
      </w:r>
      <w:r w:rsidRPr="00AB626D">
        <w:rPr>
          <w:rFonts w:ascii="Sylfaen" w:hAnsi="Sylfaen"/>
          <w:sz w:val="24"/>
        </w:rPr>
        <w:t xml:space="preserve"> հեռուստամեխանիկայի սարքվածքների՝ նախքան խափանումը վիճակի հսկողությունը.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 xml:space="preserve">երկաթուղային ավտոմատիկան </w:t>
      </w:r>
      <w:r>
        <w:rPr>
          <w:rFonts w:ascii="Sylfaen" w:hAnsi="Sylfaen"/>
          <w:sz w:val="24"/>
        </w:rPr>
        <w:t>եւ</w:t>
      </w:r>
      <w:r w:rsidRPr="00AB626D">
        <w:rPr>
          <w:rFonts w:ascii="Sylfaen" w:hAnsi="Sylfaen"/>
          <w:sz w:val="24"/>
        </w:rPr>
        <w:t xml:space="preserve"> հեռուստամեխանիկան պետք է համատեղելի լինեն երկաթուղային տրանսպորտի ենթակառուցվածքի մյուս ենթահամակարգերի </w:t>
      </w:r>
      <w:r>
        <w:rPr>
          <w:rFonts w:ascii="Sylfaen" w:hAnsi="Sylfaen"/>
          <w:sz w:val="24"/>
        </w:rPr>
        <w:t>եւ</w:t>
      </w:r>
      <w:r w:rsidRPr="00AB626D">
        <w:rPr>
          <w:rFonts w:ascii="Sylfaen" w:hAnsi="Sylfaen"/>
          <w:sz w:val="24"/>
        </w:rPr>
        <w:t xml:space="preserve"> երկաթուղային շարժակազմի հետ.</w:t>
      </w:r>
    </w:p>
    <w:p w:rsidR="005D5486" w:rsidRPr="0054764B" w:rsidRDefault="005D5486" w:rsidP="00625539">
      <w:pPr>
        <w:pStyle w:val="Bodytext50"/>
        <w:tabs>
          <w:tab w:val="left" w:pos="1134"/>
        </w:tabs>
        <w:spacing w:after="160" w:line="360" w:lineRule="auto"/>
        <w:ind w:firstLine="567"/>
        <w:jc w:val="both"/>
        <w:rPr>
          <w:rFonts w:ascii="Sylfaen" w:hAnsi="Sylfaen"/>
          <w:sz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նշանակված ծառայության ժամկետների ընթացքում նախագծման ժամանակ բոլոր նախատեսված պայմաններում ու ռեժիմներում աշխատունակ վիճակի պահպանում.</w:t>
      </w:r>
    </w:p>
    <w:p w:rsidR="00625539" w:rsidRPr="0054764B" w:rsidRDefault="00625539" w:rsidP="00625539">
      <w:pPr>
        <w:pStyle w:val="Bodytext50"/>
        <w:tabs>
          <w:tab w:val="left" w:pos="1134"/>
        </w:tabs>
        <w:spacing w:after="160" w:line="360" w:lineRule="auto"/>
        <w:ind w:firstLine="567"/>
        <w:jc w:val="both"/>
        <w:rPr>
          <w:rFonts w:ascii="Sylfaen" w:hAnsi="Sylfaen"/>
          <w:sz w:val="24"/>
          <w:szCs w:val="24"/>
        </w:rPr>
      </w:pP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ը)</w:t>
      </w:r>
      <w:r w:rsidR="00625539" w:rsidRPr="00625539">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կազմում աշխատող ինչպես ներկառուցվող, այնպես էլ նյութական կրիչների վրա տրամադրվող ծրագրային միջոցները պետք է ապահովեն՝</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տեխնիկական միջոցների խափանման </w:t>
      </w:r>
      <w:r>
        <w:rPr>
          <w:rFonts w:ascii="Sylfaen" w:hAnsi="Sylfaen"/>
          <w:sz w:val="24"/>
        </w:rPr>
        <w:t>եւ</w:t>
      </w:r>
      <w:r w:rsidRPr="00AB626D">
        <w:rPr>
          <w:rFonts w:ascii="Sylfaen" w:hAnsi="Sylfaen"/>
          <w:sz w:val="24"/>
        </w:rPr>
        <w:t xml:space="preserve"> (կամ) փչանալու հետ</w:t>
      </w:r>
      <w:r>
        <w:rPr>
          <w:rFonts w:ascii="Sylfaen" w:hAnsi="Sylfaen"/>
          <w:sz w:val="24"/>
        </w:rPr>
        <w:t>եւ</w:t>
      </w:r>
      <w:r w:rsidRPr="00AB626D">
        <w:rPr>
          <w:rFonts w:ascii="Sylfaen" w:hAnsi="Sylfaen"/>
          <w:sz w:val="24"/>
        </w:rPr>
        <w:t xml:space="preserve">անքով վերագործարկումից հետո աշխատունակությունը </w:t>
      </w:r>
      <w:r>
        <w:rPr>
          <w:rFonts w:ascii="Sylfaen" w:hAnsi="Sylfaen"/>
          <w:sz w:val="24"/>
        </w:rPr>
        <w:t>եւ</w:t>
      </w:r>
      <w:r w:rsidRPr="00AB626D">
        <w:rPr>
          <w:rFonts w:ascii="Sylfaen" w:hAnsi="Sylfaen"/>
          <w:sz w:val="24"/>
        </w:rPr>
        <w:t xml:space="preserve"> ամբողջականությունը սեփական խափանումների դեպքում.</w:t>
      </w:r>
    </w:p>
    <w:p w:rsidR="005D5486" w:rsidRPr="00AB626D" w:rsidRDefault="005D5486" w:rsidP="00625539">
      <w:pPr>
        <w:pStyle w:val="Bodytext50"/>
        <w:spacing w:after="160" w:line="341" w:lineRule="auto"/>
        <w:ind w:firstLine="567"/>
        <w:jc w:val="both"/>
        <w:rPr>
          <w:rFonts w:ascii="Sylfaen" w:hAnsi="Sylfaen"/>
          <w:sz w:val="24"/>
          <w:szCs w:val="24"/>
        </w:rPr>
      </w:pPr>
      <w:r w:rsidRPr="00AB626D">
        <w:rPr>
          <w:rFonts w:ascii="Sylfaen" w:hAnsi="Sylfaen"/>
          <w:sz w:val="24"/>
        </w:rPr>
        <w:t xml:space="preserve">համակարգչային վիրուսներից, չարտոնված մուտքից, տեղեկատվության պահպանման, ներմուծման, մշակման </w:t>
      </w:r>
      <w:r>
        <w:rPr>
          <w:rFonts w:ascii="Sylfaen" w:hAnsi="Sylfaen"/>
          <w:sz w:val="24"/>
        </w:rPr>
        <w:t>եւ</w:t>
      </w:r>
      <w:r w:rsidRPr="00AB626D">
        <w:rPr>
          <w:rFonts w:ascii="Sylfaen" w:hAnsi="Sylfaen"/>
          <w:sz w:val="24"/>
        </w:rPr>
        <w:t xml:space="preserve"> արտածման դեպքում փչանալու, սխալների </w:t>
      </w:r>
      <w:r>
        <w:rPr>
          <w:rFonts w:ascii="Sylfaen" w:hAnsi="Sylfaen"/>
          <w:sz w:val="24"/>
        </w:rPr>
        <w:t>եւ</w:t>
      </w:r>
      <w:r w:rsidRPr="00AB626D">
        <w:rPr>
          <w:rFonts w:ascii="Sylfaen" w:hAnsi="Sylfaen"/>
          <w:sz w:val="24"/>
        </w:rPr>
        <w:t xml:space="preserve"> խափանման հետ</w:t>
      </w:r>
      <w:r>
        <w:rPr>
          <w:rFonts w:ascii="Sylfaen" w:hAnsi="Sylfaen"/>
          <w:sz w:val="24"/>
        </w:rPr>
        <w:t>եւ</w:t>
      </w:r>
      <w:r w:rsidRPr="00AB626D">
        <w:rPr>
          <w:rFonts w:ascii="Sylfaen" w:hAnsi="Sylfaen"/>
          <w:sz w:val="24"/>
        </w:rPr>
        <w:t>անքներից, տեղեկատվության պատահական փոփոխությունների հավանականությունից պաշտպանվածությունը.</w:t>
      </w:r>
    </w:p>
    <w:p w:rsidR="005D5486" w:rsidRPr="00AB626D" w:rsidRDefault="005D5486" w:rsidP="00625539">
      <w:pPr>
        <w:pStyle w:val="Bodytext50"/>
        <w:spacing w:after="160" w:line="341" w:lineRule="auto"/>
        <w:ind w:firstLine="567"/>
        <w:jc w:val="both"/>
        <w:rPr>
          <w:rFonts w:ascii="Sylfaen" w:hAnsi="Sylfaen"/>
          <w:sz w:val="24"/>
          <w:szCs w:val="24"/>
        </w:rPr>
      </w:pPr>
      <w:r w:rsidRPr="00AB626D">
        <w:rPr>
          <w:rFonts w:ascii="Sylfaen" w:hAnsi="Sylfaen"/>
          <w:sz w:val="24"/>
        </w:rPr>
        <w:t>ծրագրային փաստաթղթերում, ինչպես նաեւ սարքավորումների հետ մատակարարվող եւ տվյալ սարքավորումների հավաքման, տեղադրման եւ շահագործման համար տեղեկատվություն պարունակող փաստաթղթերում նկարագրված հատկություններին եւ բնութագրերին համապատասխանությունը:</w:t>
      </w:r>
    </w:p>
    <w:p w:rsidR="005D5486" w:rsidRPr="00AB626D" w:rsidRDefault="005D5486" w:rsidP="00625539">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30.</w:t>
      </w:r>
      <w:r w:rsidR="00625539" w:rsidRPr="00625539">
        <w:rPr>
          <w:rFonts w:ascii="Sylfaen" w:hAnsi="Sylfaen"/>
          <w:sz w:val="24"/>
        </w:rPr>
        <w:tab/>
      </w:r>
      <w:r w:rsidRPr="00AB626D">
        <w:rPr>
          <w:rFonts w:ascii="Sylfaen" w:hAnsi="Sylfaen"/>
          <w:sz w:val="24"/>
        </w:rPr>
        <w:t xml:space="preserve">Երկաթուղային էլեկտրակապին, երկաթուղային էլեկտրակապի բաղկացուցիչ մասերին </w:t>
      </w:r>
      <w:r>
        <w:rPr>
          <w:rFonts w:ascii="Sylfaen" w:hAnsi="Sylfaen"/>
          <w:sz w:val="24"/>
        </w:rPr>
        <w:t>եւ</w:t>
      </w:r>
      <w:r w:rsidRPr="00AB626D">
        <w:rPr>
          <w:rFonts w:ascii="Sylfaen" w:hAnsi="Sylfaen"/>
          <w:sz w:val="24"/>
        </w:rPr>
        <w:t xml:space="preserve"> երկաթուղային էլեկտրակապի բաղկացուցիչ մասերի տարրերին ներկայացվում են հետ</w:t>
      </w:r>
      <w:r>
        <w:rPr>
          <w:rFonts w:ascii="Sylfaen" w:hAnsi="Sylfaen"/>
          <w:sz w:val="24"/>
        </w:rPr>
        <w:t>եւ</w:t>
      </w:r>
      <w:r w:rsidRPr="00AB626D">
        <w:rPr>
          <w:rFonts w:ascii="Sylfaen" w:hAnsi="Sylfaen"/>
          <w:sz w:val="24"/>
        </w:rPr>
        <w:t>յալ պահանջները՝</w:t>
      </w:r>
    </w:p>
    <w:p w:rsidR="005D5486" w:rsidRPr="00AB626D" w:rsidRDefault="005D5486" w:rsidP="00625539">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սահմանված արագությամբ </w:t>
      </w:r>
      <w:r>
        <w:rPr>
          <w:rFonts w:ascii="Sylfaen" w:hAnsi="Sylfaen"/>
          <w:sz w:val="24"/>
        </w:rPr>
        <w:t>եւ</w:t>
      </w:r>
      <w:r w:rsidRPr="00AB626D">
        <w:rPr>
          <w:rFonts w:ascii="Sylfaen" w:hAnsi="Sylfaen"/>
          <w:sz w:val="24"/>
        </w:rPr>
        <w:t xml:space="preserve"> ընթացքի նվազագույն միջակայքով երկաթուղային շարժակազմի </w:t>
      </w:r>
      <w:r>
        <w:rPr>
          <w:rFonts w:ascii="Sylfaen" w:hAnsi="Sylfaen"/>
          <w:sz w:val="24"/>
        </w:rPr>
        <w:t>եւ</w:t>
      </w:r>
      <w:r w:rsidRPr="00AB626D">
        <w:rPr>
          <w:rFonts w:ascii="Sylfaen" w:hAnsi="Sylfaen"/>
          <w:sz w:val="24"/>
        </w:rPr>
        <w:t xml:space="preserve"> անվտանգ երթ</w:t>
      </w:r>
      <w:r>
        <w:rPr>
          <w:rFonts w:ascii="Sylfaen" w:hAnsi="Sylfaen"/>
          <w:sz w:val="24"/>
        </w:rPr>
        <w:t>եւ</w:t>
      </w:r>
      <w:r w:rsidRPr="00AB626D">
        <w:rPr>
          <w:rFonts w:ascii="Sylfaen" w:hAnsi="Sylfaen"/>
          <w:sz w:val="24"/>
        </w:rPr>
        <w:t>եկության ապահովում.</w:t>
      </w:r>
    </w:p>
    <w:p w:rsidR="005D5486" w:rsidRPr="00AB626D" w:rsidRDefault="005D5486" w:rsidP="00625539">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BB5346">
        <w:rPr>
          <w:rFonts w:ascii="Sylfaen" w:hAnsi="Sylfaen"/>
          <w:sz w:val="24"/>
        </w:rPr>
        <w:t>աշխատանքի</w:t>
      </w:r>
      <w:r w:rsidRPr="00AB626D">
        <w:rPr>
          <w:rFonts w:ascii="Sylfaen" w:hAnsi="Sylfaen"/>
          <w:sz w:val="24"/>
        </w:rPr>
        <w:t xml:space="preserve"> պարամետրերի մոնիթորինգ </w:t>
      </w:r>
      <w:r>
        <w:rPr>
          <w:rFonts w:ascii="Sylfaen" w:hAnsi="Sylfaen"/>
          <w:sz w:val="24"/>
        </w:rPr>
        <w:t>եւ</w:t>
      </w:r>
      <w:r w:rsidRPr="00AB626D">
        <w:rPr>
          <w:rFonts w:ascii="Sylfaen" w:hAnsi="Sylfaen"/>
          <w:sz w:val="24"/>
        </w:rPr>
        <w:t xml:space="preserve"> կապի տեխնոլոգիական ցանցի ինտեգրված կառավարում, ինչպես նա</w:t>
      </w:r>
      <w:r>
        <w:rPr>
          <w:rFonts w:ascii="Sylfaen" w:hAnsi="Sylfaen"/>
          <w:sz w:val="24"/>
        </w:rPr>
        <w:t>եւ</w:t>
      </w:r>
      <w:r w:rsidRPr="00AB626D">
        <w:rPr>
          <w:rFonts w:ascii="Sylfaen" w:hAnsi="Sylfaen"/>
          <w:sz w:val="24"/>
        </w:rPr>
        <w:t xml:space="preserve"> հաճախական-ժամանակային սինքրոնացում.</w:t>
      </w:r>
    </w:p>
    <w:p w:rsidR="005D5486" w:rsidRPr="00AB626D" w:rsidRDefault="005D5486" w:rsidP="00625539">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երկաթուղային տրանսպորտի ենթակառուցվածքի այլ ենթահամակարգերի ու երկաթուղային շարժակազմի հետ համատեղելիության ապահովում.</w:t>
      </w:r>
    </w:p>
    <w:p w:rsidR="005D5486" w:rsidRPr="00AB626D" w:rsidRDefault="005D5486" w:rsidP="00625539">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նախագծման ժամանակ բոլոր նախատեսված պայմաններում ու ռեժիմներում աշխատունակ վիճակի ապահովում՝ դրանց համար նշանակված ծառայության ժամկետների ընթացքում:</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31.</w:t>
      </w:r>
      <w:r w:rsidR="00625539" w:rsidRPr="00625539">
        <w:rPr>
          <w:rFonts w:ascii="Sylfaen" w:hAnsi="Sylfaen"/>
          <w:sz w:val="24"/>
        </w:rPr>
        <w:tab/>
      </w:r>
      <w:r w:rsidRPr="00AB626D">
        <w:rPr>
          <w:rFonts w:ascii="Sylfaen" w:hAnsi="Sylfaen"/>
          <w:sz w:val="24"/>
        </w:rPr>
        <w:t xml:space="preserve">Երկաթուղային կայարաններին, կայարանային շենքերին, կառույցներին </w:t>
      </w:r>
      <w:r>
        <w:rPr>
          <w:rFonts w:ascii="Sylfaen" w:hAnsi="Sylfaen"/>
          <w:sz w:val="24"/>
        </w:rPr>
        <w:t>եւ</w:t>
      </w:r>
      <w:r w:rsidRPr="00AB626D">
        <w:rPr>
          <w:rFonts w:ascii="Sylfaen" w:hAnsi="Sylfaen"/>
          <w:sz w:val="24"/>
        </w:rPr>
        <w:t xml:space="preserve"> սարքվածքներին, կայարանային շենքերի, կառույցների </w:t>
      </w:r>
      <w:r>
        <w:rPr>
          <w:rFonts w:ascii="Sylfaen" w:hAnsi="Sylfaen"/>
          <w:sz w:val="24"/>
        </w:rPr>
        <w:t>եւ</w:t>
      </w:r>
      <w:r w:rsidRPr="00AB626D">
        <w:rPr>
          <w:rFonts w:ascii="Sylfaen" w:hAnsi="Sylfaen"/>
          <w:sz w:val="24"/>
        </w:rPr>
        <w:t xml:space="preserve"> սարքվածքների բաղկացուցիչ մասերին, ինչպես նա</w:t>
      </w:r>
      <w:r>
        <w:rPr>
          <w:rFonts w:ascii="Sylfaen" w:hAnsi="Sylfaen"/>
          <w:sz w:val="24"/>
        </w:rPr>
        <w:t>եւ</w:t>
      </w:r>
      <w:r w:rsidRPr="00AB626D">
        <w:rPr>
          <w:rFonts w:ascii="Sylfaen" w:hAnsi="Sylfaen"/>
          <w:sz w:val="24"/>
        </w:rPr>
        <w:t xml:space="preserve"> կայարանային շենքերի, կառույցների </w:t>
      </w:r>
      <w:r>
        <w:rPr>
          <w:rFonts w:ascii="Sylfaen" w:hAnsi="Sylfaen"/>
          <w:sz w:val="24"/>
        </w:rPr>
        <w:t>եւ</w:t>
      </w:r>
      <w:r w:rsidRPr="00AB626D">
        <w:rPr>
          <w:rFonts w:ascii="Sylfaen" w:hAnsi="Sylfaen"/>
          <w:sz w:val="24"/>
        </w:rPr>
        <w:t xml:space="preserve"> սարքվածքների բաղկացուցիչ մասերի տարրերին ներկայացվում են հետ</w:t>
      </w:r>
      <w:r>
        <w:rPr>
          <w:rFonts w:ascii="Sylfaen" w:hAnsi="Sylfaen"/>
          <w:sz w:val="24"/>
        </w:rPr>
        <w:t>եւ</w:t>
      </w:r>
      <w:r w:rsidRPr="00AB626D">
        <w:rPr>
          <w:rFonts w:ascii="Sylfaen" w:hAnsi="Sylfaen"/>
          <w:sz w:val="24"/>
        </w:rPr>
        <w:t>յալ պահանջները՝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կայարանային շենքերը, կառույցները </w:t>
      </w:r>
      <w:r>
        <w:rPr>
          <w:rFonts w:ascii="Sylfaen" w:hAnsi="Sylfaen"/>
          <w:sz w:val="24"/>
        </w:rPr>
        <w:t>եւ</w:t>
      </w:r>
      <w:r w:rsidRPr="00AB626D">
        <w:rPr>
          <w:rFonts w:ascii="Sylfaen" w:hAnsi="Sylfaen"/>
          <w:sz w:val="24"/>
        </w:rPr>
        <w:t xml:space="preserve"> սարքվածքները պետք է հարմարեցված լինեն ուղ</w:t>
      </w:r>
      <w:r>
        <w:rPr>
          <w:rFonts w:ascii="Sylfaen" w:hAnsi="Sylfaen"/>
          <w:sz w:val="24"/>
        </w:rPr>
        <w:t>եւ</w:t>
      </w:r>
      <w:r w:rsidRPr="00AB626D">
        <w:rPr>
          <w:rFonts w:ascii="Sylfaen" w:hAnsi="Sylfaen"/>
          <w:sz w:val="24"/>
        </w:rPr>
        <w:t xml:space="preserve">որների նստեցման, իջեցման </w:t>
      </w:r>
      <w:r>
        <w:rPr>
          <w:rFonts w:ascii="Sylfaen" w:hAnsi="Sylfaen"/>
          <w:sz w:val="24"/>
        </w:rPr>
        <w:t>եւ</w:t>
      </w:r>
      <w:r w:rsidRPr="00AB626D">
        <w:rPr>
          <w:rFonts w:ascii="Sylfaen" w:hAnsi="Sylfaen"/>
          <w:sz w:val="24"/>
        </w:rPr>
        <w:t xml:space="preserve"> սպասարկման աշխատանքների անվտանգ կատարման համար։ Ուղ</w:t>
      </w:r>
      <w:r>
        <w:rPr>
          <w:rFonts w:ascii="Sylfaen" w:hAnsi="Sylfaen"/>
          <w:sz w:val="24"/>
        </w:rPr>
        <w:t>եւ</w:t>
      </w:r>
      <w:r w:rsidRPr="00AB626D">
        <w:rPr>
          <w:rFonts w:ascii="Sylfaen" w:hAnsi="Sylfaen"/>
          <w:sz w:val="24"/>
        </w:rPr>
        <w:t>որների շենքերից դեպի ուղ</w:t>
      </w:r>
      <w:r>
        <w:rPr>
          <w:rFonts w:ascii="Sylfaen" w:hAnsi="Sylfaen"/>
          <w:sz w:val="24"/>
        </w:rPr>
        <w:t>եւ</w:t>
      </w:r>
      <w:r w:rsidRPr="00AB626D">
        <w:rPr>
          <w:rFonts w:ascii="Sylfaen" w:hAnsi="Sylfaen"/>
          <w:sz w:val="24"/>
        </w:rPr>
        <w:t>որների կառամատույցներ ելքերը, ինչպես նա</w:t>
      </w:r>
      <w:r>
        <w:rPr>
          <w:rFonts w:ascii="Sylfaen" w:hAnsi="Sylfaen"/>
          <w:sz w:val="24"/>
        </w:rPr>
        <w:t>եւ</w:t>
      </w:r>
      <w:r w:rsidRPr="00AB626D">
        <w:rPr>
          <w:rFonts w:ascii="Sylfaen" w:hAnsi="Sylfaen"/>
          <w:sz w:val="24"/>
        </w:rPr>
        <w:t xml:space="preserve"> ուղ</w:t>
      </w:r>
      <w:r>
        <w:rPr>
          <w:rFonts w:ascii="Sylfaen" w:hAnsi="Sylfaen"/>
          <w:sz w:val="24"/>
        </w:rPr>
        <w:t>եւ</w:t>
      </w:r>
      <w:r w:rsidRPr="00AB626D">
        <w:rPr>
          <w:rFonts w:ascii="Sylfaen" w:hAnsi="Sylfaen"/>
          <w:sz w:val="24"/>
        </w:rPr>
        <w:t xml:space="preserve">որների կառամատույցներից դեպի հետիոտնային կամուրջներ </w:t>
      </w:r>
      <w:r>
        <w:rPr>
          <w:rFonts w:ascii="Sylfaen" w:hAnsi="Sylfaen"/>
          <w:sz w:val="24"/>
        </w:rPr>
        <w:t>եւ</w:t>
      </w:r>
      <w:r w:rsidRPr="00AB626D">
        <w:rPr>
          <w:rFonts w:ascii="Sylfaen" w:hAnsi="Sylfaen"/>
          <w:sz w:val="24"/>
        </w:rPr>
        <w:t xml:space="preserve"> թունելային անցուղիներ ելքերը չպետք է դժվարացվեն այլ շենքերի մոտ լինելու հանգամանքով </w:t>
      </w:r>
      <w:r>
        <w:rPr>
          <w:rFonts w:ascii="Sylfaen" w:hAnsi="Sylfaen"/>
          <w:sz w:val="24"/>
        </w:rPr>
        <w:t>եւ</w:t>
      </w:r>
      <w:r w:rsidRPr="00AB626D">
        <w:rPr>
          <w:rFonts w:ascii="Sylfaen" w:hAnsi="Sylfaen"/>
          <w:sz w:val="24"/>
        </w:rPr>
        <w:t xml:space="preserve"> գործառնապես մարդկանց անվտանգության հետ կապ չունեցող կառուցվածքների </w:t>
      </w:r>
      <w:r>
        <w:rPr>
          <w:rFonts w:ascii="Sylfaen" w:hAnsi="Sylfaen"/>
          <w:sz w:val="24"/>
        </w:rPr>
        <w:t>եւ</w:t>
      </w:r>
      <w:r w:rsidRPr="00AB626D">
        <w:rPr>
          <w:rFonts w:ascii="Sylfaen" w:hAnsi="Sylfaen"/>
          <w:sz w:val="24"/>
        </w:rPr>
        <w:t xml:space="preserve"> սարքվածքների առկայությամբ </w:t>
      </w:r>
      <w:r>
        <w:rPr>
          <w:rFonts w:ascii="Sylfaen" w:hAnsi="Sylfaen"/>
          <w:sz w:val="24"/>
        </w:rPr>
        <w:t>եւ</w:t>
      </w:r>
      <w:r w:rsidRPr="00AB626D">
        <w:rPr>
          <w:rFonts w:ascii="Sylfaen" w:hAnsi="Sylfaen"/>
          <w:sz w:val="24"/>
        </w:rPr>
        <w:t xml:space="preserve"> պետք է սարքավորված լինեն մանկասայլակներով մարդկանց, ինչպես նա</w:t>
      </w:r>
      <w:r>
        <w:rPr>
          <w:rFonts w:ascii="Sylfaen" w:hAnsi="Sylfaen"/>
          <w:sz w:val="24"/>
        </w:rPr>
        <w:t>եւ</w:t>
      </w:r>
      <w:r w:rsidRPr="00AB626D">
        <w:rPr>
          <w:rFonts w:ascii="Sylfaen" w:hAnsi="Sylfaen"/>
          <w:sz w:val="24"/>
        </w:rPr>
        <w:t xml:space="preserve"> շարժունակության սահմանափակում ունեցող անձանց տեղաշարժման համար.</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 xml:space="preserve">հետիոտնային թունելները </w:t>
      </w:r>
      <w:r>
        <w:rPr>
          <w:rFonts w:ascii="Sylfaen" w:hAnsi="Sylfaen"/>
          <w:sz w:val="24"/>
        </w:rPr>
        <w:t>եւ</w:t>
      </w:r>
      <w:r w:rsidRPr="00AB626D">
        <w:rPr>
          <w:rFonts w:ascii="Sylfaen" w:hAnsi="Sylfaen"/>
          <w:sz w:val="24"/>
        </w:rPr>
        <w:t xml:space="preserve"> ստորգետնյա կայարանները պետք է ունենան վթարային լուսավորություն </w:t>
      </w:r>
      <w:r>
        <w:rPr>
          <w:rFonts w:ascii="Sylfaen" w:hAnsi="Sylfaen"/>
          <w:sz w:val="24"/>
        </w:rPr>
        <w:t>եւ</w:t>
      </w:r>
      <w:r w:rsidRPr="00AB626D">
        <w:rPr>
          <w:rFonts w:ascii="Sylfaen" w:hAnsi="Sylfaen"/>
          <w:sz w:val="24"/>
        </w:rPr>
        <w:t xml:space="preserve"> վթարային ելքեր.</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 xml:space="preserve">սլաքների էլեկտրական կենտրոնացմամբ կայարանները, թունելները </w:t>
      </w:r>
      <w:r>
        <w:rPr>
          <w:rFonts w:ascii="Sylfaen" w:hAnsi="Sylfaen"/>
          <w:sz w:val="24"/>
        </w:rPr>
        <w:t>եւ</w:t>
      </w:r>
      <w:r w:rsidRPr="00AB626D">
        <w:rPr>
          <w:rFonts w:ascii="Sylfaen" w:hAnsi="Sylfaen"/>
          <w:sz w:val="24"/>
        </w:rPr>
        <w:t xml:space="preserve"> կամուրջները պետք է սարքավորված լինեն երկաթուղիներում աշխատանքներ կատարող աշխատողներին երկաթուղային շարժակազմի մոտենալու մասին ազդարարման համակարգով.</w:t>
      </w:r>
    </w:p>
    <w:p w:rsidR="005D5486" w:rsidRPr="0054764B" w:rsidRDefault="005D5486" w:rsidP="00625539">
      <w:pPr>
        <w:pStyle w:val="Bodytext50"/>
        <w:tabs>
          <w:tab w:val="left" w:pos="1134"/>
        </w:tabs>
        <w:spacing w:after="160" w:line="360" w:lineRule="auto"/>
        <w:ind w:firstLine="567"/>
        <w:jc w:val="both"/>
        <w:rPr>
          <w:rFonts w:ascii="Sylfaen" w:hAnsi="Sylfaen"/>
          <w:sz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 xml:space="preserve">ստացիոնար տեղակայված կառուցվածքները </w:t>
      </w:r>
      <w:r>
        <w:rPr>
          <w:rFonts w:ascii="Sylfaen" w:hAnsi="Sylfaen"/>
          <w:sz w:val="24"/>
        </w:rPr>
        <w:t>եւ</w:t>
      </w:r>
      <w:r w:rsidRPr="00AB626D">
        <w:rPr>
          <w:rFonts w:ascii="Sylfaen" w:hAnsi="Sylfaen"/>
          <w:sz w:val="24"/>
        </w:rPr>
        <w:t xml:space="preserve"> դրանց առանձին մասերը պետք է ապահովեն կառույցների մոտենալու սահմանված եզրաչափքի </w:t>
      </w:r>
      <w:r>
        <w:rPr>
          <w:rFonts w:ascii="Sylfaen" w:hAnsi="Sylfaen"/>
          <w:sz w:val="24"/>
        </w:rPr>
        <w:t>եւ</w:t>
      </w:r>
      <w:r w:rsidRPr="00AB626D">
        <w:rPr>
          <w:rFonts w:ascii="Sylfaen" w:hAnsi="Sylfaen"/>
          <w:sz w:val="24"/>
        </w:rPr>
        <w:t xml:space="preserve"> բեռնման եզրաչափքի պահպանումը (այդ թվում՝ արտաչափային բեռների փոխադրման ժամանակ)՝ երկաթուղային շարժակազմի մասերի </w:t>
      </w:r>
      <w:r>
        <w:rPr>
          <w:rFonts w:ascii="Sylfaen" w:hAnsi="Sylfaen"/>
          <w:sz w:val="24"/>
        </w:rPr>
        <w:t>եւ</w:t>
      </w:r>
      <w:r w:rsidRPr="00AB626D">
        <w:rPr>
          <w:rFonts w:ascii="Sylfaen" w:hAnsi="Sylfaen"/>
          <w:sz w:val="24"/>
        </w:rPr>
        <w:t xml:space="preserve"> փոխադրվող բեռի հետ նշված կառույցների </w:t>
      </w:r>
      <w:r>
        <w:rPr>
          <w:rFonts w:ascii="Sylfaen" w:hAnsi="Sylfaen"/>
          <w:sz w:val="24"/>
        </w:rPr>
        <w:t>եւ</w:t>
      </w:r>
      <w:r w:rsidRPr="00AB626D">
        <w:rPr>
          <w:rFonts w:ascii="Sylfaen" w:hAnsi="Sylfaen"/>
          <w:sz w:val="24"/>
        </w:rPr>
        <w:t xml:space="preserve"> դրանց առանձին մասերի անմիջական շփումը բացառելու նպատակով.</w:t>
      </w:r>
    </w:p>
    <w:p w:rsidR="00625539" w:rsidRPr="0054764B" w:rsidRDefault="00625539" w:rsidP="00625539">
      <w:pPr>
        <w:pStyle w:val="Bodytext50"/>
        <w:tabs>
          <w:tab w:val="left" w:pos="1134"/>
        </w:tabs>
        <w:spacing w:after="160" w:line="360" w:lineRule="auto"/>
        <w:ind w:firstLine="567"/>
        <w:jc w:val="both"/>
        <w:rPr>
          <w:rFonts w:ascii="Sylfaen" w:hAnsi="Sylfaen"/>
          <w:sz w:val="24"/>
          <w:szCs w:val="24"/>
        </w:rPr>
      </w:pP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ե)</w:t>
      </w:r>
      <w:r w:rsidR="00625539" w:rsidRPr="00625539">
        <w:rPr>
          <w:rFonts w:ascii="Sylfaen" w:hAnsi="Sylfaen"/>
          <w:sz w:val="24"/>
        </w:rPr>
        <w:tab/>
      </w:r>
      <w:r w:rsidRPr="00AB626D">
        <w:rPr>
          <w:rFonts w:ascii="Sylfaen" w:hAnsi="Sylfaen"/>
          <w:sz w:val="24"/>
        </w:rPr>
        <w:t xml:space="preserve">երկաթուղային կայարանները պետք է ունենան դեպի գնացքների ընթացուղիներ երկաթուղային շարժակազմի ինքնաբեր ելքի մասին նախազգուշացման սարքվածքներ (ապահովիչ փակուղիներ, պահպանիչ սլաքներ, արտանետող կալուններ, արտանետող լեզվակներ կամ արտանետող սլաքներ), որոնք պետք է համապատասխանեն դրանք կենտրոնացման </w:t>
      </w:r>
      <w:r>
        <w:rPr>
          <w:rFonts w:ascii="Sylfaen" w:hAnsi="Sylfaen"/>
          <w:sz w:val="24"/>
        </w:rPr>
        <w:t>եւ</w:t>
      </w:r>
      <w:r w:rsidRPr="00AB626D">
        <w:rPr>
          <w:rFonts w:ascii="Sylfaen" w:hAnsi="Sylfaen"/>
          <w:sz w:val="24"/>
        </w:rPr>
        <w:t xml:space="preserve"> բլոկավորման համակարգեր ներառմանը ներկայացվող պահանջներին, ունենան փակոցային դիրքի հսկողություն </w:t>
      </w:r>
      <w:r>
        <w:rPr>
          <w:rFonts w:ascii="Sylfaen" w:hAnsi="Sylfaen"/>
          <w:sz w:val="24"/>
        </w:rPr>
        <w:t>եւ</w:t>
      </w:r>
      <w:r w:rsidRPr="00AB626D">
        <w:rPr>
          <w:rFonts w:ascii="Sylfaen" w:hAnsi="Sylfaen"/>
          <w:sz w:val="24"/>
        </w:rPr>
        <w:t xml:space="preserve"> բացառեն երկաթուղային շարժակազմի ինքնաբեր ելքը դեպի գնացքների ընդունման, ընթանցքի </w:t>
      </w:r>
      <w:r>
        <w:rPr>
          <w:rFonts w:ascii="Sylfaen" w:hAnsi="Sylfaen"/>
          <w:sz w:val="24"/>
        </w:rPr>
        <w:t>եւ</w:t>
      </w:r>
      <w:r w:rsidRPr="00AB626D">
        <w:rPr>
          <w:rFonts w:ascii="Sylfaen" w:hAnsi="Sylfaen"/>
          <w:sz w:val="24"/>
        </w:rPr>
        <w:t xml:space="preserve"> մեկնման այլ ուղիներ </w:t>
      </w:r>
      <w:r>
        <w:rPr>
          <w:rFonts w:ascii="Sylfaen" w:hAnsi="Sylfaen"/>
          <w:sz w:val="24"/>
        </w:rPr>
        <w:t>եւ</w:t>
      </w:r>
      <w:r w:rsidRPr="00AB626D">
        <w:rPr>
          <w:rFonts w:ascii="Sylfaen" w:hAnsi="Sylfaen"/>
          <w:sz w:val="24"/>
        </w:rPr>
        <w:t xml:space="preserve"> երթուղիներ.</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երկարաձիգ թեքություններ ունեցող կայարանամեջերը, ինչպես նա</w:t>
      </w:r>
      <w:r>
        <w:rPr>
          <w:rFonts w:ascii="Sylfaen" w:hAnsi="Sylfaen"/>
          <w:sz w:val="24"/>
        </w:rPr>
        <w:t>եւ</w:t>
      </w:r>
      <w:r w:rsidRPr="00AB626D">
        <w:rPr>
          <w:rFonts w:ascii="Sylfaen" w:hAnsi="Sylfaen"/>
          <w:sz w:val="24"/>
        </w:rPr>
        <w:t xml:space="preserve"> այդ կայարանամեջերը սահմանափակող կայարանները պետք է ունենան այդ թեքությամբ երթ</w:t>
      </w:r>
      <w:r>
        <w:rPr>
          <w:rFonts w:ascii="Sylfaen" w:hAnsi="Sylfaen"/>
          <w:sz w:val="24"/>
        </w:rPr>
        <w:t>եւ</w:t>
      </w:r>
      <w:r w:rsidRPr="00AB626D">
        <w:rPr>
          <w:rFonts w:ascii="Sylfaen" w:hAnsi="Sylfaen"/>
          <w:sz w:val="24"/>
        </w:rPr>
        <w:t xml:space="preserve">եկելիս կառավարումը կորցրած երկաթուղային շարժակազմի կամ դրա մասի կանգառման համար որսող փակուղիներ կամ այլ կառուցվածքներ </w:t>
      </w:r>
      <w:r>
        <w:rPr>
          <w:rFonts w:ascii="Sylfaen" w:hAnsi="Sylfaen"/>
          <w:sz w:val="24"/>
        </w:rPr>
        <w:t>եւ</w:t>
      </w:r>
      <w:r w:rsidRPr="00AB626D">
        <w:rPr>
          <w:rFonts w:ascii="Sylfaen" w:hAnsi="Sylfaen"/>
          <w:sz w:val="24"/>
        </w:rPr>
        <w:t xml:space="preserve"> սարքվածքներ.</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 xml:space="preserve">բեռնատար սարքվածքները բեռնման </w:t>
      </w:r>
      <w:r>
        <w:rPr>
          <w:rFonts w:ascii="Sylfaen" w:hAnsi="Sylfaen"/>
          <w:sz w:val="24"/>
        </w:rPr>
        <w:t>եւ</w:t>
      </w:r>
      <w:r w:rsidRPr="00AB626D">
        <w:rPr>
          <w:rFonts w:ascii="Sylfaen" w:hAnsi="Sylfaen"/>
          <w:sz w:val="24"/>
        </w:rPr>
        <w:t xml:space="preserve"> բեռնաթափման </w:t>
      </w:r>
      <w:r w:rsidRPr="00625539">
        <w:rPr>
          <w:rFonts w:ascii="Sylfaen" w:hAnsi="Sylfaen"/>
          <w:spacing w:val="-4"/>
          <w:sz w:val="24"/>
        </w:rPr>
        <w:t>աշխատանքների կատարման համար նախատեսված բոլոր պայմաններում պետք է բացառեն</w:t>
      </w:r>
      <w:r w:rsidRPr="00AB626D">
        <w:rPr>
          <w:rFonts w:ascii="Sylfaen" w:hAnsi="Sylfaen"/>
          <w:sz w:val="24"/>
        </w:rPr>
        <w:t xml:space="preserve"> երկաթուղային շարժակազմի վնասումը, ունենան օրվա մութ ժամերին բեռների անվտանգ բեռնումը </w:t>
      </w:r>
      <w:r>
        <w:rPr>
          <w:rFonts w:ascii="Sylfaen" w:hAnsi="Sylfaen"/>
          <w:sz w:val="24"/>
        </w:rPr>
        <w:t>եւ</w:t>
      </w:r>
      <w:r w:rsidRPr="00AB626D">
        <w:rPr>
          <w:rFonts w:ascii="Sylfaen" w:hAnsi="Sylfaen"/>
          <w:sz w:val="24"/>
        </w:rPr>
        <w:t xml:space="preserve"> բեռնաթափումն ապահովող լուսավորություն, ինչպես նա</w:t>
      </w:r>
      <w:r>
        <w:rPr>
          <w:rFonts w:ascii="Sylfaen" w:hAnsi="Sylfaen"/>
          <w:sz w:val="24"/>
        </w:rPr>
        <w:t>եւ</w:t>
      </w:r>
      <w:r w:rsidRPr="00AB626D">
        <w:rPr>
          <w:rFonts w:ascii="Sylfaen" w:hAnsi="Sylfaen"/>
          <w:sz w:val="24"/>
        </w:rPr>
        <w:t xml:space="preserve"> ապահովեն անձնակազմի անվտանգությունը </w:t>
      </w:r>
      <w:r>
        <w:rPr>
          <w:rFonts w:ascii="Sylfaen" w:hAnsi="Sylfaen"/>
          <w:sz w:val="24"/>
        </w:rPr>
        <w:t>եւ</w:t>
      </w:r>
      <w:r w:rsidRPr="00AB626D">
        <w:rPr>
          <w:rFonts w:ascii="Sylfaen" w:hAnsi="Sylfaen"/>
          <w:sz w:val="24"/>
        </w:rPr>
        <w:t xml:space="preserve"> փոխադրվող բեռների պահպանվածությունը.</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ը)</w:t>
      </w:r>
      <w:r w:rsidR="00625539" w:rsidRPr="00625539">
        <w:rPr>
          <w:rFonts w:ascii="Sylfaen" w:hAnsi="Sylfaen"/>
          <w:sz w:val="24"/>
        </w:rPr>
        <w:tab/>
      </w:r>
      <w:r w:rsidRPr="00AB626D">
        <w:rPr>
          <w:rFonts w:ascii="Sylfaen" w:hAnsi="Sylfaen"/>
          <w:sz w:val="24"/>
        </w:rPr>
        <w:t xml:space="preserve">երկաթուղային կայարանները, դեպոները </w:t>
      </w:r>
      <w:r>
        <w:rPr>
          <w:rFonts w:ascii="Sylfaen" w:hAnsi="Sylfaen"/>
          <w:sz w:val="24"/>
        </w:rPr>
        <w:t>եւ</w:t>
      </w:r>
      <w:r w:rsidRPr="00AB626D">
        <w:rPr>
          <w:rFonts w:ascii="Sylfaen" w:hAnsi="Sylfaen"/>
          <w:sz w:val="24"/>
        </w:rPr>
        <w:t xml:space="preserve"> երկաթուղային տրանսպորտի ենթակառուցվածքի մյուս օժանդակ օբյեկտները պետք է ունենան երկաթուղիներով անցնող, վրաքաշներով, ցուցատախտակներով </w:t>
      </w:r>
      <w:r>
        <w:rPr>
          <w:rFonts w:ascii="Sylfaen" w:hAnsi="Sylfaen"/>
          <w:sz w:val="24"/>
        </w:rPr>
        <w:t>եւ</w:t>
      </w:r>
      <w:r w:rsidRPr="00AB626D">
        <w:rPr>
          <w:rFonts w:ascii="Sylfaen" w:hAnsi="Sylfaen"/>
          <w:sz w:val="24"/>
        </w:rPr>
        <w:t xml:space="preserve"> նախազգուշացնող գրառումներով սարքավորված ծառայողական հետիոտնային անցումներ, ինչպես նա</w:t>
      </w:r>
      <w:r>
        <w:rPr>
          <w:rFonts w:ascii="Sylfaen" w:hAnsi="Sylfaen"/>
          <w:sz w:val="24"/>
        </w:rPr>
        <w:t>եւ</w:t>
      </w:r>
      <w:r w:rsidRPr="00AB626D">
        <w:rPr>
          <w:rFonts w:ascii="Sylfaen" w:hAnsi="Sylfaen"/>
          <w:sz w:val="24"/>
        </w:rPr>
        <w:t xml:space="preserve"> էլեկտրական լուսավորություն: Երկաթուղիների մոտակայքում գտնվող ծառայողական տարածքներից ելքերը պետք է ունենան պաշտպանակներ (արգելապատեր).</w:t>
      </w:r>
    </w:p>
    <w:p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թ)</w:t>
      </w:r>
      <w:r w:rsidR="00625539" w:rsidRPr="00625539">
        <w:rPr>
          <w:rFonts w:ascii="Sylfaen" w:hAnsi="Sylfaen"/>
          <w:sz w:val="24"/>
        </w:rPr>
        <w:tab/>
      </w:r>
      <w:r w:rsidRPr="00AB626D">
        <w:rPr>
          <w:rFonts w:ascii="Sylfaen" w:hAnsi="Sylfaen"/>
          <w:sz w:val="24"/>
        </w:rPr>
        <w:t xml:space="preserve">երկաթուղային կայարանները սահմանված վայրերում պետք է ունենան բաց աշխատանքային հարթակներ </w:t>
      </w:r>
      <w:r>
        <w:rPr>
          <w:rFonts w:ascii="Sylfaen" w:hAnsi="Sylfaen"/>
          <w:sz w:val="24"/>
        </w:rPr>
        <w:t>եւ</w:t>
      </w:r>
      <w:r w:rsidRPr="00AB626D">
        <w:rPr>
          <w:rFonts w:ascii="Sylfaen" w:hAnsi="Sylfaen"/>
          <w:sz w:val="24"/>
        </w:rPr>
        <w:t xml:space="preserve"> անվտանգության կղզյակներ՝ գնացքները </w:t>
      </w:r>
      <w:r w:rsidRPr="00AB626D">
        <w:rPr>
          <w:rFonts w:ascii="Sylfaen" w:hAnsi="Sylfaen"/>
          <w:sz w:val="24"/>
        </w:rPr>
        <w:lastRenderedPageBreak/>
        <w:t>կազմավորող, գնացքների երթ</w:t>
      </w:r>
      <w:r>
        <w:rPr>
          <w:rFonts w:ascii="Sylfaen" w:hAnsi="Sylfaen"/>
          <w:sz w:val="24"/>
        </w:rPr>
        <w:t>եւ</w:t>
      </w:r>
      <w:r w:rsidRPr="00AB626D">
        <w:rPr>
          <w:rFonts w:ascii="Sylfaen" w:hAnsi="Sylfaen"/>
          <w:sz w:val="24"/>
        </w:rPr>
        <w:t xml:space="preserve">եկության արագությունը կարգավորող անձանց, սլաքային կետերի հերթապահների, վագոնները զննող, բեռը, փոստային առաքանիները </w:t>
      </w:r>
      <w:r>
        <w:rPr>
          <w:rFonts w:ascii="Sylfaen" w:hAnsi="Sylfaen"/>
          <w:sz w:val="24"/>
        </w:rPr>
        <w:t>եւ</w:t>
      </w:r>
      <w:r w:rsidRPr="00AB626D">
        <w:rPr>
          <w:rFonts w:ascii="Sylfaen" w:hAnsi="Sylfaen"/>
          <w:sz w:val="24"/>
        </w:rPr>
        <w:t xml:space="preserve"> ուղեբեռն ընդունող </w:t>
      </w:r>
      <w:r>
        <w:rPr>
          <w:rFonts w:ascii="Sylfaen" w:hAnsi="Sylfaen"/>
          <w:sz w:val="24"/>
        </w:rPr>
        <w:t>եւ</w:t>
      </w:r>
      <w:r w:rsidRPr="00AB626D">
        <w:rPr>
          <w:rFonts w:ascii="Sylfaen" w:hAnsi="Sylfaen"/>
          <w:sz w:val="24"/>
        </w:rPr>
        <w:t xml:space="preserve"> հանձնող անձանց, ինչպես նա</w:t>
      </w:r>
      <w:r>
        <w:rPr>
          <w:rFonts w:ascii="Sylfaen" w:hAnsi="Sylfaen"/>
          <w:sz w:val="24"/>
        </w:rPr>
        <w:t>եւ</w:t>
      </w:r>
      <w:r w:rsidRPr="00AB626D">
        <w:rPr>
          <w:rFonts w:ascii="Sylfaen" w:hAnsi="Sylfaen"/>
          <w:sz w:val="24"/>
        </w:rPr>
        <w:t xml:space="preserve"> լոկոմոտիվները </w:t>
      </w:r>
      <w:r>
        <w:rPr>
          <w:rFonts w:ascii="Sylfaen" w:hAnsi="Sylfaen"/>
          <w:sz w:val="24"/>
        </w:rPr>
        <w:t>եւ</w:t>
      </w:r>
      <w:r w:rsidRPr="00AB626D">
        <w:rPr>
          <w:rFonts w:ascii="Sylfaen" w:hAnsi="Sylfaen"/>
          <w:sz w:val="24"/>
        </w:rPr>
        <w:t xml:space="preserve"> վագոնները հանդերձավորող անձանց </w:t>
      </w:r>
      <w:r>
        <w:rPr>
          <w:rFonts w:ascii="Sylfaen" w:hAnsi="Sylfaen"/>
          <w:sz w:val="24"/>
        </w:rPr>
        <w:t>եւ</w:t>
      </w:r>
      <w:r w:rsidRPr="00AB626D">
        <w:rPr>
          <w:rFonts w:ascii="Sylfaen" w:hAnsi="Sylfaen"/>
          <w:sz w:val="24"/>
        </w:rPr>
        <w:t xml:space="preserve"> այլ աշխատողների անվտանգությունն ապահովելու համար.</w:t>
      </w:r>
    </w:p>
    <w:p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ժ)</w:t>
      </w:r>
      <w:r w:rsidR="00625539" w:rsidRPr="00625539">
        <w:rPr>
          <w:rFonts w:ascii="Sylfaen" w:hAnsi="Sylfaen"/>
          <w:sz w:val="24"/>
        </w:rPr>
        <w:tab/>
      </w:r>
      <w:r w:rsidRPr="00AB626D">
        <w:rPr>
          <w:rFonts w:ascii="Sylfaen" w:hAnsi="Sylfaen"/>
          <w:sz w:val="24"/>
        </w:rPr>
        <w:t xml:space="preserve">երկաթուղային կայարաններում գտնվող օբյեկտները </w:t>
      </w:r>
      <w:r>
        <w:rPr>
          <w:rFonts w:ascii="Sylfaen" w:hAnsi="Sylfaen"/>
          <w:sz w:val="24"/>
        </w:rPr>
        <w:t>եւ</w:t>
      </w:r>
      <w:r w:rsidRPr="00AB626D">
        <w:rPr>
          <w:rFonts w:ascii="Sylfaen" w:hAnsi="Sylfaen"/>
          <w:sz w:val="24"/>
        </w:rPr>
        <w:t xml:space="preserve"> տարածքները պետք է լուսավորվեն սահմանված նորմերին համապատասխան՝ երկաթուղային գծանցներում երկաթուղային շարժակազմի, ավտոտրանսպորտային միջոցների անվտանգ երթ</w:t>
      </w:r>
      <w:r>
        <w:rPr>
          <w:rFonts w:ascii="Sylfaen" w:hAnsi="Sylfaen"/>
          <w:sz w:val="24"/>
        </w:rPr>
        <w:t>եւ</w:t>
      </w:r>
      <w:r w:rsidRPr="00AB626D">
        <w:rPr>
          <w:rFonts w:ascii="Sylfaen" w:hAnsi="Sylfaen"/>
          <w:sz w:val="24"/>
        </w:rPr>
        <w:t>եկությունը, ման</w:t>
      </w:r>
      <w:r>
        <w:rPr>
          <w:rFonts w:ascii="Sylfaen" w:hAnsi="Sylfaen"/>
          <w:sz w:val="24"/>
        </w:rPr>
        <w:t>եւ</w:t>
      </w:r>
      <w:r w:rsidRPr="00AB626D">
        <w:rPr>
          <w:rFonts w:ascii="Sylfaen" w:hAnsi="Sylfaen"/>
          <w:sz w:val="24"/>
        </w:rPr>
        <w:t xml:space="preserve">րային տեղաշարժը, վագոններ նստեցնելիս </w:t>
      </w:r>
      <w:r>
        <w:rPr>
          <w:rFonts w:ascii="Sylfaen" w:hAnsi="Sylfaen"/>
          <w:sz w:val="24"/>
        </w:rPr>
        <w:t>եւ</w:t>
      </w:r>
      <w:r w:rsidRPr="00AB626D">
        <w:rPr>
          <w:rFonts w:ascii="Sylfaen" w:hAnsi="Sylfaen"/>
          <w:sz w:val="24"/>
        </w:rPr>
        <w:t xml:space="preserve"> վագոններից իջեցնելիս ուղ</w:t>
      </w:r>
      <w:r>
        <w:rPr>
          <w:rFonts w:ascii="Sylfaen" w:hAnsi="Sylfaen"/>
          <w:sz w:val="24"/>
        </w:rPr>
        <w:t>եւ</w:t>
      </w:r>
      <w:r w:rsidRPr="00AB626D">
        <w:rPr>
          <w:rFonts w:ascii="Sylfaen" w:hAnsi="Sylfaen"/>
          <w:sz w:val="24"/>
        </w:rPr>
        <w:t xml:space="preserve">որների անվտանգությունը, աշխատողների անվտանգությունը, բեռների, փոստային առաքանիների, ուղեբեռի </w:t>
      </w:r>
      <w:r>
        <w:rPr>
          <w:rFonts w:ascii="Sylfaen" w:hAnsi="Sylfaen"/>
          <w:sz w:val="24"/>
        </w:rPr>
        <w:t>եւ</w:t>
      </w:r>
      <w:r w:rsidRPr="00AB626D">
        <w:rPr>
          <w:rFonts w:ascii="Sylfaen" w:hAnsi="Sylfaen"/>
          <w:sz w:val="24"/>
        </w:rPr>
        <w:t xml:space="preserve"> բեռնածանրոցի պահպանությունն ապահովելու համար: Արտաքին լուսավորությունը չպետք է ազդի ազդանշանային լույսերի հստակ տեսանելիության վրա.</w:t>
      </w:r>
    </w:p>
    <w:p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ժա)</w:t>
      </w:r>
      <w:r w:rsidR="00625539" w:rsidRPr="00625539">
        <w:rPr>
          <w:rFonts w:ascii="Sylfaen" w:hAnsi="Sylfaen"/>
          <w:sz w:val="24"/>
        </w:rPr>
        <w:tab/>
      </w:r>
      <w:r w:rsidRPr="00AB626D">
        <w:rPr>
          <w:rFonts w:ascii="Sylfaen" w:hAnsi="Sylfaen"/>
          <w:sz w:val="24"/>
        </w:rPr>
        <w:t>օդաճնշական ազդեցության վագոնային դանդաղացուցիչների սեղմված օդի արտաթողման տեղերը տեսակավորման թեքուղիների վրա,</w:t>
      </w:r>
      <w:r>
        <w:rPr>
          <w:rFonts w:ascii="Sylfaen" w:hAnsi="Sylfaen"/>
          <w:sz w:val="24"/>
        </w:rPr>
        <w:t xml:space="preserve"> </w:t>
      </w:r>
      <w:r w:rsidRPr="00AB626D">
        <w:rPr>
          <w:rFonts w:ascii="Sylfaen" w:hAnsi="Sylfaen"/>
          <w:sz w:val="24"/>
        </w:rPr>
        <w:t>կոմպրեսորային կայանքների օդ ներծծման տեղերը, ինչպես նա</w:t>
      </w:r>
      <w:r>
        <w:rPr>
          <w:rFonts w:ascii="Sylfaen" w:hAnsi="Sylfaen"/>
          <w:sz w:val="24"/>
        </w:rPr>
        <w:t>եւ</w:t>
      </w:r>
      <w:r w:rsidRPr="00AB626D">
        <w:rPr>
          <w:rFonts w:ascii="Sylfaen" w:hAnsi="Sylfaen"/>
          <w:sz w:val="24"/>
        </w:rPr>
        <w:t xml:space="preserve"> շարժիչների </w:t>
      </w:r>
      <w:r>
        <w:rPr>
          <w:rFonts w:ascii="Sylfaen" w:hAnsi="Sylfaen"/>
          <w:sz w:val="24"/>
        </w:rPr>
        <w:t>եւ</w:t>
      </w:r>
      <w:r w:rsidRPr="00AB626D">
        <w:rPr>
          <w:rFonts w:ascii="Sylfaen" w:hAnsi="Sylfaen"/>
          <w:sz w:val="24"/>
        </w:rPr>
        <w:t xml:space="preserve"> այլ սարքավորումների գազերի արտաթողման համակարգերը պետք է սարքավորված լինեն աերոդինամիկ աղմուկի </w:t>
      </w:r>
      <w:r>
        <w:rPr>
          <w:rFonts w:ascii="Sylfaen" w:hAnsi="Sylfaen"/>
          <w:sz w:val="24"/>
        </w:rPr>
        <w:t>եւ</w:t>
      </w:r>
      <w:r w:rsidRPr="00AB626D">
        <w:rPr>
          <w:rFonts w:ascii="Sylfaen" w:hAnsi="Sylfaen"/>
          <w:sz w:val="24"/>
        </w:rPr>
        <w:t xml:space="preserve"> գազի հոսքերի խլացուցիչներով, ինչպես նա</w:t>
      </w:r>
      <w:r>
        <w:rPr>
          <w:rFonts w:ascii="Sylfaen" w:hAnsi="Sylfaen"/>
          <w:sz w:val="24"/>
        </w:rPr>
        <w:t>եւ</w:t>
      </w:r>
      <w:r w:rsidRPr="00AB626D">
        <w:rPr>
          <w:rFonts w:ascii="Sylfaen" w:hAnsi="Sylfaen"/>
          <w:sz w:val="24"/>
        </w:rPr>
        <w:t xml:space="preserve"> այլ պաշտպանիչ սարքվածներով.</w:t>
      </w:r>
    </w:p>
    <w:p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ժբ)</w:t>
      </w:r>
      <w:r w:rsidR="00625539" w:rsidRPr="00625539">
        <w:rPr>
          <w:rFonts w:ascii="Sylfaen" w:hAnsi="Sylfaen"/>
          <w:sz w:val="24"/>
        </w:rPr>
        <w:tab/>
      </w:r>
      <w:r w:rsidRPr="00AB626D">
        <w:rPr>
          <w:rFonts w:ascii="Sylfaen" w:hAnsi="Sylfaen"/>
          <w:sz w:val="24"/>
        </w:rPr>
        <w:t>օդային էլեկտրահաղորդագծերը չպետք է հատվեն երկաթուղիների հետ երկաթուղային կայարանների բկանցքներում.</w:t>
      </w:r>
    </w:p>
    <w:p w:rsidR="005D5486" w:rsidRPr="0054764B" w:rsidRDefault="005D5486" w:rsidP="00625539">
      <w:pPr>
        <w:pStyle w:val="Bodytext50"/>
        <w:tabs>
          <w:tab w:val="left" w:pos="1134"/>
        </w:tabs>
        <w:spacing w:after="160" w:line="346" w:lineRule="auto"/>
        <w:ind w:firstLine="567"/>
        <w:jc w:val="both"/>
        <w:rPr>
          <w:rFonts w:ascii="Sylfaen" w:hAnsi="Sylfaen"/>
          <w:sz w:val="24"/>
        </w:rPr>
      </w:pPr>
      <w:r w:rsidRPr="00AB626D">
        <w:rPr>
          <w:rFonts w:ascii="Sylfaen" w:hAnsi="Sylfaen"/>
          <w:sz w:val="24"/>
        </w:rPr>
        <w:t>ժգ)</w:t>
      </w:r>
      <w:r w:rsidR="00625539" w:rsidRPr="00625539">
        <w:rPr>
          <w:rFonts w:ascii="Sylfaen" w:hAnsi="Sylfaen"/>
          <w:sz w:val="24"/>
        </w:rPr>
        <w:tab/>
      </w:r>
      <w:r w:rsidRPr="00AB626D">
        <w:rPr>
          <w:rFonts w:ascii="Sylfaen" w:hAnsi="Sylfaen"/>
          <w:sz w:val="24"/>
        </w:rPr>
        <w:t xml:space="preserve">այն երկաթուղային կայարանների համար, որտեղ աշխատանքներ են իրականացվում վտանգավոր բեռների հետ, պետք է նախատեսվեն քաղաքացիների կյանքի </w:t>
      </w:r>
      <w:r>
        <w:rPr>
          <w:rFonts w:ascii="Sylfaen" w:hAnsi="Sylfaen"/>
          <w:sz w:val="24"/>
        </w:rPr>
        <w:t>եւ</w:t>
      </w:r>
      <w:r w:rsidRPr="00AB626D">
        <w:rPr>
          <w:rFonts w:ascii="Sylfaen" w:hAnsi="Sylfaen"/>
          <w:sz w:val="24"/>
        </w:rPr>
        <w:t xml:space="preserve"> առողջության, ֆիզիկական կամ իրավաբանական անձանց գույքի, պետական կամ համայնքային գույքի պաշպանությանը, շրջակա միջավայրի պահպանությանն ուղղված հատուկ միջոցներ:</w:t>
      </w:r>
    </w:p>
    <w:p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32.</w:t>
      </w:r>
      <w:r w:rsidR="00625539" w:rsidRPr="00625539">
        <w:rPr>
          <w:rFonts w:ascii="Sylfaen" w:hAnsi="Sylfaen"/>
          <w:sz w:val="24"/>
        </w:rPr>
        <w:tab/>
      </w:r>
      <w:r w:rsidRPr="00AB626D">
        <w:rPr>
          <w:rFonts w:ascii="Sylfaen" w:hAnsi="Sylfaen"/>
          <w:sz w:val="24"/>
        </w:rPr>
        <w:t xml:space="preserve">Արտադրանքի վրա պետք է զետեղված լինեն անհրաժեշտ (հստակ նշմարելի) նույնականացման եւ նախազգուշացնող գրառումներ եւ մականշվածք, </w:t>
      </w:r>
      <w:r w:rsidRPr="00AB626D">
        <w:rPr>
          <w:rFonts w:ascii="Sylfaen" w:hAnsi="Sylfaen"/>
          <w:sz w:val="24"/>
        </w:rPr>
        <w:lastRenderedPageBreak/>
        <w:t>որոնցում տեղ գտած տեղեկությունները կրկնօրինակվում եւ պարզաբանվում են շահագործման փաստաթղթերում:</w:t>
      </w:r>
    </w:p>
    <w:p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33.</w:t>
      </w:r>
      <w:r w:rsidR="00625539" w:rsidRPr="00625539">
        <w:rPr>
          <w:rFonts w:ascii="Sylfaen" w:hAnsi="Sylfaen"/>
          <w:sz w:val="24"/>
        </w:rPr>
        <w:tab/>
      </w:r>
      <w:r w:rsidRPr="00AB626D">
        <w:rPr>
          <w:rFonts w:ascii="Sylfaen" w:hAnsi="Sylfaen"/>
          <w:sz w:val="24"/>
        </w:rPr>
        <w:t>Արտադրանքի նույնականացումն ապահովող մականշվածքը պետք է պարունակի հետ</w:t>
      </w:r>
      <w:r>
        <w:rPr>
          <w:rFonts w:ascii="Sylfaen" w:hAnsi="Sylfaen"/>
          <w:sz w:val="24"/>
        </w:rPr>
        <w:t>եւ</w:t>
      </w:r>
      <w:r w:rsidRPr="00AB626D">
        <w:rPr>
          <w:rFonts w:ascii="Sylfaen" w:hAnsi="Sylfaen"/>
          <w:sz w:val="24"/>
        </w:rPr>
        <w:t>յալ տեղեկատվությունը՝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Միության շուկայում արտադրանքի շրջանառության միասնական նշանը.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արտադրողի անվանումը </w:t>
      </w:r>
      <w:r>
        <w:rPr>
          <w:rFonts w:ascii="Sylfaen" w:hAnsi="Sylfaen"/>
          <w:sz w:val="24"/>
        </w:rPr>
        <w:t>եւ</w:t>
      </w:r>
      <w:r w:rsidRPr="00AB626D">
        <w:rPr>
          <w:rFonts w:ascii="Sylfaen" w:hAnsi="Sylfaen"/>
          <w:sz w:val="24"/>
        </w:rPr>
        <w:t xml:space="preserve"> (կամ) վերջինիս ապրանքային նշանը (առկայության դեպքում).</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անվանումը եւ (կամ) նշագիրը՝ կոնստրուկտորական փաստաթղթերին համապատասխան.</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արտադրման ամսաթիվը: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Մականշվածքը թույլատրվում է զետեղել միայն փաթեթվածքի վրա՝ արտադրանքին կից ներկայացվող շահագործման փաստաթղթերում նշելով արտադրանքի կոնստրուկցիայի առանձնահատկություններից կամ շահագործման պայմաններից ելնելով մականշվածքը անմիջապես արտադրանքի վրա զետեղելու անհնարինության կամ աննպատակահարմարության մասին տեղեկությունները։</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Մականշվածքը պետք է պահպանվի արտադրանքի ողջ կենսական ցիկլի ընթացքում:</w:t>
      </w:r>
    </w:p>
    <w:p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Փաթեթվածքի վրա մականշվածքի պահպանվածությունն ապահովելու անհնարինության դեպքում արտադրանքի ողջ կենսական ցիկլի ընթացքում թույլատրվում է մականշվածքում պարունակվող տեղեկատվությունը նշել միայն արտադրանքին կից ներկայացվող շահագործման փաստաթղթերում։</w:t>
      </w:r>
    </w:p>
    <w:p w:rsidR="00625539" w:rsidRDefault="005D5486" w:rsidP="00625539">
      <w:pPr>
        <w:pStyle w:val="Bodytext50"/>
        <w:tabs>
          <w:tab w:val="left" w:pos="1134"/>
        </w:tabs>
        <w:spacing w:after="160" w:line="360" w:lineRule="auto"/>
        <w:ind w:firstLine="567"/>
        <w:jc w:val="both"/>
        <w:rPr>
          <w:rFonts w:ascii="Sylfaen" w:hAnsi="Sylfaen"/>
          <w:sz w:val="24"/>
        </w:rPr>
      </w:pPr>
      <w:r w:rsidRPr="00AB626D">
        <w:rPr>
          <w:rFonts w:ascii="Sylfaen" w:hAnsi="Sylfaen"/>
          <w:sz w:val="24"/>
        </w:rPr>
        <w:t>34.</w:t>
      </w:r>
      <w:r w:rsidR="00625539" w:rsidRPr="00625539">
        <w:rPr>
          <w:rFonts w:ascii="Sylfaen" w:hAnsi="Sylfaen"/>
          <w:sz w:val="24"/>
        </w:rPr>
        <w:tab/>
      </w:r>
      <w:r w:rsidRPr="00AB626D">
        <w:rPr>
          <w:rFonts w:ascii="Sylfaen" w:hAnsi="Sylfaen"/>
          <w:sz w:val="24"/>
        </w:rPr>
        <w:t>Մականշվածքում եւ շահագործման փաստաթղթերում պարունակվող տեքստը կազմվում է ռուսերենով եւ անդամ պետությունների օրենսդրության մեջ համապատասխան պահանջների առկայության դեպքում՝ այն (անդամ պետության) անդամ պետությունների պետական լեզվով (պետական լեզուներով), որի տարածքում իրացվում է արտադրանքը։</w:t>
      </w:r>
    </w:p>
    <w:p w:rsidR="00625539" w:rsidRPr="00B44FCB" w:rsidRDefault="00625539" w:rsidP="006212D2">
      <w:pPr>
        <w:pStyle w:val="Bodytext20"/>
        <w:spacing w:after="160" w:line="360" w:lineRule="auto"/>
        <w:jc w:val="center"/>
        <w:rPr>
          <w:rFonts w:ascii="Sylfaen" w:hAnsi="Sylfaen"/>
        </w:rPr>
      </w:pPr>
      <w:r w:rsidRPr="00B44FCB">
        <w:rPr>
          <w:rFonts w:ascii="Sylfaen" w:hAnsi="Sylfaen"/>
        </w:rPr>
        <w:lastRenderedPageBreak/>
        <w:t xml:space="preserve">VI. Անվտանգության պահանջներին </w:t>
      </w:r>
      <w:r w:rsidR="006212D2" w:rsidRPr="006212D2">
        <w:rPr>
          <w:rFonts w:ascii="Sylfaen" w:hAnsi="Sylfaen"/>
        </w:rPr>
        <w:br/>
      </w:r>
      <w:r w:rsidRPr="00B44FCB">
        <w:rPr>
          <w:rFonts w:ascii="Sylfaen" w:hAnsi="Sylfaen"/>
        </w:rPr>
        <w:t>համապատասխանության ապահովումը</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35.</w:t>
      </w:r>
      <w:r w:rsidR="006212D2" w:rsidRPr="006212D2">
        <w:rPr>
          <w:rFonts w:ascii="Sylfaen" w:hAnsi="Sylfaen"/>
        </w:rPr>
        <w:tab/>
      </w:r>
      <w:r w:rsidRPr="00B44FCB">
        <w:rPr>
          <w:rFonts w:ascii="Sylfaen" w:hAnsi="Sylfaen"/>
        </w:rPr>
        <w:t>Սույն տեխնիկական կանոնակարգի պահանջներին արտադրանքի</w:t>
      </w:r>
      <w:r w:rsidRPr="00625539">
        <w:rPr>
          <w:rFonts w:ascii="Sylfaen" w:hAnsi="Sylfaen"/>
        </w:rPr>
        <w:t xml:space="preserve"> </w:t>
      </w:r>
      <w:r w:rsidRPr="00B44FCB">
        <w:rPr>
          <w:rFonts w:ascii="Sylfaen" w:hAnsi="Sylfaen"/>
        </w:rPr>
        <w:t xml:space="preserve">համապատասխանությունն ապահովվում է դրա պահանջների անմիջական կատարմամբ կամ միջազգային </w:t>
      </w:r>
      <w:r>
        <w:rPr>
          <w:rFonts w:ascii="Sylfaen" w:hAnsi="Sylfaen"/>
        </w:rPr>
        <w:t>եւ</w:t>
      </w:r>
      <w:r w:rsidRPr="00B44FCB">
        <w:rPr>
          <w:rFonts w:ascii="Sylfaen" w:hAnsi="Sylfaen"/>
        </w:rPr>
        <w:t xml:space="preserve"> տարածաշրջանային (միջպետական) ստանդարտների, իսկ դրանց բացակայության դեպքում՝ ազգային (պետական) ստանդարտների ցանկում ընդգրկված այն ստանդարտների պահանջների կատարմամբ, որոնց կամավոր հիմունքով կիրառման արդյունքում ապահովվում է սույն տեխնիկական կանոնակարգի պահանջների պահպանումը (այսուհետ՝ ստանդարտների ցանկ, որոնց կիրառման արդյունքում ապահովվում է սույն տեխնիկական կանոնակարգի պահանջների պահպանումը)։</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36</w:t>
      </w:r>
      <w:r w:rsidR="006212D2" w:rsidRPr="006212D2">
        <w:rPr>
          <w:rFonts w:ascii="Sylfaen" w:hAnsi="Sylfaen"/>
        </w:rPr>
        <w:t>.</w:t>
      </w:r>
      <w:r w:rsidR="006212D2" w:rsidRPr="006212D2">
        <w:rPr>
          <w:rFonts w:ascii="Sylfaen" w:hAnsi="Sylfaen"/>
        </w:rPr>
        <w:tab/>
      </w:r>
      <w:r w:rsidRPr="00B44FCB">
        <w:rPr>
          <w:rFonts w:ascii="Sylfaen" w:hAnsi="Sylfaen"/>
        </w:rPr>
        <w:t xml:space="preserve">Արտադրանքի հետազոտությունների (փորձարկումների) </w:t>
      </w:r>
      <w:r>
        <w:rPr>
          <w:rFonts w:ascii="Sylfaen" w:hAnsi="Sylfaen"/>
        </w:rPr>
        <w:t>եւ</w:t>
      </w:r>
      <w:r w:rsidRPr="00B44FCB">
        <w:rPr>
          <w:rFonts w:ascii="Sylfaen" w:hAnsi="Sylfaen"/>
        </w:rPr>
        <w:t xml:space="preserve"> չափումների մեթոդները սահմանվում են միջազգային ու տարածաշրջանային (միջպետական) ստանդարտների, իսկ դրանց բացակայության դեպքում՝ ազգային (պետական) ստանդարտների ցանկում ներառված ստանդարտներով, որոնք պարունակում են սույն տեխնիկական կանոնակարգի պահանջների կիրառման </w:t>
      </w:r>
      <w:r>
        <w:rPr>
          <w:rFonts w:ascii="Sylfaen" w:hAnsi="Sylfaen"/>
        </w:rPr>
        <w:t>եւ</w:t>
      </w:r>
      <w:r w:rsidRPr="00B44FCB">
        <w:rPr>
          <w:rFonts w:ascii="Sylfaen" w:hAnsi="Sylfaen"/>
        </w:rPr>
        <w:t xml:space="preserve"> կատարման ու տեխնիկական կանոնակարգման օբյեկտների համապատասխանության գնահատման համար անհրաժեշտ հետազոտությունների (փորձարկումների) </w:t>
      </w:r>
      <w:r>
        <w:rPr>
          <w:rFonts w:ascii="Sylfaen" w:hAnsi="Sylfaen"/>
        </w:rPr>
        <w:t>եւ</w:t>
      </w:r>
      <w:r w:rsidRPr="00B44FCB">
        <w:rPr>
          <w:rFonts w:ascii="Sylfaen" w:hAnsi="Sylfaen"/>
        </w:rPr>
        <w:t xml:space="preserve"> չափումների կանոններն ու մեթոդները, այդ թվում՝</w:t>
      </w:r>
      <w:r>
        <w:rPr>
          <w:rFonts w:ascii="Sylfaen" w:hAnsi="Sylfaen"/>
        </w:rPr>
        <w:t xml:space="preserve"> </w:t>
      </w:r>
      <w:r w:rsidRPr="00B44FCB">
        <w:rPr>
          <w:rFonts w:ascii="Sylfaen" w:hAnsi="Sylfaen"/>
        </w:rPr>
        <w:t>նմուշառման կանոնները:</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37</w:t>
      </w:r>
      <w:r w:rsidR="006212D2" w:rsidRPr="006212D2">
        <w:rPr>
          <w:rFonts w:ascii="Sylfaen" w:hAnsi="Sylfaen"/>
        </w:rPr>
        <w:t>.</w:t>
      </w:r>
      <w:r w:rsidR="006212D2" w:rsidRPr="006212D2">
        <w:rPr>
          <w:rFonts w:ascii="Sylfaen" w:hAnsi="Sylfaen"/>
        </w:rPr>
        <w:tab/>
      </w:r>
      <w:r w:rsidRPr="00B44FCB">
        <w:rPr>
          <w:rFonts w:ascii="Sylfaen" w:hAnsi="Sylfaen"/>
        </w:rPr>
        <w:t>Սույն տեխնիկական կանոնակարգի պահանջների կատարման նպատակով կիրառվում են այն ստանդարտների ցանկում բերված ստանդարտները, որոնց կիրառման արդյունքում ապահովվում է սույն տեխնիկական կանոնակարգի պահանջների պահպանումը։</w:t>
      </w:r>
    </w:p>
    <w:p w:rsidR="00625539" w:rsidRPr="00B44FCB" w:rsidRDefault="00625539" w:rsidP="00625539">
      <w:pPr>
        <w:pStyle w:val="Bodytext20"/>
        <w:spacing w:after="160" w:line="360" w:lineRule="auto"/>
        <w:ind w:firstLine="567"/>
        <w:jc w:val="both"/>
        <w:rPr>
          <w:rFonts w:ascii="Sylfaen" w:hAnsi="Sylfaen"/>
        </w:rPr>
      </w:pPr>
      <w:r w:rsidRPr="006212D2">
        <w:rPr>
          <w:rFonts w:ascii="Sylfaen" w:hAnsi="Sylfaen"/>
          <w:spacing w:val="-6"/>
        </w:rPr>
        <w:t>Այն դեպքում, երբ չեն կիրառվում այն ստանդարտների ցանկում ներառված ստանդարտները, որոնց կիրառման արդյունքում ապահովվում է սույն տեխնիկական կանոնակարգի պահանջների պահպանումը, համապատասխանության գնահատումն իրականացվում</w:t>
      </w:r>
      <w:r w:rsidRPr="00B44FCB">
        <w:rPr>
          <w:rFonts w:ascii="Sylfaen" w:hAnsi="Sylfaen"/>
        </w:rPr>
        <w:t xml:space="preserve"> է ռիսկերի վերլուծության հիման վրա։</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Նշված ցանկում ներառված ստանդարտները չկիրառելը չի կարող դիտարկվել որպես սույն տեխնիկական կանոնակարգի պահանջների չպահպանում։</w:t>
      </w:r>
    </w:p>
    <w:p w:rsidR="00625539" w:rsidRPr="00B44FCB" w:rsidRDefault="00625539" w:rsidP="006212D2">
      <w:pPr>
        <w:spacing w:after="160" w:line="360" w:lineRule="auto"/>
        <w:ind w:firstLine="567"/>
        <w:jc w:val="center"/>
        <w:rPr>
          <w:rFonts w:ascii="Sylfaen" w:hAnsi="Sylfaen"/>
        </w:rPr>
      </w:pPr>
    </w:p>
    <w:p w:rsidR="00625539" w:rsidRPr="00B44FCB" w:rsidRDefault="00625539" w:rsidP="006212D2">
      <w:pPr>
        <w:pStyle w:val="Bodytext20"/>
        <w:spacing w:after="160" w:line="360" w:lineRule="auto"/>
        <w:jc w:val="center"/>
        <w:rPr>
          <w:rFonts w:ascii="Sylfaen" w:hAnsi="Sylfaen"/>
        </w:rPr>
      </w:pPr>
      <w:r w:rsidRPr="00B44FCB">
        <w:rPr>
          <w:rFonts w:ascii="Sylfaen" w:hAnsi="Sylfaen"/>
        </w:rPr>
        <w:t>VII. Համապատասխանության գնահատումը</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38</w:t>
      </w:r>
      <w:r w:rsidR="006212D2" w:rsidRPr="006212D2">
        <w:rPr>
          <w:rFonts w:ascii="Sylfaen" w:hAnsi="Sylfaen"/>
        </w:rPr>
        <w:t>.</w:t>
      </w:r>
      <w:r w:rsidR="006212D2" w:rsidRPr="006212D2">
        <w:rPr>
          <w:rFonts w:ascii="Sylfaen" w:hAnsi="Sylfaen"/>
        </w:rPr>
        <w:tab/>
      </w:r>
      <w:r w:rsidRPr="00B44FCB">
        <w:rPr>
          <w:rFonts w:ascii="Sylfaen" w:hAnsi="Sylfaen"/>
        </w:rPr>
        <w:t>Սույն տեխնիկական կանոնակարգի տեխնիկական կանոնակարգման օբյեկտները նախքան Միության մաքսային տարածքում շրջանառության մեջ դնելը ենթակա են սույն տեխնիկական կանոնակարգի պահանջներին համապատասխանության գնահատմանը։</w:t>
      </w:r>
    </w:p>
    <w:p w:rsidR="00625539" w:rsidRPr="00B44FCB" w:rsidRDefault="00625539" w:rsidP="006212D2">
      <w:pPr>
        <w:pStyle w:val="Bodytext20"/>
        <w:tabs>
          <w:tab w:val="left" w:pos="1134"/>
        </w:tabs>
        <w:spacing w:after="160" w:line="346" w:lineRule="auto"/>
        <w:ind w:firstLine="567"/>
        <w:jc w:val="both"/>
        <w:rPr>
          <w:rFonts w:ascii="Sylfaen" w:hAnsi="Sylfaen"/>
        </w:rPr>
      </w:pPr>
      <w:r w:rsidRPr="00B44FCB">
        <w:rPr>
          <w:rFonts w:ascii="Sylfaen" w:hAnsi="Sylfaen"/>
        </w:rPr>
        <w:t>39</w:t>
      </w:r>
      <w:r w:rsidR="006212D2" w:rsidRPr="006212D2">
        <w:rPr>
          <w:rFonts w:ascii="Sylfaen" w:hAnsi="Sylfaen"/>
        </w:rPr>
        <w:t>.</w:t>
      </w:r>
      <w:r w:rsidR="006212D2" w:rsidRPr="006212D2">
        <w:rPr>
          <w:rFonts w:ascii="Sylfaen" w:hAnsi="Sylfaen"/>
        </w:rPr>
        <w:tab/>
      </w:r>
      <w:r w:rsidRPr="00B44FCB">
        <w:rPr>
          <w:rFonts w:ascii="Sylfaen" w:hAnsi="Sylfaen"/>
        </w:rPr>
        <w:t>Երկաթուղային տրանսպորտի ենթակառուցվածքի օբյեկտների համապատասխանության գնահատումն իրականացվում է «Շենքերի եւ կառույցների անվտանգության մասին» Միության տեխնիկական կանոնակարգին համապատասխան՝ սույն տեխնիկական կանոնակարգի 123-131-րդ կետերում նշված առանձնահատկությունները հաշվի առնելով:</w:t>
      </w:r>
    </w:p>
    <w:p w:rsidR="00625539" w:rsidRPr="00B44FCB" w:rsidRDefault="00625539" w:rsidP="006212D2">
      <w:pPr>
        <w:pStyle w:val="Bodytext20"/>
        <w:tabs>
          <w:tab w:val="left" w:pos="1134"/>
        </w:tabs>
        <w:spacing w:after="160" w:line="346" w:lineRule="auto"/>
        <w:ind w:firstLine="567"/>
        <w:jc w:val="both"/>
        <w:rPr>
          <w:rFonts w:ascii="Sylfaen" w:hAnsi="Sylfaen"/>
        </w:rPr>
      </w:pPr>
      <w:r w:rsidRPr="006212D2">
        <w:rPr>
          <w:rFonts w:ascii="Sylfaen" w:hAnsi="Sylfaen"/>
          <w:spacing w:val="-6"/>
        </w:rPr>
        <w:t>40</w:t>
      </w:r>
      <w:r w:rsidR="006212D2" w:rsidRPr="006212D2">
        <w:rPr>
          <w:rFonts w:ascii="Sylfaen" w:hAnsi="Sylfaen"/>
          <w:spacing w:val="-6"/>
        </w:rPr>
        <w:t>.</w:t>
      </w:r>
      <w:r w:rsidR="006212D2" w:rsidRPr="006212D2">
        <w:rPr>
          <w:rFonts w:ascii="Sylfaen" w:hAnsi="Sylfaen"/>
          <w:spacing w:val="-6"/>
        </w:rPr>
        <w:tab/>
      </w:r>
      <w:r w:rsidRPr="006212D2">
        <w:rPr>
          <w:rFonts w:ascii="Sylfaen" w:hAnsi="Sylfaen"/>
          <w:spacing w:val="-6"/>
        </w:rPr>
        <w:t>Արտադրանքի համապատասխանության գնահատումն իրականացվում է սույն</w:t>
      </w:r>
      <w:r w:rsidRPr="00B44FCB">
        <w:rPr>
          <w:rFonts w:ascii="Sylfaen" w:hAnsi="Sylfaen"/>
        </w:rPr>
        <w:t xml:space="preserve"> տեխնիկական կանոնակարգի պահանջներին արտադրանքի համապատասխանության հավաստման ձեւով (այսուհետ՝ համապատասխանության հավաստում)՝ տիպային սխեմաների համաձայն, հաշվի առնելով սույն տեխնիկական կանոնակարգով սահմանված առանձնահատկությունները։</w:t>
      </w:r>
    </w:p>
    <w:p w:rsidR="00625539" w:rsidRPr="00B44FCB" w:rsidRDefault="006212D2" w:rsidP="006212D2">
      <w:pPr>
        <w:pStyle w:val="Bodytext20"/>
        <w:tabs>
          <w:tab w:val="left" w:pos="1134"/>
        </w:tabs>
        <w:spacing w:after="160" w:line="346" w:lineRule="auto"/>
        <w:ind w:firstLine="567"/>
        <w:jc w:val="both"/>
        <w:rPr>
          <w:rFonts w:ascii="Sylfaen" w:hAnsi="Sylfaen"/>
        </w:rPr>
      </w:pPr>
      <w:r>
        <w:rPr>
          <w:rFonts w:ascii="Sylfaen" w:hAnsi="Sylfaen"/>
        </w:rPr>
        <w:t>41</w:t>
      </w:r>
      <w:r w:rsidRPr="006212D2">
        <w:rPr>
          <w:rFonts w:ascii="Sylfaen" w:hAnsi="Sylfaen"/>
        </w:rPr>
        <w:t>.</w:t>
      </w:r>
      <w:r w:rsidRPr="006212D2">
        <w:rPr>
          <w:rFonts w:ascii="Sylfaen" w:hAnsi="Sylfaen"/>
        </w:rPr>
        <w:tab/>
      </w:r>
      <w:r w:rsidR="00625539" w:rsidRPr="00B44FCB">
        <w:rPr>
          <w:rFonts w:ascii="Sylfaen" w:hAnsi="Sylfaen"/>
        </w:rPr>
        <w:t>Նախագծային փաստաթղթերի պետական փորձաքննությունն իրականացվում է անդամ պետությունների օրենսդրությանը համապատասխան:</w:t>
      </w:r>
    </w:p>
    <w:p w:rsidR="00625539" w:rsidRPr="00B44FCB" w:rsidRDefault="00625539" w:rsidP="006212D2">
      <w:pPr>
        <w:pStyle w:val="Bodytext20"/>
        <w:spacing w:after="160" w:line="346" w:lineRule="auto"/>
        <w:ind w:firstLine="567"/>
        <w:jc w:val="both"/>
        <w:rPr>
          <w:rFonts w:ascii="Sylfaen" w:hAnsi="Sylfaen"/>
        </w:rPr>
      </w:pPr>
      <w:r w:rsidRPr="00B44FCB">
        <w:rPr>
          <w:rFonts w:ascii="Sylfaen" w:hAnsi="Sylfaen"/>
        </w:rPr>
        <w:t>Երկաթուղային տրանսպորտի ենթակառուցվածքի օբյեկտները շահագործման ընդունելու դեպքում սահմանվում է հաստատված նախագծային փաստաթղթերին, դրանցում սահմանված կարգով կատարված փոփոխությունները հաշվի առնելով, ինչպես նա</w:t>
      </w:r>
      <w:r>
        <w:rPr>
          <w:rFonts w:ascii="Sylfaen" w:hAnsi="Sylfaen"/>
        </w:rPr>
        <w:t>եւ</w:t>
      </w:r>
      <w:r w:rsidRPr="00B44FCB">
        <w:rPr>
          <w:rFonts w:ascii="Sylfaen" w:hAnsi="Sylfaen"/>
        </w:rPr>
        <w:t xml:space="preserve"> սույն տեխնիկական կանոնակարգին </w:t>
      </w:r>
      <w:r>
        <w:rPr>
          <w:rFonts w:ascii="Sylfaen" w:hAnsi="Sylfaen"/>
        </w:rPr>
        <w:t>եւ</w:t>
      </w:r>
      <w:r w:rsidRPr="00B44FCB">
        <w:rPr>
          <w:rFonts w:ascii="Sylfaen" w:hAnsi="Sylfaen"/>
        </w:rPr>
        <w:t xml:space="preserve"> ստանդարտացման միջպետական փաստաթղթերին դրանց համապատասխանությունը:</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42</w:t>
      </w:r>
      <w:r w:rsidR="006212D2" w:rsidRPr="006212D2">
        <w:rPr>
          <w:rFonts w:ascii="Sylfaen" w:hAnsi="Sylfaen"/>
        </w:rPr>
        <w:t>.</w:t>
      </w:r>
      <w:r w:rsidR="006212D2" w:rsidRPr="006212D2">
        <w:rPr>
          <w:rFonts w:ascii="Sylfaen" w:hAnsi="Sylfaen"/>
        </w:rPr>
        <w:tab/>
      </w:r>
      <w:r w:rsidRPr="00B44FCB">
        <w:rPr>
          <w:rFonts w:ascii="Sylfaen" w:hAnsi="Sylfaen"/>
        </w:rPr>
        <w:t>Երկաթուղային տրանսպորտի ենթակառուցվածքի օբյեկտները շահագործման ընդունելու դեպքում պետք է հաշվի առնվեն այդ օբյեկտների շինարարության ժամանակ իրականացվող տեխնոլոգիական գործողությունների կատարմանն առնչվող շինարարական հսկողության (ընդունող հանձնաժողովների եզրակացության) արդյունքները:</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Շինարարական հսկողությունն իրականացվում է անդամ պետությունների օրենսդրությանը համապատասխան:</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43.</w:t>
      </w:r>
      <w:r w:rsidR="006212D2" w:rsidRPr="006212D2">
        <w:rPr>
          <w:rFonts w:ascii="Sylfaen" w:hAnsi="Sylfaen"/>
        </w:rPr>
        <w:tab/>
      </w:r>
      <w:r w:rsidRPr="00B44FCB">
        <w:rPr>
          <w:rFonts w:ascii="Sylfaen" w:hAnsi="Sylfaen"/>
        </w:rPr>
        <w:t xml:space="preserve">Շահագործման ընդունելու ենթակա երկաթուղային տրանսպորտի ենթակառուցվածքի ենթահամակարգերի </w:t>
      </w:r>
      <w:r>
        <w:rPr>
          <w:rFonts w:ascii="Sylfaen" w:hAnsi="Sylfaen"/>
        </w:rPr>
        <w:t>եւ</w:t>
      </w:r>
      <w:r w:rsidRPr="00B44FCB">
        <w:rPr>
          <w:rFonts w:ascii="Sylfaen" w:hAnsi="Sylfaen"/>
        </w:rPr>
        <w:t xml:space="preserve"> ենթահամակարգերի բաղկացուցիչ մասերի ցանկը ներկայացված է թիվ 2 հավելվածում: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Երկաթուղային տրանսպորտի ենթակառուցվածքի օբյեկտների՝ ընդունելու եւ շահագործման մեջ դնելու կարգն իրականացվում է սույն տեխնիկական կանոնակարգի 123-131-րդ կետերին համապատասխան:</w:t>
      </w:r>
    </w:p>
    <w:p w:rsidR="00625539" w:rsidRPr="00B44FCB" w:rsidRDefault="006212D2" w:rsidP="006212D2">
      <w:pPr>
        <w:pStyle w:val="Bodytext20"/>
        <w:tabs>
          <w:tab w:val="left" w:pos="1134"/>
        </w:tabs>
        <w:spacing w:after="160" w:line="360" w:lineRule="auto"/>
        <w:ind w:firstLine="567"/>
        <w:jc w:val="both"/>
        <w:rPr>
          <w:rFonts w:ascii="Sylfaen" w:hAnsi="Sylfaen"/>
        </w:rPr>
      </w:pPr>
      <w:r>
        <w:rPr>
          <w:rFonts w:ascii="Sylfaen" w:hAnsi="Sylfaen"/>
        </w:rPr>
        <w:t>44</w:t>
      </w:r>
      <w:r w:rsidRPr="006212D2">
        <w:rPr>
          <w:rFonts w:ascii="Sylfaen" w:hAnsi="Sylfaen"/>
        </w:rPr>
        <w:t>.</w:t>
      </w:r>
      <w:r w:rsidRPr="006212D2">
        <w:rPr>
          <w:rFonts w:ascii="Sylfaen" w:hAnsi="Sylfaen"/>
        </w:rPr>
        <w:tab/>
      </w:r>
      <w:r w:rsidR="00625539" w:rsidRPr="00B44FCB">
        <w:rPr>
          <w:rFonts w:ascii="Sylfaen" w:hAnsi="Sylfaen"/>
        </w:rPr>
        <w:t>Համապատասխանության հավաստումն իրականացվում է հետեւյալ ձ</w:t>
      </w:r>
      <w:r w:rsidR="00625539">
        <w:rPr>
          <w:rFonts w:ascii="Sylfaen" w:hAnsi="Sylfaen"/>
        </w:rPr>
        <w:t>եւ</w:t>
      </w:r>
      <w:r w:rsidR="00625539" w:rsidRPr="00B44FCB">
        <w:rPr>
          <w:rFonts w:ascii="Sylfaen" w:hAnsi="Sylfaen"/>
        </w:rPr>
        <w:t>երով՝</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ա)</w:t>
      </w:r>
      <w:r w:rsidR="006212D2" w:rsidRPr="006212D2">
        <w:rPr>
          <w:rFonts w:ascii="Sylfaen" w:hAnsi="Sylfaen"/>
        </w:rPr>
        <w:tab/>
      </w:r>
      <w:r w:rsidRPr="00B44FCB">
        <w:rPr>
          <w:rFonts w:ascii="Sylfaen" w:hAnsi="Sylfaen"/>
        </w:rPr>
        <w:t xml:space="preserve">սերտիֆիկացման մարմնի կողմից սերտիֆիկացման (սխեմաներ 1ս, 3ս, 4ս, 10ս </w:t>
      </w:r>
      <w:r>
        <w:rPr>
          <w:rFonts w:ascii="Sylfaen" w:hAnsi="Sylfaen"/>
        </w:rPr>
        <w:t>եւ</w:t>
      </w:r>
      <w:r w:rsidRPr="00B44FCB">
        <w:rPr>
          <w:rFonts w:ascii="Sylfaen" w:hAnsi="Sylfaen"/>
        </w:rPr>
        <w:t xml:space="preserve"> 11ս),</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բ)</w:t>
      </w:r>
      <w:r w:rsidR="006212D2" w:rsidRPr="006212D2">
        <w:rPr>
          <w:rFonts w:ascii="Sylfaen" w:hAnsi="Sylfaen"/>
        </w:rPr>
        <w:tab/>
      </w:r>
      <w:r w:rsidRPr="00B44FCB">
        <w:rPr>
          <w:rFonts w:ascii="Sylfaen" w:hAnsi="Sylfaen"/>
        </w:rPr>
        <w:t xml:space="preserve">սույն տեխնիկական կանոնակարգի պահանջներին արտադրանքի համապատասխանության հայտարարագրման (այսուհետ՝ համապատասխանության հայտարարագրում)՝ հայտատուի սեփական ապացույցների (առկայության դեպքում) եւ սերտիֆիկացման մարմնի ու (կամ) հավատարմագրված փորձարկման լաբորատորիայի (կենտրոնի) մասնակցությամբ ստացված ապացույցների հիման վրա (սխեմաներ Зհ, 4հ), կամ համապատասխանության հայտարարագրման՝ հայտատուի սեփական ապացույցների (առկայության դեպքում) եւ այդ թվում՝ անդամ պետության օրենսդրությամբ սահմանված կարգին համապատասխան դրա տարածքում որպես իրավաբանական անձ գրանցված </w:t>
      </w:r>
      <w:r>
        <w:rPr>
          <w:rFonts w:ascii="Sylfaen" w:hAnsi="Sylfaen"/>
        </w:rPr>
        <w:t>եւ</w:t>
      </w:r>
      <w:r w:rsidRPr="00B44FCB">
        <w:rPr>
          <w:rFonts w:ascii="Sylfaen" w:hAnsi="Sylfaen"/>
        </w:rPr>
        <w:t xml:space="preserve"> այդ անդամ պետության </w:t>
      </w:r>
      <w:r w:rsidRPr="00B44FCB">
        <w:rPr>
          <w:rFonts w:ascii="Sylfaen" w:hAnsi="Sylfaen"/>
        </w:rPr>
        <w:lastRenderedPageBreak/>
        <w:t xml:space="preserve">հավատարմագրման մարմնի կողմից որպես կառավարման համակարգերի սերտիֆիկացման գծով գործունեություն իրականացնող </w:t>
      </w:r>
      <w:r>
        <w:rPr>
          <w:rFonts w:ascii="Sylfaen" w:hAnsi="Sylfaen"/>
        </w:rPr>
        <w:t>եւ</w:t>
      </w:r>
      <w:r w:rsidRPr="00B44FCB">
        <w:rPr>
          <w:rFonts w:ascii="Sylfaen" w:hAnsi="Sylfaen"/>
        </w:rPr>
        <w:t xml:space="preserve"> հավատարմագրված՝ կառավարման համակարգերի սերտիֆիկացման մարմնի (այսուհետ՝ կառավարման համակարգերի սերտիֆիկացման մարմին) </w:t>
      </w:r>
      <w:r>
        <w:rPr>
          <w:rFonts w:ascii="Sylfaen" w:hAnsi="Sylfaen"/>
        </w:rPr>
        <w:t>եւ</w:t>
      </w:r>
      <w:r w:rsidRPr="00B44FCB">
        <w:rPr>
          <w:rFonts w:ascii="Sylfaen" w:hAnsi="Sylfaen"/>
        </w:rPr>
        <w:t xml:space="preserve"> հավատարմագրված փորձարկման լաբորատորիայի (կենտրոնի) մասնակցությամբ ստացված ապացույցների հիման վրա (սխեմա 6հ)։</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45</w:t>
      </w:r>
      <w:r w:rsidR="006212D2" w:rsidRPr="006212D2">
        <w:rPr>
          <w:rFonts w:ascii="Sylfaen" w:hAnsi="Sylfaen"/>
        </w:rPr>
        <w:t>.</w:t>
      </w:r>
      <w:r w:rsidR="006212D2" w:rsidRPr="006212D2">
        <w:rPr>
          <w:rFonts w:ascii="Sylfaen" w:hAnsi="Sylfaen"/>
        </w:rPr>
        <w:tab/>
      </w:r>
      <w:r w:rsidRPr="00B44FCB">
        <w:rPr>
          <w:rFonts w:ascii="Sylfaen" w:hAnsi="Sylfaen"/>
        </w:rPr>
        <w:t>Թույլատրվում է համապատասխանության հավաստումը համապատասխանության հայտարարագրման փոխարեն իրականացնել սերտիֆիկացման ձ</w:t>
      </w:r>
      <w:r>
        <w:rPr>
          <w:rFonts w:ascii="Sylfaen" w:hAnsi="Sylfaen"/>
        </w:rPr>
        <w:t>եւ</w:t>
      </w:r>
      <w:r w:rsidRPr="00B44FCB">
        <w:rPr>
          <w:rFonts w:ascii="Sylfaen" w:hAnsi="Sylfaen"/>
        </w:rPr>
        <w:t>ով՝ հայտատուի կողմից սերտիֆիկացման մարմնին ներկայացված գրավոր դիմումի հիման վրա։</w:t>
      </w:r>
    </w:p>
    <w:p w:rsidR="00625539" w:rsidRPr="00B44FCB" w:rsidRDefault="006212D2" w:rsidP="006212D2">
      <w:pPr>
        <w:pStyle w:val="Bodytext20"/>
        <w:tabs>
          <w:tab w:val="left" w:pos="1134"/>
        </w:tabs>
        <w:spacing w:after="160" w:line="360" w:lineRule="auto"/>
        <w:ind w:firstLine="567"/>
        <w:jc w:val="both"/>
        <w:rPr>
          <w:rFonts w:ascii="Sylfaen" w:hAnsi="Sylfaen"/>
        </w:rPr>
      </w:pPr>
      <w:r>
        <w:rPr>
          <w:rFonts w:ascii="Sylfaen" w:hAnsi="Sylfaen"/>
        </w:rPr>
        <w:t>46</w:t>
      </w:r>
      <w:r w:rsidRPr="006212D2">
        <w:rPr>
          <w:rFonts w:ascii="Sylfaen" w:hAnsi="Sylfaen"/>
        </w:rPr>
        <w:t>.</w:t>
      </w:r>
      <w:r w:rsidRPr="006212D2">
        <w:rPr>
          <w:rFonts w:ascii="Sylfaen" w:hAnsi="Sylfaen"/>
        </w:rPr>
        <w:tab/>
      </w:r>
      <w:r w:rsidR="00625539" w:rsidRPr="00B44FCB">
        <w:rPr>
          <w:rFonts w:ascii="Sylfaen" w:hAnsi="Sylfaen"/>
        </w:rPr>
        <w:t>Սերտիֆիկացումն իրականացնելիս փորձարկում անցկացնելու համար ստացված արտադրանքի նմուշների նույնականացումը, արտադրանքի անհրաժեշտ հետազոտությունները (փորձարկումները) եւ չափումներն անցկացվում են հավատարմագրված փորձարկման լաբորատորիաների (կենտրոնների) կողմից։</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Հավատարմագրված փորձարկման լաբորատորիան (կենտրոնը), որի հավատարմագրման բնագավառը տարածվում է արտադրանքի վրա, արտադրանքի հետազոտությունները (փորձարկումները) եւ չափումներն անցկացնում է սերտիֆիկացման մարմնի հետ կնքվող պայմանագրի պայմաններով (բացառությամբ այն դեպքերի, երբ փորձարկման լաբորատորիան (կենտրոնը) </w:t>
      </w:r>
      <w:r>
        <w:rPr>
          <w:rFonts w:ascii="Sylfaen" w:hAnsi="Sylfaen"/>
        </w:rPr>
        <w:t>եւ</w:t>
      </w:r>
      <w:r w:rsidRPr="00B44FCB">
        <w:rPr>
          <w:rFonts w:ascii="Sylfaen" w:hAnsi="Sylfaen"/>
        </w:rPr>
        <w:t xml:space="preserve"> սերտիֆիկացման մարմինը համատեղված են մեկ անձի մեջ)։</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47</w:t>
      </w:r>
      <w:r w:rsidR="006212D2" w:rsidRPr="006212D2">
        <w:rPr>
          <w:rFonts w:ascii="Sylfaen" w:hAnsi="Sylfaen"/>
        </w:rPr>
        <w:t>.</w:t>
      </w:r>
      <w:r w:rsidR="006212D2" w:rsidRPr="006212D2">
        <w:rPr>
          <w:rFonts w:ascii="Sylfaen" w:hAnsi="Sylfaen"/>
        </w:rPr>
        <w:tab/>
      </w:r>
      <w:r w:rsidRPr="00B44FCB">
        <w:rPr>
          <w:rFonts w:ascii="Sylfaen" w:hAnsi="Sylfaen"/>
        </w:rPr>
        <w:t xml:space="preserve">Հետազոտությունների (փորձարկումների) եւ չափումների ժամանակ կիրառվող չափումների միջոցները պետք է համապատասխանեն անդամ պետության օրենսդրության </w:t>
      </w:r>
      <w:r>
        <w:rPr>
          <w:rFonts w:ascii="Sylfaen" w:hAnsi="Sylfaen"/>
        </w:rPr>
        <w:t>եւ</w:t>
      </w:r>
      <w:r w:rsidRPr="00B44FCB">
        <w:rPr>
          <w:rFonts w:ascii="Sylfaen" w:hAnsi="Sylfaen"/>
        </w:rPr>
        <w:t xml:space="preserve"> Միության մարմինների՝ չափումների միասնականության ապահովման մասին ակտերի պահանջներին:</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48</w:t>
      </w:r>
      <w:r w:rsidR="006212D2" w:rsidRPr="006212D2">
        <w:rPr>
          <w:rFonts w:ascii="Sylfaen" w:hAnsi="Sylfaen"/>
        </w:rPr>
        <w:t>.</w:t>
      </w:r>
      <w:r w:rsidR="006212D2" w:rsidRPr="006212D2">
        <w:rPr>
          <w:rFonts w:ascii="Sylfaen" w:hAnsi="Sylfaen"/>
        </w:rPr>
        <w:tab/>
      </w:r>
      <w:r w:rsidRPr="00B44FCB">
        <w:rPr>
          <w:rFonts w:ascii="Sylfaen" w:hAnsi="Sylfaen"/>
        </w:rPr>
        <w:t>Սույն տեխնիկական կանոնակարգի հավելվածներում ներկայացված են հետ</w:t>
      </w:r>
      <w:r>
        <w:rPr>
          <w:rFonts w:ascii="Sylfaen" w:hAnsi="Sylfaen"/>
        </w:rPr>
        <w:t>եւ</w:t>
      </w:r>
      <w:r w:rsidRPr="00B44FCB">
        <w:rPr>
          <w:rFonts w:ascii="Sylfaen" w:hAnsi="Sylfaen"/>
        </w:rPr>
        <w:t>յալ ցանկերը՝</w:t>
      </w:r>
    </w:p>
    <w:p w:rsidR="00625539" w:rsidRPr="006212D2"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 xml:space="preserve">սերտիֆիկացման ենթակա արտադրանքի </w:t>
      </w:r>
      <w:r w:rsidR="006212D2">
        <w:rPr>
          <w:rFonts w:ascii="Sylfaen" w:hAnsi="Sylfaen"/>
        </w:rPr>
        <w:t>ցանկը՝ թիվ 3 հավելվածի համաձայն</w:t>
      </w:r>
    </w:p>
    <w:p w:rsidR="00625539" w:rsidRPr="006212D2"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հայտատուի սեփական ապացույցների (առկայության դեպքում) </w:t>
      </w:r>
      <w:r>
        <w:rPr>
          <w:rFonts w:ascii="Sylfaen" w:hAnsi="Sylfaen"/>
        </w:rPr>
        <w:t>եւ</w:t>
      </w:r>
      <w:r w:rsidRPr="00B44FCB">
        <w:rPr>
          <w:rFonts w:ascii="Sylfaen" w:hAnsi="Sylfaen"/>
        </w:rPr>
        <w:t xml:space="preserve"> սերտիֆիկացման մարմնի </w:t>
      </w:r>
      <w:r>
        <w:rPr>
          <w:rFonts w:ascii="Sylfaen" w:hAnsi="Sylfaen"/>
        </w:rPr>
        <w:t>եւ</w:t>
      </w:r>
      <w:r w:rsidRPr="00B44FCB">
        <w:rPr>
          <w:rFonts w:ascii="Sylfaen" w:hAnsi="Sylfaen"/>
        </w:rPr>
        <w:t xml:space="preserve"> (կամ) հավատարմագրված փորձարկման լաբորատորիայի (կենտրոնի) մասնակցությամբ ձեռք բերված ապացույցների հիման վրա համապատասխանության հայտարարագրման ենթակա արտադրանքի ցանկը՝ թիվ 4 հավելվածի համաձայ</w:t>
      </w:r>
      <w:r w:rsidR="006212D2">
        <w:rPr>
          <w:rFonts w:ascii="Sylfaen" w:hAnsi="Sylfaen"/>
        </w:rPr>
        <w:t>ն</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 (ՄՄ ՏԿ 003/2011)՝ երկաթուղային տրանսպորտի ենթակառուցվածքի ենթահամակարգերի բաղկացուցիչ մասերի տարրերի՝ նշված տեխնիկական կանոնակարգի պահանջներին համապատասխանության հավաստման ժամանակ կիրառվող դրույթների ցանկը՝ թիվ 5 հավելվածի համաձայն։</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49</w:t>
      </w:r>
      <w:r w:rsidR="006212D2" w:rsidRPr="006212D2">
        <w:rPr>
          <w:rFonts w:ascii="Sylfaen" w:hAnsi="Sylfaen"/>
        </w:rPr>
        <w:t>.</w:t>
      </w:r>
      <w:r w:rsidR="006212D2" w:rsidRPr="006212D2">
        <w:rPr>
          <w:rFonts w:ascii="Sylfaen" w:hAnsi="Sylfaen"/>
        </w:rPr>
        <w:tab/>
      </w:r>
      <w:r w:rsidRPr="00B44FCB">
        <w:rPr>
          <w:rFonts w:ascii="Sylfaen" w:hAnsi="Sylfaen"/>
        </w:rPr>
        <w:t>Սերտիֆիկացման ենթակա չէ սույն տեխնիկական կանոնակարգի թիվ 3 հավելվածում նշված մշակվող արտադրանքը, որին առնչվող կոնստրուկտորական փաստաթղթերին տրված է «О» տառը: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Սույն տեխնիկական կանոնակարգի թիվ 3 հավելվածում նշված մնացած արտադրանքի համար սույն տեխնիկական կանոնակարգի պահանջներին համապատասխանության սերտիֆիկատի առկայությունը (այսուհետ՝ համապատասխանության սերտիֆիկատ) պարտադիր է:</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50</w:t>
      </w:r>
      <w:r w:rsidR="006212D2" w:rsidRPr="006212D2">
        <w:rPr>
          <w:rFonts w:ascii="Sylfaen" w:hAnsi="Sylfaen"/>
        </w:rPr>
        <w:t>.</w:t>
      </w:r>
      <w:r w:rsidR="006212D2" w:rsidRPr="006212D2">
        <w:rPr>
          <w:rFonts w:ascii="Sylfaen" w:hAnsi="Sylfaen"/>
        </w:rPr>
        <w:tab/>
      </w:r>
      <w:r w:rsidRPr="00B44FCB">
        <w:rPr>
          <w:rFonts w:ascii="Sylfaen" w:hAnsi="Sylfaen"/>
        </w:rPr>
        <w:t>Այն արտադրանքի փորձանմուշները, որի առանձին բաղկացուցիչ մասերը սույն տեխնիկական կանոնակարգի պահանջներին համապատասխանության սերտիֆիկատ կամ համապատասխանության հայտարարագիր (այսուհետ՝ համապատասխանության հայտարարագիր) չունեն, թույլատրվում է հսկողության ենթակա շահագործման մեջ դնել մինչեւ այդ բաղկացուցիչ մասերի համապատասխանության սերտիֆիկատը կամ համապատասխանության հայտարարագիրն ստանալը:</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51</w:t>
      </w:r>
      <w:r w:rsidR="006212D2" w:rsidRPr="006212D2">
        <w:rPr>
          <w:rFonts w:ascii="Sylfaen" w:hAnsi="Sylfaen"/>
        </w:rPr>
        <w:t>.</w:t>
      </w:r>
      <w:r w:rsidR="006212D2" w:rsidRPr="006212D2">
        <w:rPr>
          <w:rFonts w:ascii="Sylfaen" w:hAnsi="Sylfaen"/>
        </w:rPr>
        <w:tab/>
      </w:r>
      <w:r w:rsidRPr="00B44FCB">
        <w:rPr>
          <w:rFonts w:ascii="Sylfaen" w:hAnsi="Sylfaen"/>
        </w:rPr>
        <w:t>Համապատասխանության գնահատման ժամանակ հայտատու է անդամ պետության տարածքում դրա օրենսդրությանը համապատասխան գրանցված իրավաբանական անձը կամ որպես անհատ ձեռնարկատեր գրանցված ֆիզիկական անձը՝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սերիական թողարկման արտադրանքի համար՝ արտադրողը (արտադրողի կողմից լիազորված անձը).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արտադրանքի խմբաքանակի կամ միավոր արտադրատեսակի համար՝ արտադրողը (արտադրողի կողմից լիազորված անձը) կամ վաճառողը (ներմուծողը)։</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52</w:t>
      </w:r>
      <w:r w:rsidR="006212D2" w:rsidRPr="006212D2">
        <w:rPr>
          <w:rFonts w:ascii="Sylfaen" w:hAnsi="Sylfaen"/>
        </w:rPr>
        <w:t>.</w:t>
      </w:r>
      <w:r w:rsidR="006212D2" w:rsidRPr="006212D2">
        <w:rPr>
          <w:rFonts w:ascii="Sylfaen" w:hAnsi="Sylfaen"/>
        </w:rPr>
        <w:tab/>
      </w:r>
      <w:r w:rsidRPr="00B44FCB">
        <w:rPr>
          <w:rFonts w:ascii="Sylfaen" w:hAnsi="Sylfaen"/>
        </w:rPr>
        <w:t>Համապատասխանության գնահատման աշխատանքների իրականացման ժամկետները որոշվում են սերտիֆիկացման մարմնի եւ հայտատուի միջեւ պայմանագրով։</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53</w:t>
      </w:r>
      <w:r w:rsidR="006212D2" w:rsidRPr="006212D2">
        <w:rPr>
          <w:rFonts w:ascii="Sylfaen" w:hAnsi="Sylfaen"/>
        </w:rPr>
        <w:t>.</w:t>
      </w:r>
      <w:r w:rsidR="006212D2" w:rsidRPr="006212D2">
        <w:rPr>
          <w:rFonts w:ascii="Sylfaen" w:hAnsi="Sylfaen"/>
        </w:rPr>
        <w:tab/>
      </w:r>
      <w:r w:rsidRPr="00B44FCB">
        <w:rPr>
          <w:rFonts w:ascii="Sylfaen" w:hAnsi="Sylfaen"/>
        </w:rPr>
        <w:t xml:space="preserve">Համապատասխանության գնահատման ժամանակ կարող են օգտագործվել այն աշխատանքների արդյունքները, որոնք անցկացվել են Մաքսային միության հանձնաժողովի 2011 թվականի հուլիսի 15-ի թիվ 710 որոշմամբ ընդունված՝ «Արագընթաց երկաթուղային տրանսպորտի անվտանգության մասին» Մաքսային միության տեխնիկական կանոնակարգի (ՄՄ ՏԿ 002/2011) պահանջներին (փորձարկումների արձանագրություններ, փորձագիտական եզրակացություններ, տեխնիկական եզրակացություններ, տեսողական հսկողության ակտեր, անվտանգության հիմնավորումներ </w:t>
      </w:r>
      <w:r>
        <w:rPr>
          <w:rFonts w:ascii="Sylfaen" w:hAnsi="Sylfaen"/>
        </w:rPr>
        <w:t>եւ</w:t>
      </w:r>
      <w:r w:rsidRPr="00B44FCB">
        <w:rPr>
          <w:rFonts w:ascii="Sylfaen" w:hAnsi="Sylfaen"/>
        </w:rPr>
        <w:t xml:space="preserve"> այլ փաստաթղթեր, որոնք ստացվել են նշված տեխնիկական կանոնակարգի պահանջներին արտադրանքի համապատասխանության գնահատման համար աշխատանքների կատարման ընթացքում) տվյալ արտադրանքի համապատասխանության գնահատման ժամանակ՝ ոչ ավելի, քան 5 տարի առաջ։</w:t>
      </w:r>
    </w:p>
    <w:p w:rsidR="00625539" w:rsidRPr="00B44FCB" w:rsidRDefault="00625539" w:rsidP="00625539">
      <w:pPr>
        <w:spacing w:after="160" w:line="360" w:lineRule="auto"/>
        <w:ind w:firstLine="567"/>
        <w:jc w:val="both"/>
        <w:rPr>
          <w:rFonts w:ascii="Sylfaen" w:hAnsi="Sylfaen"/>
        </w:rPr>
      </w:pPr>
    </w:p>
    <w:p w:rsidR="006212D2" w:rsidRDefault="006212D2">
      <w:pPr>
        <w:rPr>
          <w:rFonts w:ascii="Sylfaen" w:eastAsia="Times New Roman" w:hAnsi="Sylfaen" w:cs="Times New Roman"/>
          <w:color w:val="auto"/>
        </w:rPr>
      </w:pPr>
      <w:r>
        <w:rPr>
          <w:rFonts w:ascii="Sylfaen" w:hAnsi="Sylfaen"/>
        </w:rPr>
        <w:br w:type="page"/>
      </w:r>
    </w:p>
    <w:p w:rsidR="00625539" w:rsidRPr="00B44FCB" w:rsidRDefault="00625539" w:rsidP="006212D2">
      <w:pPr>
        <w:pStyle w:val="Bodytext20"/>
        <w:spacing w:after="160" w:line="360" w:lineRule="auto"/>
        <w:jc w:val="center"/>
        <w:rPr>
          <w:rFonts w:ascii="Sylfaen" w:hAnsi="Sylfaen"/>
        </w:rPr>
      </w:pPr>
      <w:r w:rsidRPr="00B44FCB">
        <w:rPr>
          <w:rFonts w:ascii="Sylfaen" w:hAnsi="Sylfaen"/>
        </w:rPr>
        <w:lastRenderedPageBreak/>
        <w:t>1</w:t>
      </w:r>
      <w:r w:rsidR="006212D2" w:rsidRPr="006212D2">
        <w:rPr>
          <w:rFonts w:ascii="Sylfaen" w:hAnsi="Sylfaen"/>
        </w:rPr>
        <w:t>.</w:t>
      </w:r>
      <w:r w:rsidRPr="00B44FCB">
        <w:rPr>
          <w:rFonts w:ascii="Sylfaen" w:hAnsi="Sylfaen"/>
        </w:rPr>
        <w:t xml:space="preserve"> Համապատասխանության հայտարարագրման կարգը</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54</w:t>
      </w:r>
      <w:r w:rsidR="006212D2" w:rsidRPr="006212D2">
        <w:rPr>
          <w:rFonts w:ascii="Sylfaen" w:hAnsi="Sylfaen"/>
        </w:rPr>
        <w:t>.</w:t>
      </w:r>
      <w:r w:rsidR="006212D2" w:rsidRPr="006212D2">
        <w:rPr>
          <w:rFonts w:ascii="Sylfaen" w:hAnsi="Sylfaen"/>
        </w:rPr>
        <w:tab/>
      </w:r>
      <w:r w:rsidRPr="00B44FCB">
        <w:rPr>
          <w:rFonts w:ascii="Sylfaen" w:hAnsi="Sylfaen"/>
        </w:rPr>
        <w:t>Սույն տեխնիկական կանոնակարգին համապատասխան կիրառվող համապատասխանության հայտարարագրման սխեմաները ներառում են հետ</w:t>
      </w:r>
      <w:r>
        <w:rPr>
          <w:rFonts w:ascii="Sylfaen" w:hAnsi="Sylfaen"/>
        </w:rPr>
        <w:t>եւ</w:t>
      </w:r>
      <w:r w:rsidRPr="00B44FCB">
        <w:rPr>
          <w:rFonts w:ascii="Sylfaen" w:hAnsi="Sylfaen"/>
        </w:rPr>
        <w:t>յալ ընթացակարգերը՝</w:t>
      </w:r>
    </w:p>
    <w:p w:rsidR="00625539" w:rsidRPr="006212D2"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ա)</w:t>
      </w:r>
      <w:r w:rsidR="006212D2" w:rsidRPr="006212D2">
        <w:rPr>
          <w:rFonts w:ascii="Sylfaen" w:hAnsi="Sylfaen"/>
        </w:rPr>
        <w:tab/>
      </w:r>
      <w:r w:rsidRPr="00B44FCB">
        <w:rPr>
          <w:rFonts w:ascii="Sylfaen" w:hAnsi="Sylfaen"/>
        </w:rPr>
        <w:t>համապատասխանության հայտարարագիրն ընդունող հայտատուի կողմից համապատասխանության հայտ</w:t>
      </w:r>
      <w:r w:rsidR="006212D2">
        <w:rPr>
          <w:rFonts w:ascii="Sylfaen" w:hAnsi="Sylfaen"/>
        </w:rPr>
        <w:t>արարագրման սխեմայի ընտրությունը</w:t>
      </w:r>
    </w:p>
    <w:p w:rsidR="00625539" w:rsidRPr="006212D2"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բ)</w:t>
      </w:r>
      <w:r w:rsidR="006212D2" w:rsidRPr="006212D2">
        <w:rPr>
          <w:rFonts w:ascii="Sylfaen" w:hAnsi="Sylfaen"/>
        </w:rPr>
        <w:tab/>
      </w:r>
      <w:r w:rsidRPr="00B44FCB">
        <w:rPr>
          <w:rFonts w:ascii="Sylfaen" w:hAnsi="Sylfaen"/>
        </w:rPr>
        <w:t>համապատասխանության հայտարարագրի ընդունման համար հիմք հանդիսացած փաստաթղթերի փաթեթի՝ հայտատուի կողմից ձ</w:t>
      </w:r>
      <w:r>
        <w:rPr>
          <w:rFonts w:ascii="Sylfaen" w:hAnsi="Sylfaen"/>
        </w:rPr>
        <w:t>եւ</w:t>
      </w:r>
      <w:r w:rsidRPr="00B44FCB">
        <w:rPr>
          <w:rFonts w:ascii="Sylfaen" w:hAnsi="Sylfaen"/>
        </w:rPr>
        <w:t xml:space="preserve">ավորումը </w:t>
      </w:r>
      <w:r>
        <w:rPr>
          <w:rFonts w:ascii="Sylfaen" w:hAnsi="Sylfaen"/>
        </w:rPr>
        <w:t>եւ</w:t>
      </w:r>
      <w:r w:rsidR="006212D2">
        <w:rPr>
          <w:rFonts w:ascii="Sylfaen" w:hAnsi="Sylfaen"/>
        </w:rPr>
        <w:t xml:space="preserve"> վերլուծությունը</w:t>
      </w:r>
    </w:p>
    <w:p w:rsidR="00625539" w:rsidRPr="006212D2"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գ)</w:t>
      </w:r>
      <w:r w:rsidR="006212D2" w:rsidRPr="006212D2">
        <w:rPr>
          <w:rFonts w:ascii="Sylfaen" w:hAnsi="Sylfaen"/>
        </w:rPr>
        <w:tab/>
      </w:r>
      <w:r w:rsidRPr="00B44FCB">
        <w:rPr>
          <w:rFonts w:ascii="Sylfaen" w:hAnsi="Sylfaen"/>
        </w:rPr>
        <w:t xml:space="preserve">արտադրանքի նույնականացման անցկացումը </w:t>
      </w:r>
      <w:r>
        <w:rPr>
          <w:rFonts w:ascii="Sylfaen" w:hAnsi="Sylfaen"/>
        </w:rPr>
        <w:t>եւ</w:t>
      </w:r>
      <w:r w:rsidR="006212D2">
        <w:rPr>
          <w:rFonts w:ascii="Sylfaen" w:hAnsi="Sylfaen"/>
        </w:rPr>
        <w:t xml:space="preserve"> (կամ) արտադրանքի նմուշառումը</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դ)</w:t>
      </w:r>
      <w:r w:rsidR="006212D2" w:rsidRPr="006212D2">
        <w:rPr>
          <w:rFonts w:ascii="Sylfaen" w:hAnsi="Sylfaen"/>
        </w:rPr>
        <w:tab/>
      </w:r>
      <w:r w:rsidRPr="00B44FCB">
        <w:rPr>
          <w:rFonts w:ascii="Sylfaen" w:hAnsi="Sylfaen"/>
        </w:rPr>
        <w:t xml:space="preserve">արտադրողի կողմից արտադրական հսկողություն իրականացնելը եւ բոլոր հնարավոր միջոցները ձեռնարկելը, որպեսզի արտադրանքի արտադրման գործընթացում ապահովվի սույն տեխնիկական կանոնակարգի պահանջներին դրա համապատասխանությունը (Зհ </w:t>
      </w:r>
      <w:r>
        <w:rPr>
          <w:rFonts w:ascii="Sylfaen" w:hAnsi="Sylfaen"/>
        </w:rPr>
        <w:t>եւ</w:t>
      </w:r>
      <w:r w:rsidRPr="00B44FCB">
        <w:rPr>
          <w:rFonts w:ascii="Sylfaen" w:hAnsi="Sylfaen"/>
        </w:rPr>
        <w:t xml:space="preserve"> 6հ սխեմաների համար)․</w:t>
      </w:r>
    </w:p>
    <w:p w:rsidR="00625539" w:rsidRPr="006212D2"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ե)</w:t>
      </w:r>
      <w:r w:rsidR="006212D2" w:rsidRPr="006212D2">
        <w:rPr>
          <w:rFonts w:ascii="Sylfaen" w:hAnsi="Sylfaen"/>
        </w:rPr>
        <w:tab/>
      </w:r>
      <w:r w:rsidRPr="00B44FCB">
        <w:rPr>
          <w:rFonts w:ascii="Sylfaen" w:hAnsi="Sylfaen"/>
        </w:rPr>
        <w:t>հայտատուի կողմից հավատարմագրված փորձարկման լաբորա</w:t>
      </w:r>
      <w:r w:rsidR="006212D2">
        <w:rPr>
          <w:rFonts w:ascii="Sylfaen" w:hAnsi="Sylfaen"/>
        </w:rPr>
        <w:t>տորիայի (կենտրոնի) ընտրությունը</w:t>
      </w:r>
    </w:p>
    <w:p w:rsidR="00625539" w:rsidRPr="006212D2"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զ)</w:t>
      </w:r>
      <w:r w:rsidR="006212D2" w:rsidRPr="006212D2">
        <w:rPr>
          <w:rFonts w:ascii="Sylfaen" w:hAnsi="Sylfaen"/>
        </w:rPr>
        <w:tab/>
      </w:r>
      <w:r w:rsidRPr="00B44FCB">
        <w:rPr>
          <w:rFonts w:ascii="Sylfaen" w:hAnsi="Sylfaen"/>
        </w:rPr>
        <w:t xml:space="preserve">փորձարկում անցկացնելու համար ստացված՝ արտադրանքի նմուշների նույնականացման </w:t>
      </w:r>
      <w:r>
        <w:rPr>
          <w:rFonts w:ascii="Sylfaen" w:hAnsi="Sylfaen"/>
        </w:rPr>
        <w:t>եւ</w:t>
      </w:r>
      <w:r w:rsidRPr="00B44FCB">
        <w:rPr>
          <w:rFonts w:ascii="Sylfaen" w:hAnsi="Sylfaen"/>
        </w:rPr>
        <w:t xml:space="preserve"> արտադրանքի նմուշների հետազոտությունների (փորձարկումների) </w:t>
      </w:r>
      <w:r>
        <w:rPr>
          <w:rFonts w:ascii="Sylfaen" w:hAnsi="Sylfaen"/>
        </w:rPr>
        <w:t>եւ</w:t>
      </w:r>
      <w:r w:rsidRPr="00B44FCB">
        <w:rPr>
          <w:rFonts w:ascii="Sylfaen" w:hAnsi="Sylfaen"/>
        </w:rPr>
        <w:t xml:space="preserve"> չափումների անցկացումը՝ հավատարմագրված փորձարկման լաբորատորիայում (կենտրոնում) կամ արտադրողի սեփ</w:t>
      </w:r>
      <w:r w:rsidR="006212D2">
        <w:rPr>
          <w:rFonts w:ascii="Sylfaen" w:hAnsi="Sylfaen"/>
        </w:rPr>
        <w:t>ական փորձարկման լաբորատորիայում</w:t>
      </w:r>
    </w:p>
    <w:p w:rsidR="00625539" w:rsidRPr="0054764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է)</w:t>
      </w:r>
      <w:r w:rsidR="006212D2" w:rsidRPr="006212D2">
        <w:rPr>
          <w:rFonts w:ascii="Sylfaen" w:hAnsi="Sylfaen"/>
        </w:rPr>
        <w:tab/>
      </w:r>
      <w:r w:rsidRPr="00B44FCB">
        <w:rPr>
          <w:rFonts w:ascii="Sylfaen" w:hAnsi="Sylfaen"/>
        </w:rPr>
        <w:t xml:space="preserve">համապատասխանության հայտարարագիրը Եվրասիական տնտեսական հանձնաժողովի (այսուհետ՝ Հանձնաժողով) կողմից հաստատվող կարգով ընդունելը </w:t>
      </w:r>
      <w:r>
        <w:rPr>
          <w:rFonts w:ascii="Sylfaen" w:hAnsi="Sylfaen"/>
        </w:rPr>
        <w:t>եւ</w:t>
      </w:r>
      <w:r w:rsidR="006212D2">
        <w:rPr>
          <w:rFonts w:ascii="Sylfaen" w:hAnsi="Sylfaen"/>
        </w:rPr>
        <w:t xml:space="preserve"> գրանցելը</w:t>
      </w:r>
    </w:p>
    <w:p w:rsidR="006212D2" w:rsidRPr="0054764B" w:rsidRDefault="006212D2" w:rsidP="006212D2">
      <w:pPr>
        <w:pStyle w:val="Bodytext20"/>
        <w:tabs>
          <w:tab w:val="left" w:pos="1134"/>
        </w:tabs>
        <w:spacing w:after="160" w:line="360" w:lineRule="auto"/>
        <w:ind w:firstLine="567"/>
        <w:jc w:val="both"/>
        <w:rPr>
          <w:rFonts w:ascii="Sylfaen" w:hAnsi="Sylfaen"/>
        </w:rPr>
      </w:pP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ը)</w:t>
      </w:r>
      <w:r w:rsidR="006212D2" w:rsidRPr="006212D2">
        <w:rPr>
          <w:rFonts w:ascii="Sylfaen" w:hAnsi="Sylfaen"/>
        </w:rPr>
        <w:tab/>
      </w:r>
      <w:r w:rsidRPr="00B44FCB">
        <w:rPr>
          <w:rFonts w:ascii="Sylfaen" w:hAnsi="Sylfaen"/>
        </w:rPr>
        <w:t xml:space="preserve">հայտատուի կողմից արտադրանքի վրա Միության շուկայում արտադրանքի շրջանառության միասնական նշանով մականշվածքի զետեղումը Հանձնաժողովի կողմից հաստատվող կարգով ապահովելը. </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թ)</w:t>
      </w:r>
      <w:r w:rsidR="006212D2" w:rsidRPr="006212D2">
        <w:rPr>
          <w:rFonts w:ascii="Sylfaen" w:hAnsi="Sylfaen"/>
        </w:rPr>
        <w:tab/>
      </w:r>
      <w:r w:rsidRPr="00B44FCB">
        <w:rPr>
          <w:rFonts w:ascii="Sylfaen" w:hAnsi="Sylfaen"/>
        </w:rPr>
        <w:t>համապատասխանության հայտարարագրման ձ</w:t>
      </w:r>
      <w:r>
        <w:rPr>
          <w:rFonts w:ascii="Sylfaen" w:hAnsi="Sylfaen"/>
        </w:rPr>
        <w:t>եւ</w:t>
      </w:r>
      <w:r w:rsidRPr="00B44FCB">
        <w:rPr>
          <w:rFonts w:ascii="Sylfaen" w:hAnsi="Sylfaen"/>
        </w:rPr>
        <w:t xml:space="preserve">ով համապատասխանության հավաստման ընթացակարգերն ավարտելուց հետո համապատասխանության հայտարարագրի ընդունման համար հիմք հանդիսացած </w:t>
      </w:r>
      <w:r>
        <w:rPr>
          <w:rFonts w:ascii="Sylfaen" w:hAnsi="Sylfaen"/>
        </w:rPr>
        <w:t>եւ</w:t>
      </w:r>
      <w:r w:rsidRPr="00B44FCB">
        <w:rPr>
          <w:rFonts w:ascii="Sylfaen" w:hAnsi="Sylfaen"/>
        </w:rPr>
        <w:t xml:space="preserve"> սույն տեխնիկական կանոնակարգի պահանջներին արտադրանքի համապատասխանությունը հավաստող ապացուցողական նյութերի փաթեթը հայտատուի կողմից ձեւավորելը եւ դրանք պահպանելը։</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55</w:t>
      </w:r>
      <w:r w:rsidR="006212D2" w:rsidRPr="006212D2">
        <w:rPr>
          <w:rFonts w:ascii="Sylfaen" w:hAnsi="Sylfaen"/>
        </w:rPr>
        <w:t>.</w:t>
      </w:r>
      <w:r w:rsidR="006212D2" w:rsidRPr="006212D2">
        <w:rPr>
          <w:rFonts w:ascii="Sylfaen" w:hAnsi="Sylfaen"/>
        </w:rPr>
        <w:tab/>
      </w:r>
      <w:r w:rsidRPr="00B44FCB">
        <w:rPr>
          <w:rFonts w:ascii="Sylfaen" w:hAnsi="Sylfaen"/>
        </w:rPr>
        <w:t>Համապատասխանության հայտարարագրման ժամանակ կիրառվում են հետ</w:t>
      </w:r>
      <w:r>
        <w:rPr>
          <w:rFonts w:ascii="Sylfaen" w:hAnsi="Sylfaen"/>
        </w:rPr>
        <w:t>եւ</w:t>
      </w:r>
      <w:r w:rsidRPr="00B44FCB">
        <w:rPr>
          <w:rFonts w:ascii="Sylfaen" w:hAnsi="Sylfaen"/>
        </w:rPr>
        <w:t>յալ սխեմաները.</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ա)</w:t>
      </w:r>
      <w:r w:rsidR="006212D2" w:rsidRPr="006212D2">
        <w:rPr>
          <w:rFonts w:ascii="Sylfaen" w:hAnsi="Sylfaen"/>
        </w:rPr>
        <w:tab/>
      </w:r>
      <w:r w:rsidRPr="00B44FCB">
        <w:rPr>
          <w:rFonts w:ascii="Sylfaen" w:hAnsi="Sylfaen"/>
        </w:rPr>
        <w:t>3հ սխեմա՝ սերիական թողարկման արտադրանքի համար՝ հավատարմագրված փորձարկման լաբորատորիայի (կենտրոնի) մասնակցությամբ ստացված ապացույցների եւ հայտատուի սեփական ապացույցների (առկայության դեպքում) հիման վրա համապատասխանության հայտարարագրման դեպքում։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3հ սխեմայով համապատասխանության հայտարարագրման դեպքում հայտատու է համարվում արտադրողը (արտադրողի կողմից լիազորված անձը)։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rPr>
        <w:t>եւ</w:t>
      </w:r>
      <w:r w:rsidRPr="00B44FCB">
        <w:rPr>
          <w:rFonts w:ascii="Sylfaen" w:hAnsi="Sylfaen"/>
        </w:rPr>
        <w:t xml:space="preserve"> արտադրանքի նմուշառում։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Արտադրանքի նմուշների հետազոտությունները (փորձարկումները) </w:t>
      </w:r>
      <w:r>
        <w:rPr>
          <w:rFonts w:ascii="Sylfaen" w:hAnsi="Sylfaen"/>
        </w:rPr>
        <w:t>եւ</w:t>
      </w:r>
      <w:r w:rsidRPr="00B44FCB">
        <w:rPr>
          <w:rFonts w:ascii="Sylfaen" w:hAnsi="Sylfaen"/>
        </w:rPr>
        <w:t xml:space="preserve"> չափումներն անցկացվում են հավատարմագրված փորձարկման լաբորատորիայում (կենտրոնում).</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բ)</w:t>
      </w:r>
      <w:r w:rsidR="006212D2" w:rsidRPr="006212D2">
        <w:rPr>
          <w:rFonts w:ascii="Sylfaen" w:hAnsi="Sylfaen"/>
        </w:rPr>
        <w:tab/>
      </w:r>
      <w:r w:rsidRPr="00B44FCB">
        <w:rPr>
          <w:rFonts w:ascii="Sylfaen" w:hAnsi="Sylfaen"/>
        </w:rPr>
        <w:t xml:space="preserve">4հ սխեմա՝ արտադրանքի խմբաքանակի կամ միավոր արտադրատեսակի համար՝ հավատարմագրված փորձարկման լաբորատորիայի (կենտրոնի) մասնակցությամբ ստացված ապացույցների եւ հայտատուի սեփական </w:t>
      </w:r>
      <w:r w:rsidRPr="00B44FCB">
        <w:rPr>
          <w:rFonts w:ascii="Sylfaen" w:hAnsi="Sylfaen"/>
        </w:rPr>
        <w:lastRenderedPageBreak/>
        <w:t>ապացույցների (առկայության դեպքում) հիման վրա համապատասխանության հայտարարագրման դեպքում։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4հ սխեմայով համապատասխանությունը հայտարարագրելու դեպքում հայտատու է համարվում արտադրողը (արտադրողի կողմից լիազորված անձը) կամ վաճառողը (ներմուծողը)։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rPr>
        <w:t>եւ</w:t>
      </w:r>
      <w:r w:rsidRPr="00B44FCB">
        <w:rPr>
          <w:rFonts w:ascii="Sylfaen" w:hAnsi="Sylfaen"/>
        </w:rPr>
        <w:t xml:space="preserve"> արտադրանքի նմուշառում։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Արտադրանքի նմուշների հետազոտությունները (փորձարկումները) </w:t>
      </w:r>
      <w:r>
        <w:rPr>
          <w:rFonts w:ascii="Sylfaen" w:hAnsi="Sylfaen"/>
        </w:rPr>
        <w:t>եւ</w:t>
      </w:r>
      <w:r w:rsidRPr="00B44FCB">
        <w:rPr>
          <w:rFonts w:ascii="Sylfaen" w:hAnsi="Sylfaen"/>
        </w:rPr>
        <w:t xml:space="preserve"> չափումներն անցկացվում են հավատարմագրված փորձարկման լաբորատորիայում (կենտրոնում).</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գ)</w:t>
      </w:r>
      <w:r w:rsidR="006212D2" w:rsidRPr="006212D2">
        <w:rPr>
          <w:rFonts w:ascii="Sylfaen" w:hAnsi="Sylfaen"/>
        </w:rPr>
        <w:tab/>
      </w:r>
      <w:r w:rsidRPr="00B44FCB">
        <w:rPr>
          <w:rFonts w:ascii="Sylfaen" w:hAnsi="Sylfaen"/>
        </w:rPr>
        <w:t>6հ սխեմա՝ սերիական թողարկման արտադրանքի համար՝ արտադրողի մոտ ներդրված կառավարման այնպիսի համակարգի առկայության դեպքում, որը սերտիֆիկացվել է կառավարման համակարգերի սերտիֆիկացման մարմնի կողմից։</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6հ սխեման կիրառվում է հայտատուի սեփական ապացույցների (առկայության դեպքում) եւ այդ թվում՝ կառավարման համակարգերի սերտիֆիկացման մարմնի եւ հավատարմագրված փորձարկման լաբորատորիայի (կենտրոնի) մասնակցությամբ ստացված ապացույցների հիման վրա։</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6հ սխեմայով համապատասխանության հայտարարագրման դեպքում հայտատու է համարվում արտադրողը (արտադրողի կողմից լիազորված անձը)։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rPr>
        <w:t>եւ</w:t>
      </w:r>
      <w:r w:rsidRPr="00B44FCB">
        <w:rPr>
          <w:rFonts w:ascii="Sylfaen" w:hAnsi="Sylfaen"/>
        </w:rPr>
        <w:t xml:space="preserve"> արտադրանքի նմուշառում։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Արտադրանքի նմուշների հետազոտությունները (փորձարկումները) </w:t>
      </w:r>
      <w:r>
        <w:rPr>
          <w:rFonts w:ascii="Sylfaen" w:hAnsi="Sylfaen"/>
        </w:rPr>
        <w:t>եւ</w:t>
      </w:r>
      <w:r w:rsidRPr="00B44FCB">
        <w:rPr>
          <w:rFonts w:ascii="Sylfaen" w:hAnsi="Sylfaen"/>
        </w:rPr>
        <w:t xml:space="preserve"> չափումներն անցկացվում են հավատարմագրված փորձարկման լաբորատորիայում (կենտրոնում)։</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56</w:t>
      </w:r>
      <w:r w:rsidR="006212D2" w:rsidRPr="006212D2">
        <w:rPr>
          <w:rFonts w:ascii="Sylfaen" w:hAnsi="Sylfaen"/>
        </w:rPr>
        <w:t>.</w:t>
      </w:r>
      <w:r w:rsidR="006212D2" w:rsidRPr="006212D2">
        <w:rPr>
          <w:rFonts w:ascii="Sylfaen" w:hAnsi="Sylfaen"/>
        </w:rPr>
        <w:tab/>
      </w:r>
      <w:r w:rsidRPr="00B44FCB">
        <w:rPr>
          <w:rFonts w:ascii="Sylfaen" w:hAnsi="Sylfaen"/>
        </w:rPr>
        <w:t>Համապատասխանության հայտարարագրի ընդունման համար հիմք հանդիսացած փաստաթղթերի փաթեթը, հայտատուի կողմից կիրառվող համապատասխանության հայտարարագրման սխեմայով պայմանավորված, ներառում է՝</w:t>
      </w:r>
    </w:p>
    <w:p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ա)</w:t>
      </w:r>
      <w:r w:rsidR="006212D2" w:rsidRPr="006212D2">
        <w:rPr>
          <w:rFonts w:ascii="Sylfaen" w:hAnsi="Sylfaen"/>
        </w:rPr>
        <w:tab/>
      </w:r>
      <w:r w:rsidRPr="00B44FCB">
        <w:rPr>
          <w:rFonts w:ascii="Sylfaen" w:hAnsi="Sylfaen"/>
        </w:rPr>
        <w:t>սերիական թողարկման արտադրանքի համար՝</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արտադրանքի տեխնիկական փաստաթղթերի (կոնստրուկտորական, տեխնոլոգիական, վերանորոգման այն փաստաթղթերի (վերանորոգման փաստաթղթերի նախագծի), շահագործման փաստաթղթերի եւ (կամ) տեխնիկական պայմանների (նկարագրությունների)) պատճենները, որոնք պարունակում են արտադրանքի հիմնական պարամետրերն ու բնութագրերը, ինչպես նաեւ դրա նկարագրությունը՝ համապատասխանությունը գնահատելու նպատակով,</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այն ստանդարտների ցանկում ներառված ստանդարտների ցուցակը (դրանց նշագրերի </w:t>
      </w:r>
      <w:r>
        <w:rPr>
          <w:rFonts w:ascii="Sylfaen" w:hAnsi="Sylfaen"/>
        </w:rPr>
        <w:t>եւ</w:t>
      </w:r>
      <w:r w:rsidRPr="00B44FCB">
        <w:rPr>
          <w:rFonts w:ascii="Sylfaen" w:hAnsi="Sylfaen"/>
        </w:rPr>
        <w:t xml:space="preserve"> անվանումների, ինչպես նա</w:t>
      </w:r>
      <w:r>
        <w:rPr>
          <w:rFonts w:ascii="Sylfaen" w:hAnsi="Sylfaen"/>
        </w:rPr>
        <w:t>եւ</w:t>
      </w:r>
      <w:r w:rsidRPr="00B44FCB">
        <w:rPr>
          <w:rFonts w:ascii="Sylfaen" w:hAnsi="Sylfaen"/>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 որոնց կիրառման արդյունքում ապահովվում է սույն տեխնիկական կանոնակարգի պահանջների պահպանումը (հայտատուի կողմից դրանց կիրառման դեպքում),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w:t>
      </w:r>
      <w:r w:rsidRPr="00B44FCB">
        <w:rPr>
          <w:rFonts w:ascii="Sylfaen" w:hAnsi="Sylfaen"/>
        </w:rPr>
        <w:lastRenderedPageBreak/>
        <w:t>արդյունքում ապահովվում է սույն տեխնիկական կանոնակարգի պահանջների պահպանումը,</w:t>
      </w:r>
    </w:p>
    <w:p w:rsidR="00625539" w:rsidRPr="00B44FCB" w:rsidRDefault="00625539" w:rsidP="00625539">
      <w:pPr>
        <w:pStyle w:val="Bodytext20"/>
        <w:tabs>
          <w:tab w:val="left" w:pos="6663"/>
        </w:tabs>
        <w:spacing w:after="160" w:line="360" w:lineRule="auto"/>
        <w:ind w:firstLine="567"/>
        <w:jc w:val="both"/>
        <w:rPr>
          <w:rFonts w:ascii="Sylfaen" w:hAnsi="Sylfaen"/>
        </w:rPr>
      </w:pPr>
      <w:r w:rsidRPr="00B44FCB">
        <w:rPr>
          <w:rFonts w:ascii="Sylfaen" w:hAnsi="Sylfaen"/>
        </w:rPr>
        <w:t xml:space="preserve">արտադրողի (այդ թվում՝ օտարերկրյա արտադրողի) հետ կնքված պայմանագիրը, որով նախատեսվում է սույն տեխնիկական կանոնակարգի պահանջներին Միության մաքսային տարածք մատակարարվող արտադրանքի համապատասխանության ապահովումը </w:t>
      </w:r>
      <w:r>
        <w:rPr>
          <w:rFonts w:ascii="Sylfaen" w:hAnsi="Sylfaen"/>
        </w:rPr>
        <w:t>եւ</w:t>
      </w:r>
      <w:r w:rsidRPr="00B44FCB">
        <w:rPr>
          <w:rFonts w:ascii="Sylfaen" w:hAnsi="Sylfaen"/>
        </w:rPr>
        <w:t xml:space="preserve"> նշված պահանջներին այդ արտադրանքի անհամապատասխանության համար պատասխանատվությունը (արտադրողի կողմից լիազորված անձի համար),</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փաստաթուղթը, որը պարունակում է համապատասխանության առկա սերտիֆիկատների </w:t>
      </w:r>
      <w:r>
        <w:rPr>
          <w:rFonts w:ascii="Sylfaen" w:hAnsi="Sylfaen"/>
        </w:rPr>
        <w:t>եւ</w:t>
      </w:r>
      <w:r w:rsidRPr="00B44FCB">
        <w:rPr>
          <w:rFonts w:ascii="Sylfaen" w:hAnsi="Sylfaen"/>
        </w:rPr>
        <w:t xml:space="preserve"> համապատասխանության հայտարարագրերի մասին տեղեկատվությունը (նշելով գրանցման համարը </w:t>
      </w:r>
      <w:r>
        <w:rPr>
          <w:rFonts w:ascii="Sylfaen" w:hAnsi="Sylfaen"/>
        </w:rPr>
        <w:t>եւ</w:t>
      </w:r>
      <w:r w:rsidRPr="00B44FCB">
        <w:rPr>
          <w:rFonts w:ascii="Sylfaen" w:hAnsi="Sylfaen"/>
        </w:rPr>
        <w:t xml:space="preserve"> ամսաթիվը),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կառավարման համակարգի սերտիֆիկացման մարմնի կողմից տրված սերտիֆիկատը (սերտիֆիկատի պատճենը) (6հ սխեմայի համար),</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հայտատուի այլ փաստաթղթեր՝ (հաշվարկների, փորձաքննության արդյունքները, արտադրանքի նմուշների (փորձանմուշների) հետազոտությունների (փորձարկումների) եւ չափումների արձանագրությունները </w:t>
      </w:r>
      <w:r>
        <w:rPr>
          <w:rFonts w:ascii="Sylfaen" w:hAnsi="Sylfaen"/>
        </w:rPr>
        <w:t>եւ</w:t>
      </w:r>
      <w:r w:rsidRPr="00B44FCB">
        <w:rPr>
          <w:rFonts w:ascii="Sylfaen" w:hAnsi="Sylfaen"/>
        </w:rPr>
        <w:t xml:space="preserve"> այլն), որոնք հիմք են հանդիսացել համապատասխանության հայտարարագրի ընդունման համար (առկայության դեպքում),</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արտադրանքի խմբաքանակի կամ միավոր արտադրատեսակի համար՝</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պայմանագրի (մատակարարման պայմանագրի) պատճենը եւ ապրանքաուղեկից այն փաստաթղթերը, որոնցով նույնականացվում է միավոր արտադրատեսակը կամ արտադրանքի խմբաքանակը, (այդ թվում՝ դրա չափը),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շահագործման փաստաթղթերի պատճենը,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այն ստանդարտների ցանկում ներառված ստանդարտների ցուցակը (դրանց նշագրերի </w:t>
      </w:r>
      <w:r>
        <w:rPr>
          <w:rFonts w:ascii="Sylfaen" w:hAnsi="Sylfaen"/>
        </w:rPr>
        <w:t>եւ</w:t>
      </w:r>
      <w:r w:rsidRPr="00B44FCB">
        <w:rPr>
          <w:rFonts w:ascii="Sylfaen" w:hAnsi="Sylfaen"/>
        </w:rPr>
        <w:t xml:space="preserve"> անվանումների, ինչպես նա</w:t>
      </w:r>
      <w:r>
        <w:rPr>
          <w:rFonts w:ascii="Sylfaen" w:hAnsi="Sylfaen"/>
        </w:rPr>
        <w:t>եւ</w:t>
      </w:r>
      <w:r w:rsidRPr="00B44FCB">
        <w:rPr>
          <w:rFonts w:ascii="Sylfaen" w:hAnsi="Sylfaen"/>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 որոնց կիրառման արդյունքում ապահովվում է սույն տեխնիկական կանոնակարգի պահանջների պահպանումը (հայտատուի կողմից դրանց կիրառման դեպքում),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արտադրանքի նմուշների հետազոտությունների (փորձարկումների) եւ չափումների արձանագրությունները (առկայության դեպքում),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փաստաթղթերը, որոնք պարունակում են համապատասխանության առկա սերտիֆիկատների </w:t>
      </w:r>
      <w:r>
        <w:rPr>
          <w:rFonts w:ascii="Sylfaen" w:hAnsi="Sylfaen"/>
        </w:rPr>
        <w:t>եւ</w:t>
      </w:r>
      <w:r w:rsidRPr="00B44FCB">
        <w:rPr>
          <w:rFonts w:ascii="Sylfaen" w:hAnsi="Sylfaen"/>
        </w:rPr>
        <w:t xml:space="preserve"> համապատասխանության հայտարարագրերի մասին տեղեկատվությունը (նշելով գրանցման համարը </w:t>
      </w:r>
      <w:r>
        <w:rPr>
          <w:rFonts w:ascii="Sylfaen" w:hAnsi="Sylfaen"/>
        </w:rPr>
        <w:t>եւ</w:t>
      </w:r>
      <w:r w:rsidRPr="00B44FCB">
        <w:rPr>
          <w:rFonts w:ascii="Sylfaen" w:hAnsi="Sylfaen"/>
        </w:rPr>
        <w:t xml:space="preserve"> ամսաթիվը),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հայտատուի ընտրությամբ այլ փաստաթղթեր, որոնք հիմք են հանդիսացել համապատասխանության հայտարարագրի ընդունման համար (առկայության դեպքում)։</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57</w:t>
      </w:r>
      <w:r w:rsidR="000F5691" w:rsidRPr="000F5691">
        <w:rPr>
          <w:rFonts w:ascii="Sylfaen" w:hAnsi="Sylfaen"/>
        </w:rPr>
        <w:t>.</w:t>
      </w:r>
      <w:r w:rsidR="000F5691" w:rsidRPr="000F5691">
        <w:rPr>
          <w:rFonts w:ascii="Sylfaen" w:hAnsi="Sylfaen"/>
        </w:rPr>
        <w:tab/>
      </w:r>
      <w:r w:rsidRPr="00B44FCB">
        <w:rPr>
          <w:rFonts w:ascii="Sylfaen" w:hAnsi="Sylfaen"/>
        </w:rPr>
        <w:t>Սույն տեխնիկական կանոնակարգի 56-րդ կետում նշված փաստաթղթերի փաթեթը ձ</w:t>
      </w:r>
      <w:r>
        <w:rPr>
          <w:rFonts w:ascii="Sylfaen" w:hAnsi="Sylfaen"/>
        </w:rPr>
        <w:t>եւ</w:t>
      </w:r>
      <w:r w:rsidRPr="00B44FCB">
        <w:rPr>
          <w:rFonts w:ascii="Sylfaen" w:hAnsi="Sylfaen"/>
        </w:rPr>
        <w:t>ակերպվում է թղթե կամ էլեկտրոնային կրիչների վրա։</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մարմնին էլեկտրոնային ձ</w:t>
      </w:r>
      <w:r>
        <w:rPr>
          <w:rFonts w:ascii="Sylfaen" w:hAnsi="Sylfaen"/>
        </w:rPr>
        <w:t>եւ</w:t>
      </w:r>
      <w:r w:rsidRPr="00B44FCB">
        <w:rPr>
          <w:rFonts w:ascii="Sylfaen" w:hAnsi="Sylfaen"/>
        </w:rPr>
        <w:t xml:space="preserve">ով ներկայացվող փաստաթղթերը պետք է ստորագրվեն անդամ պետության օրենսդրությանը </w:t>
      </w:r>
      <w:r w:rsidRPr="00B44FCB">
        <w:rPr>
          <w:rFonts w:ascii="Sylfaen" w:hAnsi="Sylfaen"/>
        </w:rPr>
        <w:lastRenderedPageBreak/>
        <w:t>համապատասխան հայտատուի կողմից ստացված էլեկտրոնային թվային ստորագրության (էլեկտրոնային ստորագրության) կիրառմամբ։</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58</w:t>
      </w:r>
      <w:r w:rsidR="000F5691" w:rsidRPr="000F5691">
        <w:rPr>
          <w:rFonts w:ascii="Sylfaen" w:hAnsi="Sylfaen"/>
        </w:rPr>
        <w:t>.</w:t>
      </w:r>
      <w:r w:rsidR="000F5691" w:rsidRPr="000F5691">
        <w:rPr>
          <w:rFonts w:ascii="Sylfaen" w:hAnsi="Sylfaen"/>
        </w:rPr>
        <w:tab/>
      </w:r>
      <w:r w:rsidRPr="00B44FCB">
        <w:rPr>
          <w:rFonts w:ascii="Sylfaen" w:hAnsi="Sylfaen"/>
        </w:rPr>
        <w:t>Սույն տեխնիկական կանոնակարգի 56-րդ կետում նշված եւ օտար լեզվով կազմված փաստաթղթերի փաթեթն ուղեկցվում է ռուսերեն թարգմանությամբ եւ անդամ պետության օրենսդրության մեջ համապատասխան պահանջի առկայության դեպքում այն անդամ պետության պետական լեզվով (լեզուներով) թարգմանությամբ, որտեղ իրականացվում է համապատասխանության հայտարարագրի գրանցումը։</w:t>
      </w:r>
    </w:p>
    <w:p w:rsidR="00625539" w:rsidRPr="00B44FCB" w:rsidRDefault="00625539" w:rsidP="000F5691">
      <w:pPr>
        <w:pStyle w:val="Bodytext20"/>
        <w:tabs>
          <w:tab w:val="left" w:pos="1276"/>
        </w:tabs>
        <w:spacing w:after="160" w:line="360" w:lineRule="auto"/>
        <w:ind w:firstLine="567"/>
        <w:jc w:val="both"/>
        <w:rPr>
          <w:rFonts w:ascii="Sylfaen" w:hAnsi="Sylfaen"/>
        </w:rPr>
      </w:pPr>
      <w:r w:rsidRPr="00B44FCB">
        <w:rPr>
          <w:rFonts w:ascii="Sylfaen" w:hAnsi="Sylfaen"/>
        </w:rPr>
        <w:t>59</w:t>
      </w:r>
      <w:r w:rsidR="000F5691" w:rsidRPr="000F5691">
        <w:rPr>
          <w:rFonts w:ascii="Sylfaen" w:hAnsi="Sylfaen"/>
        </w:rPr>
        <w:t>.</w:t>
      </w:r>
      <w:r w:rsidR="000F5691" w:rsidRPr="000F5691">
        <w:rPr>
          <w:rFonts w:ascii="Sylfaen" w:hAnsi="Sylfaen"/>
        </w:rPr>
        <w:tab/>
      </w:r>
      <w:r w:rsidRPr="00B44FCB">
        <w:rPr>
          <w:rFonts w:ascii="Sylfaen" w:hAnsi="Sylfaen"/>
        </w:rPr>
        <w:t>Հետազոտություններ (փորձարկումներ) եւ չափումներ</w:t>
      </w:r>
      <w:r>
        <w:rPr>
          <w:rFonts w:ascii="Sylfaen" w:hAnsi="Sylfaen"/>
        </w:rPr>
        <w:t xml:space="preserve"> </w:t>
      </w:r>
      <w:r w:rsidRPr="00B44FCB">
        <w:rPr>
          <w:rFonts w:ascii="Sylfaen" w:hAnsi="Sylfaen"/>
        </w:rPr>
        <w:t xml:space="preserve">կատարելու համար վերցված՝ արտադրանքի նմուշները կառուցվածքով, կազմությամբ </w:t>
      </w:r>
      <w:r>
        <w:rPr>
          <w:rFonts w:ascii="Sylfaen" w:hAnsi="Sylfaen"/>
        </w:rPr>
        <w:t>եւ</w:t>
      </w:r>
      <w:r w:rsidRPr="00B44FCB">
        <w:rPr>
          <w:rFonts w:ascii="Sylfaen" w:hAnsi="Sylfaen"/>
        </w:rPr>
        <w:t xml:space="preserve"> արտադրման տեխնոլոգիայով պետք է նույնական լինեն սպառողին (պատվիրատուին) մատակարարվող արտադրանքի հետ։</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60</w:t>
      </w:r>
      <w:r w:rsidR="000F5691" w:rsidRPr="000F5691">
        <w:rPr>
          <w:rFonts w:ascii="Sylfaen" w:hAnsi="Sylfaen"/>
        </w:rPr>
        <w:t>.</w:t>
      </w:r>
      <w:r w:rsidR="000F5691" w:rsidRPr="000F5691">
        <w:rPr>
          <w:rFonts w:ascii="Sylfaen" w:hAnsi="Sylfaen"/>
        </w:rPr>
        <w:tab/>
      </w:r>
      <w:r w:rsidRPr="00B44FCB">
        <w:rPr>
          <w:rFonts w:ascii="Sylfaen" w:hAnsi="Sylfaen"/>
        </w:rPr>
        <w:t xml:space="preserve">Սեփական ապացույցների եւ սերտիֆիկացման մարմնի եւ (կամ) հավատարմագրված փորձարկման լաբորատորիայի (կենտրոնի) մասնակցությամբ ստացված ապացույցների հիման վրա </w:t>
      </w:r>
      <w:r w:rsidRPr="000F5691">
        <w:rPr>
          <w:rFonts w:ascii="Sylfaen" w:hAnsi="Sylfaen"/>
          <w:spacing w:val="-4"/>
        </w:rPr>
        <w:t>համապատասխանության հայտարարագրման դեպքում հայտատուն ապահովում է փորձարկումների անցկացումը, ինչից հետո սույն տեխնիկական կանոնակարգի 56-րդ կետին համապատասխան ձեւավորված փաստաթղթերի փաթեթը լրացնում է նմուշառման</w:t>
      </w:r>
      <w:r w:rsidRPr="00B44FCB">
        <w:rPr>
          <w:rFonts w:ascii="Sylfaen" w:hAnsi="Sylfaen"/>
        </w:rPr>
        <w:t xml:space="preserve"> ակտով </w:t>
      </w:r>
      <w:r>
        <w:rPr>
          <w:rFonts w:ascii="Sylfaen" w:hAnsi="Sylfaen"/>
        </w:rPr>
        <w:t>եւ</w:t>
      </w:r>
      <w:r w:rsidRPr="00B44FCB">
        <w:rPr>
          <w:rFonts w:ascii="Sylfaen" w:hAnsi="Sylfaen"/>
        </w:rPr>
        <w:t xml:space="preserve"> այն հետազոտությունների (փորձարկումների) եւ չափումների արձանագրություններով, որոնք անցկացվել են պայմանավորված հավատարմագրված փորձարկման լաբորատորիայում (կենտրոնում) կամ արտադրողի սեփական փորձարկման լաբորատորիայում կիրառված համապատասխանության հայտարարագրման սխեմայով։</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61</w:t>
      </w:r>
      <w:r w:rsidR="000F5691" w:rsidRPr="000F5691">
        <w:rPr>
          <w:rFonts w:ascii="Sylfaen" w:hAnsi="Sylfaen"/>
        </w:rPr>
        <w:t>.</w:t>
      </w:r>
      <w:r w:rsidR="000F5691" w:rsidRPr="000F5691">
        <w:rPr>
          <w:rFonts w:ascii="Sylfaen" w:hAnsi="Sylfaen"/>
        </w:rPr>
        <w:tab/>
      </w:r>
      <w:r w:rsidRPr="00B44FCB">
        <w:rPr>
          <w:rFonts w:ascii="Sylfaen" w:hAnsi="Sylfaen"/>
        </w:rPr>
        <w:t>Համապատասխանության հայտարարագրման դեպքում կարող են կիրառվել արտադրանքի նմուշների հետազոտությունների (փորձարկումների) եւ չափումների՝ 5 տարին չգերազանցող վաղեմություն ունեցող արդյունքները։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62</w:t>
      </w:r>
      <w:r w:rsidR="000F5691" w:rsidRPr="000F5691">
        <w:rPr>
          <w:rFonts w:ascii="Sylfaen" w:hAnsi="Sylfaen"/>
        </w:rPr>
        <w:t>.</w:t>
      </w:r>
      <w:r w:rsidR="000F5691" w:rsidRPr="000F5691">
        <w:rPr>
          <w:rFonts w:ascii="Sylfaen" w:hAnsi="Sylfaen"/>
        </w:rPr>
        <w:tab/>
      </w:r>
      <w:r w:rsidRPr="00B44FCB">
        <w:rPr>
          <w:rFonts w:ascii="Sylfaen" w:hAnsi="Sylfaen"/>
        </w:rPr>
        <w:t xml:space="preserve">Այն արտադրանքի համապատասխանության հայտարարագիրը, որի </w:t>
      </w:r>
      <w:r w:rsidRPr="000F5691">
        <w:rPr>
          <w:rFonts w:ascii="Sylfaen" w:hAnsi="Sylfaen"/>
          <w:spacing w:val="-4"/>
        </w:rPr>
        <w:t xml:space="preserve">բաղկացուցիչ մասերը ենթակա են համապատասխանության հավաստման, կարող է </w:t>
      </w:r>
      <w:r w:rsidRPr="000F5691">
        <w:rPr>
          <w:rFonts w:ascii="Sylfaen" w:hAnsi="Sylfaen"/>
          <w:spacing w:val="-4"/>
        </w:rPr>
        <w:lastRenderedPageBreak/>
        <w:t>գրանցվ</w:t>
      </w:r>
      <w:r w:rsidRPr="00B44FCB">
        <w:rPr>
          <w:rFonts w:ascii="Sylfaen" w:hAnsi="Sylfaen"/>
        </w:rPr>
        <w:t>ել միայն այդ բաղկացուցիչ մասերի համապատասխանության սերտիֆիկատների կամ համապատասխանության հայտարարագրերի առկայության դեպքում։</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63</w:t>
      </w:r>
      <w:r w:rsidR="000F5691" w:rsidRPr="000F5691">
        <w:rPr>
          <w:rFonts w:ascii="Sylfaen" w:hAnsi="Sylfaen"/>
        </w:rPr>
        <w:t>.</w:t>
      </w:r>
      <w:r w:rsidR="000F5691" w:rsidRPr="000F5691">
        <w:rPr>
          <w:rFonts w:ascii="Sylfaen" w:hAnsi="Sylfaen"/>
        </w:rPr>
        <w:tab/>
      </w:r>
      <w:r w:rsidRPr="00B44FCB">
        <w:rPr>
          <w:rFonts w:ascii="Sylfaen" w:hAnsi="Sylfaen"/>
        </w:rPr>
        <w:t>Համապատասխանության հայտարարագիրը ձ</w:t>
      </w:r>
      <w:r>
        <w:rPr>
          <w:rFonts w:ascii="Sylfaen" w:hAnsi="Sylfaen"/>
        </w:rPr>
        <w:t>եւ</w:t>
      </w:r>
      <w:r w:rsidRPr="00B44FCB">
        <w:rPr>
          <w:rFonts w:ascii="Sylfaen" w:hAnsi="Sylfaen"/>
        </w:rPr>
        <w:t>ակերպվում է Հանձնաժողովի կողմից հաստատվող միասնական ձ</w:t>
      </w:r>
      <w:r>
        <w:rPr>
          <w:rFonts w:ascii="Sylfaen" w:hAnsi="Sylfaen"/>
        </w:rPr>
        <w:t>եւ</w:t>
      </w:r>
      <w:r w:rsidRPr="00B44FCB">
        <w:rPr>
          <w:rFonts w:ascii="Sylfaen" w:hAnsi="Sylfaen"/>
        </w:rPr>
        <w:t xml:space="preserve">ով </w:t>
      </w:r>
      <w:r>
        <w:rPr>
          <w:rFonts w:ascii="Sylfaen" w:hAnsi="Sylfaen"/>
        </w:rPr>
        <w:t>եւ</w:t>
      </w:r>
      <w:r w:rsidRPr="00B44FCB">
        <w:rPr>
          <w:rFonts w:ascii="Sylfaen" w:hAnsi="Sylfaen"/>
        </w:rPr>
        <w:t xml:space="preserve"> կանոններով։</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Ծրագրային միջոցների համապատասխանության հայտարարագրերում պետք է ներկայացված լինի արտադրանքի հետ միասին մատակարարվող այն ծրագրային փաստաթղթերի մասին տեղեկատվությունը, որոնք պարունակում են տեղեկատվություն տվյալ արտադրանքի հավաքման, տեղադրման </w:t>
      </w:r>
      <w:r>
        <w:rPr>
          <w:rFonts w:ascii="Sylfaen" w:hAnsi="Sylfaen"/>
        </w:rPr>
        <w:t>եւ</w:t>
      </w:r>
      <w:r w:rsidRPr="00B44FCB">
        <w:rPr>
          <w:rFonts w:ascii="Sylfaen" w:hAnsi="Sylfaen"/>
        </w:rPr>
        <w:t xml:space="preserve"> շահագործման համար, </w:t>
      </w:r>
      <w:r>
        <w:rPr>
          <w:rFonts w:ascii="Sylfaen" w:hAnsi="Sylfaen"/>
        </w:rPr>
        <w:t>եւ</w:t>
      </w:r>
      <w:r w:rsidRPr="00B44FCB">
        <w:rPr>
          <w:rFonts w:ascii="Sylfaen" w:hAnsi="Sylfaen"/>
        </w:rPr>
        <w:t xml:space="preserve"> որոնց կիրառմամբ անցկացվել է համապատասխանության գնահատումը։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64</w:t>
      </w:r>
      <w:r w:rsidR="000F5691" w:rsidRPr="000F5691">
        <w:rPr>
          <w:rFonts w:ascii="Sylfaen" w:hAnsi="Sylfaen"/>
        </w:rPr>
        <w:t>.</w:t>
      </w:r>
      <w:r w:rsidR="000F5691" w:rsidRPr="000F5691">
        <w:rPr>
          <w:rFonts w:ascii="Sylfaen" w:hAnsi="Sylfaen"/>
        </w:rPr>
        <w:tab/>
      </w:r>
      <w:r w:rsidRPr="00B44FCB">
        <w:rPr>
          <w:rFonts w:ascii="Sylfaen" w:hAnsi="Sylfaen"/>
        </w:rPr>
        <w:t xml:space="preserve">Համապատասխանության հայտարարագրի գրանցումը, գործողության կասեցումը, վերականգնումը </w:t>
      </w:r>
      <w:r>
        <w:rPr>
          <w:rFonts w:ascii="Sylfaen" w:hAnsi="Sylfaen"/>
        </w:rPr>
        <w:t>եւ</w:t>
      </w:r>
      <w:r w:rsidRPr="00B44FCB">
        <w:rPr>
          <w:rFonts w:ascii="Sylfaen" w:hAnsi="Sylfaen"/>
        </w:rPr>
        <w:t xml:space="preserve"> դադարեցումն իրականացվում են Հանձնաժողովի կողմից հաստատվող կարգով։</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հայտարարագրի գրանցման համար հայտատուն ներկայացնում է Հանձնաժողովի կողմից հաստատվող կարգով նախատեսված փաստաթղթերը, ինչպես նա</w:t>
      </w:r>
      <w:r>
        <w:rPr>
          <w:rFonts w:ascii="Sylfaen" w:hAnsi="Sylfaen"/>
        </w:rPr>
        <w:t>եւ</w:t>
      </w:r>
      <w:r w:rsidRPr="00B44FCB">
        <w:rPr>
          <w:rFonts w:ascii="Sylfaen" w:hAnsi="Sylfaen"/>
        </w:rPr>
        <w:t>՝</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սույն տեխնիկական կանոնակարգի 56-րդ կետով նախատեսված փաստաթղթերի փաթեթը,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նմուշառման ակտը,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այն հետազոտությունների (փորձարկումների) </w:t>
      </w:r>
      <w:r>
        <w:rPr>
          <w:rFonts w:ascii="Sylfaen" w:hAnsi="Sylfaen"/>
        </w:rPr>
        <w:t>եւ</w:t>
      </w:r>
      <w:r w:rsidRPr="00B44FCB">
        <w:rPr>
          <w:rFonts w:ascii="Sylfaen" w:hAnsi="Sylfaen"/>
        </w:rPr>
        <w:t xml:space="preserve"> չափումների արձանագրության (արձանագրությունների) պատճենը, որոնք անցկացվել են պայմանավորված հավատարմագրված փորձարկման լաբորատորիայում (կենտրոնում) կամ արտադրողի սեփական փորձարկման լաբորատորիայում համապատասխանության հայտարարագրման սխեմայով։</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65</w:t>
      </w:r>
      <w:r w:rsidR="000F5691" w:rsidRPr="000F5691">
        <w:rPr>
          <w:rFonts w:ascii="Sylfaen" w:hAnsi="Sylfaen"/>
        </w:rPr>
        <w:t>.</w:t>
      </w:r>
      <w:r w:rsidR="000F5691" w:rsidRPr="000F5691">
        <w:rPr>
          <w:rFonts w:ascii="Sylfaen" w:hAnsi="Sylfaen"/>
        </w:rPr>
        <w:tab/>
      </w:r>
      <w:r w:rsidRPr="00B44FCB">
        <w:rPr>
          <w:rFonts w:ascii="Sylfaen" w:hAnsi="Sylfaen"/>
        </w:rPr>
        <w:t>Համապատասխանության հայտարարագրման ձ</w:t>
      </w:r>
      <w:r>
        <w:rPr>
          <w:rFonts w:ascii="Sylfaen" w:hAnsi="Sylfaen"/>
        </w:rPr>
        <w:t>եւ</w:t>
      </w:r>
      <w:r w:rsidRPr="00B44FCB">
        <w:rPr>
          <w:rFonts w:ascii="Sylfaen" w:hAnsi="Sylfaen"/>
        </w:rPr>
        <w:t xml:space="preserve">ով համապատասխանության հավաստման ընթացակարգերն ավարտելուց հետո </w:t>
      </w:r>
      <w:r w:rsidRPr="00B44FCB">
        <w:rPr>
          <w:rFonts w:ascii="Sylfaen" w:hAnsi="Sylfaen"/>
        </w:rPr>
        <w:lastRenderedPageBreak/>
        <w:t>հայտատուն ձ</w:t>
      </w:r>
      <w:r>
        <w:rPr>
          <w:rFonts w:ascii="Sylfaen" w:hAnsi="Sylfaen"/>
        </w:rPr>
        <w:t>եւ</w:t>
      </w:r>
      <w:r w:rsidRPr="00B44FCB">
        <w:rPr>
          <w:rFonts w:ascii="Sylfaen" w:hAnsi="Sylfaen"/>
        </w:rPr>
        <w:t xml:space="preserve">ավորում </w:t>
      </w:r>
      <w:r>
        <w:rPr>
          <w:rFonts w:ascii="Sylfaen" w:hAnsi="Sylfaen"/>
        </w:rPr>
        <w:t>եւ</w:t>
      </w:r>
      <w:r w:rsidRPr="00B44FCB">
        <w:rPr>
          <w:rFonts w:ascii="Sylfaen" w:hAnsi="Sylfaen"/>
        </w:rPr>
        <w:t xml:space="preserve"> պահում է համապատասխանության հայտարարագրի ընդունման համար հիմք հանդիսացած </w:t>
      </w:r>
      <w:r>
        <w:rPr>
          <w:rFonts w:ascii="Sylfaen" w:hAnsi="Sylfaen"/>
        </w:rPr>
        <w:t>եւ</w:t>
      </w:r>
      <w:r w:rsidRPr="00B44FCB">
        <w:rPr>
          <w:rFonts w:ascii="Sylfaen" w:hAnsi="Sylfaen"/>
        </w:rPr>
        <w:t xml:space="preserve"> սույն տեխնիկական կանոնակարգի պահանջներին արտադրանքի համապատասխանությունը հավաստող ապացուցողական նյութերի փաթեթը, որը ներառում է՝</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սույն տեխնիկական կանոնակարգի 56-րդ կետով նախատեսված փաստաթղթերը,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նմուշառման ակտը,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 xml:space="preserve">այն հետազոտությունների (փորձարկումների) </w:t>
      </w:r>
      <w:r>
        <w:rPr>
          <w:rFonts w:ascii="Sylfaen" w:hAnsi="Sylfaen"/>
        </w:rPr>
        <w:t>եւ</w:t>
      </w:r>
      <w:r w:rsidRPr="00B44FCB">
        <w:rPr>
          <w:rFonts w:ascii="Sylfaen" w:hAnsi="Sylfaen"/>
        </w:rPr>
        <w:t xml:space="preserve"> չափումների արձանագրությունը (արձանագրությունները), որոնք անցկացվել են պայմանավորված հավատարմագրված փորձարկման լաբորատորիայում (կենտրոնում) կամ արտադրողի սեփական փորձարկման լաբորատորիայում համապատասխանության հայտարարագրման սխեմայով,</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համապատասխանության գրանցված հայտարարագիրը։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66</w:t>
      </w:r>
      <w:r w:rsidR="000F5691" w:rsidRPr="0054764B">
        <w:rPr>
          <w:rFonts w:ascii="Sylfaen" w:hAnsi="Sylfaen"/>
        </w:rPr>
        <w:t>.</w:t>
      </w:r>
      <w:r w:rsidR="000F5691" w:rsidRPr="000F5691">
        <w:rPr>
          <w:rFonts w:ascii="Sylfaen" w:hAnsi="Sylfaen"/>
        </w:rPr>
        <w:tab/>
      </w:r>
      <w:r w:rsidRPr="00B44FCB">
        <w:rPr>
          <w:rFonts w:ascii="Sylfaen" w:hAnsi="Sylfaen"/>
        </w:rPr>
        <w:t>Համապատասխանության հայտարարագրի գործողության ժամկետը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սերիական թողարկման արտադրանքի համար կազմում է ոչ ավելի, քան 5 տարի,</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արտադրանքի խմբաքանակի կամ միավոր արտադրատեսակի համար չի սահմանվում։</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67</w:t>
      </w:r>
      <w:r w:rsidR="000F5691" w:rsidRPr="000F5691">
        <w:rPr>
          <w:rFonts w:ascii="Sylfaen" w:hAnsi="Sylfaen"/>
        </w:rPr>
        <w:t>.</w:t>
      </w:r>
      <w:r w:rsidR="000F5691" w:rsidRPr="000F5691">
        <w:rPr>
          <w:rFonts w:ascii="Sylfaen" w:hAnsi="Sylfaen"/>
        </w:rPr>
        <w:tab/>
      </w:r>
      <w:r w:rsidRPr="00B44FCB">
        <w:rPr>
          <w:rFonts w:ascii="Sylfaen" w:hAnsi="Sylfaen"/>
        </w:rPr>
        <w:t xml:space="preserve">Հայտատուի մոտ համապատասխանության հայտարարագրի </w:t>
      </w:r>
      <w:r>
        <w:rPr>
          <w:rFonts w:ascii="Sylfaen" w:hAnsi="Sylfaen"/>
        </w:rPr>
        <w:t>եւ</w:t>
      </w:r>
      <w:r w:rsidRPr="00B44FCB">
        <w:rPr>
          <w:rFonts w:ascii="Sylfaen" w:hAnsi="Sylfaen"/>
        </w:rPr>
        <w:t xml:space="preserve"> ապացուցողական նյութերի փաթեթի պահման ժամկետը կազմում է՝</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սերիական թողարկման արտադրանքի համար՝ այդ արտադրանքն արտադրությունից հանելու (արտադրությունը դադարեցնելու) օրվանից առնվազն 10 տարի,</w:t>
      </w:r>
    </w:p>
    <w:p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արտադրանքի խմբաքանակի կամ միավոր արտադրատեսակի համար՝ խմբաքանակից վերջին արտադրատեսակի իրացման օրվանից առնվազն 10 տարի։</w:t>
      </w:r>
    </w:p>
    <w:p w:rsidR="000F5691" w:rsidRPr="0054764B" w:rsidRDefault="000F5691" w:rsidP="000F5691">
      <w:pPr>
        <w:pStyle w:val="Bodytext20"/>
        <w:tabs>
          <w:tab w:val="left" w:pos="1134"/>
        </w:tabs>
        <w:spacing w:after="160" w:line="360" w:lineRule="auto"/>
        <w:ind w:firstLine="567"/>
        <w:jc w:val="both"/>
        <w:rPr>
          <w:rFonts w:ascii="Sylfaen" w:hAnsi="Sylfaen"/>
        </w:rPr>
      </w:pP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68</w:t>
      </w:r>
      <w:r w:rsidR="000F5691" w:rsidRPr="000F5691">
        <w:rPr>
          <w:rFonts w:ascii="Sylfaen" w:hAnsi="Sylfaen"/>
        </w:rPr>
        <w:t>.</w:t>
      </w:r>
      <w:r w:rsidR="000F5691" w:rsidRPr="000F5691">
        <w:rPr>
          <w:rFonts w:ascii="Sylfaen" w:hAnsi="Sylfaen"/>
        </w:rPr>
        <w:tab/>
      </w:r>
      <w:r w:rsidRPr="00B44FCB">
        <w:rPr>
          <w:rFonts w:ascii="Sylfaen" w:hAnsi="Sylfaen"/>
        </w:rPr>
        <w:t xml:space="preserve">Սերտիֆիկացման մարմնի մոտ համապատասխանության հայտարարագրի </w:t>
      </w:r>
      <w:r>
        <w:rPr>
          <w:rFonts w:ascii="Sylfaen" w:hAnsi="Sylfaen"/>
        </w:rPr>
        <w:t>եւ</w:t>
      </w:r>
      <w:r w:rsidRPr="00B44FCB">
        <w:rPr>
          <w:rFonts w:ascii="Sylfaen" w:hAnsi="Sylfaen"/>
        </w:rPr>
        <w:t xml:space="preserve"> ապացուցողական նյութերի փաթեթի պատճենների պահման ժամկետը կազմում է՝</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հայտարարագրի գործողության ժամկետը լրանալու օրվանից առնվազն 5 տարի,</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հայտարարագրի գրանցման օրվանից առնվազն 10 տարի, եթե համապատասխանության հայտարարագրի գործողության ժամկետը սահմանափակ չէ։</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69</w:t>
      </w:r>
      <w:r w:rsidR="000F5691" w:rsidRPr="000F5691">
        <w:rPr>
          <w:rFonts w:ascii="Sylfaen" w:hAnsi="Sylfaen"/>
        </w:rPr>
        <w:t>.</w:t>
      </w:r>
      <w:r w:rsidR="000F5691" w:rsidRPr="000F5691">
        <w:rPr>
          <w:rFonts w:ascii="Sylfaen" w:hAnsi="Sylfaen"/>
        </w:rPr>
        <w:tab/>
      </w:r>
      <w:r w:rsidRPr="00B44FCB">
        <w:rPr>
          <w:rFonts w:ascii="Sylfaen" w:hAnsi="Sylfaen"/>
        </w:rPr>
        <w:t xml:space="preserve">Արտադրանքի կոնստրուկցիայի (կազմի) կամ դրա արտադրման տեխնոլոգիայի մեջ փոփոխություններ կատարելու դեպքում հայտատուն պարտավոր է ապահովել սույն տեխնիկական կանոնակարգի պահանջներին արտադրանքի համապատասխանությունը։ Ընդ որում՝ նա անցկացնում է համալիր միջոցառումներ (փորձարկումներ, փորձաքննություն, հաշվարկ </w:t>
      </w:r>
      <w:r>
        <w:rPr>
          <w:rFonts w:ascii="Sylfaen" w:hAnsi="Sylfaen"/>
        </w:rPr>
        <w:t>եւ</w:t>
      </w:r>
      <w:r w:rsidRPr="00B44FCB">
        <w:rPr>
          <w:rFonts w:ascii="Sylfaen" w:hAnsi="Sylfaen"/>
        </w:rPr>
        <w:t xml:space="preserve"> այլն) </w:t>
      </w:r>
      <w:r>
        <w:rPr>
          <w:rFonts w:ascii="Sylfaen" w:hAnsi="Sylfaen"/>
        </w:rPr>
        <w:t>եւ</w:t>
      </w:r>
      <w:r w:rsidRPr="00B44FCB">
        <w:rPr>
          <w:rFonts w:ascii="Sylfaen" w:hAnsi="Sylfaen"/>
        </w:rPr>
        <w:t xml:space="preserve"> փոփոխությունների կատարման օրվանից հետո 30 օրացուցային օրվա ընթացքում ներկայացնում է իրականացված միջոցառումների արդյունքների մասին ապացուցողական նյութերը համապատասխանության հայտարարագիրը գրանցած մարմին՝ դրանք հայտարարագրման մասով գործում ներառելու համար։</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70</w:t>
      </w:r>
      <w:r w:rsidR="000F5691" w:rsidRPr="000F5691">
        <w:rPr>
          <w:rFonts w:ascii="Sylfaen" w:hAnsi="Sylfaen"/>
        </w:rPr>
        <w:t>.</w:t>
      </w:r>
      <w:r w:rsidR="000F5691" w:rsidRPr="000F5691">
        <w:rPr>
          <w:rFonts w:ascii="Sylfaen" w:hAnsi="Sylfaen"/>
        </w:rPr>
        <w:tab/>
      </w:r>
      <w:r w:rsidRPr="00B44FCB">
        <w:rPr>
          <w:rFonts w:ascii="Sylfaen" w:hAnsi="Sylfaen"/>
        </w:rPr>
        <w:t>Հայտարարագրված արտադրանքին կից ներկայացվող շահագործման փաստաթղթերը, ինչպես նա</w:t>
      </w:r>
      <w:r>
        <w:rPr>
          <w:rFonts w:ascii="Sylfaen" w:hAnsi="Sylfaen"/>
        </w:rPr>
        <w:t>եւ</w:t>
      </w:r>
      <w:r w:rsidRPr="00B44FCB">
        <w:rPr>
          <w:rFonts w:ascii="Sylfaen" w:hAnsi="Sylfaen"/>
        </w:rPr>
        <w:t xml:space="preserve"> ապրանքաուղեկից փաստաթղթերը պետք է պարունակեն Միության շուկայում արտադրանքի շրջանառության միասնական նշանը </w:t>
      </w:r>
      <w:r>
        <w:rPr>
          <w:rFonts w:ascii="Sylfaen" w:hAnsi="Sylfaen"/>
        </w:rPr>
        <w:t>եւ</w:t>
      </w:r>
      <w:r w:rsidRPr="00B44FCB">
        <w:rPr>
          <w:rFonts w:ascii="Sylfaen" w:hAnsi="Sylfaen"/>
        </w:rPr>
        <w:t xml:space="preserve"> համապատասխանության հայտարարագրի մասին տեղեկատվությունը (հայտարարագրի գրանցման համարը, դրա տրամադրման ամսաթիվը </w:t>
      </w:r>
      <w:r>
        <w:rPr>
          <w:rFonts w:ascii="Sylfaen" w:hAnsi="Sylfaen"/>
        </w:rPr>
        <w:t>եւ</w:t>
      </w:r>
      <w:r w:rsidRPr="00B44FCB">
        <w:rPr>
          <w:rFonts w:ascii="Sylfaen" w:hAnsi="Sylfaen"/>
        </w:rPr>
        <w:t xml:space="preserve"> գործողության ժամկետը (առկայության դեպքում))։</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71</w:t>
      </w:r>
      <w:r w:rsidR="000F5691" w:rsidRPr="000F5691">
        <w:rPr>
          <w:rFonts w:ascii="Sylfaen" w:hAnsi="Sylfaen"/>
        </w:rPr>
        <w:t>.</w:t>
      </w:r>
      <w:r w:rsidR="000F5691" w:rsidRPr="000F5691">
        <w:rPr>
          <w:rFonts w:ascii="Sylfaen" w:hAnsi="Sylfaen"/>
        </w:rPr>
        <w:tab/>
      </w:r>
      <w:r w:rsidRPr="00B44FCB">
        <w:rPr>
          <w:rFonts w:ascii="Sylfaen" w:hAnsi="Sylfaen"/>
        </w:rPr>
        <w:t xml:space="preserve">Համապատասխանության հայտարարագրի ընդունման համար հիմք հանդիսացած </w:t>
      </w:r>
      <w:r>
        <w:rPr>
          <w:rFonts w:ascii="Sylfaen" w:hAnsi="Sylfaen"/>
        </w:rPr>
        <w:t>եւ</w:t>
      </w:r>
      <w:r w:rsidRPr="00B44FCB">
        <w:rPr>
          <w:rFonts w:ascii="Sylfaen" w:hAnsi="Sylfaen"/>
        </w:rPr>
        <w:t xml:space="preserve"> սույն տեխնիկական կանոնակարգի պահանջներին արտադրանքի համապատասխանությունը հավաստող փաստաթղթերը հայտատուի </w:t>
      </w:r>
      <w:r>
        <w:rPr>
          <w:rFonts w:ascii="Sylfaen" w:hAnsi="Sylfaen"/>
        </w:rPr>
        <w:t>եւ</w:t>
      </w:r>
      <w:r w:rsidRPr="00B44FCB">
        <w:rPr>
          <w:rFonts w:ascii="Sylfaen" w:hAnsi="Sylfaen"/>
        </w:rPr>
        <w:t xml:space="preserve"> (կամ) սերտիֆիկացման մարմնի (ըստ պահանջի) կողմից ներկայացվում են անդամ պետությունների՝ սույն տեխնիկական կանոնակարգի </w:t>
      </w:r>
      <w:r w:rsidRPr="00B44FCB">
        <w:rPr>
          <w:rFonts w:ascii="Sylfaen" w:hAnsi="Sylfaen"/>
        </w:rPr>
        <w:lastRenderedPageBreak/>
        <w:t>պահանջների պահպանման նկատմամբ պետական հսկողություն (վերահսկողության) իրականացնելու համար պատասխանատու պետական հսկողության (վերահսկողության) մարմիններին, ինչպես նա</w:t>
      </w:r>
      <w:r>
        <w:rPr>
          <w:rFonts w:ascii="Sylfaen" w:hAnsi="Sylfaen"/>
        </w:rPr>
        <w:t>եւ</w:t>
      </w:r>
      <w:r w:rsidRPr="00B44FCB">
        <w:rPr>
          <w:rFonts w:ascii="Sylfaen" w:hAnsi="Sylfaen"/>
        </w:rPr>
        <w:t xml:space="preserve"> անդամ պետությունների օրենսդրությամբ սահմանված դեպքերում՝ այլ շահագրգիռ անձանց:</w:t>
      </w:r>
    </w:p>
    <w:p w:rsidR="00625539" w:rsidRPr="00B44FCB" w:rsidRDefault="00625539" w:rsidP="00625539">
      <w:pPr>
        <w:spacing w:after="160" w:line="360" w:lineRule="auto"/>
        <w:ind w:firstLine="567"/>
        <w:rPr>
          <w:rFonts w:ascii="Sylfaen" w:hAnsi="Sylfaen"/>
        </w:rPr>
      </w:pPr>
    </w:p>
    <w:p w:rsidR="00625539" w:rsidRPr="00B44FCB" w:rsidRDefault="00625539" w:rsidP="000F5691">
      <w:pPr>
        <w:pStyle w:val="Bodytext20"/>
        <w:spacing w:after="160" w:line="360" w:lineRule="auto"/>
        <w:jc w:val="center"/>
        <w:rPr>
          <w:rFonts w:ascii="Sylfaen" w:hAnsi="Sylfaen"/>
        </w:rPr>
      </w:pPr>
      <w:r w:rsidRPr="00B44FCB">
        <w:rPr>
          <w:rFonts w:ascii="Sylfaen" w:hAnsi="Sylfaen"/>
        </w:rPr>
        <w:t>2</w:t>
      </w:r>
      <w:r w:rsidR="000F5691" w:rsidRPr="000F5691">
        <w:rPr>
          <w:rFonts w:ascii="Sylfaen" w:hAnsi="Sylfaen"/>
        </w:rPr>
        <w:t xml:space="preserve">. </w:t>
      </w:r>
      <w:r w:rsidRPr="00B44FCB">
        <w:rPr>
          <w:rFonts w:ascii="Sylfaen" w:hAnsi="Sylfaen"/>
        </w:rPr>
        <w:t>Սերտիֆիկացման կարգը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72</w:t>
      </w:r>
      <w:r w:rsidR="000F5691" w:rsidRPr="000F5691">
        <w:rPr>
          <w:rFonts w:ascii="Sylfaen" w:hAnsi="Sylfaen"/>
        </w:rPr>
        <w:t>.</w:t>
      </w:r>
      <w:r w:rsidR="000F5691" w:rsidRPr="000F5691">
        <w:rPr>
          <w:rFonts w:ascii="Sylfaen" w:hAnsi="Sylfaen"/>
        </w:rPr>
        <w:tab/>
      </w:r>
      <w:r w:rsidRPr="00B44FCB">
        <w:rPr>
          <w:rFonts w:ascii="Sylfaen" w:hAnsi="Sylfaen"/>
        </w:rPr>
        <w:t>Սույն տեխնիկական կանոնակարգին համապատասխան կիրառվող՝ սերտիֆիկացման սխեմաները ներառում են հետ</w:t>
      </w:r>
      <w:r>
        <w:rPr>
          <w:rFonts w:ascii="Sylfaen" w:hAnsi="Sylfaen"/>
        </w:rPr>
        <w:t>եւ</w:t>
      </w:r>
      <w:r w:rsidRPr="00B44FCB">
        <w:rPr>
          <w:rFonts w:ascii="Sylfaen" w:hAnsi="Sylfaen"/>
        </w:rPr>
        <w:t>յալ ընթացակարգերը.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հայտատուի կողմից սերտիֆիկացման մարմնին արտադրանքի սերտիֆիկացման աշխատանքների անցկացման հայտ (այսուհետ՝ հայտ) ներկայացնելը, որում նշվում է սույն տեխնիկական կանոնակարգի 74-րդ կետով նախատեսված տեղեկատվությունը՝ կցելով սույն տեխնիկական կանոնակարգի 75-րդ կետում նշված փաստաթղթերը.</w:t>
      </w:r>
    </w:p>
    <w:p w:rsidR="00625539" w:rsidRPr="000F5691"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 xml:space="preserve">սերտիֆիկացման մարմնի կողմից հայտի </w:t>
      </w:r>
      <w:r>
        <w:rPr>
          <w:rFonts w:ascii="Sylfaen" w:hAnsi="Sylfaen"/>
        </w:rPr>
        <w:t>եւ</w:t>
      </w:r>
      <w:r w:rsidRPr="00B44FCB">
        <w:rPr>
          <w:rFonts w:ascii="Sylfaen" w:hAnsi="Sylfaen"/>
        </w:rPr>
        <w:t xml:space="preserve"> կից ներկայացվող փաստաթղթերի ուսումնասիրությունը </w:t>
      </w:r>
      <w:r>
        <w:rPr>
          <w:rFonts w:ascii="Sylfaen" w:hAnsi="Sylfaen"/>
        </w:rPr>
        <w:t>եւ</w:t>
      </w:r>
      <w:r w:rsidRPr="00B44FCB">
        <w:rPr>
          <w:rFonts w:ascii="Sylfaen" w:hAnsi="Sylfaen"/>
        </w:rPr>
        <w:t xml:space="preserve"> վերլուծությունը, սերտիֆիկացման մարմնի կողմից արտադրանքը սույն տեխնիկական կանոնակարգի կիրառության ոլորտին դասելու համար դրա նույնականացման իրականացումը, նշված հայտի առնչությամբ որոշման ընդունումը </w:t>
      </w:r>
      <w:r>
        <w:rPr>
          <w:rFonts w:ascii="Sylfaen" w:hAnsi="Sylfaen"/>
        </w:rPr>
        <w:t>եւ</w:t>
      </w:r>
      <w:r w:rsidR="000F5691">
        <w:rPr>
          <w:rFonts w:ascii="Sylfaen" w:hAnsi="Sylfaen"/>
        </w:rPr>
        <w:t xml:space="preserve"> որոշումը հայտատուին ուղարկելը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սերտիֆիկացման մարմնի կողմից արտադրանքի նմուշառում կատարելը (եթե դա նախատեսված է սերտիֆիկացման սխեմայով).</w:t>
      </w:r>
    </w:p>
    <w:p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 xml:space="preserve">արտադրանքի նմուշների հետազոտությունների (փորձարկումների) </w:t>
      </w:r>
      <w:r>
        <w:rPr>
          <w:rFonts w:ascii="Sylfaen" w:hAnsi="Sylfaen"/>
        </w:rPr>
        <w:t>եւ</w:t>
      </w:r>
      <w:r w:rsidRPr="00B44FCB">
        <w:rPr>
          <w:rFonts w:ascii="Sylfaen" w:hAnsi="Sylfaen"/>
        </w:rPr>
        <w:t xml:space="preserve"> չափումների անցկացումը հավատարմագրված փորձարկման լաբորատորիայում (կենտրոնում) այն պայմանագրի հիման վրա, որը կնքվում է սերտիֆիկացման մարմնի հետ (բացառությամբ այն դեպքերի, երբ փորձարկման լաբորատորիան (կենտրոնը) </w:t>
      </w:r>
      <w:r>
        <w:rPr>
          <w:rFonts w:ascii="Sylfaen" w:hAnsi="Sylfaen"/>
        </w:rPr>
        <w:t>եւ</w:t>
      </w:r>
      <w:r w:rsidRPr="00B44FCB">
        <w:rPr>
          <w:rFonts w:ascii="Sylfaen" w:hAnsi="Sylfaen"/>
        </w:rPr>
        <w:t xml:space="preserve"> սերտիֆիկացման մարմինը համատեղված են մեկ անձի մեջ). </w:t>
      </w:r>
    </w:p>
    <w:p w:rsidR="000F5691" w:rsidRPr="0054764B" w:rsidRDefault="000F5691" w:rsidP="000F5691">
      <w:pPr>
        <w:pStyle w:val="Bodytext20"/>
        <w:tabs>
          <w:tab w:val="left" w:pos="1134"/>
        </w:tabs>
        <w:spacing w:after="160" w:line="360" w:lineRule="auto"/>
        <w:ind w:firstLine="567"/>
        <w:jc w:val="both"/>
        <w:rPr>
          <w:rFonts w:ascii="Sylfaen" w:hAnsi="Sylfaen"/>
        </w:rPr>
      </w:pPr>
    </w:p>
    <w:p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ե)</w:t>
      </w:r>
      <w:r w:rsidR="000F5691" w:rsidRPr="0054764B">
        <w:rPr>
          <w:rFonts w:ascii="Sylfaen" w:hAnsi="Sylfaen"/>
        </w:rPr>
        <w:tab/>
      </w:r>
      <w:r w:rsidRPr="00B44FCB">
        <w:rPr>
          <w:rFonts w:ascii="Sylfaen" w:hAnsi="Sylfaen"/>
        </w:rPr>
        <w:t xml:space="preserve">սերտիֆիկացման մարմնի կողմից արտադրանքի արտադրության վիճակի վերլուծության </w:t>
      </w:r>
      <w:r w:rsidR="000F5691">
        <w:rPr>
          <w:rFonts w:ascii="Sylfaen" w:hAnsi="Sylfaen"/>
        </w:rPr>
        <w:t>իրականացումը (1ս սխեմայի համար)</w:t>
      </w:r>
    </w:p>
    <w:p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զ)</w:t>
      </w:r>
      <w:r w:rsidR="000F5691" w:rsidRPr="000F5691">
        <w:rPr>
          <w:rFonts w:ascii="Sylfaen" w:hAnsi="Sylfaen"/>
        </w:rPr>
        <w:tab/>
      </w:r>
      <w:r w:rsidRPr="00B44FCB">
        <w:rPr>
          <w:rFonts w:ascii="Sylfaen" w:hAnsi="Sylfaen"/>
        </w:rPr>
        <w:t xml:space="preserve">սերտիֆիկացման մարմնի կողմից հայտատուի ներկայացրած փաստաթղթերի, արտադրանքի նմուշների հետազոտությունների (փորձարկումների) </w:t>
      </w:r>
      <w:r>
        <w:rPr>
          <w:rFonts w:ascii="Sylfaen" w:hAnsi="Sylfaen"/>
        </w:rPr>
        <w:t>եւ</w:t>
      </w:r>
      <w:r w:rsidRPr="00B44FCB">
        <w:rPr>
          <w:rFonts w:ascii="Sylfaen" w:hAnsi="Sylfaen"/>
        </w:rPr>
        <w:t xml:space="preserve"> չափումների արդյունքների </w:t>
      </w:r>
      <w:r>
        <w:rPr>
          <w:rFonts w:ascii="Sylfaen" w:hAnsi="Sylfaen"/>
        </w:rPr>
        <w:t>եւ</w:t>
      </w:r>
      <w:r w:rsidRPr="00B44FCB">
        <w:rPr>
          <w:rFonts w:ascii="Sylfaen" w:hAnsi="Sylfaen"/>
        </w:rPr>
        <w:t xml:space="preserve"> արտադրանքի արտադրության վիճակի վերլուծության արդյունքների (առկայության դեպքում) ամփոփումը </w:t>
      </w:r>
      <w:r>
        <w:rPr>
          <w:rFonts w:ascii="Sylfaen" w:hAnsi="Sylfaen"/>
        </w:rPr>
        <w:t>եւ</w:t>
      </w:r>
      <w:r w:rsidR="000F5691">
        <w:rPr>
          <w:rFonts w:ascii="Sylfaen" w:hAnsi="Sylfaen"/>
        </w:rPr>
        <w:t xml:space="preserve"> վերլուծությունը</w:t>
      </w:r>
    </w:p>
    <w:p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է)</w:t>
      </w:r>
      <w:r w:rsidR="000F5691" w:rsidRPr="000F5691">
        <w:rPr>
          <w:rFonts w:ascii="Sylfaen" w:hAnsi="Sylfaen"/>
        </w:rPr>
        <w:tab/>
      </w:r>
      <w:r w:rsidRPr="00B44FCB">
        <w:rPr>
          <w:rFonts w:ascii="Sylfaen" w:hAnsi="Sylfaen"/>
        </w:rPr>
        <w:t>սերտիֆիկացման մարմնի կողմից արտադրանքի համապատասխանության սերտիֆիկատ տրամադրելու կամ դրա տրամադրումը մե</w:t>
      </w:r>
      <w:r w:rsidR="000F5691">
        <w:rPr>
          <w:rFonts w:ascii="Sylfaen" w:hAnsi="Sylfaen"/>
        </w:rPr>
        <w:t>րժելու մասին որոշման ընդունումը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ը)</w:t>
      </w:r>
      <w:r w:rsidR="000F5691" w:rsidRPr="000F5691">
        <w:rPr>
          <w:rFonts w:ascii="Sylfaen" w:hAnsi="Sylfaen"/>
        </w:rPr>
        <w:tab/>
      </w:r>
      <w:r w:rsidRPr="00B44FCB">
        <w:rPr>
          <w:rFonts w:ascii="Sylfaen" w:hAnsi="Sylfaen"/>
        </w:rPr>
        <w:t>սերտիֆիկացման մարմնի կողմից համապատասխանության սերտիֆիկատ ձեւակերպելն ու տրամադրելը կամ համապատասխանության սերտիֆիկատի տրամադրումը մերժելու վերաբերյալ որոշումը հայտատուին ուղարկելը.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թ)</w:t>
      </w:r>
      <w:r w:rsidR="000F5691" w:rsidRPr="000F5691">
        <w:rPr>
          <w:rFonts w:ascii="Sylfaen" w:hAnsi="Sylfaen"/>
        </w:rPr>
        <w:tab/>
      </w:r>
      <w:r w:rsidRPr="00B44FCB">
        <w:rPr>
          <w:rFonts w:ascii="Sylfaen" w:hAnsi="Sylfaen"/>
        </w:rPr>
        <w:t xml:space="preserve">տրված համապատասխանության սերտիֆիկատի վերաբերյալ տեղեկությունների մուտքագրումը տրված համապատասխանության սերտիֆիկատների </w:t>
      </w:r>
      <w:r>
        <w:rPr>
          <w:rFonts w:ascii="Sylfaen" w:hAnsi="Sylfaen"/>
        </w:rPr>
        <w:t>եւ</w:t>
      </w:r>
      <w:r w:rsidRPr="00B44FCB">
        <w:rPr>
          <w:rFonts w:ascii="Sylfaen" w:hAnsi="Sylfaen"/>
        </w:rPr>
        <w:t xml:space="preserve"> գրանցված համապատասխանության հայտարարագրերի միասնական ռեեստր.</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ժ)</w:t>
      </w:r>
      <w:r w:rsidR="000F5691" w:rsidRPr="000F5691">
        <w:rPr>
          <w:rFonts w:ascii="Sylfaen" w:hAnsi="Sylfaen"/>
        </w:rPr>
        <w:tab/>
      </w:r>
      <w:r w:rsidRPr="00B44FCB">
        <w:rPr>
          <w:rFonts w:ascii="Sylfaen" w:hAnsi="Sylfaen"/>
        </w:rPr>
        <w:t>հայտատուի կողմից Միության շուկայում արտադրանքի շրջանառության միասնական նշանով արտադրանքի մակնշումը Հանձնաժողովի կողմից հաստատվող կարգով ապահովելը.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ժա)</w:t>
      </w:r>
      <w:r w:rsidR="000F5691" w:rsidRPr="000F5691">
        <w:rPr>
          <w:rFonts w:ascii="Sylfaen" w:hAnsi="Sylfaen"/>
        </w:rPr>
        <w:tab/>
      </w:r>
      <w:r w:rsidRPr="00B44FCB">
        <w:rPr>
          <w:rFonts w:ascii="Sylfaen" w:hAnsi="Sylfaen"/>
        </w:rPr>
        <w:t>սերտիֆիկացման մարմնի կողմից սերտիֆիկացված արտադրանքի պարբերական գնահատման իրականացումը (1ս սխեմայի համար)։</w:t>
      </w:r>
    </w:p>
    <w:p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73</w:t>
      </w:r>
      <w:r w:rsidR="000F5691" w:rsidRPr="000F5691">
        <w:rPr>
          <w:rFonts w:ascii="Sylfaen" w:hAnsi="Sylfaen"/>
        </w:rPr>
        <w:t>.</w:t>
      </w:r>
      <w:r w:rsidR="000F5691" w:rsidRPr="000F5691">
        <w:rPr>
          <w:rFonts w:ascii="Sylfaen" w:hAnsi="Sylfaen"/>
        </w:rPr>
        <w:tab/>
      </w:r>
      <w:r w:rsidRPr="00B44FCB">
        <w:rPr>
          <w:rFonts w:ascii="Sylfaen" w:hAnsi="Sylfaen"/>
        </w:rPr>
        <w:t>Արտադրանքը սույն տեխնիկական կանոնակարգի պահանջներին համապատասխան սերտիֆիկացնելու դեպքում կիրառվում են հետ</w:t>
      </w:r>
      <w:r>
        <w:rPr>
          <w:rFonts w:ascii="Sylfaen" w:hAnsi="Sylfaen"/>
        </w:rPr>
        <w:t>եւ</w:t>
      </w:r>
      <w:r w:rsidRPr="00B44FCB">
        <w:rPr>
          <w:rFonts w:ascii="Sylfaen" w:hAnsi="Sylfaen"/>
        </w:rPr>
        <w:t>յալ սխեմաները.</w:t>
      </w:r>
    </w:p>
    <w:p w:rsidR="000F5691" w:rsidRPr="0054764B" w:rsidRDefault="000F5691" w:rsidP="000F5691">
      <w:pPr>
        <w:pStyle w:val="Bodytext20"/>
        <w:tabs>
          <w:tab w:val="left" w:pos="1134"/>
        </w:tabs>
        <w:spacing w:after="160" w:line="360" w:lineRule="auto"/>
        <w:ind w:firstLine="567"/>
        <w:jc w:val="both"/>
        <w:rPr>
          <w:rFonts w:ascii="Sylfaen" w:hAnsi="Sylfaen"/>
        </w:rPr>
      </w:pP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ա)</w:t>
      </w:r>
      <w:r w:rsidR="000F5691" w:rsidRPr="0054764B">
        <w:rPr>
          <w:rFonts w:ascii="Sylfaen" w:hAnsi="Sylfaen"/>
        </w:rPr>
        <w:tab/>
      </w:r>
      <w:r w:rsidRPr="00B44FCB">
        <w:rPr>
          <w:rFonts w:ascii="Sylfaen" w:hAnsi="Sylfaen"/>
        </w:rPr>
        <w:t>1ս սխեմա՝ կիրառվում է սերիական թողարկման արտադրանքի եւ սկզբնական սերիայի համար։</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1ս սխեմայով սերտիֆիկացման դեպքում հայտատու է համարվում արտադրողը (արտադրողի կողմից լիազորված անձը)։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մարմինը կատարում է՝</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արտադրանքի նույնականացում եւ նմուշառում՝ նմուշների հետազոտություններ (փորձարկումներ) եւ չափումներ անցկացնելու համար.</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արտադրության վիճակի վերլուծություն․</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սերտիֆիկատի գործողության ժամկետի ընթացքում՝ տարին 1 անգամ՝ սերտիֆիկացված արտադրանքի պարբերական գնահատում՝ փորձարկումների համար ստացված արտադրանքի նմուշների նույնականացման, հավատարմագրված փորձարկման լաբորատորիայում (կենտրոնում) սերտիֆիկացված արտադրանքի նմուշների հետազոտությունների (փորձարկումների) եւ չափումների ու արտադրության վիճակի վերլուծության իրականացման միջոցով։</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սերտիֆիկատը տրամադրվում է 5 տարին չգերազանցող ժամկետով.</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3ս սխեմա՝ կիրառվում է արտադրանքի խմբաքանակի համար։</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3ս սխեմայով սերտիֆիկացման դեպքում հայտատու է համարվում արտադրողը (արտադրողի կողմից լիազորված անձը) կամ վաճառողը (ներմուծողը)։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Սույն տեխնիկական կանոնակարգի 74-րդ կետով նախատեսված տեղեկատվությունից բացի՝ հայտում նշվում են արտադրանքի խմբաքանակը նույնականացնող հատկանիշները, այդ թվում՝ կազմը եւ չափը (խմբաքանակում ներառված արտադրանքի միավորների քանակը, արտադրանքի գործարանային համարները)։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Սերտիֆիկացման մարմինը կատարում է արտադրանքի խմբաքանակի նույնականացումն ու սերտիֆիկացման համար հայտագրված արտադրանքի խմբաքանակից արտադրանքի նմուշառումը՝ նմուշների հետազոտություններ (փորձարկումներ) եւ չափումներ անցկացնելու համար։</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սերտիֆիկատի գործողության ժամկետը չի սահմանվում.</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4ս սխեմա՝ կիրառվում է միավոր արտադրատեսակի համար այն դեպքում, եթե այդ արտադրատեսակի համար հետազոտությունները (փորձարկումները) եւ չափումները քայքայիչ չեն։</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4ս սխեմայով սերտիֆիկացման դեպքում հայտատու է համարվում արտադրողը (արտադրողի կողմից լիազորված անձը) կամ վաճառողը (ներմուծողը)։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Սույն տեխնիկական կանոնակարգի 74-րդ կետով նախատեսված տեղեկատվությունից բացի՝ հայտում նշվում են միավոր արտադրատեսակը նույնականացնող հատկանիշները։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մարմինը կատարում է արտադրանքի նույնականացումն ու միավոր արտադրատեսակի ընտրությունը՝ դրա հետազոտությունների (փորձարկումների) եւ չափումների անցկացման համար։</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սերտիֆիկատի գործողության ժամկետը չի սահմանվում.</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10ս սխեմա՝ կիրառվում է այն արտադրանքի սահմանափակ, նախապես որոշված ծավալով իրացման դեպքում, որը կարճ ժամանակահատվածում կմատակարարվի (կիրացվի) առանձին խմբաքանակներով՝ դրանց սերիական արտադրությանը զուգընթաց (Միության մաքսային տարածք ներմուծվող արտադրանքի համար՝ կարճաժամկետ պայմանագրերի դեպքում, Միության տարածքում արտադրվող արտադրանքի համար՝ սահմանափակ ծավալով թողարկման դեպքում)։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10ս սխեմայով սերտիֆիկացման դեպքում հայտատու է համարվում արտադրողը (արտադրողի կողմից լիազորված անձը)։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մարմինը կատարում է արտադրանքի նույնականացումն ու արտադրանքի նմուշառումը՝ նմուշների հետազոտությունների (փորձարկումների) եւ չափումների անցկացման համար։</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սերտիֆիկատը տրվում է սահմանափակ ժամանակում արտադրվող՝ արտադրանքի նախապես որոշված սահմանափակ սերիայի համար՝ 1 տարին չգերազանցող ժամկետով․</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ե)</w:t>
      </w:r>
      <w:r w:rsidR="000F5691" w:rsidRPr="000F5691">
        <w:rPr>
          <w:rFonts w:ascii="Sylfaen" w:hAnsi="Sylfaen"/>
        </w:rPr>
        <w:tab/>
      </w:r>
      <w:r w:rsidRPr="00B44FCB">
        <w:rPr>
          <w:rFonts w:ascii="Sylfaen" w:hAnsi="Sylfaen"/>
        </w:rPr>
        <w:t>11ս սխեմա՝ կիրառվում է ռելսային ամրակման սերտիֆիկացման համար, որի արտադրողը կոնստրուկտորական փաստաթղթերի մշակողը կամ սեփականատերն է։</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11ս սխեմայով սերտիֆիկացման դեպքում հայտատու է համարվում արտադրողը (արտադրողի կողմից լիազորված անձը)։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մարմինը կատարում է արտադրանքի նույնականացումն ու ռելսային ամրակման տիպային նմուշի ընտրությունը՝ դրա հետազոտությունների (փորձարկումների) եւ չափումների անցկացման համար։</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սերտիֆիկատը տրվում է արտադրանքի տեսակի համար՝ առանց գործողության ժամկետի սահմանափակման։</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74</w:t>
      </w:r>
      <w:r w:rsidR="000F5691" w:rsidRPr="000F5691">
        <w:rPr>
          <w:rFonts w:ascii="Sylfaen" w:hAnsi="Sylfaen"/>
        </w:rPr>
        <w:t>.</w:t>
      </w:r>
      <w:r w:rsidR="000F5691" w:rsidRPr="000F5691">
        <w:rPr>
          <w:rFonts w:ascii="Sylfaen" w:hAnsi="Sylfaen"/>
        </w:rPr>
        <w:tab/>
      </w:r>
      <w:r w:rsidRPr="00B44FCB">
        <w:rPr>
          <w:rFonts w:ascii="Sylfaen" w:hAnsi="Sylfaen"/>
        </w:rPr>
        <w:t>Հայտը հայտատուի կողմից ձ</w:t>
      </w:r>
      <w:r>
        <w:rPr>
          <w:rFonts w:ascii="Sylfaen" w:hAnsi="Sylfaen"/>
        </w:rPr>
        <w:t>եւ</w:t>
      </w:r>
      <w:r w:rsidRPr="00B44FCB">
        <w:rPr>
          <w:rFonts w:ascii="Sylfaen" w:hAnsi="Sylfaen"/>
        </w:rPr>
        <w:t>ակերպվում է ռուսերենով եւ անդամ պետության օրենսդրության մեջ համապատասխան պահանջի առկայության դեպքում այն անդամ պետության պետական լեզվով (լեզուներով), որտեղ իրականացվում է արտադրանքի սերտիֆիկացումը, եւ այն պետք է պարունակի՝</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արտադրանքի սերտիֆիկացման մարմնի լրիվ անվանումը, դրա գտնվելու վայրը (իրավաբանական անձի հասցեն).</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 xml:space="preserve">հայտատուի լրիվ անվանումը, նրա գտնվելու վայրը (իրավաբանական անձի հասցեն) </w:t>
      </w:r>
      <w:r>
        <w:rPr>
          <w:rFonts w:ascii="Sylfaen" w:hAnsi="Sylfaen"/>
        </w:rPr>
        <w:t>եւ</w:t>
      </w:r>
      <w:r w:rsidRPr="00B44FCB">
        <w:rPr>
          <w:rFonts w:ascii="Sylfaen" w:hAnsi="Sylfaen"/>
        </w:rPr>
        <w:t xml:space="preserve"> գործունեության իրականացման վայրի հասցեն (հասցեները) </w:t>
      </w:r>
      <w:r w:rsidRPr="00B44FCB">
        <w:rPr>
          <w:rFonts w:ascii="Sylfaen" w:hAnsi="Sylfaen"/>
        </w:rPr>
        <w:lastRenderedPageBreak/>
        <w:t xml:space="preserve">(այն դեպքում, եթե հասցեները տարբեր են)՝ իրավաբանական անձի համար, կամ ազգանունը, անունը </w:t>
      </w:r>
      <w:r>
        <w:rPr>
          <w:rFonts w:ascii="Sylfaen" w:hAnsi="Sylfaen"/>
        </w:rPr>
        <w:t>եւ</w:t>
      </w:r>
      <w:r w:rsidRPr="00B44FCB">
        <w:rPr>
          <w:rFonts w:ascii="Sylfaen" w:hAnsi="Sylfaen"/>
        </w:rPr>
        <w:t xml:space="preserve"> հայրանունը (առկայության դեպքում), բնակության վայրը </w:t>
      </w:r>
      <w:r>
        <w:rPr>
          <w:rFonts w:ascii="Sylfaen" w:hAnsi="Sylfaen"/>
        </w:rPr>
        <w:t>եւ</w:t>
      </w:r>
      <w:r w:rsidRPr="00B44FCB">
        <w:rPr>
          <w:rFonts w:ascii="Sylfaen" w:hAnsi="Sylfaen"/>
        </w:rPr>
        <w:t xml:space="preserve"> գործունեության իրականացման վայրի հասցեն (հասցեները) (եթե հասցեները տարբեր են)՝ որպես անհատ ձեռնարկատեր գրանցված ֆիզիկական անձի համար, ինչպես նա</w:t>
      </w:r>
      <w:r>
        <w:rPr>
          <w:rFonts w:ascii="Sylfaen" w:hAnsi="Sylfaen"/>
        </w:rPr>
        <w:t>եւ</w:t>
      </w:r>
      <w:r w:rsidRPr="00B44FCB">
        <w:rPr>
          <w:rFonts w:ascii="Sylfaen" w:hAnsi="Sylfaen"/>
        </w:rPr>
        <w:t xml:space="preserve"> հայտատուի գրանցման կամ հաշվառման (անհատական, նույնականացման) համարը, որն անդամ պետությունների օրենսդրությանը համապատասխան տրվում է իրավաբանական անձի կամ որպես անհատ ձեռնարկատեր գրանցված ֆիզիկական անձի պետական գրանցման ժամանակ, բանկային վավերապայմանները, հեռախոսահամարը </w:t>
      </w:r>
      <w:r>
        <w:rPr>
          <w:rFonts w:ascii="Sylfaen" w:hAnsi="Sylfaen"/>
        </w:rPr>
        <w:t>եւ</w:t>
      </w:r>
      <w:r w:rsidRPr="00B44FCB">
        <w:rPr>
          <w:rFonts w:ascii="Sylfaen" w:hAnsi="Sylfaen"/>
        </w:rPr>
        <w:t xml:space="preserve"> էլեկտրոնային փոստի հասցեն.</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 xml:space="preserve">իրավաբանական անձի ղեկավարի կամ հայտատու կազմակերպության այն ներկայացուցչի պաշտոնը, ազգանունը, անունը </w:t>
      </w:r>
      <w:r>
        <w:rPr>
          <w:rFonts w:ascii="Sylfaen" w:hAnsi="Sylfaen"/>
        </w:rPr>
        <w:t>եւ</w:t>
      </w:r>
      <w:r w:rsidRPr="00B44FCB">
        <w:rPr>
          <w:rFonts w:ascii="Sylfaen" w:hAnsi="Sylfaen"/>
        </w:rPr>
        <w:t xml:space="preserve"> հայրանունը (առկայության դեպքում), որն անդամ պետության օրենսդրությանը համապատասխան լիազորված է արտադրանքի սերտիֆիկացման մարմին հայտով (լիազորող փաստաթղթի անվանման ու վավերապայմանների նշմամբ) դիմելու համար․</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 xml:space="preserve">արտադրողի լրիվ անվանումը, նրա գտնվելու վայրը (իրավաբանական անձի հասցեն) </w:t>
      </w:r>
      <w:r>
        <w:rPr>
          <w:rFonts w:ascii="Sylfaen" w:hAnsi="Sylfaen"/>
        </w:rPr>
        <w:t>եւ</w:t>
      </w:r>
      <w:r w:rsidRPr="00B44FCB">
        <w:rPr>
          <w:rFonts w:ascii="Sylfaen" w:hAnsi="Sylfaen"/>
        </w:rPr>
        <w:t xml:space="preserve"> արտադրանքի արտադրման գործունեություն իրականացնելու վայրի հասցեն (հասցեները) (եթե հասցեները տարբեր են)՝ իրավաբանական անձի </w:t>
      </w:r>
      <w:r>
        <w:rPr>
          <w:rFonts w:ascii="Sylfaen" w:hAnsi="Sylfaen"/>
        </w:rPr>
        <w:t>եւ</w:t>
      </w:r>
      <w:r w:rsidRPr="00B44FCB">
        <w:rPr>
          <w:rFonts w:ascii="Sylfaen" w:hAnsi="Sylfaen"/>
        </w:rPr>
        <w:t xml:space="preserve"> արտադրանքն արտադրող դրա մասնաճյուղերի համար, կամ ազգանունը, անունը </w:t>
      </w:r>
      <w:r>
        <w:rPr>
          <w:rFonts w:ascii="Sylfaen" w:hAnsi="Sylfaen"/>
        </w:rPr>
        <w:t>եւ</w:t>
      </w:r>
      <w:r w:rsidRPr="00B44FCB">
        <w:rPr>
          <w:rFonts w:ascii="Sylfaen" w:hAnsi="Sylfaen"/>
        </w:rPr>
        <w:t xml:space="preserve"> հայրանունը (առկայության դեպքում), բնակության վայրը </w:t>
      </w:r>
      <w:r>
        <w:rPr>
          <w:rFonts w:ascii="Sylfaen" w:hAnsi="Sylfaen"/>
        </w:rPr>
        <w:t>եւ</w:t>
      </w:r>
      <w:r w:rsidRPr="00B44FCB">
        <w:rPr>
          <w:rFonts w:ascii="Sylfaen" w:hAnsi="Sylfaen"/>
        </w:rPr>
        <w:t xml:space="preserve"> արտադրանքի արտադրման գործունեություն իրականացնելու վայրի հասցեն (հասցեները) (եթե հասցեները տարբեր են)՝ որպես անհատ ձեռնարկատեր գրանցված ֆիզիկական անձի համար այն դեպքում, երբ հայտատուն սերտիֆիկացվող արտադրանքի արտադրողը չէ․</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ե)</w:t>
      </w:r>
      <w:r w:rsidR="000F5691" w:rsidRPr="000F5691">
        <w:rPr>
          <w:rFonts w:ascii="Sylfaen" w:hAnsi="Sylfaen"/>
        </w:rPr>
        <w:tab/>
      </w:r>
      <w:r w:rsidRPr="00B44FCB">
        <w:rPr>
          <w:rFonts w:ascii="Sylfaen" w:hAnsi="Sylfaen"/>
        </w:rPr>
        <w:t>արտադրանքի մասին՝ դրա նույնանականացումն ապահովող եւ դա նույնականացնող հատկանիշների մասին հետեւյալ տեղեկությունները.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արտադրանքի անվանումը, տիպը, մոդելը եւ մոդիֆիկացիան, արտադրանքի ծածկագիրը (ծածկագրերը)՝ Եվրասիական տնտեսական միության արտաքին </w:t>
      </w:r>
      <w:r w:rsidRPr="00B44FCB">
        <w:rPr>
          <w:rFonts w:ascii="Sylfaen" w:hAnsi="Sylfaen"/>
        </w:rPr>
        <w:lastRenderedPageBreak/>
        <w:t>տնտեսական գործունեության միասնական ապրանքային անվանացանկին համապատասխան, արտադրանքի տեխնիկական նկարագրությունը, այն փաստաթղթի (փաստաթղթերի) նշագիրն ու անվանումը, որին համապատասխան արտադրվել է արտադրանքը (ստանդարտ, կազմակերպության ստանդարտ, տեխնիկական պայմաններ կամ այլ փաստաթուղթ) (առկայության դեպքում).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սույն տեխնիկական կանոնակարգի 75-րդ եւ 76-րդ կետերի համաձայն՝ արտադրանքի կիրառման (շահագործման) եւ այլ տեխնիկական փաստաթղթերի համապատասխանող՝ արտադրանքի նկարագրությունը, ինչպես նաեւ արտադրության տիպը (սերիական արտադրությունը, սկզբնական սերիան, խմբաքանակը կամ միավոր արտադրանքը, խմբաքանակում հատերի քանակը, արտադրանքի միավորը նույնականացնող հատկանիշները), պայմանագրի (մատակարարման պայմանագրի) կամ միավոր արտադրատեսակը կամ արտադրանքի խմբաքանակը նույնականացնող ապրանքաուղեկից փաստաթղթերի մասին տեղեկատվությունը, այդ թվում՝ դրա չափը).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զ)</w:t>
      </w:r>
      <w:r w:rsidR="000F5691" w:rsidRPr="000F5691">
        <w:rPr>
          <w:rFonts w:ascii="Sylfaen" w:hAnsi="Sylfaen"/>
        </w:rPr>
        <w:tab/>
      </w:r>
      <w:r w:rsidRPr="00B44FCB">
        <w:rPr>
          <w:rFonts w:ascii="Sylfaen" w:hAnsi="Sylfaen"/>
        </w:rPr>
        <w:t>սույն տեխնիկական կանոնակարգի այն դրույթների վերաբերյալ նշումը, որոնց պահանջներին համապատասխանում է սերտիֆիկացվող արտադրանքը.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է)</w:t>
      </w:r>
      <w:r w:rsidR="000F5691" w:rsidRPr="000F5691">
        <w:rPr>
          <w:rFonts w:ascii="Sylfaen" w:hAnsi="Sylfaen"/>
        </w:rPr>
        <w:tab/>
      </w:r>
      <w:r w:rsidRPr="00B44FCB">
        <w:rPr>
          <w:rFonts w:ascii="Sylfaen" w:hAnsi="Sylfaen"/>
        </w:rPr>
        <w:t>հայտատուի կողմից ընտրված սերտիֆիկացման սխեման.</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ը)</w:t>
      </w:r>
      <w:r w:rsidR="000F5691" w:rsidRPr="000F5691">
        <w:rPr>
          <w:rFonts w:ascii="Sylfaen" w:hAnsi="Sylfaen"/>
        </w:rPr>
        <w:tab/>
      </w:r>
      <w:r w:rsidRPr="00B44FCB">
        <w:rPr>
          <w:rFonts w:ascii="Sylfaen" w:hAnsi="Sylfaen"/>
        </w:rPr>
        <w:t>լրացուցիչ տեղեկություններ՝ հայտատուի հայեցողությամբ.</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թ)</w:t>
      </w:r>
      <w:r w:rsidR="000F5691" w:rsidRPr="000F5691">
        <w:rPr>
          <w:rFonts w:ascii="Sylfaen" w:hAnsi="Sylfaen"/>
        </w:rPr>
        <w:tab/>
      </w:r>
      <w:r w:rsidRPr="00B44FCB">
        <w:rPr>
          <w:rFonts w:ascii="Sylfaen" w:hAnsi="Sylfaen"/>
        </w:rPr>
        <w:t>հայտին կից ներկայացվող փաստաթղթերի ցանկը.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ժ)</w:t>
      </w:r>
      <w:r w:rsidR="000F5691" w:rsidRPr="000F5691">
        <w:rPr>
          <w:rFonts w:ascii="Sylfaen" w:hAnsi="Sylfaen"/>
        </w:rPr>
        <w:tab/>
      </w:r>
      <w:r w:rsidRPr="00B44FCB">
        <w:rPr>
          <w:rFonts w:ascii="Sylfaen" w:hAnsi="Sylfaen"/>
        </w:rPr>
        <w:t>այն ստանդարտների ցանկում ընդգրկված ստանդարտների կիրառման նշումը, որոնց կիրառման արդյունքում ապահովվում է սույն տեխնիկական կանոնակարգի պահանջների պահպանումը։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75</w:t>
      </w:r>
      <w:r w:rsidR="000F5691" w:rsidRPr="000F5691">
        <w:rPr>
          <w:rFonts w:ascii="Sylfaen" w:hAnsi="Sylfaen"/>
        </w:rPr>
        <w:t>.</w:t>
      </w:r>
      <w:r w:rsidR="000F5691" w:rsidRPr="000F5691">
        <w:rPr>
          <w:rFonts w:ascii="Sylfaen" w:hAnsi="Sylfaen"/>
        </w:rPr>
        <w:tab/>
      </w:r>
      <w:r w:rsidRPr="00B44FCB">
        <w:rPr>
          <w:rFonts w:ascii="Sylfaen" w:hAnsi="Sylfaen"/>
        </w:rPr>
        <w:t>Հայտին կից ներկայացվում են հետեւյալ փաստաթղթերը.</w:t>
      </w:r>
    </w:p>
    <w:p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սերիական թողարկման արտադրանքի համար, ինչպես նա</w:t>
      </w:r>
      <w:r>
        <w:rPr>
          <w:rFonts w:ascii="Sylfaen" w:hAnsi="Sylfaen"/>
        </w:rPr>
        <w:t>եւ</w:t>
      </w:r>
      <w:r w:rsidRPr="00B44FCB">
        <w:rPr>
          <w:rFonts w:ascii="Sylfaen" w:hAnsi="Sylfaen"/>
        </w:rPr>
        <w:t xml:space="preserve"> ռելսային ամրակումների սերտիֆիկացման համար՝</w:t>
      </w:r>
    </w:p>
    <w:p w:rsidR="000F5691" w:rsidRPr="0054764B" w:rsidRDefault="000F5691" w:rsidP="000F5691">
      <w:pPr>
        <w:pStyle w:val="Bodytext20"/>
        <w:tabs>
          <w:tab w:val="left" w:pos="1134"/>
        </w:tabs>
        <w:spacing w:after="160" w:line="360" w:lineRule="auto"/>
        <w:ind w:firstLine="567"/>
        <w:jc w:val="both"/>
        <w:rPr>
          <w:rFonts w:ascii="Sylfaen" w:hAnsi="Sylfaen"/>
        </w:rPr>
      </w:pP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այն փաստաթղթի (փաստաթղթերի) պատճենը, որին համապատասխան արտադրվում է արտադրանքը (կազմակերպության տեխնիկական պայմաններ եւ (կամ) ստանդարտներ (դրանց փոխարինող փաստաթուղթ)),</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կոնստրուկտորական, տեխնոլոգիական, վերանորոգման փաստաթղթերի պատճենները (վերանորոգման փաստաթղթերի նախագիծը), շահագործման փաստաթղթերի փաթեթը (սերտիֆիկացման մարմնի հետ համաձայնեցված ծավալով),</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ստանդարտների այն ցանկում ներառված ստանդարտների ցուցակը (դրանց նշագրերի </w:t>
      </w:r>
      <w:r>
        <w:rPr>
          <w:rFonts w:ascii="Sylfaen" w:hAnsi="Sylfaen"/>
        </w:rPr>
        <w:t>եւ</w:t>
      </w:r>
      <w:r w:rsidRPr="00B44FCB">
        <w:rPr>
          <w:rFonts w:ascii="Sylfaen" w:hAnsi="Sylfaen"/>
        </w:rPr>
        <w:t xml:space="preserve"> անվանումների, ինչպես նա</w:t>
      </w:r>
      <w:r>
        <w:rPr>
          <w:rFonts w:ascii="Sylfaen" w:hAnsi="Sylfaen"/>
        </w:rPr>
        <w:t>եւ</w:t>
      </w:r>
      <w:r w:rsidRPr="00B44FCB">
        <w:rPr>
          <w:rFonts w:ascii="Sylfaen" w:hAnsi="Sylfaen"/>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 որոնց կիրառման արդյունքում ապահովվում է սույն տեխնիկական կանոնակարգի պահանջների պահպանումը (հայտատուի կողմից դրանց կիրառման դեպքում),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արտադրողի (այդ թվում՝ օտարերկրյա արտադրողի) հետ կնքված պայմանագրի պատճենը, որով նախատեսվում է սույն տեխնիկական կանոնակարգի պահանջներին Միության մաքսային տարածք ներմուծվող </w:t>
      </w:r>
      <w:r w:rsidRPr="00B44FCB">
        <w:rPr>
          <w:rFonts w:ascii="Sylfaen" w:hAnsi="Sylfaen"/>
        </w:rPr>
        <w:lastRenderedPageBreak/>
        <w:t xml:space="preserve">արտադրանքի համապատասխանության ապահովումը </w:t>
      </w:r>
      <w:r>
        <w:rPr>
          <w:rFonts w:ascii="Sylfaen" w:hAnsi="Sylfaen"/>
        </w:rPr>
        <w:t>եւ</w:t>
      </w:r>
      <w:r w:rsidRPr="00B44FCB">
        <w:rPr>
          <w:rFonts w:ascii="Sylfaen" w:hAnsi="Sylfaen"/>
        </w:rPr>
        <w:t xml:space="preserve"> նշված պահանջներին այդ արտադրանքի անհամապատասխանության համար պատասխանատվությունը (արտադրողի կողմից լիազորված անձի համար),</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արտադրանքի հետազոտությունների (փորձարկումների) </w:t>
      </w:r>
      <w:r>
        <w:rPr>
          <w:rFonts w:ascii="Sylfaen" w:hAnsi="Sylfaen"/>
        </w:rPr>
        <w:t>եւ</w:t>
      </w:r>
      <w:r w:rsidRPr="00B44FCB">
        <w:rPr>
          <w:rFonts w:ascii="Sylfaen" w:hAnsi="Sylfaen"/>
        </w:rPr>
        <w:t xml:space="preserve"> չափումների արձանագրությունների պատճենները (առկայության դեպքում),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փաստաթուղթը, որը պարունակում է համապատասխանության հավաստման ենթակա բաղկացուցիչ մասերի համապատասխանության առկա սերտիֆիկատների </w:t>
      </w:r>
      <w:r>
        <w:rPr>
          <w:rFonts w:ascii="Sylfaen" w:hAnsi="Sylfaen"/>
        </w:rPr>
        <w:t>եւ</w:t>
      </w:r>
      <w:r w:rsidRPr="00B44FCB">
        <w:rPr>
          <w:rFonts w:ascii="Sylfaen" w:hAnsi="Sylfaen"/>
        </w:rPr>
        <w:t xml:space="preserve"> համապատասխանության հայտարարագրերի մասին տեղեկատվությունը (նշելով գրանցման համարը </w:t>
      </w:r>
      <w:r>
        <w:rPr>
          <w:rFonts w:ascii="Sylfaen" w:hAnsi="Sylfaen"/>
        </w:rPr>
        <w:t>եւ</w:t>
      </w:r>
      <w:r w:rsidRPr="00B44FCB">
        <w:rPr>
          <w:rFonts w:ascii="Sylfaen" w:hAnsi="Sylfaen"/>
        </w:rPr>
        <w:t xml:space="preserve"> ամսաթիվը),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ընդունման (որակավորման) փորձարկումների արձանագրության պատճենը (ներկայացվում է առաջնային սերտիֆիկացման ժամանակ),</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որակավորման հանձնաժողովի ակտի, իսկ առաջնային սերտիֆիկացման դեպքում՝ նա</w:t>
      </w:r>
      <w:r>
        <w:rPr>
          <w:rFonts w:ascii="Sylfaen" w:hAnsi="Sylfaen"/>
        </w:rPr>
        <w:t>եւ</w:t>
      </w:r>
      <w:r w:rsidRPr="00B44FCB">
        <w:rPr>
          <w:rFonts w:ascii="Sylfaen" w:hAnsi="Sylfaen"/>
        </w:rPr>
        <w:t xml:space="preserve"> ընդունող հանձնաժողովի ակտի պատճենը (առկայության դեպքում),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ընդունող (որակավորման) հանձնաժողովի կողմից հայտնաբերված թերությունների վերացման միջոցառումների պլանի պատճենը (առկայության դեպքում) </w:t>
      </w:r>
      <w:r>
        <w:rPr>
          <w:rFonts w:ascii="Sylfaen" w:hAnsi="Sylfaen"/>
        </w:rPr>
        <w:t>եւ</w:t>
      </w:r>
      <w:r w:rsidRPr="00B44FCB">
        <w:rPr>
          <w:rFonts w:ascii="Sylfaen" w:hAnsi="Sylfaen"/>
        </w:rPr>
        <w:t xml:space="preserve"> դրա իրականացումը հավաստող փաստաթղթերը,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cs="Sylfaen"/>
        </w:rPr>
        <w:t>վնասապահանջ</w:t>
      </w:r>
      <w:r w:rsidRPr="00B44FCB">
        <w:rPr>
          <w:rFonts w:ascii="Sylfaen" w:hAnsi="Sylfaen"/>
        </w:rPr>
        <w:t>ների մասին տեղեկություններ պարունակող փաստաթուղթը,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Միության շուկայում արտադրանքի շրջանառության միասնական նշանի զետեղման եղանակի </w:t>
      </w:r>
      <w:r>
        <w:rPr>
          <w:rFonts w:ascii="Sylfaen" w:hAnsi="Sylfaen"/>
        </w:rPr>
        <w:t>եւ</w:t>
      </w:r>
      <w:r w:rsidRPr="00B44FCB">
        <w:rPr>
          <w:rFonts w:ascii="Sylfaen" w:hAnsi="Sylfaen"/>
        </w:rPr>
        <w:t xml:space="preserve"> տեղի առաջարկությունը ներառող փաստաթուղթը,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հայտատուի ընտրությամբ՝ այլ փաստաթղթեր (առկայության դեպքում)։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Փաստաթղթերը ներկայացվում են դրանց ձեւակերպմանը եւ հաստատմանը զուգընթաց, սակայն պարտադիր կերպով մինչեւ համապատասխանության սերտիֆիկատի տրման հնարավորության մասին որոշում ընդունելը.</w:t>
      </w:r>
    </w:p>
    <w:p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արտադրանքի խմբաքանակի կամ միավոր արտադրատեսակի համար՝</w:t>
      </w:r>
    </w:p>
    <w:p w:rsidR="000F5691" w:rsidRPr="0054764B" w:rsidRDefault="000F5691" w:rsidP="000F5691">
      <w:pPr>
        <w:pStyle w:val="Bodytext20"/>
        <w:tabs>
          <w:tab w:val="left" w:pos="1134"/>
        </w:tabs>
        <w:spacing w:after="160" w:line="360" w:lineRule="auto"/>
        <w:ind w:firstLine="567"/>
        <w:jc w:val="both"/>
        <w:rPr>
          <w:rFonts w:ascii="Sylfaen" w:hAnsi="Sylfaen"/>
        </w:rPr>
      </w:pP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պայմանագրի (մատակարարման պայմանագրի) պատճենը եւ ապրանքաուղեկից այն փաստաթղթերը, որոնցով նույնականացվում է միավոր արտադրատեսակը կամ արտադրանքի խմբաքանակը, (այդ թվում՝ դրա չափը),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շահագործման փաստաթղթերի պատճենները.</w:t>
      </w:r>
    </w:p>
    <w:p w:rsidR="00625539" w:rsidRPr="00B44FCB" w:rsidRDefault="00625539" w:rsidP="000F5691">
      <w:pPr>
        <w:pStyle w:val="Bodytext20"/>
        <w:spacing w:after="160" w:line="348" w:lineRule="auto"/>
        <w:ind w:firstLine="567"/>
        <w:jc w:val="both"/>
        <w:rPr>
          <w:rFonts w:ascii="Sylfaen" w:hAnsi="Sylfaen"/>
        </w:rPr>
      </w:pPr>
      <w:r w:rsidRPr="00B44FCB">
        <w:rPr>
          <w:rFonts w:ascii="Sylfaen" w:hAnsi="Sylfaen"/>
        </w:rPr>
        <w:t xml:space="preserve">ստանդարտների այն ցանկում ներառված ստանդարտների ցուցակը (դրանց նշագրերի </w:t>
      </w:r>
      <w:r>
        <w:rPr>
          <w:rFonts w:ascii="Sylfaen" w:hAnsi="Sylfaen"/>
        </w:rPr>
        <w:t>եւ</w:t>
      </w:r>
      <w:r w:rsidRPr="00B44FCB">
        <w:rPr>
          <w:rFonts w:ascii="Sylfaen" w:hAnsi="Sylfaen"/>
        </w:rPr>
        <w:t xml:space="preserve"> անվանումների, ինչպես նա</w:t>
      </w:r>
      <w:r>
        <w:rPr>
          <w:rFonts w:ascii="Sylfaen" w:hAnsi="Sylfaen"/>
        </w:rPr>
        <w:t>եւ</w:t>
      </w:r>
      <w:r w:rsidRPr="00B44FCB">
        <w:rPr>
          <w:rFonts w:ascii="Sylfaen" w:hAnsi="Sylfaen"/>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 որոնց կիրառման արդյունքում ապահովվում է սույն տեխնիկական կանոնակարգի պահանջների պահպանումը (հայտատուի կողմից դրանց կիրառման դեպքում),</w:t>
      </w:r>
    </w:p>
    <w:p w:rsidR="00625539" w:rsidRPr="00B44FCB" w:rsidRDefault="00625539" w:rsidP="000F5691">
      <w:pPr>
        <w:pStyle w:val="Bodytext20"/>
        <w:spacing w:after="160" w:line="348" w:lineRule="auto"/>
        <w:ind w:firstLine="567"/>
        <w:jc w:val="both"/>
        <w:rPr>
          <w:rFonts w:ascii="Sylfaen" w:hAnsi="Sylfaen"/>
        </w:rPr>
      </w:pPr>
      <w:r w:rsidRPr="00B44FCB">
        <w:rPr>
          <w:rFonts w:ascii="Sylfaen" w:hAnsi="Sylfaen"/>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p>
    <w:p w:rsidR="00625539" w:rsidRPr="00B44FCB" w:rsidRDefault="00625539" w:rsidP="000F5691">
      <w:pPr>
        <w:pStyle w:val="Bodytext20"/>
        <w:spacing w:after="160" w:line="348" w:lineRule="auto"/>
        <w:ind w:firstLine="567"/>
        <w:jc w:val="both"/>
        <w:rPr>
          <w:rFonts w:ascii="Sylfaen" w:hAnsi="Sylfaen"/>
        </w:rPr>
      </w:pPr>
      <w:r w:rsidRPr="00B44FCB">
        <w:rPr>
          <w:rFonts w:ascii="Sylfaen" w:hAnsi="Sylfaen"/>
        </w:rPr>
        <w:t>արտադրանքի նմուշների հետազոտությունների (փորձարկումների) եւ չափումների արձանագրությունները (առկայության դեպքում),</w:t>
      </w:r>
    </w:p>
    <w:p w:rsidR="00625539" w:rsidRPr="00B44FCB" w:rsidRDefault="00625539" w:rsidP="000F5691">
      <w:pPr>
        <w:pStyle w:val="Bodytext20"/>
        <w:spacing w:after="160" w:line="348" w:lineRule="auto"/>
        <w:ind w:firstLine="567"/>
        <w:jc w:val="both"/>
        <w:rPr>
          <w:rFonts w:ascii="Sylfaen" w:hAnsi="Sylfaen"/>
        </w:rPr>
      </w:pPr>
      <w:r w:rsidRPr="00B44FCB">
        <w:rPr>
          <w:rFonts w:ascii="Sylfaen" w:hAnsi="Sylfaen"/>
        </w:rPr>
        <w:t xml:space="preserve">փաստաթուղթը, որը պարունակում է համապատասխանության հավաստման ենթակա բաղկացուցիչ մասերի համապատասխանության առկա սերտիֆիկատների </w:t>
      </w:r>
      <w:r>
        <w:rPr>
          <w:rFonts w:ascii="Sylfaen" w:hAnsi="Sylfaen"/>
        </w:rPr>
        <w:t>եւ</w:t>
      </w:r>
      <w:r w:rsidRPr="00B44FCB">
        <w:rPr>
          <w:rFonts w:ascii="Sylfaen" w:hAnsi="Sylfaen"/>
        </w:rPr>
        <w:t xml:space="preserve"> համապատասխանության հայտարարագրերի մասին տեղեկատվությունը (նշելով գրանցման համարը </w:t>
      </w:r>
      <w:r>
        <w:rPr>
          <w:rFonts w:ascii="Sylfaen" w:hAnsi="Sylfaen"/>
        </w:rPr>
        <w:t>եւ</w:t>
      </w:r>
      <w:r w:rsidRPr="00B44FCB">
        <w:rPr>
          <w:rFonts w:ascii="Sylfaen" w:hAnsi="Sylfaen"/>
        </w:rPr>
        <w:t xml:space="preserve"> ամսաթիվը),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հայտատուի ընտրությամբ՝ այլ փաստաթղթեր (առկայության դեպքում)։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մարմնի որոշմամբ թույլատրվում է արտադրանքի փորձարկումները փոխարինել 5 տարին չգերազանցող վաղեմություն ունեցող սերտիֆիկացման փորձարկումների արձանագրություններում բերված՝ արտադրանքի նույնանման նմուշների փորձարկումների արդյունքների տարածման վերաբերյալ փորձաքննությամբ։ Փորձաքննությունն անցկացվում է սերտիֆիկացման մարմնի կամ այլ կազմակերպության կողմից՝ ըստ սերտիֆիկացման մարմնի որոշման։</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76</w:t>
      </w:r>
      <w:r w:rsidR="000F5691" w:rsidRPr="000F5691">
        <w:rPr>
          <w:rFonts w:ascii="Sylfaen" w:hAnsi="Sylfaen"/>
        </w:rPr>
        <w:t>.</w:t>
      </w:r>
      <w:r w:rsidR="000F5691" w:rsidRPr="000F5691">
        <w:rPr>
          <w:rFonts w:ascii="Sylfaen" w:hAnsi="Sylfaen"/>
        </w:rPr>
        <w:tab/>
      </w:r>
      <w:r w:rsidRPr="00B44FCB">
        <w:rPr>
          <w:rFonts w:ascii="Sylfaen" w:hAnsi="Sylfaen"/>
        </w:rPr>
        <w:t>Հայտին կից ներկայացվող եւ օտար լեզվով կազմված փաստաթղթերն ուղեկցվում են ռուսերեն թարգմանությամբ եւ անդամ պետության օրենսդրության մեջ համապատասխան պահանջի առկայության դեպքում այն անդամ պետության պետական լեզվով (լեզուներով) թարգմանությամբ, որտեղ իրականացվում է արտադրանքի սերտիֆիկացումը։</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Հայտին կից ներկայացվող փաստաթղթերի պատճենները վավերացվում են հայտատուի ստորագրությամբ եւ կնիքով (եթե անդամ պետության օրենսդրությամբ այլ բան սահմանված չէ)։</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մարմնին ներկայացվող փաստաթղթերը կարող են ներկայացվել էլեկտրոնային ձ</w:t>
      </w:r>
      <w:r>
        <w:rPr>
          <w:rFonts w:ascii="Sylfaen" w:hAnsi="Sylfaen"/>
        </w:rPr>
        <w:t>եւ</w:t>
      </w:r>
      <w:r w:rsidRPr="00B44FCB">
        <w:rPr>
          <w:rFonts w:ascii="Sylfaen" w:hAnsi="Sylfaen"/>
        </w:rPr>
        <w:t xml:space="preserve">ով </w:t>
      </w:r>
      <w:r>
        <w:rPr>
          <w:rFonts w:ascii="Sylfaen" w:hAnsi="Sylfaen"/>
        </w:rPr>
        <w:t>եւ</w:t>
      </w:r>
      <w:r w:rsidRPr="00B44FCB">
        <w:rPr>
          <w:rFonts w:ascii="Sylfaen" w:hAnsi="Sylfaen"/>
        </w:rPr>
        <w:t xml:space="preserve"> ստորագրվել անդամ պետության օրենսդրությանը համապատասխան հայտատուի կողմից ստացված էլեկտրոնային թվային ստորագրության (էլեկտրոնային ստորագրության) կիրառմամբ։</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77</w:t>
      </w:r>
      <w:r w:rsidR="000F5691" w:rsidRPr="000F5691">
        <w:rPr>
          <w:rFonts w:ascii="Sylfaen" w:hAnsi="Sylfaen"/>
        </w:rPr>
        <w:t>.</w:t>
      </w:r>
      <w:r w:rsidR="000F5691" w:rsidRPr="000F5691">
        <w:rPr>
          <w:rFonts w:ascii="Sylfaen" w:hAnsi="Sylfaen"/>
        </w:rPr>
        <w:tab/>
      </w:r>
      <w:r w:rsidRPr="00B44FCB">
        <w:rPr>
          <w:rFonts w:ascii="Sylfaen" w:hAnsi="Sylfaen"/>
        </w:rPr>
        <w:t xml:space="preserve">Արտադրանքի սերտիֆիկացման ժամանակ կարող են հաշվի առնվել սերտիֆիկացվող արտադրանքի կամ արտադրանքի նույնանման նմուշների ընդունման </w:t>
      </w:r>
      <w:r>
        <w:rPr>
          <w:rFonts w:ascii="Sylfaen" w:hAnsi="Sylfaen"/>
        </w:rPr>
        <w:t>եւ</w:t>
      </w:r>
      <w:r w:rsidRPr="00B44FCB">
        <w:rPr>
          <w:rFonts w:ascii="Sylfaen" w:hAnsi="Sylfaen"/>
        </w:rPr>
        <w:t xml:space="preserve"> մյուս փորձարկումների արդյունքները՝ պայմանով, որ դրանք անցկացվել են հավատարմագրված փորձարկման լաբորատորիաներում (կենտրոններում)՝ սերտիֆիկացման մարմնի հետ համաձայնեցված ծրագրերով:</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Այդ դեպքում հայտատուն հայտը պետք է ներկայացնի մինչ</w:t>
      </w:r>
      <w:r>
        <w:rPr>
          <w:rFonts w:ascii="Sylfaen" w:hAnsi="Sylfaen"/>
        </w:rPr>
        <w:t>եւ</w:t>
      </w:r>
      <w:r w:rsidRPr="00B44FCB">
        <w:rPr>
          <w:rFonts w:ascii="Sylfaen" w:hAnsi="Sylfaen"/>
        </w:rPr>
        <w:t xml:space="preserve"> ընդունման եւ մյուս փորձարկումների անցկացումն սկսելը </w:t>
      </w:r>
      <w:r>
        <w:rPr>
          <w:rFonts w:ascii="Sylfaen" w:hAnsi="Sylfaen"/>
        </w:rPr>
        <w:t>եւ</w:t>
      </w:r>
      <w:r w:rsidRPr="00B44FCB">
        <w:rPr>
          <w:rFonts w:ascii="Sylfaen" w:hAnsi="Sylfaen"/>
        </w:rPr>
        <w:t xml:space="preserve"> սերտիֆիկացման մարմին </w:t>
      </w:r>
      <w:r w:rsidRPr="00B44FCB">
        <w:rPr>
          <w:rFonts w:ascii="Sylfaen" w:hAnsi="Sylfaen"/>
        </w:rPr>
        <w:lastRenderedPageBreak/>
        <w:t xml:space="preserve">ներկայացնի այդ փորձարկումների անցկացման ժամանակացույցը: Փորձարկումների մեկնարկի </w:t>
      </w:r>
      <w:r>
        <w:rPr>
          <w:rFonts w:ascii="Sylfaen" w:hAnsi="Sylfaen"/>
        </w:rPr>
        <w:t>եւ</w:t>
      </w:r>
      <w:r w:rsidRPr="00B44FCB">
        <w:rPr>
          <w:rFonts w:ascii="Sylfaen" w:hAnsi="Sylfaen"/>
        </w:rPr>
        <w:t xml:space="preserve"> դրանց անցկացման ընթացքի մասին հավատարմագրված փորձարկման լաբորատորիան (կենտրոնը) պետք է տեղեկացնի սերտիֆիկացման մարմնին: Նշված փորձարկումները սերտիֆիկացման ժամանակ կարող են հաշվի առնվել միայն այն դեպքում, երբ դրանց արդյունքներով արտադրանքի կոնստրուկցիայի </w:t>
      </w:r>
      <w:r>
        <w:rPr>
          <w:rFonts w:ascii="Sylfaen" w:hAnsi="Sylfaen"/>
        </w:rPr>
        <w:t>եւ</w:t>
      </w:r>
      <w:r w:rsidRPr="00B44FCB">
        <w:rPr>
          <w:rFonts w:ascii="Sylfaen" w:hAnsi="Sylfaen"/>
        </w:rPr>
        <w:t xml:space="preserve"> դրա արտադրման տեխնոլոգիայի մեջ չեն կատարվել այնպիսի էական փոփոխություններ, որոնք պահանջում են կրկնակի հետազոտությունների (փորձարկումների) եւ չափումների անցկացում:</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78</w:t>
      </w:r>
      <w:r w:rsidR="000F5691" w:rsidRPr="000F5691">
        <w:rPr>
          <w:rFonts w:ascii="Sylfaen" w:hAnsi="Sylfaen"/>
        </w:rPr>
        <w:t>.</w:t>
      </w:r>
      <w:r w:rsidR="000F5691" w:rsidRPr="000F5691">
        <w:rPr>
          <w:rFonts w:ascii="Sylfaen" w:hAnsi="Sylfaen"/>
        </w:rPr>
        <w:tab/>
      </w:r>
      <w:r w:rsidRPr="00B44FCB">
        <w:rPr>
          <w:rFonts w:ascii="Sylfaen" w:hAnsi="Sylfaen"/>
        </w:rPr>
        <w:t>Սերտիֆիկացման մարմինն ուսումնասիրում է հայտը եւ այն ստանալուց հետո 30 օրացուցային օրը չգերազանցող ժամկետում հայտատուին է ուղարկում հայտի վերաբերյալ դրական որոշումը կամ սերտիֆիկացման կատարումը մերժելու մասին որոշումը։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79</w:t>
      </w:r>
      <w:r w:rsidR="000F5691" w:rsidRPr="000F5691">
        <w:rPr>
          <w:rFonts w:ascii="Sylfaen" w:hAnsi="Sylfaen"/>
        </w:rPr>
        <w:t>.</w:t>
      </w:r>
      <w:r w:rsidR="000F5691" w:rsidRPr="000F5691">
        <w:rPr>
          <w:rFonts w:ascii="Sylfaen" w:hAnsi="Sylfaen"/>
        </w:rPr>
        <w:tab/>
      </w:r>
      <w:r w:rsidRPr="00B44FCB">
        <w:rPr>
          <w:rFonts w:ascii="Sylfaen" w:hAnsi="Sylfaen"/>
        </w:rPr>
        <w:t>Հայտի վերաբերյալ դրական որոշման մեջ պետք է նշվեն սերտիֆիկացման հիմնական պայմանները, այդ թվում՝</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սերտիֆիկացման սխեմայի մասին տեղեկատվությունը.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սերտիֆիկացում անցկացնելու ժամկետները.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այն նորմատիվ փաստաթղթերի մասին տեղեկատվությունը, որոնց հիման վրա անցկացվելու է արտադրանքի սերտիֆիկացումը.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արտադրության վիճակի վերլուծության կատարման պայմանները, եթե դա նախատեսված է սերտիֆիկացման սխեմայով.</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ե)</w:t>
      </w:r>
      <w:r w:rsidR="000F5691" w:rsidRPr="000F5691">
        <w:rPr>
          <w:rFonts w:ascii="Sylfaen" w:hAnsi="Sylfaen"/>
        </w:rPr>
        <w:tab/>
      </w:r>
      <w:r w:rsidRPr="00B44FCB">
        <w:rPr>
          <w:rFonts w:ascii="Sylfaen" w:hAnsi="Sylfaen"/>
        </w:rPr>
        <w:t>արտադրանքի նմուշառման պայմանները.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զ)</w:t>
      </w:r>
      <w:r w:rsidR="000F5691" w:rsidRPr="000F5691">
        <w:rPr>
          <w:rFonts w:ascii="Sylfaen" w:hAnsi="Sylfaen"/>
        </w:rPr>
        <w:tab/>
      </w:r>
      <w:r w:rsidRPr="00B44FCB">
        <w:rPr>
          <w:rFonts w:ascii="Sylfaen" w:hAnsi="Sylfaen"/>
        </w:rPr>
        <w:t>հետազոտությունների (փորձարկումների) եւ չափումների անցկացման ծավալի մասին եւ սույն տեխնիկական կանոնակարգի պահանջներին արտադրանքի համապատասխանության գնահատման այլ եղանակների մասին տեղեկատվությունը.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է)</w:t>
      </w:r>
      <w:r w:rsidR="000F5691" w:rsidRPr="000F5691">
        <w:rPr>
          <w:rFonts w:ascii="Sylfaen" w:hAnsi="Sylfaen"/>
        </w:rPr>
        <w:tab/>
      </w:r>
      <w:r w:rsidRPr="00B44FCB">
        <w:rPr>
          <w:rFonts w:ascii="Sylfaen" w:hAnsi="Sylfaen"/>
        </w:rPr>
        <w:t>սերտիֆիկացվող արտադրանքի պարբերական գնահատում անցկացնելու պայմանները։</w:t>
      </w:r>
    </w:p>
    <w:p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80</w:t>
      </w:r>
      <w:r w:rsidR="000F5691" w:rsidRPr="000F5691">
        <w:rPr>
          <w:rFonts w:ascii="Sylfaen" w:hAnsi="Sylfaen"/>
        </w:rPr>
        <w:tab/>
      </w:r>
      <w:r w:rsidRPr="00B44FCB">
        <w:rPr>
          <w:rFonts w:ascii="Sylfaen" w:hAnsi="Sylfaen"/>
        </w:rPr>
        <w:t>Սերտիֆիկացման մարմնի կողմից սերտիֆիկացում անցկացնելը մերժելու մասին որոշում ընդունելու հիմքերն են՝</w:t>
      </w:r>
    </w:p>
    <w:p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սույն տեխնիկական կանոնակարգի 75-րդ կետում նշված փաստաթղթերը չներկայացնելը կամ ոչ ամբողջ ծավալով ներկայացնելը.</w:t>
      </w:r>
    </w:p>
    <w:p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ներկայացված փաստաթղթերում պարունակվող տեղեկությունների ոչ լիարժեք եւ (կամ) ոչ հավաստի լինելը․</w:t>
      </w:r>
    </w:p>
    <w:p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արտադրանքը սույն տեխնիկական կանոնակարգի կիրառման ոլորտին դասելու անհնարինությունը.</w:t>
      </w:r>
    </w:p>
    <w:p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սերտիֆիկացման ժամանակ հայտատուների շրջանակը սահմանող՝ սույն տեխնիկական կանոնակարգի պահանջներին հայտատուի անհամապատասխանությունը։</w:t>
      </w:r>
    </w:p>
    <w:p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81</w:t>
      </w:r>
      <w:r w:rsidR="000F5691" w:rsidRPr="000F5691">
        <w:rPr>
          <w:rFonts w:ascii="Sylfaen" w:hAnsi="Sylfaen"/>
        </w:rPr>
        <w:t>.</w:t>
      </w:r>
      <w:r w:rsidR="000F5691" w:rsidRPr="000F5691">
        <w:rPr>
          <w:rFonts w:ascii="Sylfaen" w:hAnsi="Sylfaen"/>
        </w:rPr>
        <w:tab/>
      </w:r>
      <w:r w:rsidRPr="00B44FCB">
        <w:rPr>
          <w:rFonts w:ascii="Sylfaen" w:hAnsi="Sylfaen"/>
        </w:rPr>
        <w:t xml:space="preserve">Սերտիֆիկացում իրականացնելիս արտադրանքի նույնականացումը </w:t>
      </w:r>
      <w:r>
        <w:rPr>
          <w:rFonts w:ascii="Sylfaen" w:hAnsi="Sylfaen"/>
        </w:rPr>
        <w:t>եւ</w:t>
      </w:r>
      <w:r w:rsidRPr="00B44FCB">
        <w:rPr>
          <w:rFonts w:ascii="Sylfaen" w:hAnsi="Sylfaen"/>
        </w:rPr>
        <w:t xml:space="preserve"> արտադրանքի նմուշառումն անցկացնում է սերտիֆիկացման մարմինը։</w:t>
      </w:r>
    </w:p>
    <w:p w:rsidR="00625539" w:rsidRPr="00B44FCB" w:rsidRDefault="00625539" w:rsidP="000F5691">
      <w:pPr>
        <w:pStyle w:val="Bodytext20"/>
        <w:spacing w:after="160" w:line="346" w:lineRule="auto"/>
        <w:ind w:firstLine="567"/>
        <w:jc w:val="both"/>
        <w:rPr>
          <w:rFonts w:ascii="Sylfaen" w:hAnsi="Sylfaen"/>
        </w:rPr>
      </w:pPr>
      <w:r w:rsidRPr="00B44FCB">
        <w:rPr>
          <w:rFonts w:ascii="Sylfaen" w:hAnsi="Sylfaen"/>
        </w:rPr>
        <w:t>Հայտատուի հետ համաձայնեցմամբ արտադրանքի նմուշառումը կարող է իրականացվել սերտիֆիկացման մարմնի կողմից լիազորված անձի կողմից, եւ որպես այդ անձ կարող է հանդես գալ սերտիֆիկացման այլ մարմին կամ հավատարմագրված փորձարկման լաբորատորիա (կենտրոն), որի հավատարմագրման ոլորտը տարածվում է տվյալ արտադրանքի վրա։</w:t>
      </w:r>
    </w:p>
    <w:p w:rsidR="00625539" w:rsidRPr="00B44FCB" w:rsidRDefault="00625539" w:rsidP="000F5691">
      <w:pPr>
        <w:pStyle w:val="Bodytext20"/>
        <w:spacing w:after="160" w:line="346" w:lineRule="auto"/>
        <w:ind w:firstLine="567"/>
        <w:jc w:val="both"/>
        <w:rPr>
          <w:rFonts w:ascii="Sylfaen" w:hAnsi="Sylfaen"/>
        </w:rPr>
      </w:pP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անցկացման համար արտադրանքի նմուշառումն իրականացվում է այն պահանջներին համապատասխան, որոնք սահմանված են այն ստանդարտներով, որոնք ընդգրկված են հետազոտությունների (փորձարկումների) </w:t>
      </w:r>
      <w:r>
        <w:rPr>
          <w:rFonts w:ascii="Sylfaen" w:hAnsi="Sylfaen"/>
        </w:rPr>
        <w:t>եւ</w:t>
      </w:r>
      <w:r w:rsidRPr="00B44FCB">
        <w:rPr>
          <w:rFonts w:ascii="Sylfaen" w:hAnsi="Sylfaen"/>
        </w:rPr>
        <w:t xml:space="preserve"> չափումների կանոններն ու մեթոդները, այդ թվում՝ սույն տեխնիկական կանոնակարգի պահանջների կիրառման ու կատարման </w:t>
      </w:r>
      <w:r>
        <w:rPr>
          <w:rFonts w:ascii="Sylfaen" w:hAnsi="Sylfaen"/>
        </w:rPr>
        <w:t>եւ</w:t>
      </w:r>
      <w:r w:rsidRPr="00B44FCB">
        <w:rPr>
          <w:rFonts w:ascii="Sylfaen" w:hAnsi="Sylfaen"/>
        </w:rPr>
        <w:t xml:space="preserve"> արտադրանքի համապատասխանության գնահատման իրականացման համար անհրաժեշտ նմուշառման կանոնները պարունակող ստանդարտների ցանկում: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Արտադրանքի վերցված նմուշներն իրենց կոնստրուկցիայով, կազմով եւ արտադրման տեխնոլոգիայով պետք է նույնական լինեն սպառողին (պատվիրատուին) մատակարարելու համար նախատեսված արտադրանքին։</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Արտադրանքի վերցված նմուշները մակնշվում եւ ուղարկվում են հետազոտությունների (փորձարկումների) եւ չափումների անցկացման համար։ Անհրաժեշտության դեպքում ընտրված արտադրանքի առանձին բաղկացուցիչ մասերը կարող են կապարակնքվել, ինչպես նա</w:t>
      </w:r>
      <w:r>
        <w:rPr>
          <w:rFonts w:ascii="Sylfaen" w:hAnsi="Sylfaen"/>
        </w:rPr>
        <w:t>եւ</w:t>
      </w:r>
      <w:r w:rsidRPr="00B44FCB">
        <w:rPr>
          <w:rFonts w:ascii="Sylfaen" w:hAnsi="Sylfaen"/>
        </w:rPr>
        <w:t xml:space="preserve"> մակնշվել:</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82</w:t>
      </w:r>
      <w:r w:rsidR="000F5691" w:rsidRPr="000F5691">
        <w:rPr>
          <w:rFonts w:ascii="Sylfaen" w:hAnsi="Sylfaen"/>
        </w:rPr>
        <w:t>.</w:t>
      </w:r>
      <w:r w:rsidR="000F5691" w:rsidRPr="000F5691">
        <w:rPr>
          <w:rFonts w:ascii="Sylfaen" w:hAnsi="Sylfaen"/>
        </w:rPr>
        <w:tab/>
      </w:r>
      <w:r w:rsidRPr="00B44FCB">
        <w:rPr>
          <w:rFonts w:ascii="Sylfaen" w:hAnsi="Sylfaen"/>
        </w:rPr>
        <w:t>Նմուշառման ակտը պետք է պարունակի՝</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 xml:space="preserve">նմուշառման ակտի համարը </w:t>
      </w:r>
      <w:r>
        <w:rPr>
          <w:rFonts w:ascii="Sylfaen" w:hAnsi="Sylfaen"/>
        </w:rPr>
        <w:t>եւ</w:t>
      </w:r>
      <w:r w:rsidRPr="00B44FCB">
        <w:rPr>
          <w:rFonts w:ascii="Sylfaen" w:hAnsi="Sylfaen"/>
        </w:rPr>
        <w:t xml:space="preserve"> կազմման ամսաթիվը.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արտադրողի եւ հայտատուի անվանումը եւ հասցեն.</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 xml:space="preserve">արտադրանքի անվանումը, տիպը, մոդելը </w:t>
      </w:r>
      <w:r>
        <w:rPr>
          <w:rFonts w:ascii="Sylfaen" w:hAnsi="Sylfaen"/>
        </w:rPr>
        <w:t xml:space="preserve">եւ </w:t>
      </w:r>
      <w:r w:rsidRPr="00B44FCB">
        <w:rPr>
          <w:rFonts w:ascii="Sylfaen" w:hAnsi="Sylfaen"/>
        </w:rPr>
        <w:t>մոդիֆիկացիան.</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այն խմբաքանակի չափը (ծավալը), որից վերցվել է նմուշը.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ե)</w:t>
      </w:r>
      <w:r w:rsidR="000F5691" w:rsidRPr="000F5691">
        <w:rPr>
          <w:rFonts w:ascii="Sylfaen" w:hAnsi="Sylfaen"/>
        </w:rPr>
        <w:tab/>
      </w:r>
      <w:r w:rsidRPr="00B44FCB">
        <w:rPr>
          <w:rFonts w:ascii="Sylfaen" w:hAnsi="Sylfaen"/>
        </w:rPr>
        <w:t>խմբաքանակի արտաքին զննման արդյունքը (արտաքին տեսքը, փաթեթվածքի ու մականշվածքի վիճակը).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զ)</w:t>
      </w:r>
      <w:r w:rsidR="000F5691" w:rsidRPr="000F5691">
        <w:rPr>
          <w:rFonts w:ascii="Sylfaen" w:hAnsi="Sylfaen"/>
        </w:rPr>
        <w:tab/>
      </w:r>
      <w:r w:rsidRPr="00B44FCB">
        <w:rPr>
          <w:rFonts w:ascii="Sylfaen" w:hAnsi="Sylfaen"/>
        </w:rPr>
        <w:t>արտադրանքի արտադրման ամսաթիվն ու ընդունման ամսաթիվը.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է)</w:t>
      </w:r>
      <w:r w:rsidR="000F5691" w:rsidRPr="000F5691">
        <w:rPr>
          <w:rFonts w:ascii="Sylfaen" w:hAnsi="Sylfaen"/>
        </w:rPr>
        <w:tab/>
      </w:r>
      <w:r w:rsidRPr="00B44FCB">
        <w:rPr>
          <w:rFonts w:ascii="Sylfaen" w:hAnsi="Sylfaen"/>
        </w:rPr>
        <w:t xml:space="preserve">այն նորմատիվ փաստաթղթի նշագիրը </w:t>
      </w:r>
      <w:r>
        <w:rPr>
          <w:rFonts w:ascii="Sylfaen" w:hAnsi="Sylfaen"/>
        </w:rPr>
        <w:t>եւ</w:t>
      </w:r>
      <w:r w:rsidRPr="00B44FCB">
        <w:rPr>
          <w:rFonts w:ascii="Sylfaen" w:hAnsi="Sylfaen"/>
        </w:rPr>
        <w:t xml:space="preserve"> անվանումը, որին համապատասխան վերցվել են նմուշները.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 xml:space="preserve">ը) </w:t>
      </w:r>
      <w:r w:rsidR="000F5691" w:rsidRPr="000F5691">
        <w:rPr>
          <w:rFonts w:ascii="Sylfaen" w:hAnsi="Sylfaen"/>
        </w:rPr>
        <w:tab/>
      </w:r>
      <w:r w:rsidRPr="00B44FCB">
        <w:rPr>
          <w:rFonts w:ascii="Sylfaen" w:hAnsi="Sylfaen"/>
        </w:rPr>
        <w:t xml:space="preserve">վերցված նմուշների քանակը </w:t>
      </w:r>
      <w:r>
        <w:rPr>
          <w:rFonts w:ascii="Sylfaen" w:hAnsi="Sylfaen"/>
        </w:rPr>
        <w:t>եւ</w:t>
      </w:r>
      <w:r w:rsidRPr="00B44FCB">
        <w:rPr>
          <w:rFonts w:ascii="Sylfaen" w:hAnsi="Sylfaen"/>
        </w:rPr>
        <w:t xml:space="preserve"> համարները.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թ)</w:t>
      </w:r>
      <w:r w:rsidR="000F5691" w:rsidRPr="000F5691">
        <w:rPr>
          <w:rFonts w:ascii="Sylfaen" w:hAnsi="Sylfaen"/>
        </w:rPr>
        <w:tab/>
      </w:r>
      <w:r w:rsidRPr="00B44FCB">
        <w:rPr>
          <w:rFonts w:ascii="Sylfaen" w:hAnsi="Sylfaen"/>
        </w:rPr>
        <w:t>նմուշառման վայրը.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ժ)</w:t>
      </w:r>
      <w:r w:rsidR="000F5691" w:rsidRPr="000F5691">
        <w:rPr>
          <w:rFonts w:ascii="Sylfaen" w:hAnsi="Sylfaen"/>
        </w:rPr>
        <w:tab/>
      </w:r>
      <w:r w:rsidRPr="00B44FCB">
        <w:rPr>
          <w:rFonts w:ascii="Sylfaen" w:hAnsi="Sylfaen"/>
        </w:rPr>
        <w:t xml:space="preserve">հայտատուի (կամ արտադրողի) </w:t>
      </w:r>
      <w:r>
        <w:rPr>
          <w:rFonts w:ascii="Sylfaen" w:hAnsi="Sylfaen"/>
        </w:rPr>
        <w:t>եւ</w:t>
      </w:r>
      <w:r w:rsidRPr="00B44FCB">
        <w:rPr>
          <w:rFonts w:ascii="Sylfaen" w:hAnsi="Sylfaen"/>
        </w:rPr>
        <w:t xml:space="preserve"> սերտիֆիկացման մարմնի ներկայացուցիչների վավերապայմանները </w:t>
      </w:r>
      <w:r>
        <w:rPr>
          <w:rFonts w:ascii="Sylfaen" w:hAnsi="Sylfaen"/>
        </w:rPr>
        <w:t>եւ</w:t>
      </w:r>
      <w:r w:rsidRPr="00B44FCB">
        <w:rPr>
          <w:rFonts w:ascii="Sylfaen" w:hAnsi="Sylfaen"/>
        </w:rPr>
        <w:t xml:space="preserve"> ստորագրությունները։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83</w:t>
      </w:r>
      <w:r w:rsidR="000F5691" w:rsidRPr="000F5691">
        <w:rPr>
          <w:rFonts w:ascii="Sylfaen" w:hAnsi="Sylfaen"/>
        </w:rPr>
        <w:t>.</w:t>
      </w:r>
      <w:r w:rsidR="000F5691" w:rsidRPr="000F5691">
        <w:rPr>
          <w:rFonts w:ascii="Sylfaen" w:hAnsi="Sylfaen"/>
        </w:rPr>
        <w:tab/>
      </w:r>
      <w:r w:rsidRPr="00B44FCB">
        <w:rPr>
          <w:rFonts w:ascii="Sylfaen" w:hAnsi="Sylfaen"/>
        </w:rPr>
        <w:t>Այն արտադրանքի նմուշառման ակտին, որի բաղկացուցիչ մասերը ենթակա են համապատասխանության հավաստման, կից ներկայացվում է դրանց ցանկը՝ նշելով արտադրողին եւ այն կոնստրուկտորական փաստաթղթերի նշագիրը, որի հիման վրա դրանք արտադրվում են։</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84</w:t>
      </w:r>
      <w:r w:rsidR="000F5691" w:rsidRPr="000F5691">
        <w:rPr>
          <w:rFonts w:ascii="Sylfaen" w:hAnsi="Sylfaen"/>
        </w:rPr>
        <w:t>.</w:t>
      </w:r>
      <w:r w:rsidR="000F5691" w:rsidRPr="000F5691">
        <w:rPr>
          <w:rFonts w:ascii="Sylfaen" w:hAnsi="Sylfaen"/>
        </w:rPr>
        <w:tab/>
      </w:r>
      <w:r w:rsidRPr="00B44FCB">
        <w:rPr>
          <w:rFonts w:ascii="Sylfaen" w:hAnsi="Sylfaen"/>
        </w:rPr>
        <w:t>Տեսողական հսկողության միջոցով որոշվող սերտիֆիկացման ցուցանիշների գնահատման արդյունքները կարող են արտացոլվել նմուշառման ակտում, արտադրանքի արտադրության վիճակի վերլուծության արդյունքների մասին ակտում, տեսողական հսկողության ակտում կամ սերտիֆիկացման աշխատանքներ կատարելու ընթացքում սերտիֆիկացման մարմնի կողմից ձեւակերպվող այլ փաստաթղթում։</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85</w:t>
      </w:r>
      <w:r w:rsidR="000F5691" w:rsidRPr="000F5691">
        <w:rPr>
          <w:rFonts w:ascii="Sylfaen" w:hAnsi="Sylfaen"/>
        </w:rPr>
        <w:t>.</w:t>
      </w:r>
      <w:r w:rsidR="000F5691" w:rsidRPr="000F5691">
        <w:rPr>
          <w:rFonts w:ascii="Sylfaen" w:hAnsi="Sylfaen"/>
        </w:rPr>
        <w:tab/>
      </w:r>
      <w:r w:rsidRPr="00B44FCB">
        <w:rPr>
          <w:rFonts w:ascii="Sylfaen" w:hAnsi="Sylfaen"/>
        </w:rPr>
        <w:t xml:space="preserve">Արտադրանքի նույնականացում իրականացնելիս արտադրանքի՝ հայտում նշված հիմնական բնութագրերը համեմատվում են մականշվածքում </w:t>
      </w:r>
      <w:r>
        <w:rPr>
          <w:rFonts w:ascii="Sylfaen" w:hAnsi="Sylfaen"/>
        </w:rPr>
        <w:t>եւ</w:t>
      </w:r>
      <w:r w:rsidRPr="00B44FCB">
        <w:rPr>
          <w:rFonts w:ascii="Sylfaen" w:hAnsi="Sylfaen"/>
        </w:rPr>
        <w:t xml:space="preserve"> ուղեկցող փաստաթղթերում ներկայացված հետ</w:t>
      </w:r>
      <w:r>
        <w:rPr>
          <w:rFonts w:ascii="Sylfaen" w:hAnsi="Sylfaen"/>
        </w:rPr>
        <w:t>եւ</w:t>
      </w:r>
      <w:r w:rsidRPr="00B44FCB">
        <w:rPr>
          <w:rFonts w:ascii="Sylfaen" w:hAnsi="Sylfaen"/>
        </w:rPr>
        <w:t>յալ փաստացի բնութագրերի հետ.</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 xml:space="preserve">անվանումը, տիպը, մոդելը </w:t>
      </w:r>
      <w:r>
        <w:rPr>
          <w:rFonts w:ascii="Sylfaen" w:hAnsi="Sylfaen"/>
        </w:rPr>
        <w:t xml:space="preserve">եւ </w:t>
      </w:r>
      <w:r w:rsidRPr="00B44FCB">
        <w:rPr>
          <w:rFonts w:ascii="Sylfaen" w:hAnsi="Sylfaen"/>
        </w:rPr>
        <w:t>մոդիֆիկացիան.</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արտադրողի անվանումը կամ արտադրանքի ծագման մասին տվյալները.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փաստաթուղթը, որին համապատասխան թողարկվում է արտադրանքը.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համապատասխան խմբաքանակին պատկանելու մասին տեղեկությունները.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ե) համապատասխան տեխնոլոգիական գործընթացին պատկանելու մասին տեղեկությունները (անհրաժեշտության դեպքում)։</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86</w:t>
      </w:r>
      <w:r w:rsidR="000F5691" w:rsidRPr="000F5691">
        <w:rPr>
          <w:rFonts w:ascii="Sylfaen" w:hAnsi="Sylfaen"/>
        </w:rPr>
        <w:t>.</w:t>
      </w:r>
      <w:r w:rsidR="000F5691" w:rsidRPr="000F5691">
        <w:rPr>
          <w:rFonts w:ascii="Sylfaen" w:hAnsi="Sylfaen"/>
        </w:rPr>
        <w:tab/>
      </w: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արձանագրությունը պետք է պարունակի՝</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արձանագրության անվանումը </w:t>
      </w:r>
      <w:r>
        <w:rPr>
          <w:rFonts w:ascii="Sylfaen" w:hAnsi="Sylfaen"/>
        </w:rPr>
        <w:t>եւ</w:t>
      </w:r>
      <w:r w:rsidRPr="00B44FCB">
        <w:rPr>
          <w:rFonts w:ascii="Sylfaen" w:hAnsi="Sylfaen"/>
        </w:rPr>
        <w:t xml:space="preserve"> նշագիրը, ընդ որում, փաստաթղթի նշագիրը կրկնվում է յուրաքանչյուր էջում.</w:t>
      </w:r>
    </w:p>
    <w:p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 xml:space="preserve">հավատարմագրված փորձարկման լաբորատորիայի (կենտրոնի) անվանումը եւ հասցեն, հավատարմագրման մասին տեղեկությունները (հավատարմագրման մարմնի անվանումը, հավատարմագրման վկայականի </w:t>
      </w:r>
      <w:r w:rsidRPr="00B44FCB">
        <w:rPr>
          <w:rFonts w:ascii="Sylfaen" w:hAnsi="Sylfaen"/>
        </w:rPr>
        <w:lastRenderedPageBreak/>
        <w:t>համարը, հավատարմագրման վկայականի տրման ամսաթիվը (կամ հավատարմագրման մասին հրամանի վավերապայմանները, կամ հավատարմագրված անձանց ռեեստրում հավատարմագրման մասին գրառման եզակի համարը) եւ հավատարմագրման վկայականի գործողության ժամկետը (առկայության դեպքում)).</w:t>
      </w:r>
    </w:p>
    <w:p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հետազոտությունների (փորձարկումների) եւ չափումների անցկացումը հանձնարարած սերտիֆիկացման մարմնի մասին տեղեկությունները (սերտիֆիկացման փորձարկումների արձանագրության համար).</w:t>
      </w:r>
    </w:p>
    <w:p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փորձարկումների համար ստացված արտադրանքի նմուշների նույնականացման ակտի վավերապայմանները, արտադրողի մասին տեղեկություններն ու արտադրանքի արտադրման ամսաթիվը.</w:t>
      </w:r>
    </w:p>
    <w:p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ե)</w:t>
      </w:r>
      <w:r w:rsidR="000F5691" w:rsidRPr="000F5691">
        <w:rPr>
          <w:rFonts w:ascii="Sylfaen" w:hAnsi="Sylfaen"/>
        </w:rPr>
        <w:tab/>
      </w:r>
      <w:r w:rsidRPr="00B44FCB">
        <w:rPr>
          <w:rFonts w:ascii="Sylfaen" w:hAnsi="Sylfaen"/>
        </w:rPr>
        <w:t>հետազոտությունների (փորձարկումների) եւ չափումների անցկացման համար արտադրանքի ստացման ամսաթիվը.</w:t>
      </w:r>
    </w:p>
    <w:p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զ)</w:t>
      </w:r>
      <w:r w:rsidR="000F5691" w:rsidRPr="000F5691">
        <w:rPr>
          <w:rFonts w:ascii="Sylfaen" w:hAnsi="Sylfaen"/>
        </w:rPr>
        <w:tab/>
      </w:r>
      <w:r w:rsidRPr="00B44FCB">
        <w:rPr>
          <w:rFonts w:ascii="Sylfaen" w:hAnsi="Sylfaen"/>
        </w:rPr>
        <w:t xml:space="preserve">ստուգվող ցուցանիշների </w:t>
      </w:r>
      <w:r>
        <w:rPr>
          <w:rFonts w:ascii="Sylfaen" w:hAnsi="Sylfaen"/>
        </w:rPr>
        <w:t>եւ</w:t>
      </w:r>
      <w:r w:rsidRPr="00B44FCB">
        <w:rPr>
          <w:rFonts w:ascii="Sylfaen" w:hAnsi="Sylfaen"/>
        </w:rPr>
        <w:t xml:space="preserve"> դրանց ներկայացվող պահանջների մասին տեղեկությունները, ինչպես նա</w:t>
      </w:r>
      <w:r>
        <w:rPr>
          <w:rFonts w:ascii="Sylfaen" w:hAnsi="Sylfaen"/>
        </w:rPr>
        <w:t>եւ</w:t>
      </w:r>
      <w:r w:rsidRPr="00B44FCB">
        <w:rPr>
          <w:rFonts w:ascii="Sylfaen" w:hAnsi="Sylfaen"/>
        </w:rPr>
        <w:t xml:space="preserve"> այդ պահանջները պարունակող նորմատիվ փաստաթղթերի մասին տեղեկությունները.</w:t>
      </w:r>
    </w:p>
    <w:p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է)</w:t>
      </w:r>
      <w:r w:rsidR="000F5691" w:rsidRPr="000F5691">
        <w:rPr>
          <w:rFonts w:ascii="Sylfaen" w:hAnsi="Sylfaen"/>
        </w:rPr>
        <w:tab/>
      </w: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անցկացման ամսաթիվը (ժամանակահատվածը).</w:t>
      </w:r>
    </w:p>
    <w:p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ը)</w:t>
      </w:r>
      <w:r w:rsidR="000F5691" w:rsidRPr="000F5691">
        <w:rPr>
          <w:rFonts w:ascii="Sylfaen" w:hAnsi="Sylfaen"/>
        </w:rPr>
        <w:tab/>
      </w:r>
      <w:r w:rsidRPr="00B44FCB">
        <w:rPr>
          <w:rFonts w:ascii="Sylfaen" w:hAnsi="Sylfaen"/>
        </w:rPr>
        <w:t>հետազոտությունների (փորձարկումների) եւ չափումների ժամանակ օգտագործված՝ հետազոտությունների (փորձարկումների) եւ չափումների մեթոդների եւ մեթոդիկաների մասին տեղեկությունները.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թ)</w:t>
      </w:r>
      <w:r w:rsidR="000F5691" w:rsidRPr="000F5691">
        <w:rPr>
          <w:rFonts w:ascii="Sylfaen" w:hAnsi="Sylfaen"/>
        </w:rPr>
        <w:tab/>
      </w:r>
      <w:r w:rsidRPr="00B44FCB">
        <w:rPr>
          <w:rFonts w:ascii="Sylfaen" w:hAnsi="Sylfaen"/>
        </w:rPr>
        <w:t>մինչեւ հետազոտությունների (փորձարկումների) եւ չափումների անցկացումը արտադրանքի պահպանման, հետազոտությունների (փորձարկումների) եւ չափումների համար արտադրանքի նախապատրաստման մասին տեղեկությունները, ինչպես նաեւ հետազոտությունների (փորձարկումների) եւ չափումների անցկացման վայրի, հետազոտությունների (փորձարկումների) եւ չափումների անցկացման ժամանակ շրջակա միջավայրի պայմանների մասին տեղեկությունները.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ժ)</w:t>
      </w:r>
      <w:r w:rsidR="000F5691" w:rsidRPr="000F5691">
        <w:rPr>
          <w:rFonts w:ascii="Sylfaen" w:hAnsi="Sylfaen"/>
        </w:rPr>
        <w:tab/>
      </w:r>
      <w:r w:rsidRPr="00B44FCB">
        <w:rPr>
          <w:rFonts w:ascii="Sylfaen" w:hAnsi="Sylfaen"/>
        </w:rPr>
        <w:t xml:space="preserve">օգտագործված սեփական </w:t>
      </w:r>
      <w:r>
        <w:rPr>
          <w:rFonts w:ascii="Sylfaen" w:hAnsi="Sylfaen"/>
        </w:rPr>
        <w:t>եւ</w:t>
      </w:r>
      <w:r w:rsidRPr="00B44FCB">
        <w:rPr>
          <w:rFonts w:ascii="Sylfaen" w:hAnsi="Sylfaen"/>
        </w:rPr>
        <w:t xml:space="preserve"> վարձակալվող փորձարկման սարքավորումների </w:t>
      </w:r>
      <w:r>
        <w:rPr>
          <w:rFonts w:ascii="Sylfaen" w:hAnsi="Sylfaen"/>
        </w:rPr>
        <w:t>եւ</w:t>
      </w:r>
      <w:r w:rsidRPr="00B44FCB">
        <w:rPr>
          <w:rFonts w:ascii="Sylfaen" w:hAnsi="Sylfaen"/>
        </w:rPr>
        <w:t xml:space="preserve"> չափման միջոցների մասին տեղեկությունները.</w:t>
      </w:r>
    </w:p>
    <w:p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ժա)</w:t>
      </w:r>
      <w:r w:rsidR="000F5691" w:rsidRPr="000F5691">
        <w:rPr>
          <w:rFonts w:ascii="Sylfaen" w:hAnsi="Sylfaen"/>
        </w:rPr>
        <w:tab/>
      </w:r>
      <w:r w:rsidRPr="00B44FCB">
        <w:rPr>
          <w:rFonts w:ascii="Sylfaen" w:hAnsi="Sylfaen"/>
        </w:rPr>
        <w:t>այլ հավատարմագրված փորձարկման լաբորատորիայի (կենտրոնի) կողմից կատարված հետազոտությունների (փորձարկումների) եւ չափումների մասին տեղեկությունները (առկայության դեպքում).</w:t>
      </w:r>
    </w:p>
    <w:p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ժբ)</w:t>
      </w:r>
      <w:r w:rsidR="000F5691" w:rsidRPr="000F5691">
        <w:rPr>
          <w:rFonts w:ascii="Sylfaen" w:hAnsi="Sylfaen"/>
        </w:rPr>
        <w:tab/>
      </w:r>
      <w:r w:rsidRPr="00B44FCB">
        <w:rPr>
          <w:rFonts w:ascii="Sylfaen" w:hAnsi="Sylfaen"/>
        </w:rPr>
        <w:t>հետազոտությունների (փորձարկումների) եւ չափումների անցկացման արդյունքները, որոնք անհրաժեշտության դեպքում հաստատված են աղյուսակներով, գծագրերով, լուսանկարներով եւ այլ նյութերով.</w:t>
      </w:r>
    </w:p>
    <w:p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ժգ)</w:t>
      </w:r>
      <w:r w:rsidR="000F5691" w:rsidRPr="000F5691">
        <w:rPr>
          <w:rFonts w:ascii="Sylfaen" w:hAnsi="Sylfaen"/>
        </w:rPr>
        <w:tab/>
      </w:r>
      <w:r w:rsidRPr="00B44FCB">
        <w:rPr>
          <w:rFonts w:ascii="Sylfaen" w:hAnsi="Sylfaen"/>
        </w:rPr>
        <w:t>դիմումն այն մասին, որ հետազոտությունների (փորձարկումների) եւ չափումների արձանագրությունը վերաբերում է միայն հետազոտությունների (փորձարկումների) եւ չափումների ենթարկված նմուշներին.</w:t>
      </w:r>
    </w:p>
    <w:p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ժդ)</w:t>
      </w:r>
      <w:r w:rsidR="000F5691" w:rsidRPr="000F5691">
        <w:rPr>
          <w:rFonts w:ascii="Sylfaen" w:hAnsi="Sylfaen"/>
        </w:rPr>
        <w:tab/>
      </w:r>
      <w:r w:rsidRPr="00B44FCB">
        <w:rPr>
          <w:rFonts w:ascii="Sylfaen" w:hAnsi="Sylfaen"/>
        </w:rPr>
        <w:t>հավատարմագրված փորձարկման լաբորատորիայի (կենտրոնի) ղեկավարի՝ կազմակերպության կնիքով վավերացված ստորագրությունը (առկայության դեպքում).</w:t>
      </w:r>
    </w:p>
    <w:p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ժե)</w:t>
      </w:r>
      <w:r w:rsidR="000F5691" w:rsidRPr="000F5691">
        <w:rPr>
          <w:rFonts w:ascii="Sylfaen" w:hAnsi="Sylfaen"/>
        </w:rPr>
        <w:tab/>
      </w:r>
      <w:r w:rsidRPr="00B44FCB">
        <w:rPr>
          <w:rFonts w:ascii="Sylfaen" w:hAnsi="Sylfaen"/>
        </w:rPr>
        <w:t>հետազոտությունները (փորձարկումները) եւ չափումներն անցկացրած պատասխանատու կատարողների ստորագրությունները եւ պաշտոնների մասին տեղեկությունները.</w:t>
      </w:r>
    </w:p>
    <w:p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ժզ)</w:t>
      </w:r>
      <w:r w:rsidR="000F5691" w:rsidRPr="000F5691">
        <w:rPr>
          <w:rFonts w:ascii="Sylfaen" w:hAnsi="Sylfaen"/>
        </w:rPr>
        <w:tab/>
      </w:r>
      <w:r w:rsidRPr="00B44FCB">
        <w:rPr>
          <w:rFonts w:ascii="Sylfaen" w:hAnsi="Sylfaen"/>
        </w:rPr>
        <w:t>հավատարմագրված փորձարկման լաբորատորիայի (կենտրոնի) անունից հետազոտությունների (փորձարկումների) եւ չափումների արձանագրությունը նախապատրաստելու համար պատասխանատու անձի (անձանց) ստորագրությունը եւ պաշտոնի մասին տեղեկությունները (անհրաժեշտության դեպքում).</w:t>
      </w:r>
    </w:p>
    <w:p w:rsidR="00625539" w:rsidRPr="000F5691"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ժէ)</w:t>
      </w:r>
      <w:r w:rsidR="000F5691" w:rsidRPr="000F5691">
        <w:rPr>
          <w:rFonts w:ascii="Sylfaen" w:hAnsi="Sylfaen"/>
        </w:rPr>
        <w:tab/>
      </w:r>
      <w:r w:rsidRPr="00B44FCB">
        <w:rPr>
          <w:rFonts w:ascii="Sylfaen" w:hAnsi="Sylfaen"/>
        </w:rPr>
        <w:t>հետազոտությունների (փորձարկումների) եւ չափումների ար</w:t>
      </w:r>
      <w:r w:rsidR="000F5691">
        <w:rPr>
          <w:rFonts w:ascii="Sylfaen" w:hAnsi="Sylfaen"/>
        </w:rPr>
        <w:t>ձանագրության թողարկման ամսաթիվը</w:t>
      </w:r>
    </w:p>
    <w:p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ժը)</w:t>
      </w:r>
      <w:r w:rsidR="000F5691" w:rsidRPr="000F5691">
        <w:rPr>
          <w:rFonts w:ascii="Sylfaen" w:hAnsi="Sylfaen"/>
        </w:rPr>
        <w:tab/>
      </w:r>
      <w:r w:rsidRPr="00B44FCB">
        <w:rPr>
          <w:rFonts w:ascii="Sylfaen" w:hAnsi="Sylfaen"/>
        </w:rPr>
        <w:t>տեղեկություններ այն մասին, որ հետազոտությունների (փորձարկումների) եւ չափումների արձանագրության մեջ փոփոխությունների կատարումը ձ</w:t>
      </w:r>
      <w:r>
        <w:rPr>
          <w:rFonts w:ascii="Sylfaen" w:hAnsi="Sylfaen"/>
        </w:rPr>
        <w:t>եւ</w:t>
      </w:r>
      <w:r w:rsidRPr="00B44FCB">
        <w:rPr>
          <w:rFonts w:ascii="Sylfaen" w:hAnsi="Sylfaen"/>
        </w:rPr>
        <w:t xml:space="preserve">ակերպվում է առանձին փաստաթղթով (նախորդ արձանագրությունը չեղարկող </w:t>
      </w:r>
      <w:r>
        <w:rPr>
          <w:rFonts w:ascii="Sylfaen" w:hAnsi="Sylfaen"/>
        </w:rPr>
        <w:t>եւ</w:t>
      </w:r>
      <w:r w:rsidRPr="00B44FCB">
        <w:rPr>
          <w:rFonts w:ascii="Sylfaen" w:hAnsi="Sylfaen"/>
        </w:rPr>
        <w:t xml:space="preserve"> փոխարինող նոր արձանագրությամբ).</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ժթ)</w:t>
      </w:r>
      <w:r w:rsidR="000F5691" w:rsidRPr="000F5691">
        <w:rPr>
          <w:rFonts w:ascii="Sylfaen" w:hAnsi="Sylfaen"/>
        </w:rPr>
        <w:tab/>
      </w:r>
      <w:r w:rsidRPr="00B44FCB">
        <w:rPr>
          <w:rFonts w:ascii="Sylfaen" w:hAnsi="Sylfaen"/>
        </w:rPr>
        <w:t>հետազոտությունների (փորձարկումների) եւ չափումների արձանագրության մասնակի վերատպման հնարավորությունը բացառող հայտարարություն:</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87</w:t>
      </w:r>
      <w:r w:rsidR="000F5691" w:rsidRPr="000F5691">
        <w:rPr>
          <w:rFonts w:ascii="Sylfaen" w:hAnsi="Sylfaen"/>
        </w:rPr>
        <w:t>.</w:t>
      </w:r>
      <w:r w:rsidR="000F5691" w:rsidRPr="000F5691">
        <w:rPr>
          <w:rFonts w:ascii="Sylfaen" w:hAnsi="Sylfaen"/>
        </w:rPr>
        <w:tab/>
      </w:r>
      <w:r w:rsidRPr="00B44FCB">
        <w:rPr>
          <w:rFonts w:ascii="Sylfaen" w:hAnsi="Sylfaen"/>
        </w:rPr>
        <w:t>Հետազոտությունների (փորձարկումների) եւ չափումների արձանագրությանը կից պետք է ներկայացվեն՝</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սույն տեխնիկական կանոնակարգի 82-րդ կետին համապատասխան կազմված՝ արտադրանքի նմուշառման ակտի վավերացված պատճենը․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հայտատուի (արտադրողի) կողմից կազմված՝ արտադրանքը պատրաստ լինելու մասին ակտի վավերացված պատճենը․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փորձարկման լաբորատորիայի (կենտրոնի) կողմից կազմված՝ փորձարկումների համար ստացված արտադրանքի նմուշի նույնականացման ակտի վավերացված պատճենը։</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88</w:t>
      </w:r>
      <w:r w:rsidR="000F5691" w:rsidRPr="000F5691">
        <w:rPr>
          <w:rFonts w:ascii="Sylfaen" w:hAnsi="Sylfaen"/>
        </w:rPr>
        <w:t>.</w:t>
      </w:r>
      <w:r w:rsidR="000F5691" w:rsidRPr="000F5691">
        <w:rPr>
          <w:rFonts w:ascii="Sylfaen" w:hAnsi="Sylfaen"/>
        </w:rPr>
        <w:tab/>
      </w:r>
      <w:r w:rsidRPr="00B44FCB">
        <w:rPr>
          <w:rFonts w:ascii="Sylfaen" w:hAnsi="Sylfaen"/>
        </w:rPr>
        <w:t>Հետազոտությունների (փորձարկումների) եւ չափումների արձանագրությունը չպետք է ներառի փորձարկումների ստացված արդյունքներից բխող առաջարկություններ կամ առաջարկներ:</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89</w:t>
      </w:r>
      <w:r w:rsidR="000F5691" w:rsidRPr="000F5691">
        <w:rPr>
          <w:rFonts w:ascii="Sylfaen" w:hAnsi="Sylfaen"/>
        </w:rPr>
        <w:t>.</w:t>
      </w:r>
      <w:r w:rsidR="000F5691" w:rsidRPr="000F5691">
        <w:rPr>
          <w:rFonts w:ascii="Sylfaen" w:hAnsi="Sylfaen"/>
        </w:rPr>
        <w:tab/>
      </w:r>
      <w:r w:rsidRPr="00B44FCB">
        <w:rPr>
          <w:rFonts w:ascii="Sylfaen" w:hAnsi="Sylfaen"/>
        </w:rPr>
        <w:t xml:space="preserve">Սույն տեխնիկական կանոնակարգի 86-րդ </w:t>
      </w:r>
      <w:r>
        <w:rPr>
          <w:rFonts w:ascii="Sylfaen" w:hAnsi="Sylfaen"/>
        </w:rPr>
        <w:t>եւ</w:t>
      </w:r>
      <w:r w:rsidRPr="00B44FCB">
        <w:rPr>
          <w:rFonts w:ascii="Sylfaen" w:hAnsi="Sylfaen"/>
        </w:rPr>
        <w:t xml:space="preserve"> 87-րդ կետերի պահանջներին համապատասխան ձ</w:t>
      </w:r>
      <w:r>
        <w:rPr>
          <w:rFonts w:ascii="Sylfaen" w:hAnsi="Sylfaen"/>
        </w:rPr>
        <w:t>եւ</w:t>
      </w:r>
      <w:r w:rsidRPr="00B44FCB">
        <w:rPr>
          <w:rFonts w:ascii="Sylfaen" w:hAnsi="Sylfaen"/>
        </w:rPr>
        <w:t>ակերպված՝ հետազոտությունների (փորձարկումների) եւ չափումների արձանագրությունները սերտիֆիկացման մարմնին են ներկայացվում 2 օրինակից (առաջինն ուղարկվում է սերտիֆիկացման գործում ներառելու համար, երկրորդը՝ հայտատուին):</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90</w:t>
      </w:r>
      <w:r w:rsidR="000F5691" w:rsidRPr="000F5691">
        <w:rPr>
          <w:rFonts w:ascii="Sylfaen" w:hAnsi="Sylfaen"/>
        </w:rPr>
        <w:t>.</w:t>
      </w:r>
      <w:r w:rsidR="000F5691" w:rsidRPr="000F5691">
        <w:rPr>
          <w:rFonts w:ascii="Sylfaen" w:hAnsi="Sylfaen"/>
        </w:rPr>
        <w:tab/>
      </w:r>
      <w:r w:rsidRPr="00B44FCB">
        <w:rPr>
          <w:rFonts w:ascii="Sylfaen" w:hAnsi="Sylfaen"/>
        </w:rPr>
        <w:t xml:space="preserve">Հետազոտությունների (փորձարկումների) եւ չափումների </w:t>
      </w:r>
      <w:r w:rsidRPr="000F5691">
        <w:rPr>
          <w:rFonts w:ascii="Sylfaen" w:hAnsi="Sylfaen"/>
          <w:spacing w:val="-6"/>
        </w:rPr>
        <w:t>արձանագրությունները, սերտիֆիկացման մարմնի հետ համաձայնեցմամբ, կարող են ներկայացվել</w:t>
      </w:r>
      <w:r w:rsidRPr="00B44FCB">
        <w:rPr>
          <w:rFonts w:ascii="Sylfaen" w:hAnsi="Sylfaen"/>
        </w:rPr>
        <w:t xml:space="preserve"> էլեկտրոնային փաստաթղթի ձ</w:t>
      </w:r>
      <w:r>
        <w:rPr>
          <w:rFonts w:ascii="Sylfaen" w:hAnsi="Sylfaen"/>
        </w:rPr>
        <w:t>եւ</w:t>
      </w:r>
      <w:r w:rsidRPr="00B44FCB">
        <w:rPr>
          <w:rFonts w:ascii="Sylfaen" w:hAnsi="Sylfaen"/>
        </w:rPr>
        <w:t>ով, որը ստորագրված է անդամ պետության օրենսդրությանը համապատասխան ստացված էլեկտրոնային թվային ստորագրության (էլեկտրոնային ստորագրության) կիրառմամբ։</w:t>
      </w:r>
    </w:p>
    <w:p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91</w:t>
      </w:r>
      <w:r w:rsidR="000F5691" w:rsidRPr="000F5691">
        <w:rPr>
          <w:rFonts w:ascii="Sylfaen" w:hAnsi="Sylfaen"/>
        </w:rPr>
        <w:t>.</w:t>
      </w:r>
      <w:r w:rsidR="000F5691" w:rsidRPr="000F5691">
        <w:rPr>
          <w:rFonts w:ascii="Sylfaen" w:hAnsi="Sylfaen"/>
        </w:rPr>
        <w:tab/>
      </w:r>
      <w:r w:rsidRPr="00B44FCB">
        <w:rPr>
          <w:rFonts w:ascii="Sylfaen" w:hAnsi="Sylfaen"/>
        </w:rPr>
        <w:t xml:space="preserve">Արտադրանքի արտադրության վիճակի վերլուծությունը կատարվում է սերտիֆիկացման ժամանակ ստուգվող կայուն բնութագրերով արտադրանքի </w:t>
      </w:r>
      <w:r w:rsidRPr="00B44FCB">
        <w:rPr>
          <w:rFonts w:ascii="Sylfaen" w:hAnsi="Sylfaen"/>
        </w:rPr>
        <w:lastRenderedPageBreak/>
        <w:t>արտադրման համար անհրաժեշտ պայմանների առկայությունը որոշելու նպատակով:</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92</w:t>
      </w:r>
      <w:r w:rsidR="00A61822" w:rsidRPr="00A61822">
        <w:rPr>
          <w:rFonts w:ascii="Sylfaen" w:hAnsi="Sylfaen"/>
        </w:rPr>
        <w:t>.</w:t>
      </w:r>
      <w:r w:rsidR="00A61822" w:rsidRPr="00A61822">
        <w:rPr>
          <w:rFonts w:ascii="Sylfaen" w:hAnsi="Sylfaen"/>
        </w:rPr>
        <w:tab/>
      </w:r>
      <w:r w:rsidRPr="00B44FCB">
        <w:rPr>
          <w:rFonts w:ascii="Sylfaen" w:hAnsi="Sylfaen"/>
        </w:rPr>
        <w:t>Արտադրանքի արտադրության վիճակի վերլուծությունը պետք է իրականացվի ոչ շուտ, քան համապատասխանության սերտիֆիկատի տրամադրման օրվանից 12 ամիս առաջ, եթե արտադրանքի արտադրության վիճակի վերլուծության իրականացումը նախատեսված է սերտիֆիկացման սխեմայով:</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93</w:t>
      </w:r>
      <w:r w:rsidR="00A61822" w:rsidRPr="00A61822">
        <w:rPr>
          <w:rFonts w:ascii="Sylfaen" w:hAnsi="Sylfaen"/>
        </w:rPr>
        <w:t>.</w:t>
      </w:r>
      <w:r w:rsidR="00A61822" w:rsidRPr="00A61822">
        <w:rPr>
          <w:rFonts w:ascii="Sylfaen" w:hAnsi="Sylfaen"/>
        </w:rPr>
        <w:tab/>
      </w:r>
      <w:r w:rsidRPr="00B44FCB">
        <w:rPr>
          <w:rFonts w:ascii="Sylfaen" w:hAnsi="Sylfaen"/>
        </w:rPr>
        <w:t>Արտադրանքի արտադրության վիճակի վերլուծությունն իրականացվում է հետ</w:t>
      </w:r>
      <w:r>
        <w:rPr>
          <w:rFonts w:ascii="Sylfaen" w:hAnsi="Sylfaen"/>
        </w:rPr>
        <w:t>եւ</w:t>
      </w:r>
      <w:r w:rsidRPr="00B44FCB">
        <w:rPr>
          <w:rFonts w:ascii="Sylfaen" w:hAnsi="Sylfaen"/>
        </w:rPr>
        <w:t>յալի առնչությամբ՝</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ա)</w:t>
      </w:r>
      <w:r w:rsidR="00A61822" w:rsidRPr="0054764B">
        <w:rPr>
          <w:rFonts w:ascii="Sylfaen" w:hAnsi="Sylfaen"/>
        </w:rPr>
        <w:tab/>
      </w:r>
      <w:r w:rsidRPr="00B44FCB">
        <w:rPr>
          <w:rFonts w:ascii="Sylfaen" w:hAnsi="Sylfaen"/>
        </w:rPr>
        <w:t>տեխնոլոգիական գործընթացներ.</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բ)</w:t>
      </w:r>
      <w:r w:rsidR="00A61822" w:rsidRPr="00A61822">
        <w:rPr>
          <w:rFonts w:ascii="Sylfaen" w:hAnsi="Sylfaen"/>
        </w:rPr>
        <w:tab/>
      </w:r>
      <w:r w:rsidRPr="00B44FCB">
        <w:rPr>
          <w:rFonts w:ascii="Sylfaen" w:hAnsi="Sylfaen"/>
        </w:rPr>
        <w:t xml:space="preserve">տեխնոլոգիական </w:t>
      </w:r>
      <w:r>
        <w:rPr>
          <w:rFonts w:ascii="Sylfaen" w:hAnsi="Sylfaen"/>
        </w:rPr>
        <w:t>եւ</w:t>
      </w:r>
      <w:r w:rsidRPr="00B44FCB">
        <w:rPr>
          <w:rFonts w:ascii="Sylfaen" w:hAnsi="Sylfaen"/>
        </w:rPr>
        <w:t xml:space="preserve"> կոնստրուկտորական փաստաթղթեր (ներառյալ՝ դրանց կառավարումը).</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գ)</w:t>
      </w:r>
      <w:r w:rsidR="00A61822" w:rsidRPr="00A61822">
        <w:rPr>
          <w:rFonts w:ascii="Sylfaen" w:hAnsi="Sylfaen"/>
        </w:rPr>
        <w:tab/>
      </w:r>
      <w:r w:rsidRPr="00B44FCB">
        <w:rPr>
          <w:rFonts w:ascii="Sylfaen" w:hAnsi="Sylfaen"/>
        </w:rPr>
        <w:t>տեխնոլոգիական զինման միջոցներ.</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դ)</w:t>
      </w:r>
      <w:r w:rsidR="00A61822" w:rsidRPr="00A61822">
        <w:rPr>
          <w:rFonts w:ascii="Sylfaen" w:hAnsi="Sylfaen"/>
        </w:rPr>
        <w:tab/>
      </w:r>
      <w:r w:rsidRPr="00B44FCB">
        <w:rPr>
          <w:rFonts w:ascii="Sylfaen" w:hAnsi="Sylfaen"/>
        </w:rPr>
        <w:t>տեխնոլոգիական ռեժիմներ.</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ե)</w:t>
      </w:r>
      <w:r w:rsidR="00A61822" w:rsidRPr="00A61822">
        <w:rPr>
          <w:rFonts w:ascii="Sylfaen" w:hAnsi="Sylfaen"/>
        </w:rPr>
        <w:tab/>
      </w:r>
      <w:r w:rsidRPr="00B44FCB">
        <w:rPr>
          <w:rFonts w:ascii="Sylfaen" w:hAnsi="Sylfaen"/>
        </w:rPr>
        <w:t>տեխնոլոգիական զինման միջոցների կառավարում.</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զ)</w:t>
      </w:r>
      <w:r w:rsidR="00A61822" w:rsidRPr="00A61822">
        <w:rPr>
          <w:rFonts w:ascii="Sylfaen" w:hAnsi="Sylfaen"/>
        </w:rPr>
        <w:tab/>
      </w:r>
      <w:r w:rsidRPr="00B44FCB">
        <w:rPr>
          <w:rFonts w:ascii="Sylfaen" w:hAnsi="Sylfaen"/>
        </w:rPr>
        <w:t>չափագիտական սարքավորումների կառավարում.</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է)</w:t>
      </w:r>
      <w:r w:rsidR="00A61822" w:rsidRPr="00A61822">
        <w:rPr>
          <w:rFonts w:ascii="Sylfaen" w:hAnsi="Sylfaen"/>
        </w:rPr>
        <w:tab/>
      </w: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մեթոդիկաներ.</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ը)</w:t>
      </w:r>
      <w:r w:rsidR="00A61822" w:rsidRPr="00A61822">
        <w:rPr>
          <w:rFonts w:ascii="Sylfaen" w:hAnsi="Sylfaen"/>
        </w:rPr>
        <w:tab/>
      </w:r>
      <w:r w:rsidRPr="00B44FCB">
        <w:rPr>
          <w:rFonts w:ascii="Sylfaen" w:hAnsi="Sylfaen"/>
        </w:rPr>
        <w:t>հումքի եւ համալրող արտադրատեսակների նկատմամբ հսկողության իրականացման կարգ.</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թ)</w:t>
      </w:r>
      <w:r w:rsidR="00A61822" w:rsidRPr="00A61822">
        <w:rPr>
          <w:rFonts w:ascii="Sylfaen" w:hAnsi="Sylfaen"/>
        </w:rPr>
        <w:tab/>
      </w:r>
      <w:r w:rsidRPr="00B44FCB">
        <w:rPr>
          <w:rFonts w:ascii="Sylfaen" w:hAnsi="Sylfaen"/>
        </w:rPr>
        <w:t>արտադրանքի արտադրության ընթացքում դրա նկատմամբ հսկողության իրականացման կարգ.</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ժ)</w:t>
      </w:r>
      <w:r w:rsidR="00A61822" w:rsidRPr="00A61822">
        <w:rPr>
          <w:rFonts w:ascii="Sylfaen" w:hAnsi="Sylfaen"/>
        </w:rPr>
        <w:tab/>
      </w:r>
      <w:r w:rsidRPr="00B44FCB">
        <w:rPr>
          <w:rFonts w:ascii="Sylfaen" w:hAnsi="Sylfaen"/>
        </w:rPr>
        <w:t>չհամապատասխանող արտադրանքի կառավարում.</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ժա)</w:t>
      </w:r>
      <w:r w:rsidR="00A61822" w:rsidRPr="00A61822">
        <w:rPr>
          <w:rFonts w:ascii="Sylfaen" w:hAnsi="Sylfaen"/>
        </w:rPr>
        <w:tab/>
      </w:r>
      <w:r w:rsidRPr="00B44FCB">
        <w:rPr>
          <w:rFonts w:ascii="Sylfaen" w:hAnsi="Sylfaen" w:cs="Sylfaen"/>
        </w:rPr>
        <w:t>վնասապահանջ</w:t>
      </w:r>
      <w:r w:rsidRPr="00B44FCB">
        <w:rPr>
          <w:rFonts w:ascii="Sylfaen" w:hAnsi="Sylfaen"/>
        </w:rPr>
        <w:t>ների հետ աշխատելու կարգ․</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ժբ)</w:t>
      </w:r>
      <w:r w:rsidR="00A61822" w:rsidRPr="00A61822">
        <w:rPr>
          <w:rFonts w:ascii="Sylfaen" w:hAnsi="Sylfaen"/>
        </w:rPr>
        <w:tab/>
      </w:r>
      <w:r w:rsidRPr="00B44FCB">
        <w:rPr>
          <w:rFonts w:ascii="Sylfaen" w:hAnsi="Sylfaen"/>
        </w:rPr>
        <w:t>անձնակազմի կառավարում.</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ժգ)</w:t>
      </w:r>
      <w:r w:rsidR="00A61822" w:rsidRPr="00A61822">
        <w:rPr>
          <w:rFonts w:ascii="Sylfaen" w:hAnsi="Sylfaen"/>
        </w:rPr>
        <w:tab/>
      </w:r>
      <w:r w:rsidRPr="00B44FCB">
        <w:rPr>
          <w:rFonts w:ascii="Sylfaen" w:hAnsi="Sylfaen"/>
        </w:rPr>
        <w:t>արտադրանքին առնչվող նորմատիվ փաստաթղթերի կառավարում։</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94</w:t>
      </w:r>
      <w:r w:rsidR="00A61822" w:rsidRPr="00A61822">
        <w:rPr>
          <w:rFonts w:ascii="Sylfaen" w:hAnsi="Sylfaen"/>
        </w:rPr>
        <w:t>.</w:t>
      </w:r>
      <w:r w:rsidR="00A61822" w:rsidRPr="00A61822">
        <w:rPr>
          <w:rFonts w:ascii="Sylfaen" w:hAnsi="Sylfaen"/>
        </w:rPr>
        <w:tab/>
      </w:r>
      <w:r w:rsidRPr="00B44FCB">
        <w:rPr>
          <w:rFonts w:ascii="Sylfaen" w:hAnsi="Sylfaen"/>
        </w:rPr>
        <w:t>Արտադրանքի արտադրության վիճակի վերլուծության արդյունքներով կազմվում է սերտիֆիկացվող արտադրանքի արտադրության վիճակի վերլուծության արդյունքների մասին ակտ, որում նշվում են՝</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ա)</w:t>
      </w:r>
      <w:r w:rsidR="00A61822" w:rsidRPr="00A61822">
        <w:rPr>
          <w:rFonts w:ascii="Sylfaen" w:hAnsi="Sylfaen"/>
        </w:rPr>
        <w:tab/>
      </w:r>
      <w:r w:rsidRPr="00B44FCB">
        <w:rPr>
          <w:rFonts w:ascii="Sylfaen" w:hAnsi="Sylfaen"/>
        </w:rPr>
        <w:t>արտադրանքի արտադրության վիճակի վերլուծության արդյունքները.</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բ)</w:t>
      </w:r>
      <w:r w:rsidR="00A61822" w:rsidRPr="00A61822">
        <w:rPr>
          <w:rFonts w:ascii="Sylfaen" w:hAnsi="Sylfaen"/>
        </w:rPr>
        <w:tab/>
      </w:r>
      <w:r w:rsidRPr="00B44FCB">
        <w:rPr>
          <w:rFonts w:ascii="Sylfaen" w:hAnsi="Sylfaen"/>
        </w:rPr>
        <w:t xml:space="preserve">արտադրանքի արտադրության վիճակի վերլուծության ժամանակ օգտագործված լրացուցիչ նյութերը. </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գ)</w:t>
      </w:r>
      <w:r w:rsidR="00A61822" w:rsidRPr="00A61822">
        <w:rPr>
          <w:rFonts w:ascii="Sylfaen" w:hAnsi="Sylfaen"/>
        </w:rPr>
        <w:tab/>
      </w:r>
      <w:r w:rsidRPr="00B44FCB">
        <w:rPr>
          <w:rFonts w:ascii="Sylfaen" w:hAnsi="Sylfaen"/>
        </w:rPr>
        <w:t>արտադրանքի արտադրության վիճակի ընդհանուր գնահատականը.</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դ)</w:t>
      </w:r>
      <w:r w:rsidR="00A61822" w:rsidRPr="00A61822">
        <w:rPr>
          <w:rFonts w:ascii="Sylfaen" w:hAnsi="Sylfaen"/>
        </w:rPr>
        <w:tab/>
      </w:r>
      <w:r w:rsidRPr="00B44FCB">
        <w:rPr>
          <w:rFonts w:ascii="Sylfaen" w:hAnsi="Sylfaen"/>
        </w:rPr>
        <w:t xml:space="preserve">շտկիչ գործողությունների կատարման անհրաժեշտությունը </w:t>
      </w:r>
      <w:r>
        <w:rPr>
          <w:rFonts w:ascii="Sylfaen" w:hAnsi="Sylfaen"/>
        </w:rPr>
        <w:t>եւ</w:t>
      </w:r>
      <w:r w:rsidRPr="00B44FCB">
        <w:rPr>
          <w:rFonts w:ascii="Sylfaen" w:hAnsi="Sylfaen"/>
        </w:rPr>
        <w:t xml:space="preserve"> ժամկետները:</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95</w:t>
      </w:r>
      <w:r w:rsidR="00A61822" w:rsidRPr="00A61822">
        <w:rPr>
          <w:rFonts w:ascii="Sylfaen" w:hAnsi="Sylfaen"/>
        </w:rPr>
        <w:t>.</w:t>
      </w:r>
      <w:r w:rsidR="00A61822" w:rsidRPr="00A61822">
        <w:rPr>
          <w:rFonts w:ascii="Sylfaen" w:hAnsi="Sylfaen"/>
        </w:rPr>
        <w:tab/>
      </w: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արձանագրության, արտադրանքի արտադրության վիճակի վերլուծության արդյունքների (եթե դա սահմանված է սերտիֆիկացման սխեմայով), ինչպես նա</w:t>
      </w:r>
      <w:r>
        <w:rPr>
          <w:rFonts w:ascii="Sylfaen" w:hAnsi="Sylfaen"/>
        </w:rPr>
        <w:t>եւ</w:t>
      </w:r>
      <w:r w:rsidRPr="00B44FCB">
        <w:rPr>
          <w:rFonts w:ascii="Sylfaen" w:hAnsi="Sylfaen"/>
        </w:rPr>
        <w:t xml:space="preserve"> սույն տեխնիկական կանոնակարգի 75-րդ կետին համապատասխան հայտատուի կողմից ներկայացված փաստաթղթերի փաթեթի փորձաքննության արդյունքների վերլուծությունից հետո սերտիֆիկացման մարմինը պատրաստում է համապատասխանության սերտիֆիկատ տրամադրելու (տրամադրումը մերժելու) մասին որոշում։</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96</w:t>
      </w:r>
      <w:r w:rsidR="00A61822" w:rsidRPr="00A61822">
        <w:rPr>
          <w:rFonts w:ascii="Sylfaen" w:hAnsi="Sylfaen"/>
        </w:rPr>
        <w:t>.</w:t>
      </w:r>
      <w:r w:rsidR="00A61822" w:rsidRPr="00A61822">
        <w:rPr>
          <w:rFonts w:ascii="Sylfaen" w:hAnsi="Sylfaen"/>
        </w:rPr>
        <w:tab/>
      </w:r>
      <w:r w:rsidRPr="00B44FCB">
        <w:rPr>
          <w:rFonts w:ascii="Sylfaen" w:hAnsi="Sylfaen"/>
        </w:rPr>
        <w:t xml:space="preserve">Համապատասխանության սերտիֆիկատի տրամադրման ժամկետը չպետք է գերազանցի հետազոտությունների (փորձարկումների) </w:t>
      </w:r>
      <w:r>
        <w:rPr>
          <w:rFonts w:ascii="Sylfaen" w:hAnsi="Sylfaen"/>
        </w:rPr>
        <w:t>եւ</w:t>
      </w:r>
      <w:r w:rsidRPr="00B44FCB">
        <w:rPr>
          <w:rFonts w:ascii="Sylfaen" w:hAnsi="Sylfaen"/>
        </w:rPr>
        <w:t xml:space="preserve"> չափումների արձանագրությունները </w:t>
      </w:r>
      <w:r>
        <w:rPr>
          <w:rFonts w:ascii="Sylfaen" w:hAnsi="Sylfaen"/>
        </w:rPr>
        <w:t>եւ</w:t>
      </w:r>
      <w:r w:rsidRPr="00B44FCB">
        <w:rPr>
          <w:rFonts w:ascii="Sylfaen" w:hAnsi="Sylfaen"/>
        </w:rPr>
        <w:t xml:space="preserve"> (անհրաժեշտության դեպքում) սերտիֆիկացման ժամանակ հայտնաբերված անհամապատասխանությունների վերացման մասին փաստաթղթերը սերտիֆիկացման մարմնի կողմից ստանալու օրվանից 15 աշխատանքային օրը։</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97</w:t>
      </w:r>
      <w:r w:rsidR="00A61822" w:rsidRPr="00A61822">
        <w:rPr>
          <w:rFonts w:ascii="Sylfaen" w:hAnsi="Sylfaen"/>
        </w:rPr>
        <w:t>.</w:t>
      </w:r>
      <w:r w:rsidR="00A61822" w:rsidRPr="00A61822">
        <w:rPr>
          <w:rFonts w:ascii="Sylfaen" w:hAnsi="Sylfaen"/>
        </w:rPr>
        <w:tab/>
      </w:r>
      <w:r w:rsidRPr="00B44FCB">
        <w:rPr>
          <w:rFonts w:ascii="Sylfaen" w:hAnsi="Sylfaen"/>
        </w:rPr>
        <w:t>Համապատասխանության սերտիֆիկատի տրամադրումը մերժելու մասին սերտիֆիկացման մարմնի կողմից որոշում ընդունելու հիմքերն են՝</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ա)</w:t>
      </w:r>
      <w:r w:rsidR="00A61822" w:rsidRPr="00A61822">
        <w:rPr>
          <w:rFonts w:ascii="Sylfaen" w:hAnsi="Sylfaen"/>
        </w:rPr>
        <w:tab/>
      </w:r>
      <w:r w:rsidRPr="00B44FCB">
        <w:rPr>
          <w:rFonts w:ascii="Sylfaen" w:hAnsi="Sylfaen"/>
        </w:rPr>
        <w:t>սույն տեխնիկական կանոնակարգի պահանջներին արտադրանքի անհամապատասխանությունը (այդ թվում՝ արտադրանքի սերտիֆիկացման փորձարկումների բացասական արդյունքը)․</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բ)</w:t>
      </w:r>
      <w:r w:rsidR="00A61822" w:rsidRPr="00A61822">
        <w:rPr>
          <w:rFonts w:ascii="Sylfaen" w:hAnsi="Sylfaen"/>
        </w:rPr>
        <w:tab/>
      </w:r>
      <w:r w:rsidRPr="00B44FCB">
        <w:rPr>
          <w:rFonts w:ascii="Sylfaen" w:hAnsi="Sylfaen"/>
        </w:rPr>
        <w:t>արտադրանքի արտադրության վիճակի վերլուծության բացասական արդյունքը (եթե դա սահմանված է սերտիֆիկացման սխեմայով)․</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գ)</w:t>
      </w:r>
      <w:r w:rsidR="00A61822" w:rsidRPr="00A61822">
        <w:rPr>
          <w:rFonts w:ascii="Sylfaen" w:hAnsi="Sylfaen"/>
        </w:rPr>
        <w:tab/>
      </w:r>
      <w:r w:rsidRPr="00B44FCB">
        <w:rPr>
          <w:rFonts w:ascii="Sylfaen" w:hAnsi="Sylfaen"/>
        </w:rPr>
        <w:t>սերտիֆիկացման աշխատանքների անցկացման ընթացքում ստացված փաստաթղթերում ոչ հավաստի տեղեկատվության առկայությունը։</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98</w:t>
      </w:r>
      <w:r w:rsidR="00A61822" w:rsidRPr="00A61822">
        <w:rPr>
          <w:rFonts w:ascii="Sylfaen" w:hAnsi="Sylfaen"/>
        </w:rPr>
        <w:t>.</w:t>
      </w:r>
      <w:r w:rsidR="00A61822" w:rsidRPr="00A61822">
        <w:rPr>
          <w:rFonts w:ascii="Sylfaen" w:hAnsi="Sylfaen"/>
        </w:rPr>
        <w:tab/>
      </w:r>
      <w:r w:rsidRPr="00B44FCB">
        <w:rPr>
          <w:rFonts w:ascii="Sylfaen" w:hAnsi="Sylfaen"/>
        </w:rPr>
        <w:t>Համապատասխանության սերտիֆիկատի տրման մասին որոշման հիման վրա սերտիֆիկացման մարմինը համապատասխանության սերտիֆիկատը ձ</w:t>
      </w:r>
      <w:r>
        <w:rPr>
          <w:rFonts w:ascii="Sylfaen" w:hAnsi="Sylfaen"/>
        </w:rPr>
        <w:t>եւ</w:t>
      </w:r>
      <w:r w:rsidRPr="00B44FCB">
        <w:rPr>
          <w:rFonts w:ascii="Sylfaen" w:hAnsi="Sylfaen"/>
        </w:rPr>
        <w:t>ակերպում է Հանձնաժողովի կողմից հաստատվող միասնական ձ</w:t>
      </w:r>
      <w:r>
        <w:rPr>
          <w:rFonts w:ascii="Sylfaen" w:hAnsi="Sylfaen"/>
        </w:rPr>
        <w:t>եւ</w:t>
      </w:r>
      <w:r w:rsidRPr="00B44FCB">
        <w:rPr>
          <w:rFonts w:ascii="Sylfaen" w:hAnsi="Sylfaen"/>
        </w:rPr>
        <w:t xml:space="preserve">ով </w:t>
      </w:r>
      <w:r>
        <w:rPr>
          <w:rFonts w:ascii="Sylfaen" w:hAnsi="Sylfaen"/>
        </w:rPr>
        <w:t>եւ</w:t>
      </w:r>
      <w:r w:rsidRPr="00B44FCB">
        <w:rPr>
          <w:rFonts w:ascii="Sylfaen" w:hAnsi="Sylfaen"/>
        </w:rPr>
        <w:t xml:space="preserve"> կանոններով, դա գրանցում է տրված համապատասխանության սերտիֆիկատների </w:t>
      </w:r>
      <w:r>
        <w:rPr>
          <w:rFonts w:ascii="Sylfaen" w:hAnsi="Sylfaen"/>
        </w:rPr>
        <w:t>եւ</w:t>
      </w:r>
      <w:r w:rsidRPr="00B44FCB">
        <w:rPr>
          <w:rFonts w:ascii="Sylfaen" w:hAnsi="Sylfaen"/>
        </w:rPr>
        <w:t xml:space="preserve"> գրանցված համապատասխանության հայտարարագրերի միասնական ռեեստրում </w:t>
      </w:r>
      <w:r>
        <w:rPr>
          <w:rFonts w:ascii="Sylfaen" w:hAnsi="Sylfaen"/>
        </w:rPr>
        <w:t>եւ</w:t>
      </w:r>
      <w:r w:rsidRPr="00B44FCB">
        <w:rPr>
          <w:rFonts w:ascii="Sylfaen" w:hAnsi="Sylfaen"/>
        </w:rPr>
        <w:t xml:space="preserve"> տրամադրում է հայտատուին։</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Թույլատրվում է արտադրանքի համապատասխանության սերտիֆիկատի ստորագրումն այն փորձագետների (փորձագետ-աուդիտորների) կողմից, որոնք համապատասխան հայտի ուսումնասիրման շրջանակներում ստորագրել են արտադրանքի արտադրության վիճակի վերլուծության արդյունքների մասին ակտը։</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Համապատասխանության սերտիֆիկատը վավերական է միայն գրանցման համարի առկայության դեպքում:</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99</w:t>
      </w:r>
      <w:r w:rsidR="00A61822" w:rsidRPr="00A61822">
        <w:rPr>
          <w:rFonts w:ascii="Sylfaen" w:hAnsi="Sylfaen"/>
        </w:rPr>
        <w:t>.</w:t>
      </w:r>
      <w:r w:rsidR="00A61822" w:rsidRPr="00A61822">
        <w:rPr>
          <w:rFonts w:ascii="Sylfaen" w:hAnsi="Sylfaen"/>
        </w:rPr>
        <w:tab/>
      </w:r>
      <w:r w:rsidRPr="00B44FCB">
        <w:rPr>
          <w:rFonts w:ascii="Sylfaen" w:hAnsi="Sylfaen"/>
        </w:rPr>
        <w:t xml:space="preserve">Համապատասխանության սերտիֆիկատները վավերական են տրված համապատասխանության սերտիֆիկատների </w:t>
      </w:r>
      <w:r>
        <w:rPr>
          <w:rFonts w:ascii="Sylfaen" w:hAnsi="Sylfaen"/>
        </w:rPr>
        <w:t>եւ</w:t>
      </w:r>
      <w:r w:rsidRPr="00B44FCB">
        <w:rPr>
          <w:rFonts w:ascii="Sylfaen" w:hAnsi="Sylfaen"/>
        </w:rPr>
        <w:t xml:space="preserve"> գրանցված համապատասխանության հայտարարագրերի միասնական ռեեստրում դրանց գրանցման օրվանից:</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100</w:t>
      </w:r>
      <w:r w:rsidR="00A61822" w:rsidRPr="00A61822">
        <w:rPr>
          <w:rFonts w:ascii="Sylfaen" w:hAnsi="Sylfaen"/>
        </w:rPr>
        <w:t>.</w:t>
      </w:r>
      <w:r w:rsidR="00A61822" w:rsidRPr="00A61822">
        <w:rPr>
          <w:rFonts w:ascii="Sylfaen" w:hAnsi="Sylfaen"/>
        </w:rPr>
        <w:tab/>
      </w:r>
      <w:r w:rsidRPr="00B44FCB">
        <w:rPr>
          <w:rFonts w:ascii="Sylfaen" w:hAnsi="Sylfaen"/>
        </w:rPr>
        <w:t xml:space="preserve">Համապատասխանության սերտիֆիկատը պետք է պարունակի արտադրանքի կոնկրետ տեսակների </w:t>
      </w:r>
      <w:r>
        <w:rPr>
          <w:rFonts w:ascii="Sylfaen" w:hAnsi="Sylfaen"/>
        </w:rPr>
        <w:t>եւ</w:t>
      </w:r>
      <w:r w:rsidRPr="00B44FCB">
        <w:rPr>
          <w:rFonts w:ascii="Sylfaen" w:hAnsi="Sylfaen"/>
        </w:rPr>
        <w:t xml:space="preserve"> տիպերի ցանկ, որոնց վրա տարածվում է դրա գործողությունը:</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101</w:t>
      </w:r>
      <w:r w:rsidR="00A61822" w:rsidRPr="00A61822">
        <w:rPr>
          <w:rFonts w:ascii="Sylfaen" w:hAnsi="Sylfaen"/>
        </w:rPr>
        <w:t>.</w:t>
      </w:r>
      <w:r w:rsidR="00A61822" w:rsidRPr="00A61822">
        <w:rPr>
          <w:rFonts w:ascii="Sylfaen" w:hAnsi="Sylfaen"/>
        </w:rPr>
        <w:tab/>
      </w:r>
      <w:r w:rsidRPr="00B44FCB">
        <w:rPr>
          <w:rFonts w:ascii="Sylfaen" w:hAnsi="Sylfaen"/>
        </w:rPr>
        <w:t xml:space="preserve">Այն արտադրանքի համապատասխանության սերտիֆիկատը, որի </w:t>
      </w:r>
      <w:r w:rsidRPr="00A61822">
        <w:rPr>
          <w:rFonts w:ascii="Sylfaen" w:hAnsi="Sylfaen"/>
          <w:spacing w:val="-4"/>
        </w:rPr>
        <w:t>բաղկացուցիչ մասերը ենթակա են համապատասխանության հավաստման, կարող է տրամադրվել</w:t>
      </w:r>
      <w:r w:rsidRPr="00B44FCB">
        <w:rPr>
          <w:rFonts w:ascii="Sylfaen" w:hAnsi="Sylfaen"/>
        </w:rPr>
        <w:t xml:space="preserve"> միայն այդ բաղկացուցիչ մասերի համապատասխանության սերտիֆիկատների կամ համապատասխանության հայտարարագրերի առկայության դեպքում։</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102</w:t>
      </w:r>
      <w:r w:rsidR="00A61822" w:rsidRPr="00A61822">
        <w:rPr>
          <w:rFonts w:ascii="Sylfaen" w:hAnsi="Sylfaen"/>
        </w:rPr>
        <w:t>.</w:t>
      </w:r>
      <w:r w:rsidR="00A61822" w:rsidRPr="00A61822">
        <w:rPr>
          <w:rFonts w:ascii="Sylfaen" w:hAnsi="Sylfaen"/>
        </w:rPr>
        <w:tab/>
      </w:r>
      <w:r w:rsidRPr="00B44FCB">
        <w:rPr>
          <w:rFonts w:ascii="Sylfaen" w:hAnsi="Sylfaen"/>
        </w:rPr>
        <w:t xml:space="preserve">Արտադրանքի կոնստրուկցիայում (կազմում) կամ դրա արտադրության </w:t>
      </w:r>
      <w:r w:rsidRPr="00A61822">
        <w:rPr>
          <w:rFonts w:ascii="Sylfaen" w:hAnsi="Sylfaen"/>
          <w:spacing w:val="-4"/>
        </w:rPr>
        <w:t>տեխնոլոգիայում այնպիսի փոփոխություններ կատարելու դեպքում, որոնք կարող են ազդել</w:t>
      </w:r>
      <w:r w:rsidRPr="00B44FCB">
        <w:rPr>
          <w:rFonts w:ascii="Sylfaen" w:hAnsi="Sylfaen"/>
        </w:rPr>
        <w:t xml:space="preserve"> արտադրանքի՝ սույն տեխնիկական կանոնակարգի պահանջներին համապատասխանության վրա, հայտատուն դրա մասին նախօրոք տեղեկացնում է սերտիֆիկացման մարմնին, որը որոշում է ընդունում արտադրանքի լրացուցիչ հետազոտություններ (փորձարկումներ) եւ չափումներ եւ (կամ) այդ արտադրանքի արտադրության վիճակի վերլուծություն անցկացնելու անհրաժեշտության վերաբերյալ:</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103</w:t>
      </w:r>
      <w:r w:rsidR="00A61822" w:rsidRPr="00A61822">
        <w:rPr>
          <w:rFonts w:ascii="Sylfaen" w:hAnsi="Sylfaen"/>
        </w:rPr>
        <w:t>.</w:t>
      </w:r>
      <w:r w:rsidR="00A61822" w:rsidRPr="00A61822">
        <w:rPr>
          <w:rFonts w:ascii="Sylfaen" w:hAnsi="Sylfaen"/>
        </w:rPr>
        <w:tab/>
      </w:r>
      <w:r w:rsidRPr="00B44FCB">
        <w:rPr>
          <w:rFonts w:ascii="Sylfaen" w:hAnsi="Sylfaen"/>
        </w:rPr>
        <w:t>Լրացուցիչ հետազոտություններ (փորձարկումներ) եւ չափումներ եւ (կամ) արտադրանքի արտադրության վիճակի վերլուծություն անցկացնելուց հետո սերտիֆիկացման մարմինը որոշում է ընդունում սերտիֆիկացված արտադրատեսակի կոնստրուկցիայում եւ (կամ) դրա արտադրման տեխնոլոգիայում կատարված փոփոխությունների դեպքում համապատասխանության սերտիֆիկատի գործողության պահպանման հնարավորության վերաբերյալ։</w:t>
      </w:r>
    </w:p>
    <w:p w:rsidR="00625539" w:rsidRPr="0054764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գնահատման ընթացքում ստացված բոլոր ապացուցողական նյութերը, որոնք վկայում են սերտիֆիկացված արտադրատեսակի փոփոխված կոնստրուկցիայի եւ (կամ) դրա արտադրման փոփոխված տեխնոլոգիայի՝ սույն տեխնիկական կանոնակարգի պահանջներին համապատասխանության մասին, կցվում են սերտիֆիկացման գործին, որը պարունակում է սույն տեխնիկական կանոնակարգի պահանջներին արտադրանքի համապատասխանության առաջնային ապացույցներ։</w:t>
      </w:r>
    </w:p>
    <w:p w:rsidR="00A61822" w:rsidRPr="0054764B" w:rsidRDefault="00A61822" w:rsidP="00625539">
      <w:pPr>
        <w:pStyle w:val="Bodytext20"/>
        <w:spacing w:after="160" w:line="360" w:lineRule="auto"/>
        <w:ind w:firstLine="567"/>
        <w:jc w:val="both"/>
        <w:rPr>
          <w:rFonts w:ascii="Sylfaen" w:hAnsi="Sylfaen"/>
        </w:rPr>
      </w:pP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104</w:t>
      </w:r>
      <w:r w:rsidR="00A61822" w:rsidRPr="00A61822">
        <w:rPr>
          <w:rFonts w:ascii="Sylfaen" w:hAnsi="Sylfaen"/>
        </w:rPr>
        <w:t>.</w:t>
      </w:r>
      <w:r w:rsidR="00A61822" w:rsidRPr="00A61822">
        <w:rPr>
          <w:rFonts w:ascii="Sylfaen" w:hAnsi="Sylfaen"/>
        </w:rPr>
        <w:tab/>
      </w:r>
      <w:r w:rsidRPr="00B44FCB">
        <w:rPr>
          <w:rFonts w:ascii="Sylfaen" w:hAnsi="Sylfaen"/>
        </w:rPr>
        <w:t>Սերտիֆիկացված արտադրանքին կից ներկայացվող շահագործման փաստաթղթերը եւ ապրանքաուղեկից փաստաթղթերը պետք է ներառեն Միության շուկայում արտադրանքի շրջանառության միասնական նշանը, անցկացված սերտիֆիկացման մասին գրառումը, ինչպես նա</w:t>
      </w:r>
      <w:r>
        <w:rPr>
          <w:rFonts w:ascii="Sylfaen" w:hAnsi="Sylfaen"/>
        </w:rPr>
        <w:t>եւ</w:t>
      </w:r>
      <w:r w:rsidRPr="00B44FCB">
        <w:rPr>
          <w:rFonts w:ascii="Sylfaen" w:hAnsi="Sylfaen"/>
        </w:rPr>
        <w:t xml:space="preserve"> համապատասխանության սերտիֆիկատի ձ</w:t>
      </w:r>
      <w:r>
        <w:rPr>
          <w:rFonts w:ascii="Sylfaen" w:hAnsi="Sylfaen"/>
        </w:rPr>
        <w:t>եւ</w:t>
      </w:r>
      <w:r w:rsidRPr="00B44FCB">
        <w:rPr>
          <w:rFonts w:ascii="Sylfaen" w:hAnsi="Sylfaen"/>
        </w:rPr>
        <w:t xml:space="preserve">աթղթի հաշվառման համարը, դրա գրանցման համարը, տրամադրման ամսաթիվը </w:t>
      </w:r>
      <w:r>
        <w:rPr>
          <w:rFonts w:ascii="Sylfaen" w:hAnsi="Sylfaen"/>
        </w:rPr>
        <w:t>եւ</w:t>
      </w:r>
      <w:r w:rsidRPr="00B44FCB">
        <w:rPr>
          <w:rFonts w:ascii="Sylfaen" w:hAnsi="Sylfaen"/>
        </w:rPr>
        <w:t xml:space="preserve"> գործողության ժամկետը:</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105</w:t>
      </w:r>
      <w:r w:rsidR="00A61822" w:rsidRPr="00A61822">
        <w:rPr>
          <w:rFonts w:ascii="Sylfaen" w:hAnsi="Sylfaen"/>
        </w:rPr>
        <w:t>.</w:t>
      </w:r>
      <w:r w:rsidR="00A61822" w:rsidRPr="00A61822">
        <w:rPr>
          <w:rFonts w:ascii="Sylfaen" w:hAnsi="Sylfaen"/>
        </w:rPr>
        <w:tab/>
      </w:r>
      <w:r w:rsidRPr="00B44FCB">
        <w:rPr>
          <w:rFonts w:ascii="Sylfaen" w:hAnsi="Sylfaen"/>
        </w:rPr>
        <w:t>Համապատասխանության սերտիֆիկատի փոխարինումը կամ դրա կրկնօրինակի տրամադրումն իրականացվում է տիպային սխեմաներում նախատեսված կարգով։</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106</w:t>
      </w:r>
      <w:r w:rsidR="00A61822" w:rsidRPr="00A61822">
        <w:rPr>
          <w:rFonts w:ascii="Sylfaen" w:hAnsi="Sylfaen"/>
        </w:rPr>
        <w:t>.</w:t>
      </w:r>
      <w:r w:rsidR="00A61822" w:rsidRPr="00A61822">
        <w:rPr>
          <w:rFonts w:ascii="Sylfaen" w:hAnsi="Sylfaen"/>
        </w:rPr>
        <w:tab/>
      </w:r>
      <w:r w:rsidRPr="00B44FCB">
        <w:rPr>
          <w:rFonts w:ascii="Sylfaen" w:hAnsi="Sylfaen"/>
        </w:rPr>
        <w:t>Սերտիֆիկացված արտադրանքի պարբերական գնահատումը, եթե դա նախատեսված է սերտիֆիկացման սխեմայով, իրականացնում է արտադրանքի սերտիֆիկացումն անցկացրած սերտիֆիկացման մարմինը: Սերտիֆիկացված արտադրանքի պարբերական գնահատումը կարող է լինել պլանային եւ արտապլանային ու ապահովում է հետազոտությունների (փորձարկումների) ու չափումների եւ արտադրանքի արտադրության վիճակի վերլուծության արդյունքների տեսքով՝ սերտիֆիկացված արտադրանքի մասին տեղեկատվության ստացումը (սերտիֆիկացման մարմնի որոշմամբ)՝ որոշելու համար այն, որ արտադրանքը շարունակում է համապատասխանել սույն տեխնիկական կանոնակարգի՝ սերտիֆիկացման ժամանակ հավաստված պահանջներին։</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107</w:t>
      </w:r>
      <w:r w:rsidR="00A61822" w:rsidRPr="00A61822">
        <w:rPr>
          <w:rFonts w:ascii="Sylfaen" w:hAnsi="Sylfaen"/>
        </w:rPr>
        <w:t>.</w:t>
      </w:r>
      <w:r w:rsidR="00A61822" w:rsidRPr="00A61822">
        <w:rPr>
          <w:rFonts w:ascii="Sylfaen" w:hAnsi="Sylfaen"/>
        </w:rPr>
        <w:tab/>
      </w:r>
      <w:r w:rsidRPr="00B44FCB">
        <w:rPr>
          <w:rFonts w:ascii="Sylfaen" w:hAnsi="Sylfaen"/>
        </w:rPr>
        <w:t>Սերտիֆիկացման մարմինը սերտիֆիկացված արտադրանքի պարբերական գնահատումը կատարում է համապատասխանության սերտիֆիկատի գործողության ժամկետի ընթացքում՝ ոչ հաճախ, քան տարին 1 անգամ՝ սերտիֆիկացման մարմնի կողմից կազմված ժամանակացույցին համապատասխան։</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108</w:t>
      </w:r>
      <w:r w:rsidR="00A61822" w:rsidRPr="00A61822">
        <w:rPr>
          <w:rFonts w:ascii="Sylfaen" w:hAnsi="Sylfaen"/>
        </w:rPr>
        <w:t>.</w:t>
      </w:r>
      <w:r w:rsidR="00A61822" w:rsidRPr="00A61822">
        <w:rPr>
          <w:rFonts w:ascii="Sylfaen" w:hAnsi="Sylfaen"/>
        </w:rPr>
        <w:tab/>
      </w:r>
      <w:r w:rsidRPr="00B44FCB">
        <w:rPr>
          <w:rFonts w:ascii="Sylfaen" w:hAnsi="Sylfaen"/>
        </w:rPr>
        <w:t>Սերտիֆիկացված արտադրանքի պարբերական գնահատման ծավալի ու պարբերականության որոշման չափորոշիչներն են՝</w:t>
      </w:r>
    </w:p>
    <w:p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ա)</w:t>
      </w:r>
      <w:r w:rsidR="00A61822" w:rsidRPr="00A61822">
        <w:rPr>
          <w:rFonts w:ascii="Sylfaen" w:hAnsi="Sylfaen"/>
        </w:rPr>
        <w:tab/>
      </w:r>
      <w:r w:rsidRPr="00B44FCB">
        <w:rPr>
          <w:rFonts w:ascii="Sylfaen" w:hAnsi="Sylfaen"/>
        </w:rPr>
        <w:t>արտադրանքի հնարավոր վտանգավորության աստիճանը.</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բ)</w:t>
      </w:r>
      <w:r w:rsidR="00BB5346" w:rsidRPr="00BB5346">
        <w:rPr>
          <w:rFonts w:ascii="Sylfaen" w:hAnsi="Sylfaen"/>
        </w:rPr>
        <w:tab/>
      </w:r>
      <w:r w:rsidRPr="00B44FCB">
        <w:rPr>
          <w:rFonts w:ascii="Sylfaen" w:hAnsi="Sylfaen"/>
        </w:rPr>
        <w:t>արտադրանքի անցկացված սերտիֆիկացման արդյունքները.</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գ)</w:t>
      </w:r>
      <w:r w:rsidR="00BB5346" w:rsidRPr="00BB5346">
        <w:rPr>
          <w:rFonts w:ascii="Sylfaen" w:hAnsi="Sylfaen"/>
        </w:rPr>
        <w:tab/>
      </w:r>
      <w:r w:rsidRPr="00B44FCB">
        <w:rPr>
          <w:rFonts w:ascii="Sylfaen" w:hAnsi="Sylfaen"/>
        </w:rPr>
        <w:t>արտադրանքի արտադրության կայունությունը.</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դ)</w:t>
      </w:r>
      <w:r w:rsidR="00BB5346" w:rsidRPr="00BB5346">
        <w:rPr>
          <w:rFonts w:ascii="Sylfaen" w:hAnsi="Sylfaen"/>
        </w:rPr>
        <w:tab/>
      </w:r>
      <w:r w:rsidRPr="00B44FCB">
        <w:rPr>
          <w:rFonts w:ascii="Sylfaen" w:hAnsi="Sylfaen"/>
        </w:rPr>
        <w:t>արտադրանքի թողարկման ծավալը.</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ե)</w:t>
      </w:r>
      <w:r w:rsidR="00BB5346" w:rsidRPr="00BB5346">
        <w:rPr>
          <w:rFonts w:ascii="Sylfaen" w:hAnsi="Sylfaen"/>
        </w:rPr>
        <w:tab/>
      </w:r>
      <w:r w:rsidRPr="00B44FCB">
        <w:rPr>
          <w:rFonts w:ascii="Sylfaen" w:hAnsi="Sylfaen"/>
        </w:rPr>
        <w:t>կառավարման սերտիֆիկացված համակարգի առկայությունը։</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109</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առաջին պարբերական գնահատում անցկացնելու ժամկետը սահմանվում է համապատասխանության սերտիֆիկատի տրման վերաբերյալ սերտիֆիկացման մարմնի որոշմամբ։ Հետագա պարբերական գնահատումների պարբերականությունը կարող է սահմանվել պարբերական գնահատում անցկացնելու մասին ակտերով։</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110</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արտապլանային պարբերական գնահատումը կատարվում է հետեւյալ դեպքերում՝</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ա)</w:t>
      </w:r>
      <w:r w:rsidR="00BB5346" w:rsidRPr="00BB5346">
        <w:rPr>
          <w:rFonts w:ascii="Sylfaen" w:hAnsi="Sylfaen"/>
        </w:rPr>
        <w:tab/>
      </w:r>
      <w:r w:rsidRPr="00B44FCB">
        <w:rPr>
          <w:rFonts w:ascii="Sylfaen" w:hAnsi="Sylfaen"/>
        </w:rPr>
        <w:t>արտադրանքի անվտանգության հետ կապված բողոքների վերաբերյալ տեղեկատվության (հավաստող փաստաթղթերի) առկայության դեպքում։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Նշված տեղեկատվությունը կարող է ստացվել սպառողներից, ինչպես նա</w:t>
      </w:r>
      <w:r>
        <w:rPr>
          <w:rFonts w:ascii="Sylfaen" w:hAnsi="Sylfaen"/>
        </w:rPr>
        <w:t>եւ</w:t>
      </w:r>
      <w:r w:rsidRPr="00B44FCB">
        <w:rPr>
          <w:rFonts w:ascii="Sylfaen" w:hAnsi="Sylfaen"/>
        </w:rPr>
        <w:t xml:space="preserve"> այն արտադրանքի անվտանգության նկատմամբ պետական հսկողություն (վերահսկողություն) իրականացնող մարմիններից, որի համար տրվել է համապատասխանության սերտիֆիկատը: Արտադրանքի արտապլանային պարբերական գնահատման դեպքում աշխատանքների ծավալը որոշվում է արտադրանքի անվտանգության ապահովման ընթացքում հայտնաբերված թերությունների հետ կապված տեխնոլոգիական գործընթացների ստուգման անհրաժեշտությամբ՝</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բ)</w:t>
      </w:r>
      <w:r w:rsidR="00BB5346" w:rsidRPr="00BB5346">
        <w:rPr>
          <w:rFonts w:ascii="Sylfaen" w:hAnsi="Sylfaen"/>
        </w:rPr>
        <w:tab/>
      </w:r>
      <w:r w:rsidRPr="00B44FCB">
        <w:rPr>
          <w:rFonts w:ascii="Sylfaen" w:hAnsi="Sylfaen"/>
        </w:rPr>
        <w:t>եթե արտադրողը սերտիֆիկացված արտադրանք չի արտադրում մեկ օրացուցային տարին գերազանցող ժամկետի ընթացքում։</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Ընդ որում՝ Միության մաքսային տարածքում արտադրանքը շրջանառության մեջ դնելը կարող է իրականացվել միայն արտապլանային պարբերական գնահատում կատարելուց հետո։</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111</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պարբերական գնահատումը ներառում է՝</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ա)</w:t>
      </w:r>
      <w:r w:rsidR="00BB5346" w:rsidRPr="00BB5346">
        <w:rPr>
          <w:rFonts w:ascii="Sylfaen" w:hAnsi="Sylfaen"/>
        </w:rPr>
        <w:tab/>
      </w:r>
      <w:r w:rsidRPr="00B44FCB">
        <w:rPr>
          <w:rFonts w:ascii="Sylfaen" w:hAnsi="Sylfaen"/>
        </w:rPr>
        <w:t>արտադրանքի սերտիֆիկացման ընթացքում ստացված նյութերի վերլուծությունը.</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բ)</w:t>
      </w:r>
      <w:r w:rsidR="00BB5346" w:rsidRPr="00BB5346">
        <w:rPr>
          <w:rFonts w:ascii="Sylfaen" w:hAnsi="Sylfaen"/>
        </w:rPr>
        <w:tab/>
      </w:r>
      <w:r w:rsidRPr="00B44FCB">
        <w:rPr>
          <w:rFonts w:ascii="Sylfaen" w:hAnsi="Sylfaen"/>
        </w:rPr>
        <w:t>սերտիֆիկացված արտադրանքի մասին ստացվող տեղեկատվության վերլուծությունը (այդ թվում՝ հսկողության ենթակա շահագործման արդյունքների վերլուծությունը, եթե դա նախատեսված է).</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գ)</w:t>
      </w:r>
      <w:r w:rsidR="00BB5346" w:rsidRPr="00BB5346">
        <w:rPr>
          <w:rFonts w:ascii="Sylfaen" w:hAnsi="Sylfaen"/>
        </w:rPr>
        <w:tab/>
      </w:r>
      <w:r w:rsidRPr="00B44FCB">
        <w:rPr>
          <w:rFonts w:ascii="Sylfaen" w:hAnsi="Sylfaen"/>
        </w:rPr>
        <w:t>սույն տեխնիկական կանոնակարգի պահանջներին սերտիֆիկացված արտադրանքի փաստաթղթերի համապատասխանության ստուգումը.</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դ)</w:t>
      </w:r>
      <w:r w:rsidR="00BB5346" w:rsidRPr="00BB5346">
        <w:rPr>
          <w:rFonts w:ascii="Sylfaen" w:hAnsi="Sylfaen"/>
        </w:rPr>
        <w:tab/>
      </w:r>
      <w:r w:rsidRPr="00B44FCB">
        <w:rPr>
          <w:rFonts w:ascii="Sylfaen" w:hAnsi="Sylfaen"/>
        </w:rPr>
        <w:t>արտադրանքի նմուշառումը, արտադրանքի՝ փորձարկումների համար ստացված նմուշների նույնականացումը, հավատարմագրված փորձարկման լաբորատորիայում (կենտրոնում) արտադրանքի նմուշների հետազոտությունների (փորձարկումների) եւ չափումների անցկացումը եւ ստացված արդյունքների վերլուծությունը՝ սերտիֆիկացման սխեմաներին համապատասխան.</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ե)</w:t>
      </w:r>
      <w:r w:rsidR="00BB5346" w:rsidRPr="00BB5346">
        <w:rPr>
          <w:rFonts w:ascii="Sylfaen" w:hAnsi="Sylfaen"/>
        </w:rPr>
        <w:tab/>
      </w:r>
      <w:r w:rsidRPr="00B44FCB">
        <w:rPr>
          <w:rFonts w:ascii="Sylfaen" w:hAnsi="Sylfaen"/>
        </w:rPr>
        <w:t xml:space="preserve">սերտիֆիկացում անցկացնելու ժամանակ արտադրանքի կոնստրուկցիայում </w:t>
      </w:r>
      <w:r>
        <w:rPr>
          <w:rFonts w:ascii="Sylfaen" w:hAnsi="Sylfaen"/>
        </w:rPr>
        <w:t>եւ</w:t>
      </w:r>
      <w:r w:rsidRPr="00B44FCB">
        <w:rPr>
          <w:rFonts w:ascii="Sylfaen" w:hAnsi="Sylfaen"/>
        </w:rPr>
        <w:t xml:space="preserve"> արտադրման տեխնոլոգիայում արձանագրված՝ արտադրանքի անվտանգության ցուցանիշների վրա ազդեցություն ունեցող փոփոխությունների կատարման բացակայության ստուգումը.</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զ)</w:t>
      </w:r>
      <w:r w:rsidR="00BB5346" w:rsidRPr="00BB5346">
        <w:rPr>
          <w:rFonts w:ascii="Sylfaen" w:hAnsi="Sylfaen"/>
        </w:rPr>
        <w:tab/>
      </w:r>
      <w:r w:rsidRPr="00B44FCB">
        <w:rPr>
          <w:rFonts w:ascii="Sylfaen" w:hAnsi="Sylfaen"/>
        </w:rPr>
        <w:t>արտադրանքի արտադրության վիճակի վերլուծությունը, եթե դա նախատեսված է սերտիֆիկացման սխեմայով.</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է)</w:t>
      </w:r>
      <w:r w:rsidR="00BB5346" w:rsidRPr="00BB5346">
        <w:rPr>
          <w:rFonts w:ascii="Sylfaen" w:hAnsi="Sylfaen"/>
        </w:rPr>
        <w:tab/>
      </w:r>
      <w:r w:rsidRPr="00B44FCB">
        <w:rPr>
          <w:rFonts w:ascii="Sylfaen" w:hAnsi="Sylfaen"/>
        </w:rPr>
        <w:t>ավելի վաղ հայտնաբերված</w:t>
      </w:r>
      <w:r>
        <w:rPr>
          <w:rFonts w:ascii="Sylfaen" w:hAnsi="Sylfaen"/>
        </w:rPr>
        <w:t xml:space="preserve"> </w:t>
      </w:r>
      <w:r w:rsidRPr="00B44FCB">
        <w:rPr>
          <w:rFonts w:ascii="Sylfaen" w:hAnsi="Sylfaen"/>
        </w:rPr>
        <w:t>անհամապատասխանությունների վերացմանն ուղղված շտկիչ գործողությունների ստուգումը.</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ը)</w:t>
      </w:r>
      <w:r w:rsidR="00BB5346" w:rsidRPr="00BB5346">
        <w:rPr>
          <w:rFonts w:ascii="Sylfaen" w:hAnsi="Sylfaen"/>
        </w:rPr>
        <w:tab/>
      </w:r>
      <w:r w:rsidRPr="00B44FCB">
        <w:rPr>
          <w:rFonts w:ascii="Sylfaen" w:hAnsi="Sylfaen"/>
        </w:rPr>
        <w:t>Միության շուկայում արտադրանքի շրջանառության միասնական նշանով արտադրանքի մակնշման ճշտության ստուգումը.</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թ)</w:t>
      </w:r>
      <w:r w:rsidR="00BB5346" w:rsidRPr="00BB5346">
        <w:rPr>
          <w:rFonts w:ascii="Sylfaen" w:hAnsi="Sylfaen"/>
        </w:rPr>
        <w:tab/>
      </w:r>
      <w:r w:rsidRPr="00B44FCB">
        <w:rPr>
          <w:rFonts w:ascii="Sylfaen" w:hAnsi="Sylfaen"/>
        </w:rPr>
        <w:t xml:space="preserve">սերտիֆիկացված արտադրանքի վերաբերյալ </w:t>
      </w:r>
      <w:r w:rsidRPr="00B44FCB">
        <w:rPr>
          <w:rFonts w:ascii="Sylfaen" w:hAnsi="Sylfaen" w:cs="Sylfaen"/>
        </w:rPr>
        <w:t>վնասապահանջ</w:t>
      </w:r>
      <w:r w:rsidRPr="00B44FCB">
        <w:rPr>
          <w:rFonts w:ascii="Sylfaen" w:hAnsi="Sylfaen"/>
        </w:rPr>
        <w:t>ների վերլուծությունը:</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112</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պարբերական գնահատում կատարելիս հետազոտությունների (փորձարկումների) եւ չափումների համար նախատեսված նմուշների ծավալը (սերտիֆիկացման ցուցանիշները), քանակը եւ հետազոտությունների (փորձարկումների) եւ չափումների անցկացման կարգը սահմանում է սերտիֆիկացված արտադրանքի պարբերական գնահատում կատարող սերտիֆիկացման մարմինը։</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113</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պարբերական գնահատման արդյունքները ձեւակերպվում են սերտիֆիկացված արտադրանքի պարբերական գնահատում կատարելու մասին ակտով։</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Սույն տեխնիկական կանոնակարգի 111-րդ կետին համապատասխան կատարված աշխատանքների արդյունքների հիման վրա՝ սերտիֆիկացված արտադրանքի պարբերական գնահատում կատարելու մասին ակտում արվում է եզրակացություն սույն տեխնիկական կանոնակարգի պահանջներին արտադրանքի համապատասխանության, դրանց կատարման կայունության եւ տրված համապատասխանության սերտիֆիկատի պահպանման հնարավորության կամ համապատասխանության սերտիֆիկատի գործողության կասեցման (դադարեցման) մասին, ինչպես նաեւ կարող են նշվել հերթական պարբերական գնահատման ժամկետը, սերտիֆիկացված արտադրանքի հաջորդ պարբերական գնահատում կատարելիս փորձարկումների ծավալը (սերտիֆիկացման ցուցանիշները) եւ հետազոտությունների (փորձարկումների) ու չափումների անցկացման համար նմուշների քանակը։</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114</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պարբերական գնահատման ընթացքում վերցված՝ արտադրանքի նմուշների հետազոտութունների (փորձարկումների) եւ չափումների արդյունքների ներկայացման ժամկետը սահմանում է սերտիֆիկացման մարմինը՝ հաշվի առնելով հետազոտությունների (փորձարկումների) եւ չափումների ծավալը։</w:t>
      </w:r>
    </w:p>
    <w:p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115</w:t>
      </w:r>
      <w:r w:rsidR="00BB5346" w:rsidRPr="00BB5346">
        <w:rPr>
          <w:rFonts w:ascii="Sylfaen" w:hAnsi="Sylfaen"/>
        </w:rPr>
        <w:t>.</w:t>
      </w:r>
      <w:r w:rsidR="00BB5346" w:rsidRPr="00BB5346">
        <w:rPr>
          <w:rFonts w:ascii="Sylfaen" w:hAnsi="Sylfaen"/>
        </w:rPr>
        <w:tab/>
      </w:r>
      <w:r w:rsidRPr="00B44FCB">
        <w:rPr>
          <w:rFonts w:ascii="Sylfaen" w:hAnsi="Sylfaen"/>
        </w:rPr>
        <w:t xml:space="preserve">Սերտիֆիկացված արտադրանքի պարբերական գնահատում կատարելու ժամանակահատվածում սերտիֆիկացված արտադրանքի նմուշների </w:t>
      </w:r>
      <w:r w:rsidRPr="00B44FCB">
        <w:rPr>
          <w:rFonts w:ascii="Sylfaen" w:hAnsi="Sylfaen"/>
        </w:rPr>
        <w:lastRenderedPageBreak/>
        <w:t>բացակայության եւ (կամ) հետազոտությունների (փորձարկումների) եւ չափումների անցկացման համար դրանք վերցնելու անհնարինության դեպքում (ինչի մասին հայտատուն պաշտոնապես տեղեկացնում է սերտիֆիկացման մարմնին) սերտիֆիկացված արտադրանքի պարբերական գնահատումը կատարվում է սույն տեխնիկական կանոնակարգի 111-րդ կետին համապատասխան՝ բացառությամբ փորձարկումների համար ստացված արտադրանքի նմուշառման եւ նմուշների նույնականացման, նմուշների հետազոտությունների (փորձարկումների) եւ չափումների անցկացման եւ ստացված արդյունքների վերլուծության։</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Սերտիֆիկացված արտադրանքի արտադրությունը վերսկսելու դեպքում հայտատուն սերտիֆիկացման մարմնին տեղեկացնում է արտադրանքի նմուշառում, նմուշների նույնանականցում իրականացնելու եւ հավատարմագրված փորձարկման լաբորատորիայում (կենտրոնում) հետազոտություններ (փորձարկումներ) եւ չափումներ անցկացնելու հնարավորության մասին։ Նշված դեպքում հետագա աշխատանքներն իրականացվում են՝ հաշվի առնելով արդեն իսկ կատարված աշխատանքները, ինչպես նաեւ սույն տեխնիկական կանոնակարգի 110-րդ կետի «բ» ենթակետին համապատասխան։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116</w:t>
      </w:r>
      <w:r w:rsidR="00286FC1" w:rsidRPr="00286FC1">
        <w:rPr>
          <w:rFonts w:ascii="Sylfaen" w:hAnsi="Sylfaen"/>
        </w:rPr>
        <w:t>.</w:t>
      </w:r>
      <w:r w:rsidR="00286FC1" w:rsidRPr="00286FC1">
        <w:rPr>
          <w:rFonts w:ascii="Sylfaen" w:hAnsi="Sylfaen"/>
        </w:rPr>
        <w:tab/>
      </w:r>
      <w:r w:rsidRPr="00B44FCB">
        <w:rPr>
          <w:rFonts w:ascii="Sylfaen" w:hAnsi="Sylfaen"/>
        </w:rPr>
        <w:t>Սույն տեխնիկական կանոնակարգի 111-րդ կետի «զ» ենթակետին համապատասխան՝ արտադրանքի արտադրության վիճակի վերլուծություն կատարելու օրվանից 6 ամսվա ընթացքում հետազոտությունների (փորձարկումների) եւ չափումների արդյունքների բացակայության դեպքում համապատասխանության սերտիֆիկատի գործողությունը կասեցվում է։</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117</w:t>
      </w:r>
      <w:r w:rsidR="00286FC1" w:rsidRPr="00286FC1">
        <w:rPr>
          <w:rFonts w:ascii="Sylfaen" w:hAnsi="Sylfaen"/>
        </w:rPr>
        <w:t>.</w:t>
      </w:r>
      <w:r w:rsidR="00286FC1" w:rsidRPr="00286FC1">
        <w:rPr>
          <w:rFonts w:ascii="Sylfaen" w:hAnsi="Sylfaen"/>
        </w:rPr>
        <w:tab/>
      </w:r>
      <w:r w:rsidRPr="00B44FCB">
        <w:rPr>
          <w:rFonts w:ascii="Sylfaen" w:hAnsi="Sylfaen"/>
        </w:rPr>
        <w:t xml:space="preserve">Սույն տեխնիկական կանոնակարգի 116-րդ կետում նշված դեպքում համապատասխանության սերտիֆիկատի գործողության վերականգնումը հնարավոր է հավատարմագրված փորձարկման լաբորատորիայում (կենտրոնում) արտադրանքի նմուշների հետազոտություններ (փորձարկումներ) եւ չափումներ անցկացնելուց եւ ստացված արդյունքների վերլուծությունից հետո, եթե սույն </w:t>
      </w:r>
      <w:r w:rsidRPr="00B44FCB">
        <w:rPr>
          <w:rFonts w:ascii="Sylfaen" w:hAnsi="Sylfaen"/>
        </w:rPr>
        <w:lastRenderedPageBreak/>
        <w:t xml:space="preserve">տեխնիկական կանոնակարգի 111-րդ կետի «զ» ենթակետին համապատասխան՝ </w:t>
      </w:r>
      <w:r w:rsidRPr="00286FC1">
        <w:rPr>
          <w:rFonts w:ascii="Sylfaen" w:hAnsi="Sylfaen"/>
          <w:spacing w:val="-4"/>
        </w:rPr>
        <w:t>արտադրանքի արտադրության վիճակի վերլուծություն կատարելու պահից անցել է 12</w:t>
      </w:r>
      <w:r w:rsidRPr="00B44FCB">
        <w:rPr>
          <w:rFonts w:ascii="Sylfaen" w:hAnsi="Sylfaen"/>
        </w:rPr>
        <w:t xml:space="preserve"> ամսից ոչ ավելի։ Սույն տեխնիկական կանոնակարգի 111-րդ կետի «զ» ենթակետին համապատասխան՝ արտադրանքի արտադրության վիճակի վերլուծության օրվանից 12 ամիսը լրանալուց հետո համապատասխանության սերտիֆիկատի գործողության վերականգնումը հնարավոր է միայն արտադրանքի արտադրության վիճակի վերլուծություն կատարելուց ու հետազոտությունների (փորձարկումների) եւ չափումների արդյունքները ներկայացնելուց հետո՝ պահպանելով սերտիֆիկացված արտադրանքի պարբերական գնահատում կատարելու սահմանված պարբերականությունը։</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118</w:t>
      </w:r>
      <w:r w:rsidR="00286FC1" w:rsidRPr="00286FC1">
        <w:rPr>
          <w:rFonts w:ascii="Sylfaen" w:hAnsi="Sylfaen"/>
        </w:rPr>
        <w:t>.</w:t>
      </w:r>
      <w:r w:rsidR="00286FC1" w:rsidRPr="00286FC1">
        <w:rPr>
          <w:rFonts w:ascii="Sylfaen" w:hAnsi="Sylfaen"/>
        </w:rPr>
        <w:tab/>
      </w:r>
      <w:r w:rsidRPr="00B44FCB">
        <w:rPr>
          <w:rFonts w:ascii="Sylfaen" w:hAnsi="Sylfaen"/>
        </w:rPr>
        <w:t>Սերտիֆիկացված արտադրանքի պարբերական գնահատման արդյունքների հիման վրա կարող է ընդունվել հետ</w:t>
      </w:r>
      <w:r>
        <w:rPr>
          <w:rFonts w:ascii="Sylfaen" w:hAnsi="Sylfaen"/>
        </w:rPr>
        <w:t>եւ</w:t>
      </w:r>
      <w:r w:rsidRPr="00B44FCB">
        <w:rPr>
          <w:rFonts w:ascii="Sylfaen" w:hAnsi="Sylfaen"/>
        </w:rPr>
        <w:t>յալ որոշումներից որ</w:t>
      </w:r>
      <w:r>
        <w:rPr>
          <w:rFonts w:ascii="Sylfaen" w:hAnsi="Sylfaen"/>
        </w:rPr>
        <w:t>եւ</w:t>
      </w:r>
      <w:r w:rsidRPr="00B44FCB">
        <w:rPr>
          <w:rFonts w:ascii="Sylfaen" w:hAnsi="Sylfaen"/>
        </w:rPr>
        <w:t>է մեկը.</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ա)</w:t>
      </w:r>
      <w:r w:rsidR="00286FC1" w:rsidRPr="00286FC1">
        <w:rPr>
          <w:rFonts w:ascii="Sylfaen" w:hAnsi="Sylfaen"/>
        </w:rPr>
        <w:tab/>
      </w:r>
      <w:r w:rsidRPr="00B44FCB">
        <w:rPr>
          <w:rFonts w:ascii="Sylfaen" w:hAnsi="Sylfaen"/>
        </w:rPr>
        <w:t>համապատասխանության սերտիֆիկատը շարունակում է գործել, եթե արտադրանքը համապատասխանում է սույն տեխնիկական կանոնակարգի պահանջներին.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286FC1">
        <w:rPr>
          <w:rFonts w:ascii="Sylfaen" w:hAnsi="Sylfaen"/>
          <w:spacing w:val="-4"/>
        </w:rPr>
        <w:t>բ)</w:t>
      </w:r>
      <w:r w:rsidR="00286FC1" w:rsidRPr="00286FC1">
        <w:rPr>
          <w:rFonts w:ascii="Sylfaen" w:hAnsi="Sylfaen"/>
          <w:spacing w:val="-4"/>
        </w:rPr>
        <w:tab/>
      </w:r>
      <w:r w:rsidRPr="00286FC1">
        <w:rPr>
          <w:rFonts w:ascii="Sylfaen" w:hAnsi="Sylfaen"/>
          <w:spacing w:val="-4"/>
        </w:rPr>
        <w:t>համապաստասխանության սերտիֆիկատի գործողությունը կասեցվում է, եթե</w:t>
      </w:r>
      <w:r w:rsidRPr="00B44FCB">
        <w:rPr>
          <w:rFonts w:ascii="Sylfaen" w:hAnsi="Sylfaen"/>
        </w:rPr>
        <w:t xml:space="preserve"> շտկիչ միջոցառումների միջոցով հայտատուն կարող է վերացնել արտադրանքի՝ սույն տեխնիկական կանոնակարգի պահանջներին անհամապատասխանության հայտնաբերված պատճառները.</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գ)</w:t>
      </w:r>
      <w:r w:rsidR="00286FC1" w:rsidRPr="00286FC1">
        <w:rPr>
          <w:rFonts w:ascii="Sylfaen" w:hAnsi="Sylfaen"/>
        </w:rPr>
        <w:tab/>
      </w:r>
      <w:r w:rsidRPr="00B44FCB">
        <w:rPr>
          <w:rFonts w:ascii="Sylfaen" w:hAnsi="Sylfaen"/>
        </w:rPr>
        <w:t>համապատասխանության սերտիֆիկատի գործողությունը դադարեցվում է, եթե շտկիչ միջոցառումների միջոցով հայտատուն չի կարող վերացնել արտադրանքի՝ սույն տեխնիկական կանոնակարգի պահանջներին անհամապատասխանության հայտնաբերված պատճառները:</w:t>
      </w:r>
    </w:p>
    <w:p w:rsidR="00625539" w:rsidRDefault="00625539" w:rsidP="00286FC1">
      <w:pPr>
        <w:pStyle w:val="Bodytext20"/>
        <w:tabs>
          <w:tab w:val="left" w:pos="1134"/>
        </w:tabs>
        <w:spacing w:after="160" w:line="360" w:lineRule="auto"/>
        <w:ind w:firstLine="567"/>
        <w:jc w:val="both"/>
        <w:rPr>
          <w:rFonts w:ascii="Sylfaen" w:hAnsi="Sylfaen"/>
          <w:lang w:val="en-US"/>
        </w:rPr>
      </w:pPr>
      <w:r w:rsidRPr="00B44FCB">
        <w:rPr>
          <w:rFonts w:ascii="Sylfaen" w:hAnsi="Sylfaen"/>
        </w:rPr>
        <w:t>119</w:t>
      </w:r>
      <w:r w:rsidR="00286FC1" w:rsidRPr="00286FC1">
        <w:rPr>
          <w:rFonts w:ascii="Sylfaen" w:hAnsi="Sylfaen"/>
        </w:rPr>
        <w:t>.</w:t>
      </w:r>
      <w:r w:rsidR="00286FC1" w:rsidRPr="00286FC1">
        <w:rPr>
          <w:rFonts w:ascii="Sylfaen" w:hAnsi="Sylfaen"/>
        </w:rPr>
        <w:tab/>
      </w:r>
      <w:r w:rsidRPr="00B44FCB">
        <w:rPr>
          <w:rFonts w:ascii="Sylfaen" w:hAnsi="Sylfaen"/>
        </w:rPr>
        <w:t>Համապատասխանության սերտիֆիկատի գործողության կասեցման կամ դադարեցման մասին որոշումը սերտիֆիկացման մարմնի կողմից կարող է ընդունվել հայտատուի դիմումի հիման վրա։</w:t>
      </w:r>
    </w:p>
    <w:p w:rsidR="00286FC1" w:rsidRPr="00286FC1" w:rsidRDefault="00286FC1" w:rsidP="00286FC1">
      <w:pPr>
        <w:pStyle w:val="Bodytext20"/>
        <w:tabs>
          <w:tab w:val="left" w:pos="1134"/>
        </w:tabs>
        <w:spacing w:after="160" w:line="360" w:lineRule="auto"/>
        <w:ind w:firstLine="567"/>
        <w:jc w:val="both"/>
        <w:rPr>
          <w:rFonts w:ascii="Sylfaen" w:hAnsi="Sylfaen"/>
          <w:lang w:val="en-US"/>
        </w:rPr>
      </w:pP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120</w:t>
      </w:r>
      <w:r w:rsidR="00286FC1" w:rsidRPr="00286FC1">
        <w:rPr>
          <w:rFonts w:ascii="Sylfaen" w:hAnsi="Sylfaen"/>
        </w:rPr>
        <w:t>.</w:t>
      </w:r>
      <w:r w:rsidR="00286FC1" w:rsidRPr="00286FC1">
        <w:rPr>
          <w:rFonts w:ascii="Sylfaen" w:hAnsi="Sylfaen"/>
        </w:rPr>
        <w:tab/>
      </w:r>
      <w:r w:rsidRPr="00B44FCB">
        <w:rPr>
          <w:rFonts w:ascii="Sylfaen" w:hAnsi="Sylfaen"/>
        </w:rPr>
        <w:t xml:space="preserve">Համապատասխանության սերտիֆիկատի գործողությունը դադարեցվում է տրված համապատասխանության սերտիֆիկատների </w:t>
      </w:r>
      <w:r>
        <w:rPr>
          <w:rFonts w:ascii="Sylfaen" w:hAnsi="Sylfaen"/>
        </w:rPr>
        <w:t>եւ</w:t>
      </w:r>
      <w:r w:rsidRPr="00B44FCB">
        <w:rPr>
          <w:rFonts w:ascii="Sylfaen" w:hAnsi="Sylfaen"/>
        </w:rPr>
        <w:t xml:space="preserve"> գրանցված համապատասխանության հայտարարագրերի միասնական ռեեստրում համապատասխան գրառում կատարելու օրվանից։</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121</w:t>
      </w:r>
      <w:r w:rsidR="00286FC1" w:rsidRPr="00286FC1">
        <w:rPr>
          <w:rFonts w:ascii="Sylfaen" w:hAnsi="Sylfaen"/>
        </w:rPr>
        <w:t>.</w:t>
      </w:r>
      <w:r w:rsidR="00286FC1" w:rsidRPr="00286FC1">
        <w:rPr>
          <w:rFonts w:ascii="Sylfaen" w:hAnsi="Sylfaen"/>
        </w:rPr>
        <w:tab/>
      </w:r>
      <w:r w:rsidRPr="00B44FCB">
        <w:rPr>
          <w:rFonts w:ascii="Sylfaen" w:hAnsi="Sylfaen"/>
        </w:rPr>
        <w:t>Համապատասխանության սերտիֆիկատի գործողության կասեցումը կամ դադարեցումն իրականացվում է տիպային սխեմաներով նախատեսված կարգով։</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122</w:t>
      </w:r>
      <w:r w:rsidR="00286FC1" w:rsidRPr="00286FC1">
        <w:rPr>
          <w:rFonts w:ascii="Sylfaen" w:hAnsi="Sylfaen"/>
        </w:rPr>
        <w:t>.</w:t>
      </w:r>
      <w:r w:rsidR="00286FC1" w:rsidRPr="00286FC1">
        <w:rPr>
          <w:rFonts w:ascii="Sylfaen" w:hAnsi="Sylfaen"/>
        </w:rPr>
        <w:tab/>
      </w:r>
      <w:r w:rsidRPr="00B44FCB">
        <w:rPr>
          <w:rFonts w:ascii="Sylfaen" w:hAnsi="Sylfaen"/>
        </w:rPr>
        <w:t>Արտադրանքը, որի առնչությամբ համապատասխանության սերտիֆիկատի գործողությունը կասեցվել է, սերտիֆիկացման անցկացման համար կարող է կրկին հայտագրվել հայտատուի կողմից անհրաժեշտ շտկիչ միջոցառումներն իրականացնելուց հետո:</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123</w:t>
      </w:r>
      <w:r w:rsidR="00286FC1" w:rsidRPr="00286FC1">
        <w:rPr>
          <w:rFonts w:ascii="Sylfaen" w:hAnsi="Sylfaen"/>
        </w:rPr>
        <w:t>.</w:t>
      </w:r>
      <w:r w:rsidR="00286FC1" w:rsidRPr="00286FC1">
        <w:rPr>
          <w:rFonts w:ascii="Sylfaen" w:hAnsi="Sylfaen"/>
        </w:rPr>
        <w:tab/>
      </w:r>
      <w:r w:rsidRPr="00B44FCB">
        <w:rPr>
          <w:rFonts w:ascii="Sylfaen" w:hAnsi="Sylfaen"/>
        </w:rPr>
        <w:t>Երկաթուղային տրանսպորտի ենթակառուցվածքի այն օբյեկտները, որոնց կառուցումն ավարտվել է, պետք է անցնեն շահագործման ընդունվելու ընթացակարգ:</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124</w:t>
      </w:r>
      <w:r w:rsidR="00286FC1" w:rsidRPr="00286FC1">
        <w:rPr>
          <w:rFonts w:ascii="Sylfaen" w:hAnsi="Sylfaen"/>
        </w:rPr>
        <w:t>.</w:t>
      </w:r>
      <w:r w:rsidR="00286FC1" w:rsidRPr="00286FC1">
        <w:rPr>
          <w:rFonts w:ascii="Sylfaen" w:hAnsi="Sylfaen"/>
        </w:rPr>
        <w:tab/>
      </w:r>
      <w:r w:rsidRPr="00B44FCB">
        <w:rPr>
          <w:rFonts w:ascii="Sylfaen" w:hAnsi="Sylfaen"/>
        </w:rPr>
        <w:t xml:space="preserve">Շահագործման ընդունելն իրականացվում է ամբողջությամբ կամ ըստ կառուցման հերթականության՝ նախագծային փաստաթղթերին համապատասխան </w:t>
      </w:r>
      <w:r>
        <w:rPr>
          <w:rFonts w:ascii="Sylfaen" w:hAnsi="Sylfaen"/>
        </w:rPr>
        <w:t>եւ</w:t>
      </w:r>
      <w:r w:rsidRPr="00B44FCB">
        <w:rPr>
          <w:rFonts w:ascii="Sylfaen" w:hAnsi="Sylfaen"/>
        </w:rPr>
        <w:t xml:space="preserve"> հաշվի առնելով սահմանված կարգով դրանցում կատարված փոփոխությունները:</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125</w:t>
      </w:r>
      <w:r w:rsidR="00286FC1" w:rsidRPr="00286FC1">
        <w:rPr>
          <w:rFonts w:ascii="Sylfaen" w:hAnsi="Sylfaen"/>
        </w:rPr>
        <w:t>.</w:t>
      </w:r>
      <w:r w:rsidR="00286FC1" w:rsidRPr="00286FC1">
        <w:rPr>
          <w:rFonts w:ascii="Sylfaen" w:hAnsi="Sylfaen"/>
        </w:rPr>
        <w:tab/>
      </w:r>
      <w:r w:rsidRPr="00B44FCB">
        <w:rPr>
          <w:rFonts w:ascii="Sylfaen" w:hAnsi="Sylfaen"/>
        </w:rPr>
        <w:t>Շահագործման ընդունելն իրականացվում է պատվիրատուի կողմից նշանակվող՝ ընդունող հանձնաժողովի կողմից:</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Ընդհանուր օգտագործման երկաթուղիները, ինչպես նա</w:t>
      </w:r>
      <w:r>
        <w:rPr>
          <w:rFonts w:ascii="Sylfaen" w:hAnsi="Sylfaen"/>
        </w:rPr>
        <w:t>եւ</w:t>
      </w:r>
      <w:r w:rsidRPr="00B44FCB">
        <w:rPr>
          <w:rFonts w:ascii="Sylfaen" w:hAnsi="Sylfaen"/>
        </w:rPr>
        <w:t xml:space="preserve"> երկաթուղային տրանսպորտի ենթակառուցվածքի այն օբյեկտները շահագործման ընդունելը, որոնց կառուցումն իրականացվել է անդամ պետությունների բյուջեների միջոցների օգտագործմամբ, իրականացվում է անդամ պետության կողմից նշանակվող՝ ընդունող հանձնաժողովի կողմից:</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126</w:t>
      </w:r>
      <w:r w:rsidR="00286FC1" w:rsidRPr="00286FC1">
        <w:rPr>
          <w:rFonts w:ascii="Sylfaen" w:hAnsi="Sylfaen"/>
        </w:rPr>
        <w:t>.</w:t>
      </w:r>
      <w:r w:rsidR="00286FC1" w:rsidRPr="00286FC1">
        <w:rPr>
          <w:rFonts w:ascii="Sylfaen" w:hAnsi="Sylfaen"/>
        </w:rPr>
        <w:tab/>
      </w:r>
      <w:r w:rsidRPr="00B44FCB">
        <w:rPr>
          <w:rFonts w:ascii="Sylfaen" w:hAnsi="Sylfaen"/>
        </w:rPr>
        <w:t xml:space="preserve">Երկաթուղային տրանսպորտի ենթակառուցվածքի այն օբյեկտների պատրաստ լինելն ստուգելու համար, որոնց կառուցումն ավարտված է, </w:t>
      </w:r>
      <w:r w:rsidRPr="00B44FCB">
        <w:rPr>
          <w:rFonts w:ascii="Sylfaen" w:hAnsi="Sylfaen"/>
        </w:rPr>
        <w:lastRenderedPageBreak/>
        <w:t>պատվիրատուն ընդունող հանձնաժողովին դրանք ներկայացնելու համար նշանակում է աշխատանքային հանձնաժողով (աշխատանքային հանձնաժողովներ)՝ կառուցումն ավարտելու վերաբերյալ կապալառուի պաշտոնական ծանուցումն ստանալուց հետո:</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127</w:t>
      </w:r>
      <w:r w:rsidR="00286FC1" w:rsidRPr="00286FC1">
        <w:rPr>
          <w:rFonts w:ascii="Sylfaen" w:hAnsi="Sylfaen"/>
        </w:rPr>
        <w:tab/>
      </w:r>
      <w:r w:rsidRPr="00B44FCB">
        <w:rPr>
          <w:rFonts w:ascii="Sylfaen" w:hAnsi="Sylfaen"/>
        </w:rPr>
        <w:t>Շահագործման ընդունելու համար երկաթուղային տրանսպորտի ենթակառուցվածքի օբյեկտների պատրաստ լինելու մասին աշխատանքային հանձնաժողովի որոշումը կայացվում է՝</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ա)</w:t>
      </w:r>
      <w:r w:rsidR="00286FC1" w:rsidRPr="00286FC1">
        <w:rPr>
          <w:rFonts w:ascii="Sylfaen" w:hAnsi="Sylfaen"/>
        </w:rPr>
        <w:tab/>
      </w:r>
      <w:r w:rsidRPr="00B44FCB">
        <w:rPr>
          <w:rFonts w:ascii="Sylfaen" w:hAnsi="Sylfaen"/>
        </w:rPr>
        <w:t xml:space="preserve">սույն տեխնիկական կանոնակարգի պահանջներին երկաթուղային տրանսպորտի ենթակառուցվածքի օբյեկտների համապատասխանության ստուգման </w:t>
      </w:r>
      <w:r>
        <w:rPr>
          <w:rFonts w:ascii="Sylfaen" w:hAnsi="Sylfaen"/>
        </w:rPr>
        <w:t>եւ</w:t>
      </w:r>
      <w:r w:rsidRPr="00B44FCB">
        <w:rPr>
          <w:rFonts w:ascii="Sylfaen" w:hAnsi="Sylfaen"/>
        </w:rPr>
        <w:t xml:space="preserve"> հաստատված նախագծային փաստաթղթերի արդյունքներով՝ հաշվի առնելով սահմանված կարգով դրանցում կատարված փոփոխությունները.</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բ)</w:t>
      </w:r>
      <w:r w:rsidR="00286FC1" w:rsidRPr="00286FC1">
        <w:rPr>
          <w:rFonts w:ascii="Sylfaen" w:hAnsi="Sylfaen"/>
        </w:rPr>
        <w:tab/>
      </w:r>
      <w:r w:rsidRPr="00B44FCB">
        <w:rPr>
          <w:rFonts w:ascii="Sylfaen" w:hAnsi="Sylfaen"/>
        </w:rPr>
        <w:t>կապալառուի կողմից մշակվող՝ գործադիր փաստաթղթերի վերլուծության արդյունքներով.</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գ)</w:t>
      </w:r>
      <w:r w:rsidR="00286FC1" w:rsidRPr="00286FC1">
        <w:rPr>
          <w:rFonts w:ascii="Sylfaen" w:hAnsi="Sylfaen"/>
        </w:rPr>
        <w:tab/>
      </w:r>
      <w:r w:rsidRPr="00B44FCB">
        <w:rPr>
          <w:rFonts w:ascii="Sylfaen" w:hAnsi="Sylfaen"/>
        </w:rPr>
        <w:t xml:space="preserve">չափումների արդյունքների հիման վրա, այդ թվում՝ ավտոմատացված ուղեչափիչ ախտորոշիչ համակարգերի, կառույցների, սարքվածքների </w:t>
      </w:r>
      <w:r>
        <w:rPr>
          <w:rFonts w:ascii="Sylfaen" w:hAnsi="Sylfaen"/>
        </w:rPr>
        <w:t>եւ</w:t>
      </w:r>
      <w:r w:rsidRPr="00B44FCB">
        <w:rPr>
          <w:rFonts w:ascii="Sylfaen" w:hAnsi="Sylfaen"/>
        </w:rPr>
        <w:t xml:space="preserve"> մեխանիզմների փորձարկումների, ինչպես նա</w:t>
      </w:r>
      <w:r>
        <w:rPr>
          <w:rFonts w:ascii="Sylfaen" w:hAnsi="Sylfaen"/>
        </w:rPr>
        <w:t>եւ</w:t>
      </w:r>
      <w:r w:rsidRPr="00B44FCB">
        <w:rPr>
          <w:rFonts w:ascii="Sylfaen" w:hAnsi="Sylfaen"/>
        </w:rPr>
        <w:t xml:space="preserve"> սարքավորումների համալիր փորձարկման օգնությամբ:</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128</w:t>
      </w:r>
      <w:r w:rsidR="00286FC1" w:rsidRPr="00286FC1">
        <w:rPr>
          <w:rFonts w:ascii="Sylfaen" w:hAnsi="Sylfaen"/>
        </w:rPr>
        <w:t>.</w:t>
      </w:r>
      <w:r w:rsidR="00286FC1" w:rsidRPr="00286FC1">
        <w:rPr>
          <w:rFonts w:ascii="Sylfaen" w:hAnsi="Sylfaen"/>
        </w:rPr>
        <w:tab/>
      </w:r>
      <w:r w:rsidRPr="00B44FCB">
        <w:rPr>
          <w:rFonts w:ascii="Sylfaen" w:hAnsi="Sylfaen"/>
        </w:rPr>
        <w:t>Ստուգման արդյունքներով աշխատանքային հանձնաժողովը կազմում է եզրակացություն երկաթուղային տրանսպորտի ենթակառուցվածքի օբյեկտների՝ ընդունող հանձնաժողովի կողմից շահագործման ընդունվելու համար պատրաստ լինելու մասին: Նախագծային փաստաթղթերից շեղումներ հայտնաբերելու դեպքում դրանք պետք է վերացվեն նախքան երկաթուղային տրանսպորտի ենթակառուցվածի օբյեկտի՝ ընդունող հանձնաժողովի կողմից ընդունումը:</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129</w:t>
      </w:r>
      <w:r w:rsidR="00286FC1" w:rsidRPr="00286FC1">
        <w:rPr>
          <w:rFonts w:ascii="Sylfaen" w:hAnsi="Sylfaen"/>
        </w:rPr>
        <w:t>.</w:t>
      </w:r>
      <w:r w:rsidR="00286FC1" w:rsidRPr="00286FC1">
        <w:rPr>
          <w:rFonts w:ascii="Sylfaen" w:hAnsi="Sylfaen"/>
        </w:rPr>
        <w:tab/>
      </w:r>
      <w:r w:rsidRPr="00B44FCB">
        <w:rPr>
          <w:rFonts w:ascii="Sylfaen" w:hAnsi="Sylfaen"/>
        </w:rPr>
        <w:t xml:space="preserve">Ընդունող հանձնաժողովները պարտավոր են իրականացնել աշխատանքային հանձնաժողովների կողմից հայտնաբերված անհամապատասխանությունների վերացման </w:t>
      </w:r>
      <w:r>
        <w:rPr>
          <w:rFonts w:ascii="Sylfaen" w:hAnsi="Sylfaen"/>
        </w:rPr>
        <w:t>եւ</w:t>
      </w:r>
      <w:r w:rsidRPr="00B44FCB">
        <w:rPr>
          <w:rFonts w:ascii="Sylfaen" w:hAnsi="Sylfaen"/>
        </w:rPr>
        <w:t xml:space="preserve"> երկաթուղային տրանսպորտի ենթակառուցվածքի օբյեկտների՝ շահագործման ընդունելու համար պատրաստ </w:t>
      </w:r>
      <w:r w:rsidRPr="00B44FCB">
        <w:rPr>
          <w:rFonts w:ascii="Sylfaen" w:hAnsi="Sylfaen"/>
        </w:rPr>
        <w:lastRenderedPageBreak/>
        <w:t xml:space="preserve">լինելու ստուգում։ Նշված ստուգումն անցկացվում է պատվիրատուի կողմից կազմված </w:t>
      </w:r>
      <w:r>
        <w:rPr>
          <w:rFonts w:ascii="Sylfaen" w:hAnsi="Sylfaen"/>
        </w:rPr>
        <w:t>եւ</w:t>
      </w:r>
      <w:r w:rsidRPr="00B44FCB">
        <w:rPr>
          <w:rFonts w:ascii="Sylfaen" w:hAnsi="Sylfaen"/>
        </w:rPr>
        <w:t xml:space="preserve"> ընդունող հանձնաժողովի կողմից հաստատված ծրագրին համապատասխան։ Երկաթուղային տրանսպորտի ենթակառուցվածքի այն օբյեկտների ընդունումը, որոնց կառուցումն ավարտված է, ընդունող հանձնաժողովի կողմից ձ</w:t>
      </w:r>
      <w:r>
        <w:rPr>
          <w:rFonts w:ascii="Sylfaen" w:hAnsi="Sylfaen"/>
        </w:rPr>
        <w:t>եւ</w:t>
      </w:r>
      <w:r w:rsidRPr="00B44FCB">
        <w:rPr>
          <w:rFonts w:ascii="Sylfaen" w:hAnsi="Sylfaen"/>
        </w:rPr>
        <w:t>ակերպվում է ակտի միջոցով՝ աշխատանքային հանձնաժողովի եզրակացության, ինչպես նա</w:t>
      </w:r>
      <w:r>
        <w:rPr>
          <w:rFonts w:ascii="Sylfaen" w:hAnsi="Sylfaen"/>
        </w:rPr>
        <w:t>եւ</w:t>
      </w:r>
      <w:r w:rsidRPr="00B44FCB">
        <w:rPr>
          <w:rFonts w:ascii="Sylfaen" w:hAnsi="Sylfaen"/>
        </w:rPr>
        <w:t xml:space="preserve"> կապալառուի կողմից ներկայացվող փաստաթղթերի հիման վրա։</w:t>
      </w:r>
    </w:p>
    <w:p w:rsidR="00625539" w:rsidRPr="00286FC1" w:rsidRDefault="00625539" w:rsidP="00625539">
      <w:pPr>
        <w:pStyle w:val="Bodytext20"/>
        <w:spacing w:after="160" w:line="360" w:lineRule="auto"/>
        <w:ind w:firstLine="567"/>
        <w:jc w:val="both"/>
        <w:rPr>
          <w:rFonts w:ascii="Sylfaen" w:hAnsi="Sylfaen"/>
          <w:spacing w:val="-6"/>
        </w:rPr>
      </w:pPr>
      <w:r w:rsidRPr="00286FC1">
        <w:rPr>
          <w:rFonts w:ascii="Sylfaen" w:hAnsi="Sylfaen"/>
          <w:spacing w:val="-6"/>
        </w:rPr>
        <w:t>Երկաթուղային տրանսպորտի ենթակառուցվածքի օբյեկտները շահագործման ընդունելու մասին ակտը պետք է ստորագրվի ընդունող հանձնաժողովի բոլոր անդամների կողմից, որոնցից յուրաքանչյուրն իր իրավասության շրջանակներում պատասխանատվություն է կրում հանձնաժողովի կողմից ընդունված որոշումների համար: Այն դեպքում, երբ ընդունող հանձնաժողովի առանձին անդամներ հրաժարվում են ստորագրել ակտը, նրանք հանձնաժողովի նախագահին պետք է ներկայացնեն այն համապատասխան մարմինների եզրակացությունները, որոնց ներկայացուցիչներն են իրենք՝ իրենց իրավասության շրջանակներում ընդգրկված հարցերի վերաբերյալ դիտողությունների շարադրմամբ։</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Նշված դիտողությունները պետք է հանվեն եզրակացությունը տված մարմինների մասնակցությամբ:</w:t>
      </w:r>
    </w:p>
    <w:p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Երկաթուղային տրանսպորտի ենթակառուցվածքի այն օբյեկտները, որոնց մասով նշված դիտողությունները հանված չեն ընդունող հանձնաժողովի աշխատանքի համար սահմանված ժամկետում, ընդունող հանձնաժողովի կողմից պետք է ճանաչվեն որպես շահագործման ընդունելու համար ոչ պատրաստ։</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130.</w:t>
      </w:r>
      <w:r w:rsidR="00286FC1" w:rsidRPr="00286FC1">
        <w:rPr>
          <w:rFonts w:ascii="Sylfaen" w:hAnsi="Sylfaen"/>
        </w:rPr>
        <w:tab/>
      </w:r>
      <w:r w:rsidRPr="00B44FCB">
        <w:rPr>
          <w:rFonts w:ascii="Sylfaen" w:hAnsi="Sylfaen"/>
        </w:rPr>
        <w:t xml:space="preserve">Արգելվում է երկաթուղային տրանսպորտի ենթակառուցվածքի օբյեկտները շահագործման մեջ դնելը՝ առանց նախագծային փաստաթղթերով նախատեսված՝ շրջակա միջավայրի պահպանության, բնական միջավայրի վերականգնման, հողերի վերակուլտիվացման </w:t>
      </w:r>
      <w:r>
        <w:rPr>
          <w:rFonts w:ascii="Sylfaen" w:hAnsi="Sylfaen"/>
        </w:rPr>
        <w:t>եւ</w:t>
      </w:r>
      <w:r w:rsidRPr="00B44FCB">
        <w:rPr>
          <w:rFonts w:ascii="Sylfaen" w:hAnsi="Sylfaen"/>
        </w:rPr>
        <w:t xml:space="preserve"> տարածքների բարեկարգման աշխատանքներն ավարտելու՝ անդամ պետությունների օրենսդրությանը համապատասխան:</w:t>
      </w:r>
    </w:p>
    <w:p w:rsidR="00625539" w:rsidRPr="00B44FCB" w:rsidRDefault="00625539" w:rsidP="00286FC1">
      <w:pPr>
        <w:pStyle w:val="Bodytext20"/>
        <w:tabs>
          <w:tab w:val="left" w:pos="1134"/>
        </w:tabs>
        <w:spacing w:after="160" w:line="346" w:lineRule="auto"/>
        <w:ind w:firstLine="567"/>
        <w:jc w:val="both"/>
        <w:rPr>
          <w:rFonts w:ascii="Sylfaen" w:hAnsi="Sylfaen"/>
        </w:rPr>
      </w:pPr>
      <w:r w:rsidRPr="00B44FCB">
        <w:rPr>
          <w:rFonts w:ascii="Sylfaen" w:hAnsi="Sylfaen"/>
        </w:rPr>
        <w:lastRenderedPageBreak/>
        <w:t>131</w:t>
      </w:r>
      <w:r w:rsidR="00286FC1" w:rsidRPr="00286FC1">
        <w:rPr>
          <w:rFonts w:ascii="Sylfaen" w:hAnsi="Sylfaen"/>
        </w:rPr>
        <w:t>.</w:t>
      </w:r>
      <w:r w:rsidR="00286FC1" w:rsidRPr="00286FC1">
        <w:rPr>
          <w:rFonts w:ascii="Sylfaen" w:hAnsi="Sylfaen"/>
        </w:rPr>
        <w:tab/>
      </w:r>
      <w:r w:rsidRPr="00B44FCB">
        <w:rPr>
          <w:rFonts w:ascii="Sylfaen" w:hAnsi="Sylfaen"/>
        </w:rPr>
        <w:t>Երկաթուղային տրանսպորտի ենթակառուցվածքի օբյեկտները շահագործման մեջ դնելու թույլտվություն ստանալու համար պատվիրատուն համապատասխան դիմումով դիմում է անդամ պետության այն մարմին, որի իրավասության մեջ ազգային օրենսդրությանը համապատասխան մտնում է երկաթուղային տրանսպորտի ենթակառուցվածքի օբյեկտները շահագործման մեջ դնելու թույլտվությունների տրամադրումը։ Դիմումին կից ներկայացվում են անդամ պետությունների օրենսդրությամբ նախատեսված փաստաթղթերը:</w:t>
      </w:r>
    </w:p>
    <w:p w:rsidR="00625539" w:rsidRPr="00B44FCB" w:rsidRDefault="00625539" w:rsidP="00286FC1">
      <w:pPr>
        <w:pStyle w:val="Bodytext20"/>
        <w:spacing w:after="160" w:line="346" w:lineRule="auto"/>
        <w:ind w:firstLine="567"/>
        <w:jc w:val="both"/>
        <w:rPr>
          <w:rFonts w:ascii="Sylfaen" w:hAnsi="Sylfaen"/>
        </w:rPr>
      </w:pPr>
      <w:r w:rsidRPr="00B44FCB">
        <w:rPr>
          <w:rFonts w:ascii="Sylfaen" w:hAnsi="Sylfaen"/>
        </w:rPr>
        <w:t>Ներկայացված փաստաթղթերի ստուգման դրական արդյունքի դեպքում պատվիրատուին տրվում է երկաթուղային տրանսպորտի ենթակառուցվածքի օբյեկտները շահագործման մեջ դնելու թույլտվություն:</w:t>
      </w:r>
    </w:p>
    <w:p w:rsidR="00625539" w:rsidRPr="00B44FCB" w:rsidRDefault="00625539" w:rsidP="00286FC1">
      <w:pPr>
        <w:spacing w:after="160" w:line="346" w:lineRule="auto"/>
        <w:ind w:firstLine="567"/>
        <w:rPr>
          <w:rFonts w:ascii="Sylfaen" w:hAnsi="Sylfaen"/>
        </w:rPr>
      </w:pPr>
    </w:p>
    <w:p w:rsidR="00625539" w:rsidRPr="00B44FCB" w:rsidRDefault="00625539" w:rsidP="00286FC1">
      <w:pPr>
        <w:pStyle w:val="Bodytext20"/>
        <w:spacing w:after="160" w:line="346" w:lineRule="auto"/>
        <w:ind w:left="567" w:right="559"/>
        <w:jc w:val="center"/>
        <w:rPr>
          <w:rFonts w:ascii="Sylfaen" w:hAnsi="Sylfaen"/>
        </w:rPr>
      </w:pPr>
      <w:r w:rsidRPr="00B44FCB">
        <w:rPr>
          <w:rFonts w:ascii="Sylfaen" w:hAnsi="Sylfaen"/>
        </w:rPr>
        <w:t>VIII. Միության շուկայում արտադրանքի շրջանառության միասնական նշանով մակնշումը</w:t>
      </w:r>
    </w:p>
    <w:p w:rsidR="00625539" w:rsidRPr="00B44FCB" w:rsidRDefault="00625539" w:rsidP="00286FC1">
      <w:pPr>
        <w:pStyle w:val="Bodytext20"/>
        <w:tabs>
          <w:tab w:val="left" w:pos="1134"/>
        </w:tabs>
        <w:spacing w:after="160" w:line="346" w:lineRule="auto"/>
        <w:ind w:firstLine="567"/>
        <w:jc w:val="both"/>
        <w:rPr>
          <w:rFonts w:ascii="Sylfaen" w:hAnsi="Sylfaen"/>
        </w:rPr>
      </w:pPr>
      <w:r w:rsidRPr="00B44FCB">
        <w:rPr>
          <w:rFonts w:ascii="Sylfaen" w:hAnsi="Sylfaen"/>
        </w:rPr>
        <w:t>132</w:t>
      </w:r>
      <w:r w:rsidR="00286FC1" w:rsidRPr="00286FC1">
        <w:rPr>
          <w:rFonts w:ascii="Sylfaen" w:hAnsi="Sylfaen"/>
        </w:rPr>
        <w:t>.</w:t>
      </w:r>
      <w:r w:rsidR="00286FC1" w:rsidRPr="00286FC1">
        <w:rPr>
          <w:rFonts w:ascii="Sylfaen" w:hAnsi="Sylfaen"/>
        </w:rPr>
        <w:tab/>
      </w:r>
      <w:r w:rsidRPr="00B44FCB">
        <w:rPr>
          <w:rFonts w:ascii="Sylfaen" w:hAnsi="Sylfaen"/>
        </w:rPr>
        <w:t xml:space="preserve">Անվտանգության պահանջներին համապատասխանող </w:t>
      </w:r>
      <w:r>
        <w:rPr>
          <w:rFonts w:ascii="Sylfaen" w:hAnsi="Sylfaen"/>
        </w:rPr>
        <w:t>եւ</w:t>
      </w:r>
      <w:r w:rsidRPr="00B44FCB">
        <w:rPr>
          <w:rFonts w:ascii="Sylfaen" w:hAnsi="Sylfaen"/>
        </w:rPr>
        <w:t xml:space="preserve"> սույն տեխնիկական կանոնակարգի VII բաժնի համաձայն համապատասխանության հավաստման ընթացակարգն անցած արտադրանքը պետք է ունենա Միության շուկայում արտադրանքի շրջանառության միասնական նշանով մակնշում։</w:t>
      </w:r>
    </w:p>
    <w:p w:rsidR="00625539" w:rsidRPr="00B44FCB" w:rsidRDefault="00625539" w:rsidP="00286FC1">
      <w:pPr>
        <w:pStyle w:val="Bodytext20"/>
        <w:tabs>
          <w:tab w:val="left" w:pos="1134"/>
        </w:tabs>
        <w:spacing w:after="160" w:line="346" w:lineRule="auto"/>
        <w:ind w:firstLine="567"/>
        <w:jc w:val="both"/>
        <w:rPr>
          <w:rFonts w:ascii="Sylfaen" w:hAnsi="Sylfaen"/>
        </w:rPr>
      </w:pPr>
      <w:r w:rsidRPr="00B44FCB">
        <w:rPr>
          <w:rFonts w:ascii="Sylfaen" w:hAnsi="Sylfaen"/>
        </w:rPr>
        <w:t>133</w:t>
      </w:r>
      <w:r w:rsidR="00286FC1" w:rsidRPr="00286FC1">
        <w:rPr>
          <w:rFonts w:ascii="Sylfaen" w:hAnsi="Sylfaen"/>
        </w:rPr>
        <w:t>.</w:t>
      </w:r>
      <w:r w:rsidR="00286FC1" w:rsidRPr="00286FC1">
        <w:rPr>
          <w:rFonts w:ascii="Sylfaen" w:hAnsi="Sylfaen"/>
        </w:rPr>
        <w:tab/>
      </w:r>
      <w:r w:rsidRPr="00B44FCB">
        <w:rPr>
          <w:rFonts w:ascii="Sylfaen" w:hAnsi="Sylfaen"/>
        </w:rPr>
        <w:t>Միության շուկայում արտադրանքի շրջանառության միասնական նշանով մակնշումն իրականացվում է նախքան Միության շուկայում այն շրջանառության մեջ բաց թողնելը։</w:t>
      </w:r>
    </w:p>
    <w:p w:rsidR="00625539" w:rsidRPr="00B44FCB" w:rsidRDefault="00625539" w:rsidP="00286FC1">
      <w:pPr>
        <w:pStyle w:val="Bodytext20"/>
        <w:tabs>
          <w:tab w:val="left" w:pos="1134"/>
        </w:tabs>
        <w:spacing w:after="160" w:line="346" w:lineRule="auto"/>
        <w:ind w:firstLine="567"/>
        <w:jc w:val="both"/>
        <w:rPr>
          <w:rFonts w:ascii="Sylfaen" w:hAnsi="Sylfaen"/>
        </w:rPr>
      </w:pPr>
      <w:r w:rsidRPr="00B44FCB">
        <w:rPr>
          <w:rFonts w:ascii="Sylfaen" w:hAnsi="Sylfaen"/>
        </w:rPr>
        <w:t>134</w:t>
      </w:r>
      <w:r w:rsidR="00286FC1" w:rsidRPr="00286FC1">
        <w:rPr>
          <w:rFonts w:ascii="Sylfaen" w:hAnsi="Sylfaen"/>
        </w:rPr>
        <w:t>.</w:t>
      </w:r>
      <w:r w:rsidR="00286FC1" w:rsidRPr="00286FC1">
        <w:rPr>
          <w:rFonts w:ascii="Sylfaen" w:hAnsi="Sylfaen"/>
        </w:rPr>
        <w:tab/>
      </w:r>
      <w:r w:rsidRPr="00B44FCB">
        <w:rPr>
          <w:rFonts w:ascii="Sylfaen" w:hAnsi="Sylfaen"/>
        </w:rPr>
        <w:t>Միության շուկայում արտադրանքի շրջանառության միասնական նշանը զետեղվում է արտադրանքի յուրաքանչյուր միավորի վրա:</w:t>
      </w:r>
    </w:p>
    <w:p w:rsidR="00625539" w:rsidRPr="00B44FCB" w:rsidRDefault="00625539" w:rsidP="00286FC1">
      <w:pPr>
        <w:pStyle w:val="Bodytext20"/>
        <w:spacing w:after="160" w:line="346" w:lineRule="auto"/>
        <w:ind w:firstLine="567"/>
        <w:jc w:val="both"/>
        <w:rPr>
          <w:rFonts w:ascii="Sylfaen" w:hAnsi="Sylfaen"/>
        </w:rPr>
      </w:pPr>
      <w:r w:rsidRPr="00B44FCB">
        <w:rPr>
          <w:rFonts w:ascii="Sylfaen" w:hAnsi="Sylfaen"/>
        </w:rPr>
        <w:t>Միության շուկայում արտադրանքի շրջանառության միասնական նշանը զետեղվում է անմիջապես արտադրատեսակի վրա, ինչպես նա</w:t>
      </w:r>
      <w:r>
        <w:rPr>
          <w:rFonts w:ascii="Sylfaen" w:hAnsi="Sylfaen"/>
        </w:rPr>
        <w:t>եւ</w:t>
      </w:r>
      <w:r w:rsidRPr="00B44FCB">
        <w:rPr>
          <w:rFonts w:ascii="Sylfaen" w:hAnsi="Sylfaen"/>
        </w:rPr>
        <w:t xml:space="preserve"> բերվում է դրան կից ներկայացվող շահագործման փաստաթղթերում:</w:t>
      </w:r>
    </w:p>
    <w:p w:rsidR="00625539" w:rsidRPr="00B44FCB" w:rsidRDefault="00625539" w:rsidP="00286FC1">
      <w:pPr>
        <w:pStyle w:val="Bodytext20"/>
        <w:spacing w:after="160" w:line="346" w:lineRule="auto"/>
        <w:ind w:firstLine="567"/>
        <w:jc w:val="both"/>
        <w:rPr>
          <w:rFonts w:ascii="Sylfaen" w:hAnsi="Sylfaen"/>
        </w:rPr>
      </w:pPr>
      <w:r w:rsidRPr="00B44FCB">
        <w:rPr>
          <w:rFonts w:ascii="Sylfaen" w:hAnsi="Sylfaen"/>
        </w:rPr>
        <w:t xml:space="preserve">Միության շուկայում արտադրանքի շրջանառության միասնական նշանը զետեղվում է արտադրանքի ծառայության ամբողջ ժամկետի ընթացքում պարզ </w:t>
      </w:r>
      <w:r>
        <w:rPr>
          <w:rFonts w:ascii="Sylfaen" w:hAnsi="Sylfaen"/>
        </w:rPr>
        <w:t>եւ</w:t>
      </w:r>
      <w:r w:rsidRPr="00B44FCB">
        <w:rPr>
          <w:rFonts w:ascii="Sylfaen" w:hAnsi="Sylfaen"/>
        </w:rPr>
        <w:t xml:space="preserve"> հստակ պատկեր ապահովող ցանկացած եղանակով:</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135</w:t>
      </w:r>
      <w:r w:rsidR="00286FC1" w:rsidRPr="00286FC1">
        <w:rPr>
          <w:rFonts w:ascii="Sylfaen" w:hAnsi="Sylfaen"/>
        </w:rPr>
        <w:t>.</w:t>
      </w:r>
      <w:r w:rsidR="00286FC1" w:rsidRPr="00286FC1">
        <w:rPr>
          <w:rFonts w:ascii="Sylfaen" w:hAnsi="Sylfaen"/>
        </w:rPr>
        <w:tab/>
      </w:r>
      <w:r w:rsidRPr="00B44FCB">
        <w:rPr>
          <w:rFonts w:ascii="Sylfaen" w:hAnsi="Sylfaen"/>
        </w:rPr>
        <w:t>Թույլատրվում է Միության շուկայում արտադրանքի շրջանառության միասնական նշանի զետեղումը միայն փաթեթվածքի վրա՝ կից ներկայացվող շահագործման փաստաթղթերում համապատասխան նշմամբ, եթե արտադրանքի կոնստրուկցիայի առանձնահատկություններով պայմանավորված՝ անհնար է դա զետեղել անմիջապես արտադրանքի վրա:</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136</w:t>
      </w:r>
      <w:r w:rsidR="00286FC1" w:rsidRPr="00286FC1">
        <w:rPr>
          <w:rFonts w:ascii="Sylfaen" w:hAnsi="Sylfaen"/>
        </w:rPr>
        <w:t>.</w:t>
      </w:r>
      <w:r w:rsidR="00286FC1" w:rsidRPr="00286FC1">
        <w:rPr>
          <w:rFonts w:ascii="Sylfaen" w:hAnsi="Sylfaen"/>
        </w:rPr>
        <w:tab/>
      </w:r>
      <w:r w:rsidRPr="00B44FCB">
        <w:rPr>
          <w:rFonts w:ascii="Sylfaen" w:hAnsi="Sylfaen"/>
        </w:rPr>
        <w:t>Միության շուկայում արտադրանքի շրջանառության միասնական նշանով արտադրանքի մակնշումը վկայում է Միության (Մաքսային միության) բոլոր այն տեխնիկական կանոնակարգերի պահանջներին դրա համապատասխանության մասին, որոնց գործողությունը դրա վրա տարածվում է:</w:t>
      </w:r>
    </w:p>
    <w:p w:rsidR="00625539" w:rsidRPr="00B44FCB" w:rsidRDefault="00625539" w:rsidP="00625539">
      <w:pPr>
        <w:pStyle w:val="Bodytext20"/>
        <w:spacing w:after="160" w:line="360" w:lineRule="auto"/>
        <w:ind w:firstLine="567"/>
        <w:jc w:val="both"/>
        <w:rPr>
          <w:rFonts w:ascii="Sylfaen" w:hAnsi="Sylfaen"/>
        </w:rPr>
      </w:pPr>
    </w:p>
    <w:p w:rsidR="00625539" w:rsidRPr="00B44FCB" w:rsidRDefault="00625539" w:rsidP="00625539">
      <w:pPr>
        <w:spacing w:after="160" w:line="360" w:lineRule="auto"/>
        <w:rPr>
          <w:rFonts w:ascii="Sylfaen" w:eastAsia="Times New Roman" w:hAnsi="Sylfaen" w:cs="Times New Roman"/>
        </w:rPr>
      </w:pPr>
      <w:r w:rsidRPr="00B44FCB">
        <w:rPr>
          <w:rFonts w:ascii="Sylfaen" w:hAnsi="Sylfaen"/>
        </w:rPr>
        <w:br w:type="page"/>
      </w:r>
    </w:p>
    <w:p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lastRenderedPageBreak/>
        <w:t>ՀԱՎԵԼՎԱԾ ԹԻՎ 1</w:t>
      </w:r>
    </w:p>
    <w:p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w:t>
      </w:r>
      <w:r w:rsidR="006212D2" w:rsidRPr="006212D2">
        <w:rPr>
          <w:rFonts w:ascii="Sylfaen" w:hAnsi="Sylfaen"/>
        </w:rPr>
        <w:t xml:space="preserve"> </w:t>
      </w:r>
      <w:r w:rsidRPr="00B44FCB">
        <w:rPr>
          <w:rFonts w:ascii="Sylfaen" w:hAnsi="Sylfaen"/>
        </w:rPr>
        <w:t>(ՄՄ ՏԿ 003/2011)</w:t>
      </w:r>
    </w:p>
    <w:p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(Եվրասիական տնտեսական հանձնաժողովի խորհրդի</w:t>
      </w:r>
      <w:r w:rsidR="006212D2" w:rsidRPr="006212D2">
        <w:rPr>
          <w:rFonts w:ascii="Sylfaen" w:hAnsi="Sylfaen"/>
        </w:rPr>
        <w:t xml:space="preserve"> </w:t>
      </w:r>
      <w:r w:rsidRPr="00B44FCB">
        <w:rPr>
          <w:rFonts w:ascii="Sylfaen" w:hAnsi="Sylfaen"/>
        </w:rPr>
        <w:t>2021 թվականի սեպտեմբերի 14-ի թիվ 90 որոշման խմբագրությամբ)</w:t>
      </w:r>
    </w:p>
    <w:p w:rsidR="00625539" w:rsidRPr="00B44FCB" w:rsidRDefault="00625539" w:rsidP="00625539">
      <w:pPr>
        <w:spacing w:after="160" w:line="360" w:lineRule="auto"/>
        <w:ind w:left="4395"/>
        <w:rPr>
          <w:rFonts w:ascii="Sylfaen" w:hAnsi="Sylfaen"/>
        </w:rPr>
      </w:pPr>
    </w:p>
    <w:p w:rsidR="00625539" w:rsidRPr="00286FC1" w:rsidRDefault="00625539" w:rsidP="00625539">
      <w:pPr>
        <w:pStyle w:val="Heading10"/>
        <w:spacing w:after="160" w:line="360" w:lineRule="auto"/>
        <w:rPr>
          <w:rFonts w:ascii="Sylfaen" w:hAnsi="Sylfaen"/>
          <w:b w:val="0"/>
          <w:sz w:val="24"/>
          <w:szCs w:val="24"/>
        </w:rPr>
      </w:pPr>
      <w:r w:rsidRPr="00286FC1">
        <w:rPr>
          <w:rStyle w:val="Heading1Spacing2pt"/>
          <w:rFonts w:ascii="Sylfaen" w:hAnsi="Sylfaen"/>
          <w:b/>
          <w:sz w:val="24"/>
          <w:szCs w:val="24"/>
        </w:rPr>
        <w:t>ՑԱՆԿ</w:t>
      </w:r>
    </w:p>
    <w:p w:rsidR="00625539" w:rsidRPr="00B44FCB" w:rsidRDefault="00625539" w:rsidP="00625539">
      <w:pPr>
        <w:pStyle w:val="Bodytext30"/>
        <w:spacing w:after="160" w:line="360" w:lineRule="auto"/>
        <w:rPr>
          <w:rFonts w:ascii="Sylfaen" w:hAnsi="Sylfaen"/>
          <w:sz w:val="24"/>
          <w:szCs w:val="24"/>
        </w:rPr>
      </w:pPr>
      <w:r w:rsidRPr="00B44FCB">
        <w:rPr>
          <w:rFonts w:ascii="Sylfaen" w:hAnsi="Sylfaen"/>
          <w:sz w:val="24"/>
          <w:szCs w:val="24"/>
        </w:rPr>
        <w:t xml:space="preserve">երկաթուղային տրանսպորտի ենթակառուցվածքի ենթահամակարգերի, ենթահամակարգերի բաղկացուցիչ մասերի </w:t>
      </w:r>
      <w:r>
        <w:rPr>
          <w:rFonts w:ascii="Sylfaen" w:hAnsi="Sylfaen"/>
          <w:sz w:val="24"/>
          <w:szCs w:val="24"/>
        </w:rPr>
        <w:t>եւ</w:t>
      </w:r>
      <w:r w:rsidRPr="00B44FCB">
        <w:rPr>
          <w:rFonts w:ascii="Sylfaen" w:hAnsi="Sylfaen"/>
          <w:sz w:val="24"/>
          <w:szCs w:val="24"/>
        </w:rPr>
        <w:t xml:space="preserve"> ենթահամակարգերի բաղկացուցիչ մասերի տարրերի</w:t>
      </w:r>
    </w:p>
    <w:p w:rsidR="00625539" w:rsidRPr="00B44FCB" w:rsidRDefault="00625539" w:rsidP="00625539">
      <w:pPr>
        <w:spacing w:after="160" w:line="360" w:lineRule="auto"/>
        <w:rPr>
          <w:rFonts w:ascii="Sylfaen" w:hAnsi="Sylfaen"/>
        </w:rPr>
      </w:pPr>
    </w:p>
    <w:p w:rsidR="00625539" w:rsidRPr="00B44FCB" w:rsidRDefault="00625539" w:rsidP="006212D2">
      <w:pPr>
        <w:pStyle w:val="Bodytext20"/>
        <w:spacing w:after="160" w:line="360" w:lineRule="auto"/>
        <w:jc w:val="center"/>
        <w:rPr>
          <w:rFonts w:ascii="Sylfaen" w:hAnsi="Sylfaen"/>
        </w:rPr>
      </w:pPr>
      <w:r w:rsidRPr="00B44FCB">
        <w:rPr>
          <w:rFonts w:ascii="Sylfaen" w:hAnsi="Sylfaen"/>
        </w:rPr>
        <w:t xml:space="preserve">I. Երկաթուղային տրանսպորտի ենթակառուցվածքի ենթահամակարգերը </w:t>
      </w:r>
      <w:r>
        <w:rPr>
          <w:rFonts w:ascii="Sylfaen" w:hAnsi="Sylfaen"/>
        </w:rPr>
        <w:t>եւ</w:t>
      </w:r>
      <w:r w:rsidRPr="00B44FCB">
        <w:rPr>
          <w:rFonts w:ascii="Sylfaen" w:hAnsi="Sylfaen"/>
        </w:rPr>
        <w:t xml:space="preserve"> ենթահամակարգերի բաղկացուցիչ մասերը</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w:t>
      </w:r>
      <w:r w:rsidR="00286FC1" w:rsidRPr="00286FC1">
        <w:rPr>
          <w:rFonts w:ascii="Sylfaen" w:hAnsi="Sylfaen"/>
        </w:rPr>
        <w:tab/>
      </w:r>
      <w:r w:rsidRPr="00B44FCB">
        <w:rPr>
          <w:rFonts w:ascii="Sylfaen" w:hAnsi="Sylfaen"/>
        </w:rPr>
        <w:t>Ուղու վերին կառուցվածք</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w:t>
      </w:r>
      <w:r w:rsidR="00286FC1" w:rsidRPr="00286FC1">
        <w:rPr>
          <w:rFonts w:ascii="Sylfaen" w:hAnsi="Sylfaen"/>
        </w:rPr>
        <w:tab/>
      </w:r>
      <w:r w:rsidRPr="00B44FCB">
        <w:rPr>
          <w:rFonts w:ascii="Sylfaen" w:hAnsi="Sylfaen"/>
        </w:rPr>
        <w:t xml:space="preserve">Ջրահեռացման, հակադեֆորմացիոն, պաշտպանիչ </w:t>
      </w:r>
      <w:r>
        <w:rPr>
          <w:rFonts w:ascii="Sylfaen" w:hAnsi="Sylfaen"/>
        </w:rPr>
        <w:t>եւ</w:t>
      </w:r>
      <w:r w:rsidRPr="00B44FCB">
        <w:rPr>
          <w:rFonts w:ascii="Sylfaen" w:hAnsi="Sylfaen"/>
        </w:rPr>
        <w:t xml:space="preserve"> ամրացման կառույցներ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w:t>
      </w:r>
      <w:r w:rsidR="00286FC1" w:rsidRPr="00286FC1">
        <w:rPr>
          <w:rFonts w:ascii="Sylfaen" w:hAnsi="Sylfaen"/>
        </w:rPr>
        <w:tab/>
      </w:r>
      <w:r w:rsidRPr="00B44FCB">
        <w:rPr>
          <w:rFonts w:ascii="Sylfaen" w:hAnsi="Sylfaen"/>
        </w:rPr>
        <w:t>Բեռնաբակեր, կոնտեյներային հարթակներ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w:t>
      </w:r>
      <w:r w:rsidR="00286FC1" w:rsidRPr="00286FC1">
        <w:rPr>
          <w:rFonts w:ascii="Sylfaen" w:hAnsi="Sylfaen"/>
        </w:rPr>
        <w:tab/>
      </w:r>
      <w:r w:rsidRPr="00B44FCB">
        <w:rPr>
          <w:rFonts w:ascii="Sylfaen" w:hAnsi="Sylfaen"/>
        </w:rPr>
        <w:t>Երկաթուղի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w:t>
      </w:r>
      <w:r w:rsidR="00286FC1" w:rsidRPr="00286FC1">
        <w:rPr>
          <w:rFonts w:ascii="Sylfaen" w:hAnsi="Sylfaen"/>
        </w:rPr>
        <w:tab/>
      </w:r>
      <w:r w:rsidRPr="00B44FCB">
        <w:rPr>
          <w:rFonts w:ascii="Sylfaen" w:hAnsi="Sylfaen"/>
        </w:rPr>
        <w:t>Երկաթուղային գծանց</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w:t>
      </w:r>
      <w:r w:rsidR="00286FC1" w:rsidRPr="00286FC1">
        <w:rPr>
          <w:rFonts w:ascii="Sylfaen" w:hAnsi="Sylfaen"/>
        </w:rPr>
        <w:tab/>
      </w:r>
      <w:r w:rsidRPr="00B44FCB">
        <w:rPr>
          <w:rFonts w:ascii="Sylfaen" w:hAnsi="Sylfaen"/>
        </w:rPr>
        <w:t>Երկաթուղային կայարաններ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w:t>
      </w:r>
      <w:r w:rsidR="00286FC1" w:rsidRPr="00286FC1">
        <w:rPr>
          <w:rFonts w:ascii="Sylfaen" w:hAnsi="Sylfaen"/>
        </w:rPr>
        <w:tab/>
      </w:r>
      <w:r w:rsidRPr="00B44FCB">
        <w:rPr>
          <w:rFonts w:ascii="Sylfaen" w:hAnsi="Sylfaen"/>
        </w:rPr>
        <w:t>Հողային պաստառ</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8.</w:t>
      </w:r>
      <w:r w:rsidR="00286FC1" w:rsidRPr="00286FC1">
        <w:rPr>
          <w:rFonts w:ascii="Sylfaen" w:hAnsi="Sylfaen"/>
        </w:rPr>
        <w:tab/>
      </w:r>
      <w:r w:rsidRPr="00B44FCB">
        <w:rPr>
          <w:rFonts w:ascii="Sylfaen" w:hAnsi="Sylfaen"/>
        </w:rPr>
        <w:t>Հպումային ցանց</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9</w:t>
      </w:r>
      <w:r w:rsidR="00286FC1">
        <w:rPr>
          <w:rFonts w:ascii="Sylfaen" w:hAnsi="Sylfaen"/>
          <w:lang w:val="en-US"/>
        </w:rPr>
        <w:t>.</w:t>
      </w:r>
      <w:r w:rsidR="00286FC1" w:rsidRPr="00286FC1">
        <w:rPr>
          <w:rFonts w:ascii="Sylfaen" w:hAnsi="Sylfaen"/>
        </w:rPr>
        <w:tab/>
      </w:r>
      <w:r w:rsidRPr="00B44FCB">
        <w:rPr>
          <w:rFonts w:ascii="Sylfaen" w:hAnsi="Sylfaen"/>
        </w:rPr>
        <w:t>Կամուրջներ երկաթուղային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10</w:t>
      </w:r>
      <w:r w:rsidR="00286FC1" w:rsidRPr="00286FC1">
        <w:rPr>
          <w:rFonts w:ascii="Sylfaen" w:hAnsi="Sylfaen"/>
        </w:rPr>
        <w:t>.</w:t>
      </w:r>
      <w:r w:rsidR="00286FC1" w:rsidRPr="00286FC1">
        <w:rPr>
          <w:rFonts w:ascii="Sylfaen" w:hAnsi="Sylfaen"/>
        </w:rPr>
        <w:tab/>
      </w:r>
      <w:r w:rsidRPr="00B44FCB">
        <w:rPr>
          <w:rFonts w:ascii="Sylfaen" w:hAnsi="Sylfaen"/>
        </w:rPr>
        <w:t>Ուղ</w:t>
      </w:r>
      <w:r>
        <w:rPr>
          <w:rFonts w:ascii="Sylfaen" w:hAnsi="Sylfaen"/>
        </w:rPr>
        <w:t>եւ</w:t>
      </w:r>
      <w:r w:rsidRPr="00B44FCB">
        <w:rPr>
          <w:rFonts w:ascii="Sylfaen" w:hAnsi="Sylfaen"/>
        </w:rPr>
        <w:t xml:space="preserve">որների համար նախատեսված կառամատույցներ </w:t>
      </w:r>
      <w:r>
        <w:rPr>
          <w:rFonts w:ascii="Sylfaen" w:hAnsi="Sylfaen"/>
        </w:rPr>
        <w:t>եւ</w:t>
      </w:r>
      <w:r w:rsidRPr="00B44FCB">
        <w:rPr>
          <w:rFonts w:ascii="Sylfaen" w:hAnsi="Sylfaen"/>
        </w:rPr>
        <w:t xml:space="preserve"> բեռնային հարթակներ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w:t>
      </w:r>
      <w:r w:rsidR="00286FC1" w:rsidRPr="00286FC1">
        <w:rPr>
          <w:rFonts w:ascii="Sylfaen" w:hAnsi="Sylfaen"/>
        </w:rPr>
        <w:t>.</w:t>
      </w:r>
      <w:r w:rsidR="00286FC1" w:rsidRPr="00286FC1">
        <w:rPr>
          <w:rFonts w:ascii="Sylfaen" w:hAnsi="Sylfaen"/>
        </w:rPr>
        <w:tab/>
      </w:r>
      <w:r w:rsidRPr="00B44FCB">
        <w:rPr>
          <w:rFonts w:ascii="Sylfaen" w:hAnsi="Sylfaen"/>
        </w:rPr>
        <w:t>Երկաթուղիներով անցնող հետիոտնային անցումներ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w:t>
      </w:r>
      <w:r w:rsidR="00286FC1" w:rsidRPr="00286FC1">
        <w:rPr>
          <w:rFonts w:ascii="Sylfaen" w:hAnsi="Sylfaen"/>
        </w:rPr>
        <w:t>.</w:t>
      </w:r>
      <w:r w:rsidR="00286FC1" w:rsidRPr="00286FC1">
        <w:rPr>
          <w:rFonts w:ascii="Sylfaen" w:hAnsi="Sylfaen"/>
        </w:rPr>
        <w:tab/>
      </w:r>
      <w:r w:rsidRPr="00B44FCB">
        <w:rPr>
          <w:rFonts w:ascii="Sylfaen" w:hAnsi="Sylfaen"/>
        </w:rPr>
        <w:t>Հետիոտնային կամուրջներ՝ երկաթուղիների վրա</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w:t>
      </w:r>
      <w:r w:rsidR="00286FC1">
        <w:rPr>
          <w:rFonts w:ascii="Sylfaen" w:hAnsi="Sylfaen"/>
          <w:lang w:val="en-US"/>
        </w:rPr>
        <w:t>.</w:t>
      </w:r>
      <w:r w:rsidR="00286FC1" w:rsidRPr="00286FC1">
        <w:rPr>
          <w:rFonts w:ascii="Sylfaen" w:hAnsi="Sylfaen"/>
        </w:rPr>
        <w:tab/>
      </w:r>
      <w:r w:rsidRPr="00B44FCB">
        <w:rPr>
          <w:rFonts w:ascii="Sylfaen" w:hAnsi="Sylfaen"/>
        </w:rPr>
        <w:t>Հետիոտնային թունելներ՝ երկաթուղիների տակ</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14</w:t>
      </w:r>
      <w:r w:rsidR="00286FC1">
        <w:rPr>
          <w:rFonts w:ascii="Sylfaen" w:hAnsi="Sylfaen"/>
          <w:lang w:val="en-US"/>
        </w:rPr>
        <w:t>.</w:t>
      </w:r>
      <w:r w:rsidR="00286FC1" w:rsidRPr="00286FC1">
        <w:rPr>
          <w:rFonts w:ascii="Sylfaen" w:hAnsi="Sylfaen"/>
        </w:rPr>
        <w:tab/>
      </w:r>
      <w:r w:rsidRPr="00B44FCB">
        <w:rPr>
          <w:rFonts w:ascii="Sylfaen" w:hAnsi="Sylfaen"/>
        </w:rPr>
        <w:t>Լվացման-շոգեհարման կայարաններ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15</w:t>
      </w:r>
      <w:r w:rsidR="00286FC1">
        <w:rPr>
          <w:rFonts w:ascii="Sylfaen" w:hAnsi="Sylfaen"/>
          <w:lang w:val="en-US"/>
        </w:rPr>
        <w:t>.</w:t>
      </w:r>
      <w:r w:rsidR="00286FC1" w:rsidRPr="00286FC1">
        <w:rPr>
          <w:rFonts w:ascii="Sylfaen" w:hAnsi="Sylfaen"/>
        </w:rPr>
        <w:tab/>
      </w:r>
      <w:r w:rsidRPr="00B44FCB">
        <w:rPr>
          <w:rFonts w:ascii="Sylfaen" w:hAnsi="Sylfaen"/>
        </w:rPr>
        <w:t xml:space="preserve">Վագոնների լվացման </w:t>
      </w:r>
      <w:r>
        <w:rPr>
          <w:rFonts w:ascii="Sylfaen" w:hAnsi="Sylfaen"/>
        </w:rPr>
        <w:t>եւ</w:t>
      </w:r>
      <w:r w:rsidRPr="00B44FCB">
        <w:rPr>
          <w:rFonts w:ascii="Sylfaen" w:hAnsi="Sylfaen"/>
        </w:rPr>
        <w:t xml:space="preserve"> ախտահանման կետեր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16</w:t>
      </w:r>
      <w:r w:rsidR="00286FC1">
        <w:rPr>
          <w:rFonts w:ascii="Sylfaen" w:hAnsi="Sylfaen"/>
          <w:lang w:val="en-US"/>
        </w:rPr>
        <w:t>.</w:t>
      </w:r>
      <w:r w:rsidR="00286FC1" w:rsidRPr="00286FC1">
        <w:rPr>
          <w:rFonts w:ascii="Sylfaen" w:hAnsi="Sylfaen"/>
        </w:rPr>
        <w:tab/>
      </w:r>
      <w:r w:rsidRPr="00B44FCB">
        <w:rPr>
          <w:rFonts w:ascii="Sylfaen" w:hAnsi="Sylfaen"/>
        </w:rPr>
        <w:t>Զննման կետեր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17</w:t>
      </w:r>
      <w:r w:rsidR="00286FC1" w:rsidRPr="00286FC1">
        <w:rPr>
          <w:rFonts w:ascii="Sylfaen" w:hAnsi="Sylfaen"/>
        </w:rPr>
        <w:t>.</w:t>
      </w:r>
      <w:r w:rsidR="00286FC1" w:rsidRPr="00286FC1">
        <w:rPr>
          <w:rFonts w:ascii="Sylfaen" w:hAnsi="Sylfaen"/>
        </w:rPr>
        <w:tab/>
      </w:r>
      <w:r w:rsidRPr="00B44FCB">
        <w:rPr>
          <w:rFonts w:ascii="Sylfaen" w:hAnsi="Sylfaen"/>
        </w:rPr>
        <w:t>Վագոնների՝ բեռնման համար նախապատրաստման կետեր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18</w:t>
      </w:r>
      <w:r w:rsidR="00286FC1" w:rsidRPr="00286FC1">
        <w:rPr>
          <w:rFonts w:ascii="Sylfaen" w:hAnsi="Sylfaen"/>
        </w:rPr>
        <w:t>.</w:t>
      </w:r>
      <w:r w:rsidR="00286FC1" w:rsidRPr="00286FC1">
        <w:rPr>
          <w:rFonts w:ascii="Sylfaen" w:hAnsi="Sylfaen"/>
        </w:rPr>
        <w:tab/>
      </w:r>
      <w:r w:rsidRPr="00B44FCB">
        <w:rPr>
          <w:rFonts w:ascii="Sylfaen" w:hAnsi="Sylfaen"/>
        </w:rPr>
        <w:t>Գնացքների երթ</w:t>
      </w:r>
      <w:r>
        <w:rPr>
          <w:rFonts w:ascii="Sylfaen" w:hAnsi="Sylfaen"/>
        </w:rPr>
        <w:t>եւ</w:t>
      </w:r>
      <w:r w:rsidRPr="00B44FCB">
        <w:rPr>
          <w:rFonts w:ascii="Sylfaen" w:hAnsi="Sylfaen"/>
        </w:rPr>
        <w:t xml:space="preserve">եկության անվտանգության ապահովման կետեր </w:t>
      </w:r>
      <w:r>
        <w:rPr>
          <w:rFonts w:ascii="Sylfaen" w:hAnsi="Sylfaen"/>
        </w:rPr>
        <w:t>եւ</w:t>
      </w:r>
      <w:r w:rsidRPr="00B44FCB">
        <w:rPr>
          <w:rFonts w:ascii="Sylfaen" w:hAnsi="Sylfaen"/>
        </w:rPr>
        <w:t xml:space="preserve"> պահակակետեր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19</w:t>
      </w:r>
      <w:r w:rsidR="00286FC1">
        <w:rPr>
          <w:rFonts w:ascii="Sylfaen" w:hAnsi="Sylfaen"/>
          <w:lang w:val="en-US"/>
        </w:rPr>
        <w:t>.</w:t>
      </w:r>
      <w:r w:rsidR="00286FC1" w:rsidRPr="00286FC1">
        <w:rPr>
          <w:rFonts w:ascii="Sylfaen" w:hAnsi="Sylfaen"/>
        </w:rPr>
        <w:tab/>
      </w:r>
      <w:r w:rsidRPr="00B44FCB">
        <w:rPr>
          <w:rFonts w:ascii="Sylfaen" w:hAnsi="Sylfaen"/>
        </w:rPr>
        <w:t>Անջատման ընթացիկ վերանորոգման կետեր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20</w:t>
      </w:r>
      <w:r w:rsidR="00286FC1">
        <w:rPr>
          <w:rFonts w:ascii="Sylfaen" w:hAnsi="Sylfaen"/>
          <w:lang w:val="en-US"/>
        </w:rPr>
        <w:t>.</w:t>
      </w:r>
      <w:r w:rsidR="00286FC1" w:rsidRPr="00286FC1">
        <w:rPr>
          <w:rFonts w:ascii="Sylfaen" w:hAnsi="Sylfaen"/>
        </w:rPr>
        <w:tab/>
      </w:r>
      <w:r w:rsidRPr="00B44FCB">
        <w:rPr>
          <w:rFonts w:ascii="Sylfaen" w:hAnsi="Sylfaen"/>
        </w:rPr>
        <w:t>Տեխնիկական սպասարկման կետեր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21</w:t>
      </w:r>
      <w:r w:rsidR="00286FC1" w:rsidRPr="00286FC1">
        <w:rPr>
          <w:rFonts w:ascii="Sylfaen" w:hAnsi="Sylfaen"/>
        </w:rPr>
        <w:t>.</w:t>
      </w:r>
      <w:r w:rsidR="00286FC1" w:rsidRPr="00286FC1">
        <w:rPr>
          <w:rFonts w:ascii="Sylfaen" w:hAnsi="Sylfaen"/>
        </w:rPr>
        <w:tab/>
      </w:r>
      <w:r w:rsidRPr="00B44FCB">
        <w:rPr>
          <w:rFonts w:ascii="Sylfaen" w:hAnsi="Sylfaen"/>
        </w:rPr>
        <w:t xml:space="preserve">Երկաթուղային ավտոմատիկայի </w:t>
      </w:r>
      <w:r>
        <w:rPr>
          <w:rFonts w:ascii="Sylfaen" w:hAnsi="Sylfaen"/>
        </w:rPr>
        <w:t>եւ</w:t>
      </w:r>
      <w:r w:rsidRPr="00B44FCB">
        <w:rPr>
          <w:rFonts w:ascii="Sylfaen" w:hAnsi="Sylfaen"/>
        </w:rPr>
        <w:t xml:space="preserve"> հեռուստամեխանիկայի համակարգեր, սարքվածքներ </w:t>
      </w:r>
      <w:r>
        <w:rPr>
          <w:rFonts w:ascii="Sylfaen" w:hAnsi="Sylfaen"/>
        </w:rPr>
        <w:t>եւ</w:t>
      </w:r>
      <w:r w:rsidRPr="00B44FCB">
        <w:rPr>
          <w:rFonts w:ascii="Sylfaen" w:hAnsi="Sylfaen"/>
        </w:rPr>
        <w:t xml:space="preserve"> սարքավորումներ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22</w:t>
      </w:r>
      <w:r w:rsidR="00286FC1" w:rsidRPr="00286FC1">
        <w:rPr>
          <w:rFonts w:ascii="Sylfaen" w:hAnsi="Sylfaen"/>
        </w:rPr>
        <w:t>.</w:t>
      </w:r>
      <w:r w:rsidR="00286FC1" w:rsidRPr="00286FC1">
        <w:rPr>
          <w:rFonts w:ascii="Sylfaen" w:hAnsi="Sylfaen"/>
        </w:rPr>
        <w:tab/>
      </w:r>
      <w:r w:rsidRPr="00B44FCB">
        <w:rPr>
          <w:rFonts w:ascii="Sylfaen" w:hAnsi="Sylfaen"/>
        </w:rPr>
        <w:t xml:space="preserve">Երկաթուղային էլեկտրակապի համակարգեր, սարքվածքներ </w:t>
      </w:r>
      <w:r>
        <w:rPr>
          <w:rFonts w:ascii="Sylfaen" w:hAnsi="Sylfaen"/>
        </w:rPr>
        <w:t>եւ</w:t>
      </w:r>
      <w:r w:rsidRPr="00B44FCB">
        <w:rPr>
          <w:rFonts w:ascii="Sylfaen" w:hAnsi="Sylfaen"/>
        </w:rPr>
        <w:t xml:space="preserve"> սարքավորումներ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23</w:t>
      </w:r>
      <w:r w:rsidR="00286FC1" w:rsidRPr="00286FC1">
        <w:rPr>
          <w:rFonts w:ascii="Sylfaen" w:hAnsi="Sylfaen"/>
        </w:rPr>
        <w:t>.</w:t>
      </w:r>
      <w:r w:rsidR="00286FC1" w:rsidRPr="00286FC1">
        <w:rPr>
          <w:rFonts w:ascii="Sylfaen" w:hAnsi="Sylfaen"/>
        </w:rPr>
        <w:tab/>
      </w:r>
      <w:r w:rsidRPr="00B44FCB">
        <w:rPr>
          <w:rFonts w:ascii="Sylfaen" w:hAnsi="Sylfaen"/>
        </w:rPr>
        <w:t xml:space="preserve">Կայարանամեջերում </w:t>
      </w:r>
      <w:r>
        <w:rPr>
          <w:rFonts w:ascii="Sylfaen" w:hAnsi="Sylfaen"/>
        </w:rPr>
        <w:t>եւ</w:t>
      </w:r>
      <w:r w:rsidRPr="00B44FCB">
        <w:rPr>
          <w:rFonts w:ascii="Sylfaen" w:hAnsi="Sylfaen"/>
        </w:rPr>
        <w:t xml:space="preserve"> կայարաններում էլեկտրամատակարարման երկաթուղային սարքվածքների համակարգեր, սարքվածքներ ու սարքավորումներ </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24</w:t>
      </w:r>
      <w:r w:rsidR="00286FC1" w:rsidRPr="00286FC1">
        <w:rPr>
          <w:rFonts w:ascii="Sylfaen" w:hAnsi="Sylfaen"/>
        </w:rPr>
        <w:t>.</w:t>
      </w:r>
      <w:r w:rsidR="00286FC1" w:rsidRPr="00286FC1">
        <w:rPr>
          <w:rFonts w:ascii="Sylfaen" w:hAnsi="Sylfaen"/>
        </w:rPr>
        <w:tab/>
      </w:r>
      <w:r w:rsidRPr="00B44FCB">
        <w:rPr>
          <w:rFonts w:ascii="Sylfaen" w:hAnsi="Sylfaen"/>
        </w:rPr>
        <w:t>Վագոնների տեսակավորման թեքուղիներ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25</w:t>
      </w:r>
      <w:r w:rsidR="00286FC1" w:rsidRPr="00286FC1">
        <w:rPr>
          <w:rFonts w:ascii="Sylfaen" w:hAnsi="Sylfaen"/>
        </w:rPr>
        <w:t>.</w:t>
      </w:r>
      <w:r w:rsidR="00286FC1" w:rsidRPr="00286FC1">
        <w:rPr>
          <w:rFonts w:ascii="Sylfaen" w:hAnsi="Sylfaen"/>
        </w:rPr>
        <w:tab/>
      </w:r>
      <w:r w:rsidRPr="00B44FCB">
        <w:rPr>
          <w:rFonts w:ascii="Sylfaen" w:hAnsi="Sylfaen"/>
        </w:rPr>
        <w:t>Թունելներ երկաթուղային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26</w:t>
      </w:r>
      <w:r w:rsidR="00286FC1" w:rsidRPr="00286FC1">
        <w:rPr>
          <w:rFonts w:ascii="Sylfaen" w:hAnsi="Sylfaen"/>
        </w:rPr>
        <w:t>.</w:t>
      </w:r>
      <w:r w:rsidR="00286FC1" w:rsidRPr="00286FC1">
        <w:rPr>
          <w:rFonts w:ascii="Sylfaen" w:hAnsi="Sylfaen"/>
        </w:rPr>
        <w:tab/>
      </w:r>
      <w:r w:rsidRPr="00B44FCB">
        <w:rPr>
          <w:rFonts w:ascii="Sylfaen" w:hAnsi="Sylfaen"/>
        </w:rPr>
        <w:t>Տրանսֆորմատորային ենթակայաններ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27</w:t>
      </w:r>
      <w:r w:rsidR="00286FC1" w:rsidRPr="00286FC1">
        <w:rPr>
          <w:rFonts w:ascii="Sylfaen" w:hAnsi="Sylfaen"/>
        </w:rPr>
        <w:t>.</w:t>
      </w:r>
      <w:r w:rsidR="00286FC1" w:rsidRPr="00286FC1">
        <w:rPr>
          <w:rFonts w:ascii="Sylfaen" w:hAnsi="Sylfaen"/>
        </w:rPr>
        <w:tab/>
      </w:r>
      <w:r w:rsidRPr="00B44FCB">
        <w:rPr>
          <w:rFonts w:ascii="Sylfaen" w:hAnsi="Sylfaen"/>
        </w:rPr>
        <w:t>Խողովակներ ջրթող</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28</w:t>
      </w:r>
      <w:r w:rsidR="00286FC1" w:rsidRPr="00286FC1">
        <w:rPr>
          <w:rFonts w:ascii="Sylfaen" w:hAnsi="Sylfaen"/>
        </w:rPr>
        <w:t>.</w:t>
      </w:r>
      <w:r w:rsidR="00286FC1" w:rsidRPr="00286FC1">
        <w:rPr>
          <w:rFonts w:ascii="Sylfaen" w:hAnsi="Sylfaen"/>
        </w:rPr>
        <w:tab/>
      </w:r>
      <w:r w:rsidRPr="00B44FCB">
        <w:rPr>
          <w:rFonts w:ascii="Sylfaen" w:hAnsi="Sylfaen"/>
        </w:rPr>
        <w:t>Քարշային ենթակայան (սեկցիավորման կետ)</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29</w:t>
      </w:r>
      <w:r w:rsidR="00286FC1" w:rsidRPr="00286FC1">
        <w:rPr>
          <w:rFonts w:ascii="Sylfaen" w:hAnsi="Sylfaen"/>
        </w:rPr>
        <w:t>.</w:t>
      </w:r>
      <w:r w:rsidR="00286FC1" w:rsidRPr="00286FC1">
        <w:rPr>
          <w:rFonts w:ascii="Sylfaen" w:hAnsi="Sylfaen"/>
        </w:rPr>
        <w:tab/>
      </w:r>
      <w:r w:rsidRPr="00B44FCB">
        <w:rPr>
          <w:rFonts w:ascii="Sylfaen" w:hAnsi="Sylfaen"/>
        </w:rPr>
        <w:t>Երկաթուղու հատված</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30</w:t>
      </w:r>
      <w:r w:rsidR="00286FC1">
        <w:rPr>
          <w:rFonts w:ascii="Sylfaen" w:hAnsi="Sylfaen"/>
          <w:lang w:val="en-US"/>
        </w:rPr>
        <w:t>.</w:t>
      </w:r>
      <w:r w:rsidR="00286FC1">
        <w:rPr>
          <w:rFonts w:ascii="Sylfaen" w:hAnsi="Sylfaen"/>
          <w:lang w:val="en-US"/>
        </w:rPr>
        <w:tab/>
      </w:r>
      <w:r w:rsidRPr="00B44FCB">
        <w:rPr>
          <w:rFonts w:ascii="Sylfaen" w:hAnsi="Sylfaen"/>
        </w:rPr>
        <w:t xml:space="preserve">Հանդերձավորման կառուցվածքներ </w:t>
      </w:r>
      <w:r>
        <w:rPr>
          <w:rFonts w:ascii="Sylfaen" w:hAnsi="Sylfaen"/>
        </w:rPr>
        <w:t>եւ</w:t>
      </w:r>
      <w:r w:rsidRPr="00B44FCB">
        <w:rPr>
          <w:rFonts w:ascii="Sylfaen" w:hAnsi="Sylfaen"/>
        </w:rPr>
        <w:t xml:space="preserve"> սարքվածքներ</w:t>
      </w:r>
    </w:p>
    <w:p w:rsidR="00625539" w:rsidRPr="00B44FCB" w:rsidRDefault="00625539" w:rsidP="00625539">
      <w:pPr>
        <w:spacing w:after="160" w:line="360" w:lineRule="auto"/>
        <w:rPr>
          <w:rFonts w:ascii="Sylfaen" w:hAnsi="Sylfaen"/>
        </w:rPr>
      </w:pPr>
    </w:p>
    <w:p w:rsidR="00625539" w:rsidRPr="00B44FCB" w:rsidRDefault="00625539" w:rsidP="00286FC1">
      <w:pPr>
        <w:pStyle w:val="Bodytext20"/>
        <w:spacing w:after="160" w:line="360" w:lineRule="auto"/>
        <w:jc w:val="center"/>
        <w:rPr>
          <w:rFonts w:ascii="Sylfaen" w:hAnsi="Sylfaen"/>
        </w:rPr>
      </w:pPr>
      <w:r w:rsidRPr="00B44FCB">
        <w:rPr>
          <w:rFonts w:ascii="Sylfaen" w:hAnsi="Sylfaen"/>
        </w:rPr>
        <w:t>II. Երկաթուղային տրանսպորտի ենթակառուցվածքի ենթահամակարգերի բաղկացուցիչ մասերի տարրեր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31</w:t>
      </w:r>
      <w:r w:rsidR="00286FC1" w:rsidRPr="00286FC1">
        <w:rPr>
          <w:rFonts w:ascii="Sylfaen" w:hAnsi="Sylfaen"/>
        </w:rPr>
        <w:t>.</w:t>
      </w:r>
      <w:r w:rsidR="00286FC1" w:rsidRPr="00286FC1">
        <w:rPr>
          <w:rFonts w:ascii="Sylfaen" w:hAnsi="Sylfaen"/>
        </w:rPr>
        <w:tab/>
      </w:r>
      <w:r w:rsidRPr="00B44FCB">
        <w:rPr>
          <w:rFonts w:ascii="Sylfaen" w:hAnsi="Sylfaen"/>
        </w:rPr>
        <w:t>Երթ</w:t>
      </w:r>
      <w:r>
        <w:rPr>
          <w:rFonts w:ascii="Sylfaen" w:hAnsi="Sylfaen"/>
        </w:rPr>
        <w:t>եւ</w:t>
      </w:r>
      <w:r w:rsidRPr="00B44FCB">
        <w:rPr>
          <w:rFonts w:ascii="Sylfaen" w:hAnsi="Sylfaen"/>
        </w:rPr>
        <w:t xml:space="preserve">եկության </w:t>
      </w:r>
      <w:r>
        <w:rPr>
          <w:rFonts w:ascii="Sylfaen" w:hAnsi="Sylfaen"/>
        </w:rPr>
        <w:t>եւ</w:t>
      </w:r>
      <w:r w:rsidRPr="00B44FCB">
        <w:rPr>
          <w:rFonts w:ascii="Sylfaen" w:hAnsi="Sylfaen"/>
        </w:rPr>
        <w:t xml:space="preserve"> տեղեկատվական անվտանգության ապահովման հետ կապված տեխնոլոգիական գործընթացների օպերատիվ կառավարման ավտոմատացված համակարգեր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32</w:t>
      </w:r>
      <w:r w:rsidR="00286FC1">
        <w:rPr>
          <w:rFonts w:ascii="Sylfaen" w:hAnsi="Sylfaen"/>
          <w:lang w:val="en-US"/>
        </w:rPr>
        <w:t>.</w:t>
      </w:r>
      <w:r w:rsidR="00286FC1" w:rsidRPr="00286FC1">
        <w:rPr>
          <w:rFonts w:ascii="Sylfaen" w:hAnsi="Sylfaen"/>
        </w:rPr>
        <w:tab/>
      </w:r>
      <w:r w:rsidRPr="00B44FCB">
        <w:rPr>
          <w:rFonts w:ascii="Sylfaen" w:hAnsi="Sylfaen"/>
        </w:rPr>
        <w:t>Էլեկտրամատակարարման երկաթուղային սարքվածքների հեռուստամեխանիկայի ապարատուրա</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33</w:t>
      </w:r>
      <w:r w:rsidR="00286FC1" w:rsidRPr="00286FC1">
        <w:rPr>
          <w:rFonts w:ascii="Sylfaen" w:hAnsi="Sylfaen"/>
        </w:rPr>
        <w:t>.</w:t>
      </w:r>
      <w:r w:rsidR="00286FC1" w:rsidRPr="00286FC1">
        <w:rPr>
          <w:rFonts w:ascii="Sylfaen" w:hAnsi="Sylfaen"/>
        </w:rPr>
        <w:tab/>
      </w:r>
      <w:r w:rsidRPr="00B44FCB">
        <w:rPr>
          <w:rFonts w:ascii="Sylfaen" w:hAnsi="Sylfaen"/>
        </w:rPr>
        <w:t>Ամրանավորված բետոնային հենակներ՝ էլեկտրիֆիկացված երկաթուղիների հպումային ցանցի հենարանների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34</w:t>
      </w:r>
      <w:r w:rsidR="00286FC1" w:rsidRPr="00286FC1">
        <w:rPr>
          <w:rFonts w:ascii="Sylfaen" w:hAnsi="Sylfaen"/>
        </w:rPr>
        <w:t>.</w:t>
      </w:r>
      <w:r w:rsidR="00286FC1" w:rsidRPr="00286FC1">
        <w:rPr>
          <w:rFonts w:ascii="Sylfaen" w:hAnsi="Sylfaen"/>
        </w:rPr>
        <w:tab/>
      </w:r>
      <w:r w:rsidRPr="00B44FCB">
        <w:rPr>
          <w:rFonts w:ascii="Sylfaen" w:hAnsi="Sylfaen"/>
        </w:rPr>
        <w:t>Հեղույսներ՝ ռելսային կցվանքների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35</w:t>
      </w:r>
      <w:r w:rsidR="00286FC1" w:rsidRPr="00286FC1">
        <w:rPr>
          <w:rFonts w:ascii="Sylfaen" w:hAnsi="Sylfaen"/>
        </w:rPr>
        <w:t>.</w:t>
      </w:r>
      <w:r w:rsidR="00286FC1" w:rsidRPr="00286FC1">
        <w:rPr>
          <w:rFonts w:ascii="Sylfaen" w:hAnsi="Sylfaen"/>
        </w:rPr>
        <w:tab/>
      </w:r>
      <w:r w:rsidRPr="00B44FCB">
        <w:rPr>
          <w:rFonts w:ascii="Sylfaen" w:hAnsi="Sylfaen"/>
        </w:rPr>
        <w:t>Հեղույսներ՝ միջադիր, երկաթուղու ռելսային ամրակումների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36</w:t>
      </w:r>
      <w:r w:rsidR="00286FC1" w:rsidRPr="00286FC1">
        <w:rPr>
          <w:rFonts w:ascii="Sylfaen" w:hAnsi="Sylfaen"/>
        </w:rPr>
        <w:t>.</w:t>
      </w:r>
      <w:r w:rsidR="00286FC1" w:rsidRPr="00286FC1">
        <w:rPr>
          <w:rFonts w:ascii="Sylfaen" w:hAnsi="Sylfaen"/>
        </w:rPr>
        <w:tab/>
      </w:r>
      <w:r w:rsidRPr="00B44FCB">
        <w:rPr>
          <w:rFonts w:ascii="Sylfaen" w:hAnsi="Sylfaen"/>
        </w:rPr>
        <w:t>Հեղույսներ՝ սեղմակային, երկաթուղու ռելսային ամրակումների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37</w:t>
      </w:r>
      <w:r w:rsidR="00286FC1" w:rsidRPr="00286FC1">
        <w:rPr>
          <w:rFonts w:ascii="Sylfaen" w:hAnsi="Sylfaen"/>
        </w:rPr>
        <w:t>.</w:t>
      </w:r>
      <w:r w:rsidR="00286FC1" w:rsidRPr="00286FC1">
        <w:rPr>
          <w:rFonts w:ascii="Sylfaen" w:hAnsi="Sylfaen"/>
        </w:rPr>
        <w:tab/>
      </w:r>
      <w:r w:rsidRPr="00B44FCB">
        <w:rPr>
          <w:rFonts w:ascii="Sylfaen" w:hAnsi="Sylfaen"/>
        </w:rPr>
        <w:t>Չորսուներ՝ փայտե, լայն ռելսամեջով սլաքային փոխադրիչների համար, պաշտպանական միջոցներով տոգորված</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38</w:t>
      </w:r>
      <w:r w:rsidR="00286FC1" w:rsidRPr="00286FC1">
        <w:rPr>
          <w:rFonts w:ascii="Sylfaen" w:hAnsi="Sylfaen"/>
        </w:rPr>
        <w:t>.</w:t>
      </w:r>
      <w:r w:rsidR="00286FC1" w:rsidRPr="00286FC1">
        <w:rPr>
          <w:rFonts w:ascii="Sylfaen" w:hAnsi="Sylfaen"/>
        </w:rPr>
        <w:tab/>
      </w:r>
      <w:r w:rsidRPr="00B44FCB">
        <w:rPr>
          <w:rFonts w:ascii="Sylfaen" w:hAnsi="Sylfaen"/>
        </w:rPr>
        <w:t>Չորսուներ՝ երկաթբետոնե, 1520 մմ ռելսամեջով երկաթուղիների սլաքային փոխադրիչների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39</w:t>
      </w:r>
      <w:r w:rsidR="00286FC1" w:rsidRPr="00286FC1">
        <w:rPr>
          <w:rFonts w:ascii="Sylfaen" w:hAnsi="Sylfaen"/>
        </w:rPr>
        <w:t>.</w:t>
      </w:r>
      <w:r w:rsidR="00286FC1" w:rsidRPr="00286FC1">
        <w:rPr>
          <w:rFonts w:ascii="Sylfaen" w:hAnsi="Sylfaen"/>
        </w:rPr>
        <w:tab/>
      </w:r>
      <w:r w:rsidRPr="00B44FCB">
        <w:rPr>
          <w:rFonts w:ascii="Sylfaen" w:hAnsi="Sylfaen"/>
        </w:rPr>
        <w:t>Չորսուներ՝ կամրջային, փայտե, լայն ռելսամեջով երկաթուղիների համար, պաշտպանական միջոցներով տոգորված</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40</w:t>
      </w:r>
      <w:r w:rsidR="00286FC1" w:rsidRPr="00286FC1">
        <w:rPr>
          <w:rFonts w:ascii="Sylfaen" w:hAnsi="Sylfaen"/>
        </w:rPr>
        <w:t>.</w:t>
      </w:r>
      <w:r w:rsidR="00286FC1" w:rsidRPr="00286FC1">
        <w:rPr>
          <w:rFonts w:ascii="Sylfaen" w:hAnsi="Sylfaen"/>
        </w:rPr>
        <w:tab/>
      </w:r>
      <w:r w:rsidRPr="00B44FCB">
        <w:rPr>
          <w:rFonts w:ascii="Sylfaen" w:hAnsi="Sylfaen"/>
        </w:rPr>
        <w:t xml:space="preserve">Փականային պարպիչներ </w:t>
      </w:r>
      <w:r>
        <w:rPr>
          <w:rFonts w:ascii="Sylfaen" w:hAnsi="Sylfaen"/>
        </w:rPr>
        <w:t>եւ</w:t>
      </w:r>
      <w:r w:rsidRPr="00B44FCB">
        <w:rPr>
          <w:rFonts w:ascii="Sylfaen" w:hAnsi="Sylfaen"/>
        </w:rPr>
        <w:t xml:space="preserve"> գերլարման սահմանափակիչներ՝ էլեկտրամատակարարման երկաթուղային սարքվածքների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41</w:t>
      </w:r>
      <w:r w:rsidR="00286FC1">
        <w:rPr>
          <w:rFonts w:ascii="Sylfaen" w:hAnsi="Sylfaen"/>
          <w:lang w:val="en-US"/>
        </w:rPr>
        <w:t>.</w:t>
      </w:r>
      <w:r w:rsidR="00286FC1" w:rsidRPr="00286FC1">
        <w:rPr>
          <w:rFonts w:ascii="Sylfaen" w:hAnsi="Sylfaen"/>
        </w:rPr>
        <w:tab/>
      </w:r>
      <w:r w:rsidRPr="00B44FCB">
        <w:rPr>
          <w:rFonts w:ascii="Sylfaen" w:hAnsi="Sylfaen"/>
        </w:rPr>
        <w:t>Մանեկներ՝ ռելսային կցվանքների հեղույսների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42</w:t>
      </w:r>
      <w:r w:rsidR="00286FC1" w:rsidRPr="00286FC1">
        <w:rPr>
          <w:rFonts w:ascii="Sylfaen" w:hAnsi="Sylfaen"/>
        </w:rPr>
        <w:t>.</w:t>
      </w:r>
      <w:r w:rsidR="00286FC1" w:rsidRPr="00286FC1">
        <w:rPr>
          <w:rFonts w:ascii="Sylfaen" w:hAnsi="Sylfaen"/>
        </w:rPr>
        <w:tab/>
      </w:r>
      <w:r w:rsidRPr="00B44FCB">
        <w:rPr>
          <w:rFonts w:ascii="Sylfaen" w:hAnsi="Sylfaen"/>
        </w:rPr>
        <w:t>Մանեկներ՝ երկաթուղու ռելսային ամրակումների միջադիր հեղույսների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43</w:t>
      </w:r>
      <w:r w:rsidR="00286FC1" w:rsidRPr="00286FC1">
        <w:rPr>
          <w:rFonts w:ascii="Sylfaen" w:hAnsi="Sylfaen"/>
        </w:rPr>
        <w:t>.</w:t>
      </w:r>
      <w:r w:rsidR="00286FC1" w:rsidRPr="00286FC1">
        <w:rPr>
          <w:rFonts w:ascii="Sylfaen" w:hAnsi="Sylfaen"/>
        </w:rPr>
        <w:tab/>
      </w:r>
      <w:r w:rsidRPr="00B44FCB">
        <w:rPr>
          <w:rFonts w:ascii="Sylfaen" w:hAnsi="Sylfaen"/>
        </w:rPr>
        <w:t>Մանեկներ՝ երկաթուղու ռելսային ամրակումների սեղմակային հեղույսների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44</w:t>
      </w:r>
      <w:r w:rsidR="00286FC1" w:rsidRPr="00286FC1">
        <w:rPr>
          <w:rFonts w:ascii="Sylfaen" w:hAnsi="Sylfaen"/>
        </w:rPr>
        <w:t>.</w:t>
      </w:r>
      <w:r w:rsidR="00286FC1" w:rsidRPr="00286FC1">
        <w:rPr>
          <w:rFonts w:ascii="Sylfaen" w:hAnsi="Sylfaen"/>
        </w:rPr>
        <w:tab/>
      </w:r>
      <w:r w:rsidRPr="00B44FCB">
        <w:rPr>
          <w:rFonts w:ascii="Sylfaen" w:hAnsi="Sylfaen"/>
        </w:rPr>
        <w:t>Գարնիտուրներ, երկաթուղային սլաքային փոխադրիչների արտաքին միակցիչներ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45</w:t>
      </w:r>
      <w:r w:rsidR="00286FC1" w:rsidRPr="00286FC1">
        <w:rPr>
          <w:rFonts w:ascii="Sylfaen" w:hAnsi="Sylfaen"/>
        </w:rPr>
        <w:t>.</w:t>
      </w:r>
      <w:r w:rsidR="00286FC1" w:rsidRPr="00286FC1">
        <w:rPr>
          <w:rFonts w:ascii="Sylfaen" w:hAnsi="Sylfaen"/>
        </w:rPr>
        <w:tab/>
      </w:r>
      <w:r w:rsidRPr="00B44FCB">
        <w:rPr>
          <w:rFonts w:ascii="Sylfaen" w:hAnsi="Sylfaen"/>
        </w:rPr>
        <w:t>Գեներատորներ, ընդունիչներ, զտիչներ, ուժեղարարներ՝ տոնային ռելսային շղթաների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46</w:t>
      </w:r>
      <w:r w:rsidR="00286FC1" w:rsidRPr="00286FC1">
        <w:rPr>
          <w:rFonts w:ascii="Sylfaen" w:hAnsi="Sylfaen"/>
        </w:rPr>
        <w:t>.</w:t>
      </w:r>
      <w:r w:rsidR="00286FC1" w:rsidRPr="00286FC1">
        <w:rPr>
          <w:rFonts w:ascii="Sylfaen" w:hAnsi="Sylfaen"/>
        </w:rPr>
        <w:tab/>
      </w:r>
      <w:r w:rsidRPr="00B44FCB">
        <w:rPr>
          <w:rFonts w:ascii="Sylfaen" w:hAnsi="Sylfaen"/>
        </w:rPr>
        <w:t xml:space="preserve">Առանցքների հաշվարկման համակարգի տվիչներ </w:t>
      </w:r>
      <w:r>
        <w:rPr>
          <w:rFonts w:ascii="Sylfaen" w:hAnsi="Sylfaen"/>
        </w:rPr>
        <w:t>եւ</w:t>
      </w:r>
      <w:r w:rsidRPr="00B44FCB">
        <w:rPr>
          <w:rFonts w:ascii="Sylfaen" w:hAnsi="Sylfaen"/>
        </w:rPr>
        <w:t xml:space="preserve"> ուղեմասերի հսկողության տվիչներ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47</w:t>
      </w:r>
      <w:r w:rsidR="00286FC1" w:rsidRPr="00286FC1">
        <w:rPr>
          <w:rFonts w:ascii="Sylfaen" w:hAnsi="Sylfaen"/>
        </w:rPr>
        <w:t>.</w:t>
      </w:r>
      <w:r w:rsidR="00286FC1" w:rsidRPr="00286FC1">
        <w:rPr>
          <w:rFonts w:ascii="Sylfaen" w:hAnsi="Sylfaen"/>
        </w:rPr>
        <w:tab/>
      </w:r>
      <w:r w:rsidRPr="00B44FCB">
        <w:rPr>
          <w:rFonts w:ascii="Sylfaen" w:hAnsi="Sylfaen"/>
        </w:rPr>
        <w:t xml:space="preserve">Վերծանիչներ </w:t>
      </w:r>
      <w:r>
        <w:rPr>
          <w:rFonts w:ascii="Sylfaen" w:hAnsi="Sylfaen"/>
        </w:rPr>
        <w:t>եւ</w:t>
      </w:r>
      <w:r w:rsidRPr="00B44FCB">
        <w:rPr>
          <w:rFonts w:ascii="Sylfaen" w:hAnsi="Sylfaen"/>
        </w:rPr>
        <w:t xml:space="preserve"> թվային ծածկագրային ավտոմատ բլոկավորման վերծանիչների բլոկներ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48</w:t>
      </w:r>
      <w:r w:rsidR="00286FC1" w:rsidRPr="00286FC1">
        <w:rPr>
          <w:rFonts w:ascii="Sylfaen" w:hAnsi="Sylfaen"/>
        </w:rPr>
        <w:t>.</w:t>
      </w:r>
      <w:r w:rsidR="00286FC1" w:rsidRPr="00286FC1">
        <w:rPr>
          <w:rFonts w:ascii="Sylfaen" w:hAnsi="Sylfaen"/>
        </w:rPr>
        <w:tab/>
      </w:r>
      <w:r w:rsidRPr="00B44FCB">
        <w:rPr>
          <w:rFonts w:ascii="Sylfaen" w:hAnsi="Sylfaen"/>
        </w:rPr>
        <w:t>Դիոդային հողակցիչներ՝ էլեկտրիֆիկացված երկաթուղիների հպումային ցանցի սարքվածքների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49</w:t>
      </w:r>
      <w:r w:rsidR="00286FC1" w:rsidRPr="00286FC1">
        <w:rPr>
          <w:rFonts w:ascii="Sylfaen" w:hAnsi="Sylfaen"/>
        </w:rPr>
        <w:t>.</w:t>
      </w:r>
      <w:r w:rsidR="00286FC1" w:rsidRPr="00286FC1">
        <w:rPr>
          <w:rFonts w:ascii="Sylfaen" w:hAnsi="Sylfaen"/>
        </w:rPr>
        <w:tab/>
      </w:r>
      <w:r w:rsidRPr="00B44FCB">
        <w:rPr>
          <w:rFonts w:ascii="Sylfaen" w:hAnsi="Sylfaen"/>
        </w:rPr>
        <w:t>Մեկուսիչներ՝ էլեկտրիֆիկացված երկաթուղիների հպումային ցանցի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50</w:t>
      </w:r>
      <w:r w:rsidR="00286FC1" w:rsidRPr="00286FC1">
        <w:rPr>
          <w:rFonts w:ascii="Sylfaen" w:hAnsi="Sylfaen"/>
        </w:rPr>
        <w:t>.</w:t>
      </w:r>
      <w:r w:rsidR="00286FC1" w:rsidRPr="00286FC1">
        <w:rPr>
          <w:rFonts w:ascii="Sylfaen" w:hAnsi="Sylfaen"/>
        </w:rPr>
        <w:tab/>
      </w:r>
      <w:r w:rsidRPr="00B44FCB">
        <w:rPr>
          <w:rFonts w:ascii="Sylfaen" w:hAnsi="Sylfaen"/>
        </w:rPr>
        <w:t xml:space="preserve">Սեղմակներ՝ առանձին </w:t>
      </w:r>
      <w:r>
        <w:rPr>
          <w:rFonts w:ascii="Sylfaen" w:hAnsi="Sylfaen"/>
        </w:rPr>
        <w:t>եւ</w:t>
      </w:r>
      <w:r w:rsidRPr="00B44FCB">
        <w:rPr>
          <w:rFonts w:ascii="Sylfaen" w:hAnsi="Sylfaen"/>
        </w:rPr>
        <w:t xml:space="preserve"> ոչ առանձին ռելսային ամրակման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51</w:t>
      </w:r>
      <w:r w:rsidR="00286FC1" w:rsidRPr="00286FC1">
        <w:rPr>
          <w:rFonts w:ascii="Sylfaen" w:hAnsi="Sylfaen"/>
        </w:rPr>
        <w:t>.</w:t>
      </w:r>
      <w:r w:rsidR="00286FC1" w:rsidRPr="00286FC1">
        <w:rPr>
          <w:rFonts w:ascii="Sylfaen" w:hAnsi="Sylfaen"/>
        </w:rPr>
        <w:tab/>
      </w:r>
      <w:r w:rsidRPr="00B44FCB">
        <w:rPr>
          <w:rFonts w:ascii="Sylfaen" w:hAnsi="Sylfaen"/>
        </w:rPr>
        <w:t>Սեղմակներ՝ զսպանակավոր, ձողավոր, ռելսերի ամրակման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52</w:t>
      </w:r>
      <w:r w:rsidR="00286FC1" w:rsidRPr="00286FC1">
        <w:rPr>
          <w:rFonts w:ascii="Sylfaen" w:hAnsi="Sylfaen"/>
        </w:rPr>
        <w:t>.</w:t>
      </w:r>
      <w:r w:rsidR="00286FC1" w:rsidRPr="00286FC1">
        <w:rPr>
          <w:rFonts w:ascii="Sylfaen" w:hAnsi="Sylfaen"/>
        </w:rPr>
        <w:tab/>
      </w:r>
      <w:r w:rsidRPr="00B44FCB">
        <w:rPr>
          <w:rFonts w:ascii="Sylfaen" w:hAnsi="Sylfaen"/>
        </w:rPr>
        <w:t xml:space="preserve">Լուսազտիչ ոսպնյակների </w:t>
      </w:r>
      <w:r>
        <w:rPr>
          <w:rFonts w:ascii="Sylfaen" w:hAnsi="Sylfaen"/>
        </w:rPr>
        <w:t>եւ</w:t>
      </w:r>
      <w:r w:rsidRPr="00B44FCB">
        <w:rPr>
          <w:rFonts w:ascii="Sylfaen" w:hAnsi="Sylfaen"/>
        </w:rPr>
        <w:t xml:space="preserve"> ոսպնյակների լրակազմեր, ոսպնյակավոր լրակազմեր՝ լամպակալով, երկաթուղային տրանսպորտի ոսպնյակավոր լուսացույցների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53</w:t>
      </w:r>
      <w:r w:rsidR="00286FC1" w:rsidRPr="00286FC1">
        <w:rPr>
          <w:rFonts w:ascii="Sylfaen" w:hAnsi="Sylfaen"/>
        </w:rPr>
        <w:t>.</w:t>
      </w:r>
      <w:r w:rsidR="00286FC1" w:rsidRPr="00286FC1">
        <w:rPr>
          <w:rFonts w:ascii="Sylfaen" w:hAnsi="Sylfaen"/>
        </w:rPr>
        <w:tab/>
      </w:r>
      <w:r w:rsidRPr="00B44FCB">
        <w:rPr>
          <w:rFonts w:ascii="Sylfaen" w:hAnsi="Sylfaen"/>
        </w:rPr>
        <w:t>Կեռաբ</w:t>
      </w:r>
      <w:r>
        <w:rPr>
          <w:rFonts w:ascii="Sylfaen" w:hAnsi="Sylfaen"/>
        </w:rPr>
        <w:t>եւ</w:t>
      </w:r>
      <w:r w:rsidRPr="00B44FCB">
        <w:rPr>
          <w:rFonts w:ascii="Sylfaen" w:hAnsi="Sylfaen"/>
        </w:rPr>
        <w:t>եռներ՝ ճանապարհային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54</w:t>
      </w:r>
      <w:r w:rsidR="00286FC1">
        <w:rPr>
          <w:rFonts w:ascii="Sylfaen" w:hAnsi="Sylfaen"/>
          <w:lang w:val="en-US"/>
        </w:rPr>
        <w:t>.</w:t>
      </w:r>
      <w:r w:rsidR="00286FC1" w:rsidRPr="00286FC1">
        <w:rPr>
          <w:rFonts w:ascii="Sylfaen" w:hAnsi="Sylfaen"/>
        </w:rPr>
        <w:tab/>
      </w:r>
      <w:r w:rsidRPr="00B44FCB">
        <w:rPr>
          <w:rFonts w:ascii="Sylfaen" w:hAnsi="Sylfaen"/>
        </w:rPr>
        <w:t>Ուղեփոխիչներ՝ սլաքային փոխադրիչների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55</w:t>
      </w:r>
      <w:r w:rsidR="00286FC1" w:rsidRPr="00286FC1">
        <w:rPr>
          <w:rFonts w:ascii="Sylfaen" w:hAnsi="Sylfaen"/>
        </w:rPr>
        <w:t>.</w:t>
      </w:r>
      <w:r w:rsidR="00286FC1" w:rsidRPr="00286FC1">
        <w:rPr>
          <w:rFonts w:ascii="Sylfaen" w:hAnsi="Sylfaen"/>
        </w:rPr>
        <w:tab/>
      </w:r>
      <w:r w:rsidRPr="00B44FCB">
        <w:rPr>
          <w:rFonts w:ascii="Sylfaen" w:hAnsi="Sylfaen"/>
        </w:rPr>
        <w:t>Մետաղական կանգնակներ՝ էլեկտրիֆիկացված երկաթուղիների հպումային ցանցի հենարանների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56</w:t>
      </w:r>
      <w:r w:rsidR="00286FC1" w:rsidRPr="00286FC1">
        <w:rPr>
          <w:rFonts w:ascii="Sylfaen" w:hAnsi="Sylfaen"/>
        </w:rPr>
        <w:t>.</w:t>
      </w:r>
      <w:r w:rsidR="00286FC1" w:rsidRPr="00286FC1">
        <w:rPr>
          <w:rFonts w:ascii="Sylfaen" w:hAnsi="Sylfaen"/>
        </w:rPr>
        <w:tab/>
      </w:r>
      <w:r w:rsidRPr="00B44FCB">
        <w:rPr>
          <w:rFonts w:ascii="Sylfaen" w:hAnsi="Sylfaen"/>
        </w:rPr>
        <w:t>Մակադրակներ՝ երկաթուղային ռելսերի մեկուսացնող կցվանքների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57</w:t>
      </w:r>
      <w:r w:rsidR="00286FC1" w:rsidRPr="00286FC1">
        <w:rPr>
          <w:rFonts w:ascii="Sylfaen" w:hAnsi="Sylfaen"/>
        </w:rPr>
        <w:t>.</w:t>
      </w:r>
      <w:r w:rsidR="00286FC1" w:rsidRPr="00286FC1">
        <w:rPr>
          <w:rFonts w:ascii="Sylfaen" w:hAnsi="Sylfaen"/>
        </w:rPr>
        <w:tab/>
      </w:r>
      <w:r w:rsidRPr="00B44FCB">
        <w:rPr>
          <w:rFonts w:ascii="Sylfaen" w:hAnsi="Sylfaen"/>
        </w:rPr>
        <w:t>Մակադրակներ՝ ռելսային, երկգլխանի, լայն ռելսամեջով երկաթուղիների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58</w:t>
      </w:r>
      <w:r w:rsidR="00286FC1" w:rsidRPr="00286FC1">
        <w:rPr>
          <w:rFonts w:ascii="Sylfaen" w:hAnsi="Sylfaen"/>
        </w:rPr>
        <w:t>.</w:t>
      </w:r>
      <w:r w:rsidR="00286FC1" w:rsidRPr="00286FC1">
        <w:rPr>
          <w:rFonts w:ascii="Sylfaen" w:hAnsi="Sylfaen"/>
        </w:rPr>
        <w:tab/>
      </w:r>
      <w:r w:rsidRPr="00B44FCB">
        <w:rPr>
          <w:rFonts w:ascii="Sylfaen" w:hAnsi="Sylfaen"/>
        </w:rPr>
        <w:t xml:space="preserve">Լեզվակներ՝ տարբեր տիպերի </w:t>
      </w:r>
      <w:r>
        <w:rPr>
          <w:rFonts w:ascii="Sylfaen" w:hAnsi="Sylfaen"/>
        </w:rPr>
        <w:t>եւ</w:t>
      </w:r>
      <w:r w:rsidRPr="00B44FCB">
        <w:rPr>
          <w:rFonts w:ascii="Sylfaen" w:hAnsi="Sylfaen"/>
        </w:rPr>
        <w:t xml:space="preserve"> ապրանքանիշերի սլաքային փոխադրիչների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59</w:t>
      </w:r>
      <w:r w:rsidR="00286FC1" w:rsidRPr="00286FC1">
        <w:rPr>
          <w:rFonts w:ascii="Sylfaen" w:hAnsi="Sylfaen"/>
        </w:rPr>
        <w:t>.</w:t>
      </w:r>
      <w:r w:rsidR="00286FC1" w:rsidRPr="00286FC1">
        <w:rPr>
          <w:rFonts w:ascii="Sylfaen" w:hAnsi="Sylfaen"/>
        </w:rPr>
        <w:tab/>
      </w:r>
      <w:r w:rsidRPr="00B44FCB">
        <w:rPr>
          <w:rFonts w:ascii="Sylfaen" w:hAnsi="Sylfaen"/>
        </w:rPr>
        <w:t>Տակդիրներ՝ երկաթուղու կեռաբ</w:t>
      </w:r>
      <w:r>
        <w:rPr>
          <w:rFonts w:ascii="Sylfaen" w:hAnsi="Sylfaen"/>
        </w:rPr>
        <w:t>եւ</w:t>
      </w:r>
      <w:r w:rsidRPr="00B44FCB">
        <w:rPr>
          <w:rFonts w:ascii="Sylfaen" w:hAnsi="Sylfaen"/>
        </w:rPr>
        <w:t>եռային ամրակման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60</w:t>
      </w:r>
      <w:r w:rsidR="00286FC1" w:rsidRPr="00286FC1">
        <w:rPr>
          <w:rFonts w:ascii="Sylfaen" w:hAnsi="Sylfaen"/>
        </w:rPr>
        <w:t>.</w:t>
      </w:r>
      <w:r w:rsidR="00286FC1" w:rsidRPr="00286FC1">
        <w:rPr>
          <w:rFonts w:ascii="Sylfaen" w:hAnsi="Sylfaen"/>
        </w:rPr>
        <w:tab/>
      </w:r>
      <w:r w:rsidRPr="00B44FCB">
        <w:rPr>
          <w:rFonts w:ascii="Sylfaen" w:hAnsi="Sylfaen"/>
        </w:rPr>
        <w:t>Տակդիրներ՝ երկաթուղու առանձին ամրակման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61</w:t>
      </w:r>
      <w:r w:rsidR="00286FC1">
        <w:rPr>
          <w:rFonts w:ascii="Sylfaen" w:hAnsi="Sylfaen"/>
          <w:lang w:val="en-US"/>
        </w:rPr>
        <w:t>.</w:t>
      </w:r>
      <w:r w:rsidR="00286FC1" w:rsidRPr="00286FC1">
        <w:rPr>
          <w:rFonts w:ascii="Sylfaen" w:hAnsi="Sylfaen"/>
        </w:rPr>
        <w:tab/>
      </w:r>
      <w:r w:rsidRPr="00B44FCB">
        <w:rPr>
          <w:rFonts w:ascii="Sylfaen" w:hAnsi="Sylfaen"/>
        </w:rPr>
        <w:t>Կիսակոճեր երկաթբետոնե</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62</w:t>
      </w:r>
      <w:r w:rsidR="00286FC1" w:rsidRPr="00286FC1">
        <w:rPr>
          <w:rFonts w:ascii="Sylfaen" w:hAnsi="Sylfaen"/>
        </w:rPr>
        <w:t>.</w:t>
      </w:r>
      <w:r w:rsidR="00286FC1" w:rsidRPr="00286FC1">
        <w:rPr>
          <w:rFonts w:ascii="Sylfaen" w:hAnsi="Sylfaen"/>
        </w:rPr>
        <w:tab/>
      </w:r>
      <w:r w:rsidRPr="00B44FCB">
        <w:rPr>
          <w:rFonts w:ascii="Sylfaen" w:hAnsi="Sylfaen"/>
        </w:rPr>
        <w:t xml:space="preserve">Հպալարեր՝ պղնձից </w:t>
      </w:r>
      <w:r>
        <w:rPr>
          <w:rFonts w:ascii="Sylfaen" w:hAnsi="Sylfaen"/>
        </w:rPr>
        <w:t>եւ</w:t>
      </w:r>
      <w:r w:rsidRPr="00B44FCB">
        <w:rPr>
          <w:rFonts w:ascii="Sylfaen" w:hAnsi="Sylfaen"/>
        </w:rPr>
        <w:t xml:space="preserve"> դրա համաձուլվածքներից, երկաթուղային հպումային ցանցի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63</w:t>
      </w:r>
      <w:r w:rsidR="00286FC1" w:rsidRPr="00286FC1">
        <w:rPr>
          <w:rFonts w:ascii="Sylfaen" w:hAnsi="Sylfaen"/>
        </w:rPr>
        <w:t>.</w:t>
      </w:r>
      <w:r w:rsidR="00286FC1" w:rsidRPr="00286FC1">
        <w:rPr>
          <w:rFonts w:ascii="Sylfaen" w:hAnsi="Sylfaen"/>
        </w:rPr>
        <w:tab/>
      </w:r>
      <w:r w:rsidRPr="00B44FCB">
        <w:rPr>
          <w:rFonts w:ascii="Sylfaen" w:hAnsi="Sylfaen"/>
        </w:rPr>
        <w:t>Երկաթուղային տրանսպորտի ծրագրային միջոցներ՝ երթեւեկության եւ տեղեկատվական անվտանգության ապահովման հետ կապված տեխնոլոգիական գործընթացների օպերատիվ կառավարման ավտոմատացված համակարգերի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64.</w:t>
      </w:r>
      <w:r w:rsidR="00286FC1" w:rsidRPr="00286FC1">
        <w:rPr>
          <w:rFonts w:ascii="Sylfaen" w:hAnsi="Sylfaen"/>
        </w:rPr>
        <w:tab/>
      </w:r>
      <w:r w:rsidRPr="00B44FCB">
        <w:rPr>
          <w:rFonts w:ascii="Sylfaen" w:hAnsi="Sylfaen"/>
        </w:rPr>
        <w:t>Միջադիրներ՝ ռելսային ամրակման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65</w:t>
      </w:r>
      <w:r w:rsidR="00286FC1">
        <w:rPr>
          <w:rFonts w:ascii="Sylfaen" w:hAnsi="Sylfaen"/>
          <w:lang w:val="en-US"/>
        </w:rPr>
        <w:t>.</w:t>
      </w:r>
      <w:r w:rsidR="00286FC1" w:rsidRPr="00286FC1">
        <w:rPr>
          <w:rFonts w:ascii="Sylfaen" w:hAnsi="Sylfaen"/>
        </w:rPr>
        <w:tab/>
      </w:r>
      <w:r w:rsidRPr="00B44FCB">
        <w:rPr>
          <w:rFonts w:ascii="Sylfaen" w:hAnsi="Sylfaen"/>
        </w:rPr>
        <w:t>Հակախաղացքներ՝ զսպանակավոր, երկաթուղային ռելսերի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66</w:t>
      </w:r>
      <w:r w:rsidR="00286FC1" w:rsidRPr="00286FC1">
        <w:rPr>
          <w:rFonts w:ascii="Sylfaen" w:hAnsi="Sylfaen"/>
        </w:rPr>
        <w:t>.</w:t>
      </w:r>
      <w:r w:rsidR="00286FC1" w:rsidRPr="00286FC1">
        <w:rPr>
          <w:rFonts w:ascii="Sylfaen" w:hAnsi="Sylfaen"/>
        </w:rPr>
        <w:tab/>
      </w:r>
      <w:r w:rsidRPr="00B44FCB">
        <w:rPr>
          <w:rFonts w:ascii="Sylfaen" w:hAnsi="Sylfaen"/>
        </w:rPr>
        <w:t>Զատիչներ՝ էլեկտրիֆիկացված երկաթուղիների էլեկտրամատակարարման համակարգերի քարշային ենթակայանների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67</w:t>
      </w:r>
      <w:r w:rsidR="00286FC1">
        <w:rPr>
          <w:rFonts w:ascii="Sylfaen" w:hAnsi="Sylfaen"/>
          <w:lang w:val="en-US"/>
        </w:rPr>
        <w:t>.</w:t>
      </w:r>
      <w:r w:rsidR="00286FC1" w:rsidRPr="00286FC1">
        <w:rPr>
          <w:rFonts w:ascii="Sylfaen" w:hAnsi="Sylfaen"/>
        </w:rPr>
        <w:tab/>
      </w:r>
      <w:r w:rsidRPr="00B44FCB">
        <w:rPr>
          <w:rFonts w:ascii="Sylfaen" w:hAnsi="Sylfaen"/>
        </w:rPr>
        <w:t>Զատիչներ՝ երկաթուղային հպումային ցանցի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68</w:t>
      </w:r>
      <w:r w:rsidR="00286FC1" w:rsidRPr="00286FC1">
        <w:rPr>
          <w:rFonts w:ascii="Sylfaen" w:hAnsi="Sylfaen"/>
        </w:rPr>
        <w:t>.</w:t>
      </w:r>
      <w:r w:rsidR="00286FC1" w:rsidRPr="00286FC1">
        <w:rPr>
          <w:rFonts w:ascii="Sylfaen" w:hAnsi="Sylfaen"/>
        </w:rPr>
        <w:tab/>
      </w:r>
      <w:r w:rsidRPr="00B44FCB">
        <w:rPr>
          <w:rFonts w:ascii="Sylfaen" w:hAnsi="Sylfaen"/>
        </w:rPr>
        <w:t>Ռեակտորներ՝ էլեկտրիֆիկացված երկաթուղիների էլեկտրամատակարարման համակարգերի քարշային ենթակայանների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69</w:t>
      </w:r>
      <w:r w:rsidR="00286FC1" w:rsidRPr="00286FC1">
        <w:rPr>
          <w:rFonts w:ascii="Sylfaen" w:hAnsi="Sylfaen"/>
        </w:rPr>
        <w:t>.</w:t>
      </w:r>
      <w:r w:rsidR="00286FC1" w:rsidRPr="00286FC1">
        <w:rPr>
          <w:rFonts w:ascii="Sylfaen" w:hAnsi="Sylfaen"/>
        </w:rPr>
        <w:tab/>
      </w:r>
      <w:r w:rsidRPr="00B44FCB">
        <w:rPr>
          <w:rFonts w:ascii="Sylfaen" w:hAnsi="Sylfaen"/>
        </w:rPr>
        <w:t xml:space="preserve">Ռելեներ՝ էլեկտրամագնիսական, անվտանգ, այդ թվում՝ էլեկտրոնային՝ երկաթուղային ավտոմատիկայի </w:t>
      </w:r>
      <w:r>
        <w:rPr>
          <w:rFonts w:ascii="Sylfaen" w:hAnsi="Sylfaen"/>
        </w:rPr>
        <w:t>եւ</w:t>
      </w:r>
      <w:r w:rsidRPr="00B44FCB">
        <w:rPr>
          <w:rFonts w:ascii="Sylfaen" w:hAnsi="Sylfaen"/>
        </w:rPr>
        <w:t xml:space="preserve"> հեռուստամեխանիկայի համակարգերի համար, ռելեային բլոկներ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70</w:t>
      </w:r>
      <w:r w:rsidR="00286FC1" w:rsidRPr="00286FC1">
        <w:rPr>
          <w:rFonts w:ascii="Sylfaen" w:hAnsi="Sylfaen"/>
        </w:rPr>
        <w:t>.</w:t>
      </w:r>
      <w:r w:rsidR="00286FC1" w:rsidRPr="00286FC1">
        <w:rPr>
          <w:rFonts w:ascii="Sylfaen" w:hAnsi="Sylfaen"/>
        </w:rPr>
        <w:tab/>
      </w:r>
      <w:r w:rsidRPr="00B44FCB">
        <w:rPr>
          <w:rFonts w:ascii="Sylfaen" w:hAnsi="Sylfaen"/>
        </w:rPr>
        <w:t>Ռելսային ամրակումներ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71</w:t>
      </w:r>
      <w:r w:rsidR="00286FC1" w:rsidRPr="00286FC1">
        <w:rPr>
          <w:rFonts w:ascii="Sylfaen" w:hAnsi="Sylfaen"/>
        </w:rPr>
        <w:t>.</w:t>
      </w:r>
      <w:r w:rsidR="00286FC1" w:rsidRPr="00286FC1">
        <w:rPr>
          <w:rFonts w:ascii="Sylfaen" w:hAnsi="Sylfaen"/>
        </w:rPr>
        <w:tab/>
      </w:r>
      <w:r w:rsidRPr="00B44FCB">
        <w:rPr>
          <w:rFonts w:ascii="Sylfaen" w:hAnsi="Sylfaen"/>
        </w:rPr>
        <w:t>Ռելսեր՝ երկաթուղային, զուգառելսային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72</w:t>
      </w:r>
      <w:r w:rsidR="00286FC1" w:rsidRPr="00286FC1">
        <w:rPr>
          <w:rFonts w:ascii="Sylfaen" w:hAnsi="Sylfaen"/>
        </w:rPr>
        <w:t>.</w:t>
      </w:r>
      <w:r w:rsidR="00286FC1" w:rsidRPr="00286FC1">
        <w:rPr>
          <w:rFonts w:ascii="Sylfaen" w:hAnsi="Sylfaen"/>
        </w:rPr>
        <w:tab/>
      </w:r>
      <w:r w:rsidRPr="00B44FCB">
        <w:rPr>
          <w:rFonts w:ascii="Sylfaen" w:hAnsi="Sylfaen"/>
        </w:rPr>
        <w:t>Ռելսեր՝ երկաթուղային, լեզվակավոր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73</w:t>
      </w:r>
      <w:r w:rsidR="00286FC1" w:rsidRPr="00286FC1">
        <w:rPr>
          <w:rFonts w:ascii="Sylfaen" w:hAnsi="Sylfaen"/>
        </w:rPr>
        <w:t>.</w:t>
      </w:r>
      <w:r w:rsidR="00286FC1" w:rsidRPr="00286FC1">
        <w:rPr>
          <w:rFonts w:ascii="Sylfaen" w:hAnsi="Sylfaen"/>
        </w:rPr>
        <w:tab/>
      </w:r>
      <w:r w:rsidRPr="00B44FCB">
        <w:rPr>
          <w:rFonts w:ascii="Sylfaen" w:hAnsi="Sylfaen"/>
        </w:rPr>
        <w:t>Ռելսեր՝ երկաթուղային, լայն ռելսամեջի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74</w:t>
      </w:r>
      <w:r w:rsidR="00286FC1" w:rsidRPr="00286FC1">
        <w:rPr>
          <w:rFonts w:ascii="Sylfaen" w:hAnsi="Sylfaen"/>
        </w:rPr>
        <w:t>.</w:t>
      </w:r>
      <w:r w:rsidR="00286FC1" w:rsidRPr="00286FC1">
        <w:rPr>
          <w:rFonts w:ascii="Sylfaen" w:hAnsi="Sylfaen"/>
        </w:rPr>
        <w:tab/>
      </w:r>
      <w:r w:rsidRPr="00B44FCB">
        <w:rPr>
          <w:rFonts w:ascii="Sylfaen" w:hAnsi="Sylfaen"/>
        </w:rPr>
        <w:t>Պարզունակներ՝ էլեկտրիֆիկացված երկաթուղիների հպումային ցանցի կախոցի սարքվածքների կոշտ լայնադրակների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75</w:t>
      </w:r>
      <w:r w:rsidR="00286FC1" w:rsidRPr="00286FC1">
        <w:rPr>
          <w:rFonts w:ascii="Sylfaen" w:hAnsi="Sylfaen"/>
        </w:rPr>
        <w:t>.</w:t>
      </w:r>
      <w:r w:rsidR="00286FC1" w:rsidRPr="00286FC1">
        <w:rPr>
          <w:rFonts w:ascii="Sylfaen" w:hAnsi="Sylfaen"/>
        </w:rPr>
        <w:tab/>
      </w:r>
      <w:r w:rsidRPr="00B44FCB">
        <w:rPr>
          <w:rFonts w:ascii="Sylfaen" w:hAnsi="Sylfaen"/>
        </w:rPr>
        <w:t xml:space="preserve">Լուսադիոդային լուսաօպտիկական համակարգեր՝ երկաթուղային լուսացույցային </w:t>
      </w:r>
      <w:r>
        <w:rPr>
          <w:rFonts w:ascii="Sylfaen" w:hAnsi="Sylfaen"/>
        </w:rPr>
        <w:t>եւ</w:t>
      </w:r>
      <w:r w:rsidRPr="00B44FCB">
        <w:rPr>
          <w:rFonts w:ascii="Sylfaen" w:hAnsi="Sylfaen"/>
        </w:rPr>
        <w:t xml:space="preserve"> գծանցային ազդանշանման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76</w:t>
      </w:r>
      <w:r w:rsidR="00286FC1" w:rsidRPr="00286FC1">
        <w:rPr>
          <w:rFonts w:ascii="Sylfaen" w:hAnsi="Sylfaen"/>
        </w:rPr>
        <w:t>.</w:t>
      </w:r>
      <w:r w:rsidR="00286FC1" w:rsidRPr="00286FC1">
        <w:rPr>
          <w:rFonts w:ascii="Sylfaen" w:hAnsi="Sylfaen"/>
        </w:rPr>
        <w:tab/>
      </w:r>
      <w:r w:rsidRPr="00B44FCB">
        <w:rPr>
          <w:rFonts w:ascii="Sylfaen" w:hAnsi="Sylfaen"/>
        </w:rPr>
        <w:t xml:space="preserve">Լուսազտիչներ, ոսպնյակներ, լուսազտիչ ոսպնյակներ, լուսացիրներ </w:t>
      </w:r>
      <w:r>
        <w:rPr>
          <w:rFonts w:ascii="Sylfaen" w:hAnsi="Sylfaen"/>
        </w:rPr>
        <w:t>եւ</w:t>
      </w:r>
      <w:r w:rsidRPr="00B44FCB">
        <w:rPr>
          <w:rFonts w:ascii="Sylfaen" w:hAnsi="Sylfaen"/>
        </w:rPr>
        <w:t xml:space="preserve"> խոտորվող ներդիրներ՝ երկաթուղային տրանսպորտի ազդանշանային սարքերի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77</w:t>
      </w:r>
      <w:r w:rsidR="00286FC1" w:rsidRPr="00286FC1">
        <w:rPr>
          <w:rFonts w:ascii="Sylfaen" w:hAnsi="Sylfaen"/>
        </w:rPr>
        <w:t>.</w:t>
      </w:r>
      <w:r w:rsidR="00286FC1" w:rsidRPr="00286FC1">
        <w:rPr>
          <w:rFonts w:ascii="Sylfaen" w:hAnsi="Sylfaen"/>
        </w:rPr>
        <w:tab/>
      </w:r>
      <w:r w:rsidRPr="00B44FCB">
        <w:rPr>
          <w:rFonts w:ascii="Sylfaen" w:hAnsi="Sylfaen"/>
        </w:rPr>
        <w:t>Գնացքի ընթացքի ժամանակ շարժակազմի ավտոմատ հսկողության միջոցներ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78</w:t>
      </w:r>
      <w:r w:rsidR="00286FC1" w:rsidRPr="00286FC1">
        <w:rPr>
          <w:rFonts w:ascii="Sylfaen" w:hAnsi="Sylfaen"/>
        </w:rPr>
        <w:t>.</w:t>
      </w:r>
      <w:r w:rsidR="00286FC1" w:rsidRPr="00286FC1">
        <w:rPr>
          <w:rFonts w:ascii="Sylfaen" w:hAnsi="Sylfaen"/>
        </w:rPr>
        <w:tab/>
      </w:r>
      <w:r w:rsidRPr="00B44FCB">
        <w:rPr>
          <w:rFonts w:ascii="Sylfaen" w:hAnsi="Sylfaen"/>
        </w:rPr>
        <w:t>Ստատիկ կերպափոխիչներ՝ էլեկտրիֆիկացված երկաթուղիների էլեկտրամատակարարման սարքվածքների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79</w:t>
      </w:r>
      <w:r w:rsidR="00286FC1" w:rsidRPr="00286FC1">
        <w:rPr>
          <w:rFonts w:ascii="Sylfaen" w:hAnsi="Sylfaen"/>
        </w:rPr>
        <w:t>.</w:t>
      </w:r>
      <w:r w:rsidR="00286FC1" w:rsidRPr="00286FC1">
        <w:rPr>
          <w:rFonts w:ascii="Sylfaen" w:hAnsi="Sylfaen"/>
        </w:rPr>
        <w:tab/>
      </w:r>
      <w:r w:rsidRPr="00B44FCB">
        <w:rPr>
          <w:rFonts w:ascii="Sylfaen" w:hAnsi="Sylfaen"/>
        </w:rPr>
        <w:t>Սլաքային փոխադրիչներ, ռեմ–կոմպլեկտներ (կիսասլաքներ), երկաթուղիների խուլ փոխհատումներ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80</w:t>
      </w:r>
      <w:r w:rsidR="00286FC1" w:rsidRPr="00286FC1">
        <w:rPr>
          <w:rFonts w:ascii="Sylfaen" w:hAnsi="Sylfaen"/>
        </w:rPr>
        <w:t>.</w:t>
      </w:r>
      <w:r w:rsidR="00286FC1" w:rsidRPr="00286FC1">
        <w:rPr>
          <w:rFonts w:ascii="Sylfaen" w:hAnsi="Sylfaen"/>
        </w:rPr>
        <w:tab/>
      </w:r>
      <w:r w:rsidRPr="00B44FCB">
        <w:rPr>
          <w:rFonts w:ascii="Sylfaen" w:hAnsi="Sylfaen"/>
        </w:rPr>
        <w:t>Սլաքային, էլեկտրամեխանիկական շարժաբերներ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81</w:t>
      </w:r>
      <w:r w:rsidR="00286FC1" w:rsidRPr="00286FC1">
        <w:rPr>
          <w:rFonts w:ascii="Sylfaen" w:hAnsi="Sylfaen"/>
        </w:rPr>
        <w:t>.</w:t>
      </w:r>
      <w:r w:rsidR="00286FC1" w:rsidRPr="00286FC1">
        <w:rPr>
          <w:rFonts w:ascii="Sylfaen" w:hAnsi="Sylfaen"/>
        </w:rPr>
        <w:tab/>
      </w:r>
      <w:r w:rsidRPr="00B44FCB">
        <w:rPr>
          <w:rFonts w:ascii="Sylfaen" w:hAnsi="Sylfaen"/>
        </w:rPr>
        <w:t>Կցվանքներ՝ մեկուսացնող, երկաթուղային ռելսերի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82</w:t>
      </w:r>
      <w:r w:rsidR="00286FC1" w:rsidRPr="00286FC1">
        <w:rPr>
          <w:rFonts w:ascii="Sylfaen" w:hAnsi="Sylfaen"/>
        </w:rPr>
        <w:t>.</w:t>
      </w:r>
      <w:r w:rsidR="00286FC1" w:rsidRPr="00286FC1">
        <w:rPr>
          <w:rFonts w:ascii="Sylfaen" w:hAnsi="Sylfaen"/>
        </w:rPr>
        <w:tab/>
      </w:r>
      <w:r w:rsidRPr="00B44FCB">
        <w:rPr>
          <w:rFonts w:ascii="Sylfaen" w:hAnsi="Sylfaen"/>
        </w:rPr>
        <w:t>Առաձգական, զսպանակավոր տարրեր՝ ճանապարհային (երկգալարային տափօղակներ,</w:t>
      </w:r>
      <w:r>
        <w:rPr>
          <w:rFonts w:ascii="Sylfaen" w:hAnsi="Sylfaen"/>
        </w:rPr>
        <w:t xml:space="preserve"> </w:t>
      </w:r>
      <w:r w:rsidRPr="00B44FCB">
        <w:rPr>
          <w:rFonts w:ascii="Sylfaen" w:hAnsi="Sylfaen"/>
        </w:rPr>
        <w:t>ափսեաձ</w:t>
      </w:r>
      <w:r>
        <w:rPr>
          <w:rFonts w:ascii="Sylfaen" w:hAnsi="Sylfaen"/>
        </w:rPr>
        <w:t>եւ</w:t>
      </w:r>
      <w:r w:rsidRPr="00B44FCB">
        <w:rPr>
          <w:rFonts w:ascii="Sylfaen" w:hAnsi="Sylfaen"/>
        </w:rPr>
        <w:t xml:space="preserve"> զսպանակներ, սեղմակներ)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83</w:t>
      </w:r>
      <w:r w:rsidR="00286FC1" w:rsidRPr="00286FC1">
        <w:rPr>
          <w:rFonts w:ascii="Sylfaen" w:hAnsi="Sylfaen"/>
        </w:rPr>
        <w:t>.</w:t>
      </w:r>
      <w:r w:rsidR="00286FC1" w:rsidRPr="00286FC1">
        <w:rPr>
          <w:rFonts w:ascii="Sylfaen" w:hAnsi="Sylfaen"/>
        </w:rPr>
        <w:tab/>
      </w:r>
      <w:r w:rsidRPr="00B44FCB">
        <w:rPr>
          <w:rFonts w:ascii="Sylfaen" w:hAnsi="Sylfaen"/>
        </w:rPr>
        <w:t>Սարքվածքներ՝ քարշային ենթակայանների պաշտպանության, էլեկտրիֆիկացված երկաթուղիների կցվանքային կայարանների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84</w:t>
      </w:r>
      <w:r w:rsidR="00286FC1" w:rsidRPr="00286FC1">
        <w:rPr>
          <w:rFonts w:ascii="Sylfaen" w:hAnsi="Sylfaen"/>
        </w:rPr>
        <w:t>.</w:t>
      </w:r>
      <w:r w:rsidR="00286FC1" w:rsidRPr="00286FC1">
        <w:rPr>
          <w:rFonts w:ascii="Sylfaen" w:hAnsi="Sylfaen"/>
        </w:rPr>
        <w:tab/>
      </w:r>
      <w:r w:rsidRPr="00B44FCB">
        <w:rPr>
          <w:rFonts w:ascii="Sylfaen" w:hAnsi="Sylfaen"/>
        </w:rPr>
        <w:t>Հիմքեր՝ էլեկտրիֆիկացված երկաթուղիների հպումային ցանցի հենարանների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85</w:t>
      </w:r>
      <w:r w:rsidR="00286FC1" w:rsidRPr="00286FC1">
        <w:rPr>
          <w:rFonts w:ascii="Sylfaen" w:hAnsi="Sylfaen"/>
        </w:rPr>
        <w:t>.</w:t>
      </w:r>
      <w:r w:rsidR="00286FC1" w:rsidRPr="00286FC1">
        <w:rPr>
          <w:rFonts w:ascii="Sylfaen" w:hAnsi="Sylfaen"/>
        </w:rPr>
        <w:tab/>
      </w:r>
      <w:r w:rsidRPr="00B44FCB">
        <w:rPr>
          <w:rFonts w:ascii="Sylfaen" w:hAnsi="Sylfaen"/>
        </w:rPr>
        <w:t>Փայտակոճեր՝ լայն ռելսամեջով երկաթուղիների համար, պաշտպանական միջոցներով տոգորված</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86</w:t>
      </w:r>
      <w:r w:rsidR="00286FC1" w:rsidRPr="00286FC1">
        <w:rPr>
          <w:rFonts w:ascii="Sylfaen" w:hAnsi="Sylfaen"/>
        </w:rPr>
        <w:t>.</w:t>
      </w:r>
      <w:r w:rsidR="00286FC1" w:rsidRPr="00286FC1">
        <w:rPr>
          <w:rFonts w:ascii="Sylfaen" w:hAnsi="Sylfaen"/>
        </w:rPr>
        <w:tab/>
      </w:r>
      <w:r w:rsidRPr="00B44FCB">
        <w:rPr>
          <w:rFonts w:ascii="Sylfaen" w:hAnsi="Sylfaen"/>
        </w:rPr>
        <w:t>Կոճեր՝ երկաթբետոնե, 1520 մմ ռելսամեջով երկաթուղիների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87</w:t>
      </w:r>
      <w:r w:rsidR="00286FC1">
        <w:rPr>
          <w:rFonts w:ascii="Sylfaen" w:hAnsi="Sylfaen"/>
          <w:lang w:val="en-US"/>
        </w:rPr>
        <w:t>.</w:t>
      </w:r>
      <w:r w:rsidR="00286FC1" w:rsidRPr="00286FC1">
        <w:rPr>
          <w:rFonts w:ascii="Sylfaen" w:hAnsi="Sylfaen"/>
        </w:rPr>
        <w:tab/>
      </w:r>
      <w:r w:rsidRPr="00B44FCB">
        <w:rPr>
          <w:rFonts w:ascii="Sylfaen" w:hAnsi="Sylfaen"/>
        </w:rPr>
        <w:t>Պտուտակներ՝ ճանապարհային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88</w:t>
      </w:r>
      <w:r w:rsidR="00286FC1" w:rsidRPr="00286FC1">
        <w:rPr>
          <w:rFonts w:ascii="Sylfaen" w:hAnsi="Sylfaen"/>
        </w:rPr>
        <w:t>.</w:t>
      </w:r>
      <w:r w:rsidR="00286FC1" w:rsidRPr="00286FC1">
        <w:rPr>
          <w:rFonts w:ascii="Sylfaen" w:hAnsi="Sylfaen"/>
        </w:rPr>
        <w:tab/>
      </w:r>
      <w:r w:rsidRPr="00B44FCB">
        <w:rPr>
          <w:rFonts w:ascii="Sylfaen" w:hAnsi="Sylfaen"/>
        </w:rPr>
        <w:t>Խիճ՝ բնական քարից՝ երկաթուղիների բալաստային շերտի համար</w:t>
      </w:r>
    </w:p>
    <w:p w:rsidR="00625539" w:rsidRDefault="00625539" w:rsidP="00286FC1">
      <w:pPr>
        <w:pStyle w:val="Bodytext20"/>
        <w:tabs>
          <w:tab w:val="left" w:pos="1134"/>
        </w:tabs>
        <w:spacing w:after="160" w:line="360" w:lineRule="auto"/>
        <w:ind w:firstLine="567"/>
        <w:jc w:val="both"/>
        <w:rPr>
          <w:rFonts w:ascii="Sylfaen" w:hAnsi="Sylfaen"/>
          <w:lang w:val="en-US"/>
        </w:rPr>
      </w:pPr>
      <w:r w:rsidRPr="00B44FCB">
        <w:rPr>
          <w:rFonts w:ascii="Sylfaen" w:hAnsi="Sylfaen"/>
        </w:rPr>
        <w:t>89</w:t>
      </w:r>
      <w:r w:rsidR="00286FC1" w:rsidRPr="00286FC1">
        <w:rPr>
          <w:rFonts w:ascii="Sylfaen" w:hAnsi="Sylfaen"/>
        </w:rPr>
        <w:t>.</w:t>
      </w:r>
      <w:r w:rsidR="00286FC1" w:rsidRPr="00286FC1">
        <w:rPr>
          <w:rFonts w:ascii="Sylfaen" w:hAnsi="Sylfaen"/>
        </w:rPr>
        <w:tab/>
      </w:r>
      <w:r w:rsidRPr="00B44FCB">
        <w:rPr>
          <w:rFonts w:ascii="Sylfaen" w:hAnsi="Sylfaen"/>
        </w:rPr>
        <w:t>Երկաթուղային սլաքային փոխադրիչների ամրակումների տարրեր</w:t>
      </w:r>
    </w:p>
    <w:p w:rsidR="00286FC1" w:rsidRDefault="00286FC1" w:rsidP="00286FC1">
      <w:pPr>
        <w:pStyle w:val="Bodytext20"/>
        <w:tabs>
          <w:tab w:val="left" w:pos="1134"/>
        </w:tabs>
        <w:spacing w:after="160" w:line="360" w:lineRule="auto"/>
        <w:ind w:firstLine="567"/>
        <w:jc w:val="both"/>
        <w:rPr>
          <w:rFonts w:ascii="Sylfaen" w:hAnsi="Sylfaen"/>
          <w:lang w:val="en-US"/>
        </w:rPr>
      </w:pPr>
    </w:p>
    <w:p w:rsidR="00286FC1" w:rsidRPr="00286FC1" w:rsidRDefault="00286FC1" w:rsidP="00286FC1">
      <w:pPr>
        <w:pStyle w:val="Bodytext20"/>
        <w:tabs>
          <w:tab w:val="left" w:pos="1134"/>
        </w:tabs>
        <w:spacing w:after="160" w:line="360" w:lineRule="auto"/>
        <w:ind w:firstLine="567"/>
        <w:jc w:val="both"/>
        <w:rPr>
          <w:rFonts w:ascii="Sylfaen" w:hAnsi="Sylfaen"/>
          <w:lang w:val="en-US"/>
        </w:rPr>
        <w:sectPr w:rsidR="00286FC1" w:rsidRPr="00286FC1" w:rsidSect="004924D7">
          <w:headerReference w:type="even" r:id="rId7"/>
          <w:headerReference w:type="default" r:id="rId8"/>
          <w:footerReference w:type="even" r:id="rId9"/>
          <w:footerReference w:type="default" r:id="rId10"/>
          <w:headerReference w:type="first" r:id="rId11"/>
          <w:footerReference w:type="first" r:id="rId12"/>
          <w:pgSz w:w="11900" w:h="16840" w:code="9"/>
          <w:pgMar w:top="1418" w:right="1418" w:bottom="1418" w:left="1418" w:header="0" w:footer="639" w:gutter="0"/>
          <w:pgNumType w:start="1"/>
          <w:cols w:space="720"/>
          <w:noEndnote/>
          <w:titlePg/>
          <w:docGrid w:linePitch="360"/>
        </w:sectPr>
      </w:pPr>
    </w:p>
    <w:p w:rsidR="00625539" w:rsidRPr="00B44FCB" w:rsidRDefault="00625539" w:rsidP="006212D2">
      <w:pPr>
        <w:pStyle w:val="Bodytext20"/>
        <w:spacing w:after="160" w:line="360" w:lineRule="auto"/>
        <w:ind w:left="3969"/>
        <w:jc w:val="center"/>
        <w:rPr>
          <w:rFonts w:ascii="Sylfaen" w:hAnsi="Sylfaen"/>
        </w:rPr>
      </w:pPr>
      <w:r w:rsidRPr="00B44FCB">
        <w:rPr>
          <w:rStyle w:val="Headerorfooter3"/>
          <w:rFonts w:ascii="Sylfaen" w:hAnsi="Sylfaen"/>
        </w:rPr>
        <w:lastRenderedPageBreak/>
        <w:t>ՀԱՎԵԼՎԱԾ ԹԻՎ 2</w:t>
      </w:r>
    </w:p>
    <w:p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 (ՄՄ ՏԿ 003/2011)</w:t>
      </w:r>
    </w:p>
    <w:p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(Եվրասիական տնտեսական հանձնաժողովի խորհրդի</w:t>
      </w:r>
      <w:r w:rsidR="006212D2" w:rsidRPr="006212D2">
        <w:rPr>
          <w:rFonts w:ascii="Sylfaen" w:hAnsi="Sylfaen"/>
        </w:rPr>
        <w:t xml:space="preserve"> </w:t>
      </w:r>
      <w:r w:rsidRPr="00B44FCB">
        <w:rPr>
          <w:rFonts w:ascii="Sylfaen" w:hAnsi="Sylfaen"/>
        </w:rPr>
        <w:t>2021 թվականի սեպտեմբերի 14-ի թիվ 90 որոշման խմբագրությամբ)</w:t>
      </w:r>
    </w:p>
    <w:p w:rsidR="00625539" w:rsidRPr="00B44FCB" w:rsidRDefault="00625539" w:rsidP="00625539">
      <w:pPr>
        <w:spacing w:after="160" w:line="360" w:lineRule="auto"/>
        <w:rPr>
          <w:rFonts w:ascii="Sylfaen" w:hAnsi="Sylfaen"/>
        </w:rPr>
      </w:pPr>
    </w:p>
    <w:p w:rsidR="00625539" w:rsidRPr="00286FC1" w:rsidRDefault="00625539" w:rsidP="006212D2">
      <w:pPr>
        <w:pStyle w:val="Heading10"/>
        <w:spacing w:after="160" w:line="360" w:lineRule="auto"/>
        <w:ind w:left="567" w:right="559"/>
        <w:rPr>
          <w:rFonts w:ascii="Sylfaen" w:hAnsi="Sylfaen"/>
          <w:b w:val="0"/>
          <w:sz w:val="24"/>
          <w:szCs w:val="24"/>
        </w:rPr>
      </w:pPr>
      <w:r w:rsidRPr="00286FC1">
        <w:rPr>
          <w:rStyle w:val="Heading1Spacing2pt"/>
          <w:rFonts w:ascii="Sylfaen" w:hAnsi="Sylfaen"/>
          <w:b/>
          <w:sz w:val="24"/>
          <w:szCs w:val="24"/>
        </w:rPr>
        <w:t>ՑԱՆԿ</w:t>
      </w:r>
    </w:p>
    <w:p w:rsidR="00625539" w:rsidRPr="00B44FCB" w:rsidRDefault="00625539" w:rsidP="006212D2">
      <w:pPr>
        <w:pStyle w:val="Bodytext30"/>
        <w:spacing w:after="160" w:line="360" w:lineRule="auto"/>
        <w:ind w:left="567" w:right="559"/>
        <w:rPr>
          <w:rFonts w:ascii="Sylfaen" w:hAnsi="Sylfaen"/>
          <w:sz w:val="24"/>
          <w:szCs w:val="24"/>
        </w:rPr>
      </w:pPr>
      <w:r w:rsidRPr="00B44FCB">
        <w:rPr>
          <w:rFonts w:ascii="Sylfaen" w:hAnsi="Sylfaen"/>
          <w:sz w:val="24"/>
          <w:szCs w:val="24"/>
        </w:rPr>
        <w:t xml:space="preserve">շահագործման ընդունելու ենթակա՝ երկաթուղային տրանսպորտի ենթակառուցվածքի ենթահամակարգերի </w:t>
      </w:r>
      <w:r>
        <w:rPr>
          <w:rFonts w:ascii="Sylfaen" w:hAnsi="Sylfaen"/>
          <w:sz w:val="24"/>
          <w:szCs w:val="24"/>
        </w:rPr>
        <w:t>եւ</w:t>
      </w:r>
      <w:r w:rsidRPr="00B44FCB">
        <w:rPr>
          <w:rFonts w:ascii="Sylfaen" w:hAnsi="Sylfaen"/>
          <w:sz w:val="24"/>
          <w:szCs w:val="24"/>
        </w:rPr>
        <w:t xml:space="preserve"> ենթահամակարգերի բաղկացուցիչ մասերի</w:t>
      </w:r>
    </w:p>
    <w:p w:rsidR="00625539" w:rsidRPr="00B44FCB" w:rsidRDefault="00625539" w:rsidP="00625539">
      <w:pPr>
        <w:pStyle w:val="Bodytext20"/>
        <w:spacing w:after="160" w:line="360" w:lineRule="auto"/>
        <w:jc w:val="both"/>
        <w:rPr>
          <w:rFonts w:ascii="Sylfaen" w:hAnsi="Sylfaen"/>
        </w:rPr>
      </w:pPr>
    </w:p>
    <w:p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1</w:t>
      </w:r>
      <w:r w:rsidR="00286FC1" w:rsidRPr="00286FC1">
        <w:rPr>
          <w:rFonts w:ascii="Sylfaen" w:hAnsi="Sylfaen"/>
        </w:rPr>
        <w:tab/>
      </w:r>
      <w:r w:rsidRPr="00B44FCB">
        <w:rPr>
          <w:rFonts w:ascii="Sylfaen" w:hAnsi="Sylfaen"/>
        </w:rPr>
        <w:t>Ուղու վերին կառուցվածք</w:t>
      </w:r>
    </w:p>
    <w:p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2</w:t>
      </w:r>
      <w:r w:rsidR="00286FC1" w:rsidRPr="00286FC1">
        <w:rPr>
          <w:rFonts w:ascii="Sylfaen" w:hAnsi="Sylfaen"/>
        </w:rPr>
        <w:tab/>
      </w:r>
      <w:r w:rsidRPr="00B44FCB">
        <w:rPr>
          <w:rFonts w:ascii="Sylfaen" w:hAnsi="Sylfaen"/>
        </w:rPr>
        <w:t xml:space="preserve">Ջրահեռացման, հակադեֆորմացիոն, պաշտպանիչ </w:t>
      </w:r>
      <w:r>
        <w:rPr>
          <w:rFonts w:ascii="Sylfaen" w:hAnsi="Sylfaen"/>
        </w:rPr>
        <w:t>եւ</w:t>
      </w:r>
      <w:r w:rsidRPr="00B44FCB">
        <w:rPr>
          <w:rFonts w:ascii="Sylfaen" w:hAnsi="Sylfaen"/>
        </w:rPr>
        <w:t xml:space="preserve"> ամրացման կառուցվածքներ</w:t>
      </w:r>
    </w:p>
    <w:p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3</w:t>
      </w:r>
      <w:r w:rsidR="00286FC1" w:rsidRPr="00286FC1">
        <w:rPr>
          <w:rFonts w:ascii="Sylfaen" w:hAnsi="Sylfaen"/>
        </w:rPr>
        <w:tab/>
      </w:r>
      <w:r w:rsidRPr="00B44FCB">
        <w:rPr>
          <w:rFonts w:ascii="Sylfaen" w:hAnsi="Sylfaen"/>
        </w:rPr>
        <w:t>Բեռնաբակեր, կոնտեյներային հարթակներ</w:t>
      </w:r>
    </w:p>
    <w:p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4</w:t>
      </w:r>
      <w:r w:rsidR="00286FC1" w:rsidRPr="00286FC1">
        <w:rPr>
          <w:rFonts w:ascii="Sylfaen" w:hAnsi="Sylfaen"/>
        </w:rPr>
        <w:tab/>
      </w:r>
      <w:r w:rsidRPr="00B44FCB">
        <w:rPr>
          <w:rFonts w:ascii="Sylfaen" w:hAnsi="Sylfaen"/>
        </w:rPr>
        <w:t>Երկաթուղի</w:t>
      </w:r>
    </w:p>
    <w:p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5</w:t>
      </w:r>
      <w:r w:rsidR="00286FC1">
        <w:rPr>
          <w:rFonts w:ascii="Sylfaen" w:hAnsi="Sylfaen"/>
          <w:lang w:val="en-US"/>
        </w:rPr>
        <w:tab/>
      </w:r>
      <w:r w:rsidRPr="00B44FCB">
        <w:rPr>
          <w:rFonts w:ascii="Sylfaen" w:hAnsi="Sylfaen"/>
        </w:rPr>
        <w:t>Երկաթուղային գծանց</w:t>
      </w:r>
    </w:p>
    <w:p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6</w:t>
      </w:r>
      <w:r w:rsidR="00286FC1" w:rsidRPr="00286FC1">
        <w:rPr>
          <w:rFonts w:ascii="Sylfaen" w:hAnsi="Sylfaen"/>
        </w:rPr>
        <w:tab/>
      </w:r>
      <w:r w:rsidRPr="00B44FCB">
        <w:rPr>
          <w:rFonts w:ascii="Sylfaen" w:hAnsi="Sylfaen"/>
        </w:rPr>
        <w:t>Երկաթուղային կայարաններ</w:t>
      </w:r>
    </w:p>
    <w:p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7</w:t>
      </w:r>
      <w:r w:rsidR="00286FC1" w:rsidRPr="00286FC1">
        <w:rPr>
          <w:rFonts w:ascii="Sylfaen" w:hAnsi="Sylfaen"/>
        </w:rPr>
        <w:tab/>
      </w:r>
      <w:r w:rsidRPr="00B44FCB">
        <w:rPr>
          <w:rFonts w:ascii="Sylfaen" w:hAnsi="Sylfaen"/>
        </w:rPr>
        <w:t>Հողային պաստառ</w:t>
      </w:r>
    </w:p>
    <w:p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8</w:t>
      </w:r>
      <w:r w:rsidR="00286FC1" w:rsidRPr="00286FC1">
        <w:rPr>
          <w:rFonts w:ascii="Sylfaen" w:hAnsi="Sylfaen"/>
        </w:rPr>
        <w:tab/>
      </w:r>
      <w:r w:rsidRPr="00B44FCB">
        <w:rPr>
          <w:rFonts w:ascii="Sylfaen" w:hAnsi="Sylfaen"/>
        </w:rPr>
        <w:t>Հպումային ցանց</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9</w:t>
      </w:r>
      <w:r w:rsidR="00286FC1">
        <w:rPr>
          <w:rFonts w:ascii="Sylfaen" w:hAnsi="Sylfaen"/>
          <w:lang w:val="en-US"/>
        </w:rPr>
        <w:t>.</w:t>
      </w:r>
      <w:r w:rsidR="00286FC1" w:rsidRPr="00286FC1">
        <w:rPr>
          <w:rFonts w:ascii="Sylfaen" w:hAnsi="Sylfaen"/>
        </w:rPr>
        <w:tab/>
      </w:r>
      <w:r w:rsidRPr="00B44FCB">
        <w:rPr>
          <w:rFonts w:ascii="Sylfaen" w:hAnsi="Sylfaen"/>
        </w:rPr>
        <w:t>Կամուրջներ երկաթուղային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10</w:t>
      </w:r>
      <w:r w:rsidR="00286FC1" w:rsidRPr="00286FC1">
        <w:rPr>
          <w:rFonts w:ascii="Sylfaen" w:hAnsi="Sylfaen"/>
        </w:rPr>
        <w:t>.</w:t>
      </w:r>
      <w:r w:rsidR="00286FC1" w:rsidRPr="00286FC1">
        <w:rPr>
          <w:rFonts w:ascii="Sylfaen" w:hAnsi="Sylfaen"/>
        </w:rPr>
        <w:tab/>
      </w:r>
      <w:r w:rsidRPr="00B44FCB">
        <w:rPr>
          <w:rFonts w:ascii="Sylfaen" w:hAnsi="Sylfaen"/>
        </w:rPr>
        <w:t>Ուղ</w:t>
      </w:r>
      <w:r>
        <w:rPr>
          <w:rFonts w:ascii="Sylfaen" w:hAnsi="Sylfaen"/>
        </w:rPr>
        <w:t>եւ</w:t>
      </w:r>
      <w:r w:rsidRPr="00B44FCB">
        <w:rPr>
          <w:rFonts w:ascii="Sylfaen" w:hAnsi="Sylfaen"/>
        </w:rPr>
        <w:t xml:space="preserve">որների համար նախատեսված կառամատույցներ </w:t>
      </w:r>
      <w:r>
        <w:rPr>
          <w:rFonts w:ascii="Sylfaen" w:hAnsi="Sylfaen"/>
        </w:rPr>
        <w:t>եւ</w:t>
      </w:r>
      <w:r w:rsidRPr="00B44FCB">
        <w:rPr>
          <w:rFonts w:ascii="Sylfaen" w:hAnsi="Sylfaen"/>
        </w:rPr>
        <w:t xml:space="preserve"> բեռնային հարթակներ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w:t>
      </w:r>
      <w:r w:rsidR="00286FC1">
        <w:rPr>
          <w:rFonts w:ascii="Sylfaen" w:hAnsi="Sylfaen"/>
          <w:lang w:val="en-US"/>
        </w:rPr>
        <w:t>.</w:t>
      </w:r>
      <w:r w:rsidR="00286FC1" w:rsidRPr="00286FC1">
        <w:rPr>
          <w:rFonts w:ascii="Sylfaen" w:hAnsi="Sylfaen"/>
        </w:rPr>
        <w:tab/>
      </w:r>
      <w:r w:rsidRPr="00B44FCB">
        <w:rPr>
          <w:rFonts w:ascii="Sylfaen" w:hAnsi="Sylfaen"/>
        </w:rPr>
        <w:t>Երկաթուղիներով անցնող հետիոտնային անցումներ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w:t>
      </w:r>
      <w:r w:rsidR="00286FC1">
        <w:rPr>
          <w:rFonts w:ascii="Sylfaen" w:hAnsi="Sylfaen"/>
          <w:lang w:val="en-US"/>
        </w:rPr>
        <w:t>.</w:t>
      </w:r>
      <w:r w:rsidR="00286FC1" w:rsidRPr="00286FC1">
        <w:rPr>
          <w:rFonts w:ascii="Sylfaen" w:hAnsi="Sylfaen"/>
        </w:rPr>
        <w:tab/>
      </w:r>
      <w:r w:rsidRPr="00B44FCB">
        <w:rPr>
          <w:rFonts w:ascii="Sylfaen" w:hAnsi="Sylfaen"/>
        </w:rPr>
        <w:t>Հետիոտնային կամուրջներ՝ երկաթուղիների վրա</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w:t>
      </w:r>
      <w:r w:rsidR="00286FC1" w:rsidRPr="00286FC1">
        <w:rPr>
          <w:rFonts w:ascii="Sylfaen" w:hAnsi="Sylfaen"/>
        </w:rPr>
        <w:tab/>
      </w:r>
      <w:r w:rsidRPr="00B44FCB">
        <w:rPr>
          <w:rFonts w:ascii="Sylfaen" w:hAnsi="Sylfaen"/>
        </w:rPr>
        <w:t>Հետիոտնային թունելներ՝ երկաթուղիների տակ</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14</w:t>
      </w:r>
      <w:r w:rsidR="00286FC1">
        <w:rPr>
          <w:rFonts w:ascii="Sylfaen" w:hAnsi="Sylfaen"/>
          <w:lang w:val="en-US"/>
        </w:rPr>
        <w:t>.</w:t>
      </w:r>
      <w:r w:rsidR="00286FC1" w:rsidRPr="00286FC1">
        <w:rPr>
          <w:rFonts w:ascii="Sylfaen" w:hAnsi="Sylfaen"/>
        </w:rPr>
        <w:tab/>
      </w:r>
      <w:r w:rsidRPr="00B44FCB">
        <w:rPr>
          <w:rFonts w:ascii="Sylfaen" w:hAnsi="Sylfaen"/>
        </w:rPr>
        <w:t>Լվացման-շոգեհարման կայարաններ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15</w:t>
      </w:r>
      <w:r w:rsidR="00286FC1">
        <w:rPr>
          <w:rFonts w:ascii="Sylfaen" w:hAnsi="Sylfaen"/>
          <w:lang w:val="en-US"/>
        </w:rPr>
        <w:t>.</w:t>
      </w:r>
      <w:r w:rsidR="00286FC1" w:rsidRPr="00286FC1">
        <w:rPr>
          <w:rFonts w:ascii="Sylfaen" w:hAnsi="Sylfaen"/>
        </w:rPr>
        <w:tab/>
      </w:r>
      <w:r w:rsidRPr="00B44FCB">
        <w:rPr>
          <w:rFonts w:ascii="Sylfaen" w:hAnsi="Sylfaen"/>
        </w:rPr>
        <w:t xml:space="preserve">Վագոնների լվացման </w:t>
      </w:r>
      <w:r>
        <w:rPr>
          <w:rFonts w:ascii="Sylfaen" w:hAnsi="Sylfaen"/>
        </w:rPr>
        <w:t>եւ</w:t>
      </w:r>
      <w:r w:rsidRPr="00B44FCB">
        <w:rPr>
          <w:rFonts w:ascii="Sylfaen" w:hAnsi="Sylfaen"/>
        </w:rPr>
        <w:t xml:space="preserve"> ախտահանման կետեր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16</w:t>
      </w:r>
      <w:r w:rsidR="00286FC1" w:rsidRPr="00286FC1">
        <w:rPr>
          <w:rFonts w:ascii="Sylfaen" w:hAnsi="Sylfaen"/>
        </w:rPr>
        <w:t>.</w:t>
      </w:r>
      <w:r w:rsidR="00286FC1" w:rsidRPr="00286FC1">
        <w:rPr>
          <w:rFonts w:ascii="Sylfaen" w:hAnsi="Sylfaen"/>
        </w:rPr>
        <w:tab/>
      </w:r>
      <w:r w:rsidRPr="00B44FCB">
        <w:rPr>
          <w:rFonts w:ascii="Sylfaen" w:hAnsi="Sylfaen"/>
        </w:rPr>
        <w:t>Զննման կետեր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17</w:t>
      </w:r>
      <w:r w:rsidR="00286FC1" w:rsidRPr="00286FC1">
        <w:rPr>
          <w:rFonts w:ascii="Sylfaen" w:hAnsi="Sylfaen"/>
        </w:rPr>
        <w:t>.</w:t>
      </w:r>
      <w:r w:rsidR="00286FC1" w:rsidRPr="00286FC1">
        <w:rPr>
          <w:rFonts w:ascii="Sylfaen" w:hAnsi="Sylfaen"/>
        </w:rPr>
        <w:tab/>
      </w:r>
      <w:r w:rsidRPr="00B44FCB">
        <w:rPr>
          <w:rFonts w:ascii="Sylfaen" w:hAnsi="Sylfaen"/>
        </w:rPr>
        <w:t>Վագոնների՝ բեռնման համար նախապատրաստման կետեր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18</w:t>
      </w:r>
      <w:r w:rsidR="00286FC1" w:rsidRPr="00286FC1">
        <w:rPr>
          <w:rFonts w:ascii="Sylfaen" w:hAnsi="Sylfaen"/>
        </w:rPr>
        <w:t>.</w:t>
      </w:r>
      <w:r w:rsidR="00286FC1" w:rsidRPr="00286FC1">
        <w:rPr>
          <w:rFonts w:ascii="Sylfaen" w:hAnsi="Sylfaen"/>
        </w:rPr>
        <w:tab/>
      </w:r>
      <w:r w:rsidRPr="00B44FCB">
        <w:rPr>
          <w:rFonts w:ascii="Sylfaen" w:hAnsi="Sylfaen"/>
        </w:rPr>
        <w:t>Գնացքների երթ</w:t>
      </w:r>
      <w:r>
        <w:rPr>
          <w:rFonts w:ascii="Sylfaen" w:hAnsi="Sylfaen"/>
        </w:rPr>
        <w:t>եւ</w:t>
      </w:r>
      <w:r w:rsidRPr="00B44FCB">
        <w:rPr>
          <w:rFonts w:ascii="Sylfaen" w:hAnsi="Sylfaen"/>
        </w:rPr>
        <w:t xml:space="preserve">եկության անվտանգության ապահովման կետեր </w:t>
      </w:r>
      <w:r>
        <w:rPr>
          <w:rFonts w:ascii="Sylfaen" w:hAnsi="Sylfaen"/>
        </w:rPr>
        <w:t>եւ</w:t>
      </w:r>
      <w:r w:rsidRPr="00B44FCB">
        <w:rPr>
          <w:rFonts w:ascii="Sylfaen" w:hAnsi="Sylfaen"/>
        </w:rPr>
        <w:t xml:space="preserve"> պահակակետեր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19.</w:t>
      </w:r>
      <w:r w:rsidR="00286FC1" w:rsidRPr="00286FC1">
        <w:rPr>
          <w:rFonts w:ascii="Sylfaen" w:hAnsi="Sylfaen"/>
        </w:rPr>
        <w:tab/>
      </w:r>
      <w:r w:rsidRPr="00B44FCB">
        <w:rPr>
          <w:rFonts w:ascii="Sylfaen" w:hAnsi="Sylfaen"/>
        </w:rPr>
        <w:t>Անջատման ընթացիկ վերանորոգման կետեր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20.</w:t>
      </w:r>
      <w:r w:rsidR="00286FC1" w:rsidRPr="00286FC1">
        <w:rPr>
          <w:rFonts w:ascii="Sylfaen" w:hAnsi="Sylfaen"/>
        </w:rPr>
        <w:tab/>
      </w:r>
      <w:r w:rsidRPr="00B44FCB">
        <w:rPr>
          <w:rFonts w:ascii="Sylfaen" w:hAnsi="Sylfaen"/>
        </w:rPr>
        <w:t>Տեխնիկական սպասարկման կետեր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21.</w:t>
      </w:r>
      <w:r w:rsidR="00286FC1" w:rsidRPr="00286FC1">
        <w:rPr>
          <w:rFonts w:ascii="Sylfaen" w:hAnsi="Sylfaen"/>
        </w:rPr>
        <w:tab/>
      </w:r>
      <w:r w:rsidRPr="00B44FCB">
        <w:rPr>
          <w:rFonts w:ascii="Sylfaen" w:hAnsi="Sylfaen"/>
        </w:rPr>
        <w:t xml:space="preserve">Երկաթուղային ավտոմատիկայի </w:t>
      </w:r>
      <w:r>
        <w:rPr>
          <w:rFonts w:ascii="Sylfaen" w:hAnsi="Sylfaen"/>
        </w:rPr>
        <w:t>եւ</w:t>
      </w:r>
      <w:r w:rsidRPr="00B44FCB">
        <w:rPr>
          <w:rFonts w:ascii="Sylfaen" w:hAnsi="Sylfaen"/>
        </w:rPr>
        <w:t xml:space="preserve"> հեռուստամեխանիկայի համակարգեր, սարքվածքներ </w:t>
      </w:r>
      <w:r>
        <w:rPr>
          <w:rFonts w:ascii="Sylfaen" w:hAnsi="Sylfaen"/>
        </w:rPr>
        <w:t>եւ</w:t>
      </w:r>
      <w:r w:rsidRPr="00B44FCB">
        <w:rPr>
          <w:rFonts w:ascii="Sylfaen" w:hAnsi="Sylfaen"/>
        </w:rPr>
        <w:t xml:space="preserve"> սարքավորումներ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22.</w:t>
      </w:r>
      <w:r w:rsidR="00286FC1" w:rsidRPr="00286FC1">
        <w:rPr>
          <w:rFonts w:ascii="Sylfaen" w:hAnsi="Sylfaen"/>
        </w:rPr>
        <w:tab/>
      </w:r>
      <w:r w:rsidRPr="00B44FCB">
        <w:rPr>
          <w:rFonts w:ascii="Sylfaen" w:hAnsi="Sylfaen"/>
        </w:rPr>
        <w:t xml:space="preserve">Երկաթուղային էլեկտրակապի համակարգեր, սարքվածքներ </w:t>
      </w:r>
      <w:r>
        <w:rPr>
          <w:rFonts w:ascii="Sylfaen" w:hAnsi="Sylfaen"/>
        </w:rPr>
        <w:t>եւ</w:t>
      </w:r>
      <w:r w:rsidRPr="00B44FCB">
        <w:rPr>
          <w:rFonts w:ascii="Sylfaen" w:hAnsi="Sylfaen"/>
        </w:rPr>
        <w:t xml:space="preserve"> սարքավորումներ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23</w:t>
      </w:r>
      <w:r w:rsidR="00286FC1" w:rsidRPr="00286FC1">
        <w:rPr>
          <w:rFonts w:ascii="Sylfaen" w:hAnsi="Sylfaen"/>
        </w:rPr>
        <w:t>.</w:t>
      </w:r>
      <w:r w:rsidR="00286FC1" w:rsidRPr="00286FC1">
        <w:rPr>
          <w:rFonts w:ascii="Sylfaen" w:hAnsi="Sylfaen"/>
        </w:rPr>
        <w:tab/>
      </w:r>
      <w:r w:rsidRPr="00B44FCB">
        <w:rPr>
          <w:rFonts w:ascii="Sylfaen" w:hAnsi="Sylfaen"/>
        </w:rPr>
        <w:t xml:space="preserve">Կայարանամեջերում </w:t>
      </w:r>
      <w:r>
        <w:rPr>
          <w:rFonts w:ascii="Sylfaen" w:hAnsi="Sylfaen"/>
        </w:rPr>
        <w:t>եւ</w:t>
      </w:r>
      <w:r w:rsidRPr="00B44FCB">
        <w:rPr>
          <w:rFonts w:ascii="Sylfaen" w:hAnsi="Sylfaen"/>
        </w:rPr>
        <w:t xml:space="preserve"> կայարաններում էլեկտրամատակարարման երկաթուղային սարքվածքների համակարգեր, սարքվածքներ ու սարքավորումներ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24.</w:t>
      </w:r>
      <w:r w:rsidR="00286FC1" w:rsidRPr="00286FC1">
        <w:rPr>
          <w:rFonts w:ascii="Sylfaen" w:hAnsi="Sylfaen"/>
        </w:rPr>
        <w:tab/>
      </w:r>
      <w:r w:rsidRPr="00B44FCB">
        <w:rPr>
          <w:rFonts w:ascii="Sylfaen" w:hAnsi="Sylfaen"/>
        </w:rPr>
        <w:t>Տեսակավորման թեքուղիներ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25</w:t>
      </w:r>
      <w:r w:rsidR="00286FC1" w:rsidRPr="00286FC1">
        <w:rPr>
          <w:rFonts w:ascii="Sylfaen" w:hAnsi="Sylfaen"/>
        </w:rPr>
        <w:t>.</w:t>
      </w:r>
      <w:r w:rsidR="00286FC1" w:rsidRPr="00286FC1">
        <w:rPr>
          <w:rFonts w:ascii="Sylfaen" w:hAnsi="Sylfaen"/>
        </w:rPr>
        <w:tab/>
      </w:r>
      <w:r w:rsidRPr="00B44FCB">
        <w:rPr>
          <w:rFonts w:ascii="Sylfaen" w:hAnsi="Sylfaen"/>
        </w:rPr>
        <w:t>Թունելներ երկաթուղային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26</w:t>
      </w:r>
      <w:r w:rsidR="00286FC1" w:rsidRPr="00286FC1">
        <w:rPr>
          <w:rFonts w:ascii="Sylfaen" w:hAnsi="Sylfaen"/>
        </w:rPr>
        <w:t>.</w:t>
      </w:r>
      <w:r w:rsidR="00286FC1" w:rsidRPr="00286FC1">
        <w:rPr>
          <w:rFonts w:ascii="Sylfaen" w:hAnsi="Sylfaen"/>
        </w:rPr>
        <w:tab/>
      </w:r>
      <w:r w:rsidRPr="00B44FCB">
        <w:rPr>
          <w:rFonts w:ascii="Sylfaen" w:hAnsi="Sylfaen"/>
        </w:rPr>
        <w:t>Տրանսֆորմատորային ենթակայաններ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27</w:t>
      </w:r>
      <w:r w:rsidR="00286FC1">
        <w:rPr>
          <w:rFonts w:ascii="Sylfaen" w:hAnsi="Sylfaen"/>
          <w:lang w:val="en-US"/>
        </w:rPr>
        <w:t>.</w:t>
      </w:r>
      <w:r w:rsidR="00286FC1" w:rsidRPr="00286FC1">
        <w:rPr>
          <w:rFonts w:ascii="Sylfaen" w:hAnsi="Sylfaen"/>
        </w:rPr>
        <w:tab/>
      </w:r>
      <w:r w:rsidRPr="00B44FCB">
        <w:rPr>
          <w:rFonts w:ascii="Sylfaen" w:hAnsi="Sylfaen"/>
        </w:rPr>
        <w:t>Խողովակներ ջրթող</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28</w:t>
      </w:r>
      <w:r w:rsidR="00286FC1">
        <w:rPr>
          <w:rFonts w:ascii="Sylfaen" w:hAnsi="Sylfaen"/>
          <w:lang w:val="en-US"/>
        </w:rPr>
        <w:t>.</w:t>
      </w:r>
      <w:r w:rsidR="00286FC1" w:rsidRPr="00286FC1">
        <w:rPr>
          <w:rFonts w:ascii="Sylfaen" w:hAnsi="Sylfaen"/>
        </w:rPr>
        <w:tab/>
      </w:r>
      <w:r w:rsidRPr="00B44FCB">
        <w:rPr>
          <w:rFonts w:ascii="Sylfaen" w:hAnsi="Sylfaen"/>
        </w:rPr>
        <w:t>Քարշային ենթակայան (սեկցիավորման կետ)</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29</w:t>
      </w:r>
      <w:r w:rsidR="00286FC1">
        <w:rPr>
          <w:rFonts w:ascii="Sylfaen" w:hAnsi="Sylfaen"/>
          <w:lang w:val="en-US"/>
        </w:rPr>
        <w:t>.</w:t>
      </w:r>
      <w:r w:rsidR="00286FC1" w:rsidRPr="00286FC1">
        <w:rPr>
          <w:rFonts w:ascii="Sylfaen" w:hAnsi="Sylfaen"/>
        </w:rPr>
        <w:tab/>
      </w:r>
      <w:r w:rsidRPr="00B44FCB">
        <w:rPr>
          <w:rFonts w:ascii="Sylfaen" w:hAnsi="Sylfaen"/>
        </w:rPr>
        <w:t>Երկաթուղու հատված</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30</w:t>
      </w:r>
      <w:r w:rsidR="00286FC1">
        <w:rPr>
          <w:rFonts w:ascii="Sylfaen" w:hAnsi="Sylfaen"/>
          <w:lang w:val="en-US"/>
        </w:rPr>
        <w:t>.</w:t>
      </w:r>
      <w:r w:rsidR="00286FC1">
        <w:rPr>
          <w:rFonts w:ascii="Sylfaen" w:hAnsi="Sylfaen"/>
          <w:lang w:val="en-US"/>
        </w:rPr>
        <w:tab/>
      </w:r>
      <w:r w:rsidRPr="00B44FCB">
        <w:rPr>
          <w:rFonts w:ascii="Sylfaen" w:hAnsi="Sylfaen"/>
        </w:rPr>
        <w:t xml:space="preserve">Հանդերձավորման կառուցվածքներ </w:t>
      </w:r>
      <w:r>
        <w:rPr>
          <w:rFonts w:ascii="Sylfaen" w:hAnsi="Sylfaen"/>
        </w:rPr>
        <w:t>եւ</w:t>
      </w:r>
      <w:r w:rsidRPr="00B44FCB">
        <w:rPr>
          <w:rFonts w:ascii="Sylfaen" w:hAnsi="Sylfaen"/>
        </w:rPr>
        <w:t xml:space="preserve"> սարքվածքներ</w:t>
      </w:r>
    </w:p>
    <w:p w:rsidR="00625539" w:rsidRPr="00B44FCB" w:rsidRDefault="00625539" w:rsidP="00625539">
      <w:pPr>
        <w:spacing w:after="160" w:line="360" w:lineRule="auto"/>
        <w:rPr>
          <w:rFonts w:ascii="Sylfaen" w:eastAsia="Times New Roman" w:hAnsi="Sylfaen" w:cs="Times New Roman"/>
        </w:rPr>
      </w:pPr>
      <w:r w:rsidRPr="00B44FCB">
        <w:rPr>
          <w:rFonts w:ascii="Sylfaen" w:hAnsi="Sylfaen"/>
        </w:rPr>
        <w:br w:type="page"/>
      </w:r>
    </w:p>
    <w:p w:rsidR="00625539" w:rsidRPr="00B44FCB" w:rsidRDefault="00625539" w:rsidP="006212D2">
      <w:pPr>
        <w:pStyle w:val="Bodytext20"/>
        <w:spacing w:after="160" w:line="360" w:lineRule="auto"/>
        <w:ind w:left="3969"/>
        <w:jc w:val="center"/>
        <w:rPr>
          <w:rFonts w:ascii="Sylfaen" w:hAnsi="Sylfaen"/>
        </w:rPr>
      </w:pPr>
      <w:r w:rsidRPr="00B44FCB">
        <w:rPr>
          <w:rStyle w:val="Headerorfooter3"/>
          <w:rFonts w:ascii="Sylfaen" w:hAnsi="Sylfaen"/>
        </w:rPr>
        <w:lastRenderedPageBreak/>
        <w:t>ՀԱՎԵԼՎԱԾ ԹԻՎ 3</w:t>
      </w:r>
    </w:p>
    <w:p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 (ՄՄ ՏԿ 003/2011)</w:t>
      </w:r>
    </w:p>
    <w:p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(Եվրասիական տնտեսական հանձնաժողովի խորհրդի 2021 թվականի սեպտեմբերի 14-ի թիվ 90 որոշման խմբագրությամբ)</w:t>
      </w:r>
    </w:p>
    <w:p w:rsidR="00625539" w:rsidRPr="00B44FCB" w:rsidRDefault="00625539" w:rsidP="00625539">
      <w:pPr>
        <w:spacing w:after="160" w:line="360" w:lineRule="auto"/>
        <w:ind w:left="3402"/>
        <w:jc w:val="center"/>
        <w:rPr>
          <w:rFonts w:ascii="Sylfaen" w:hAnsi="Sylfaen"/>
        </w:rPr>
      </w:pPr>
    </w:p>
    <w:p w:rsidR="00625539" w:rsidRPr="00286FC1" w:rsidRDefault="00625539" w:rsidP="00625539">
      <w:pPr>
        <w:pStyle w:val="Heading10"/>
        <w:spacing w:after="160" w:line="360" w:lineRule="auto"/>
        <w:rPr>
          <w:rFonts w:ascii="Sylfaen" w:hAnsi="Sylfaen"/>
          <w:b w:val="0"/>
          <w:sz w:val="24"/>
          <w:szCs w:val="24"/>
        </w:rPr>
      </w:pPr>
      <w:r w:rsidRPr="00286FC1">
        <w:rPr>
          <w:rStyle w:val="Heading1Spacing2pt"/>
          <w:rFonts w:ascii="Sylfaen" w:hAnsi="Sylfaen"/>
          <w:b/>
          <w:sz w:val="24"/>
          <w:szCs w:val="24"/>
        </w:rPr>
        <w:t>ՑԱՆԿ</w:t>
      </w:r>
    </w:p>
    <w:p w:rsidR="00625539" w:rsidRPr="0054764B" w:rsidRDefault="00625539" w:rsidP="00625539">
      <w:pPr>
        <w:pStyle w:val="Bodytext30"/>
        <w:spacing w:after="160" w:line="360" w:lineRule="auto"/>
        <w:rPr>
          <w:rFonts w:ascii="Sylfaen" w:hAnsi="Sylfaen"/>
          <w:sz w:val="24"/>
          <w:szCs w:val="24"/>
        </w:rPr>
      </w:pPr>
      <w:r w:rsidRPr="00B44FCB">
        <w:rPr>
          <w:rFonts w:ascii="Sylfaen" w:hAnsi="Sylfaen"/>
          <w:sz w:val="24"/>
          <w:szCs w:val="24"/>
        </w:rPr>
        <w:t>սերտիֆիկացման ենթակա արտադրանքի</w:t>
      </w:r>
    </w:p>
    <w:p w:rsidR="006212D2" w:rsidRPr="0054764B" w:rsidRDefault="006212D2" w:rsidP="00625539">
      <w:pPr>
        <w:pStyle w:val="Bodytext30"/>
        <w:spacing w:after="160" w:line="360" w:lineRule="auto"/>
        <w:rPr>
          <w:rFonts w:ascii="Sylfaen" w:hAnsi="Sylfaen"/>
          <w:sz w:val="24"/>
          <w:szCs w:val="24"/>
        </w:rPr>
      </w:pP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w:t>
      </w:r>
      <w:r w:rsidR="00286FC1" w:rsidRPr="00286FC1">
        <w:rPr>
          <w:rFonts w:ascii="Sylfaen" w:hAnsi="Sylfaen"/>
        </w:rPr>
        <w:t>.</w:t>
      </w:r>
      <w:r w:rsidR="00286FC1" w:rsidRPr="00286FC1">
        <w:rPr>
          <w:rFonts w:ascii="Sylfaen" w:hAnsi="Sylfaen"/>
        </w:rPr>
        <w:tab/>
      </w:r>
      <w:r w:rsidRPr="00B44FCB">
        <w:rPr>
          <w:rFonts w:ascii="Sylfaen" w:hAnsi="Sylfaen"/>
        </w:rPr>
        <w:t>Երթ</w:t>
      </w:r>
      <w:r>
        <w:rPr>
          <w:rFonts w:ascii="Sylfaen" w:hAnsi="Sylfaen"/>
        </w:rPr>
        <w:t>եւ</w:t>
      </w:r>
      <w:r w:rsidRPr="00B44FCB">
        <w:rPr>
          <w:rFonts w:ascii="Sylfaen" w:hAnsi="Sylfaen"/>
        </w:rPr>
        <w:t xml:space="preserve">եկության </w:t>
      </w:r>
      <w:r>
        <w:rPr>
          <w:rFonts w:ascii="Sylfaen" w:hAnsi="Sylfaen"/>
        </w:rPr>
        <w:t>եւ</w:t>
      </w:r>
      <w:r w:rsidRPr="00B44FCB">
        <w:rPr>
          <w:rFonts w:ascii="Sylfaen" w:hAnsi="Sylfaen"/>
        </w:rPr>
        <w:t xml:space="preserve"> տեղեկատվական անվտանգության ապահովման հետ կապված տեխնոլոգիական գործընթացների օպերատիվ կառավարման ավտոմատացված համակարգեր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w:t>
      </w:r>
      <w:r w:rsidR="00286FC1">
        <w:rPr>
          <w:rFonts w:ascii="Sylfaen" w:hAnsi="Sylfaen"/>
          <w:lang w:val="en-US"/>
        </w:rPr>
        <w:t>.</w:t>
      </w:r>
      <w:r w:rsidR="00286FC1" w:rsidRPr="00286FC1">
        <w:rPr>
          <w:rFonts w:ascii="Sylfaen" w:hAnsi="Sylfaen"/>
        </w:rPr>
        <w:tab/>
      </w:r>
      <w:r w:rsidRPr="00B44FCB">
        <w:rPr>
          <w:rFonts w:ascii="Sylfaen" w:hAnsi="Sylfaen"/>
        </w:rPr>
        <w:t>Էլեկտրամատակարարման երկաթուղային սարքվածքների հեռուստամեխանիկայի ապարատուրա</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w:t>
      </w:r>
      <w:r w:rsidR="00286FC1" w:rsidRPr="00286FC1">
        <w:rPr>
          <w:rFonts w:ascii="Sylfaen" w:hAnsi="Sylfaen"/>
        </w:rPr>
        <w:tab/>
      </w:r>
      <w:r w:rsidRPr="00B44FCB">
        <w:rPr>
          <w:rFonts w:ascii="Sylfaen" w:hAnsi="Sylfaen"/>
        </w:rPr>
        <w:t>Ամրանավորված բետոնային հենակներ՝ էլեկտրիֆիկացված երկաթուղիների հպումային ցանցի հենարանների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w:t>
      </w:r>
      <w:r w:rsidR="00286FC1" w:rsidRPr="00286FC1">
        <w:rPr>
          <w:rFonts w:ascii="Sylfaen" w:hAnsi="Sylfaen"/>
        </w:rPr>
        <w:t>.</w:t>
      </w:r>
      <w:r w:rsidR="00286FC1" w:rsidRPr="00286FC1">
        <w:rPr>
          <w:rFonts w:ascii="Sylfaen" w:hAnsi="Sylfaen"/>
        </w:rPr>
        <w:tab/>
      </w:r>
      <w:r w:rsidRPr="00B44FCB">
        <w:rPr>
          <w:rFonts w:ascii="Sylfaen" w:hAnsi="Sylfaen"/>
        </w:rPr>
        <w:t>Հեղույսներ՝ սեղմակային, երկաթուղու ռելսային ամրակումների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w:t>
      </w:r>
      <w:r w:rsidR="00286FC1" w:rsidRPr="00286FC1">
        <w:rPr>
          <w:rFonts w:ascii="Sylfaen" w:hAnsi="Sylfaen"/>
        </w:rPr>
        <w:t>.</w:t>
      </w:r>
      <w:r w:rsidR="00286FC1" w:rsidRPr="00286FC1">
        <w:rPr>
          <w:rFonts w:ascii="Sylfaen" w:hAnsi="Sylfaen"/>
        </w:rPr>
        <w:tab/>
      </w:r>
      <w:r w:rsidRPr="00B44FCB">
        <w:rPr>
          <w:rFonts w:ascii="Sylfaen" w:hAnsi="Sylfaen"/>
        </w:rPr>
        <w:t>Չորսուներ՝ երկաթբետոնե, 1520 մմ ռելսամեջով երկաթուղիների սլաքային փոխադրիչների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w:t>
      </w:r>
      <w:r w:rsidR="00286FC1" w:rsidRPr="00286FC1">
        <w:rPr>
          <w:rFonts w:ascii="Sylfaen" w:hAnsi="Sylfaen"/>
        </w:rPr>
        <w:t>.</w:t>
      </w:r>
      <w:r w:rsidR="00286FC1" w:rsidRPr="00286FC1">
        <w:rPr>
          <w:rFonts w:ascii="Sylfaen" w:hAnsi="Sylfaen"/>
        </w:rPr>
        <w:tab/>
      </w:r>
      <w:r w:rsidRPr="00B44FCB">
        <w:rPr>
          <w:rFonts w:ascii="Sylfaen" w:hAnsi="Sylfaen"/>
        </w:rPr>
        <w:t xml:space="preserve">Փականային պարպիչներ </w:t>
      </w:r>
      <w:r>
        <w:rPr>
          <w:rFonts w:ascii="Sylfaen" w:hAnsi="Sylfaen"/>
        </w:rPr>
        <w:t>եւ</w:t>
      </w:r>
      <w:r w:rsidRPr="00B44FCB">
        <w:rPr>
          <w:rFonts w:ascii="Sylfaen" w:hAnsi="Sylfaen"/>
        </w:rPr>
        <w:t xml:space="preserve"> գերլարման սահմանափակիչներ՝ էլեկտրամատակարարման երկաթուղային սարքվածքների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7</w:t>
      </w:r>
      <w:r w:rsidR="00286FC1" w:rsidRPr="00286FC1">
        <w:rPr>
          <w:rFonts w:ascii="Sylfaen" w:hAnsi="Sylfaen"/>
        </w:rPr>
        <w:t>.</w:t>
      </w:r>
      <w:r w:rsidR="00286FC1" w:rsidRPr="00286FC1">
        <w:rPr>
          <w:rFonts w:ascii="Sylfaen" w:hAnsi="Sylfaen"/>
        </w:rPr>
        <w:tab/>
      </w:r>
      <w:r w:rsidRPr="00B44FCB">
        <w:rPr>
          <w:rFonts w:ascii="Sylfaen" w:hAnsi="Sylfaen"/>
        </w:rPr>
        <w:t>Գարնիտուրներ, երկաթուղային սլաքային փոխադրիչների արտաքին միակցիչներ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w:t>
      </w:r>
      <w:r w:rsidR="00286FC1" w:rsidRPr="00286FC1">
        <w:rPr>
          <w:rFonts w:ascii="Sylfaen" w:hAnsi="Sylfaen"/>
        </w:rPr>
        <w:t>.</w:t>
      </w:r>
      <w:r w:rsidR="00286FC1" w:rsidRPr="00286FC1">
        <w:rPr>
          <w:rFonts w:ascii="Sylfaen" w:hAnsi="Sylfaen"/>
        </w:rPr>
        <w:tab/>
      </w:r>
      <w:r w:rsidRPr="00B44FCB">
        <w:rPr>
          <w:rFonts w:ascii="Sylfaen" w:hAnsi="Sylfaen"/>
        </w:rPr>
        <w:t>Գեներատորներ, ընդունիչներ, զտիչներ, ուժեղարարներ՝ տոնային ռելսային շղթաների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9</w:t>
      </w:r>
      <w:r w:rsidR="00286FC1" w:rsidRPr="00286FC1">
        <w:rPr>
          <w:rFonts w:ascii="Sylfaen" w:hAnsi="Sylfaen"/>
        </w:rPr>
        <w:t>.</w:t>
      </w:r>
      <w:r w:rsidR="00286FC1" w:rsidRPr="00286FC1">
        <w:rPr>
          <w:rFonts w:ascii="Sylfaen" w:hAnsi="Sylfaen"/>
        </w:rPr>
        <w:tab/>
      </w:r>
      <w:r w:rsidRPr="00B44FCB">
        <w:rPr>
          <w:rFonts w:ascii="Sylfaen" w:hAnsi="Sylfaen"/>
        </w:rPr>
        <w:t xml:space="preserve">Առանցքների հաշվարկման համակարգի տվիչներ </w:t>
      </w:r>
      <w:r>
        <w:rPr>
          <w:rFonts w:ascii="Sylfaen" w:hAnsi="Sylfaen"/>
        </w:rPr>
        <w:t>եւ</w:t>
      </w:r>
      <w:r w:rsidRPr="00B44FCB">
        <w:rPr>
          <w:rFonts w:ascii="Sylfaen" w:hAnsi="Sylfaen"/>
        </w:rPr>
        <w:t xml:space="preserve"> ուղեմասերի հսկողության տվիչներ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10</w:t>
      </w:r>
      <w:r w:rsidR="00286FC1" w:rsidRPr="00286FC1">
        <w:rPr>
          <w:rFonts w:ascii="Sylfaen" w:hAnsi="Sylfaen"/>
        </w:rPr>
        <w:t>.</w:t>
      </w:r>
      <w:r w:rsidR="00286FC1" w:rsidRPr="00286FC1">
        <w:rPr>
          <w:rFonts w:ascii="Sylfaen" w:hAnsi="Sylfaen"/>
        </w:rPr>
        <w:tab/>
      </w:r>
      <w:r w:rsidRPr="00B44FCB">
        <w:rPr>
          <w:rFonts w:ascii="Sylfaen" w:hAnsi="Sylfaen"/>
        </w:rPr>
        <w:t xml:space="preserve">Վերծանիչներ </w:t>
      </w:r>
      <w:r>
        <w:rPr>
          <w:rFonts w:ascii="Sylfaen" w:hAnsi="Sylfaen"/>
        </w:rPr>
        <w:t>եւ</w:t>
      </w:r>
      <w:r w:rsidRPr="00B44FCB">
        <w:rPr>
          <w:rFonts w:ascii="Sylfaen" w:hAnsi="Sylfaen"/>
        </w:rPr>
        <w:t xml:space="preserve"> թվային ծածկագրային ավտոմատ բլոկավորման վերծանիչների բլոկներ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w:t>
      </w:r>
      <w:r w:rsidR="00286FC1" w:rsidRPr="00286FC1">
        <w:rPr>
          <w:rFonts w:ascii="Sylfaen" w:hAnsi="Sylfaen"/>
        </w:rPr>
        <w:t>.</w:t>
      </w:r>
      <w:r w:rsidR="00286FC1" w:rsidRPr="00286FC1">
        <w:rPr>
          <w:rFonts w:ascii="Sylfaen" w:hAnsi="Sylfaen"/>
        </w:rPr>
        <w:tab/>
      </w:r>
      <w:r w:rsidRPr="00B44FCB">
        <w:rPr>
          <w:rFonts w:ascii="Sylfaen" w:hAnsi="Sylfaen"/>
        </w:rPr>
        <w:t>Մեկուսիչներ՝ էլեկտրաֆիկացված երկաթուղիների հպումային ցանցի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w:t>
      </w:r>
      <w:r w:rsidR="00286FC1" w:rsidRPr="00286FC1">
        <w:rPr>
          <w:rFonts w:ascii="Sylfaen" w:hAnsi="Sylfaen"/>
        </w:rPr>
        <w:t>.</w:t>
      </w:r>
      <w:r w:rsidR="00286FC1" w:rsidRPr="00286FC1">
        <w:rPr>
          <w:rFonts w:ascii="Sylfaen" w:hAnsi="Sylfaen"/>
        </w:rPr>
        <w:tab/>
      </w:r>
      <w:r w:rsidRPr="00B44FCB">
        <w:rPr>
          <w:rFonts w:ascii="Sylfaen" w:hAnsi="Sylfaen"/>
        </w:rPr>
        <w:t xml:space="preserve">Սեղմակներ՝ առանձին </w:t>
      </w:r>
      <w:r>
        <w:rPr>
          <w:rFonts w:ascii="Sylfaen" w:hAnsi="Sylfaen"/>
        </w:rPr>
        <w:t>եւ</w:t>
      </w:r>
      <w:r w:rsidRPr="00B44FCB">
        <w:rPr>
          <w:rFonts w:ascii="Sylfaen" w:hAnsi="Sylfaen"/>
        </w:rPr>
        <w:t xml:space="preserve"> ոչ առանձին ռելսային ամրակման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w:t>
      </w:r>
      <w:r w:rsidR="00286FC1" w:rsidRPr="00286FC1">
        <w:rPr>
          <w:rFonts w:ascii="Sylfaen" w:hAnsi="Sylfaen"/>
        </w:rPr>
        <w:t>.</w:t>
      </w:r>
      <w:r w:rsidR="00286FC1" w:rsidRPr="00286FC1">
        <w:rPr>
          <w:rFonts w:ascii="Sylfaen" w:hAnsi="Sylfaen"/>
        </w:rPr>
        <w:tab/>
      </w:r>
      <w:r w:rsidRPr="00B44FCB">
        <w:rPr>
          <w:rFonts w:ascii="Sylfaen" w:hAnsi="Sylfaen"/>
        </w:rPr>
        <w:t>Սեղմակներ՝ զսպանակավոր, ձողավոր, ռելսերի ամրակման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14</w:t>
      </w:r>
      <w:r w:rsidR="00286FC1" w:rsidRPr="00286FC1">
        <w:rPr>
          <w:rFonts w:ascii="Sylfaen" w:hAnsi="Sylfaen"/>
        </w:rPr>
        <w:t>.</w:t>
      </w:r>
      <w:r w:rsidR="00286FC1" w:rsidRPr="00286FC1">
        <w:rPr>
          <w:rFonts w:ascii="Sylfaen" w:hAnsi="Sylfaen"/>
        </w:rPr>
        <w:tab/>
      </w:r>
      <w:r w:rsidRPr="00B44FCB">
        <w:rPr>
          <w:rFonts w:ascii="Sylfaen" w:hAnsi="Sylfaen"/>
        </w:rPr>
        <w:t>Լուսազտիչ</w:t>
      </w:r>
      <w:r w:rsidR="00286FC1" w:rsidRPr="00286FC1">
        <w:rPr>
          <w:rFonts w:ascii="Sylfaen" w:hAnsi="Sylfaen"/>
        </w:rPr>
        <w:t>-</w:t>
      </w:r>
      <w:r w:rsidRPr="00B44FCB">
        <w:rPr>
          <w:rFonts w:ascii="Sylfaen" w:hAnsi="Sylfaen"/>
        </w:rPr>
        <w:t xml:space="preserve">ոսպնյակների </w:t>
      </w:r>
      <w:r>
        <w:rPr>
          <w:rFonts w:ascii="Sylfaen" w:hAnsi="Sylfaen"/>
        </w:rPr>
        <w:t>եւ</w:t>
      </w:r>
      <w:r w:rsidRPr="00B44FCB">
        <w:rPr>
          <w:rFonts w:ascii="Sylfaen" w:hAnsi="Sylfaen"/>
        </w:rPr>
        <w:t xml:space="preserve"> ոսպնյակների լրակազմեր, ոսպնյակավոր լրակազմեր՝ լամպակալով, երկաթուղային տրանսպորտի ոսպնյակավոր լուսացույցների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15</w:t>
      </w:r>
      <w:r w:rsidR="00286FC1" w:rsidRPr="00286FC1">
        <w:rPr>
          <w:rFonts w:ascii="Sylfaen" w:hAnsi="Sylfaen"/>
        </w:rPr>
        <w:t>.</w:t>
      </w:r>
      <w:r w:rsidR="00286FC1" w:rsidRPr="00286FC1">
        <w:rPr>
          <w:rFonts w:ascii="Sylfaen" w:hAnsi="Sylfaen"/>
        </w:rPr>
        <w:tab/>
      </w:r>
      <w:r w:rsidRPr="00B44FCB">
        <w:rPr>
          <w:rFonts w:ascii="Sylfaen" w:hAnsi="Sylfaen"/>
        </w:rPr>
        <w:t>Ուղեփոխիչներ՝ սլաքային փոխադրիչների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16</w:t>
      </w:r>
      <w:r w:rsidR="00286FC1" w:rsidRPr="00286FC1">
        <w:rPr>
          <w:rFonts w:ascii="Sylfaen" w:hAnsi="Sylfaen"/>
        </w:rPr>
        <w:t>.</w:t>
      </w:r>
      <w:r w:rsidR="00286FC1" w:rsidRPr="00286FC1">
        <w:rPr>
          <w:rFonts w:ascii="Sylfaen" w:hAnsi="Sylfaen"/>
        </w:rPr>
        <w:tab/>
      </w:r>
      <w:r w:rsidRPr="00B44FCB">
        <w:rPr>
          <w:rFonts w:ascii="Sylfaen" w:hAnsi="Sylfaen"/>
        </w:rPr>
        <w:t>Մետաղական կանգնակներ՝ էլեկտրիֆիկացված երկաթուղիների հպումային ցանցի հենարանների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17</w:t>
      </w:r>
      <w:r w:rsidR="00286FC1" w:rsidRPr="00286FC1">
        <w:rPr>
          <w:rFonts w:ascii="Sylfaen" w:hAnsi="Sylfaen"/>
        </w:rPr>
        <w:t>.</w:t>
      </w:r>
      <w:r w:rsidR="00286FC1" w:rsidRPr="00286FC1">
        <w:rPr>
          <w:rFonts w:ascii="Sylfaen" w:hAnsi="Sylfaen"/>
        </w:rPr>
        <w:tab/>
      </w:r>
      <w:r w:rsidRPr="00B44FCB">
        <w:rPr>
          <w:rFonts w:ascii="Sylfaen" w:hAnsi="Sylfaen"/>
        </w:rPr>
        <w:t>Մակադրակներ՝ երկաթուղային ռելսերի մեկուսացնող կցվանքների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18</w:t>
      </w:r>
      <w:r w:rsidR="00286FC1" w:rsidRPr="00286FC1">
        <w:rPr>
          <w:rFonts w:ascii="Sylfaen" w:hAnsi="Sylfaen"/>
        </w:rPr>
        <w:t>.</w:t>
      </w:r>
      <w:r w:rsidR="00286FC1" w:rsidRPr="00286FC1">
        <w:rPr>
          <w:rFonts w:ascii="Sylfaen" w:hAnsi="Sylfaen"/>
        </w:rPr>
        <w:tab/>
      </w:r>
      <w:r w:rsidRPr="00B44FCB">
        <w:rPr>
          <w:rFonts w:ascii="Sylfaen" w:hAnsi="Sylfaen"/>
        </w:rPr>
        <w:t>Մակադրակներ՝ ռելսային, երկգլխանի, լայն ռելսամեջով երկաթուղիների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19</w:t>
      </w:r>
      <w:r w:rsidR="00286FC1" w:rsidRPr="00286FC1">
        <w:rPr>
          <w:rFonts w:ascii="Sylfaen" w:hAnsi="Sylfaen"/>
        </w:rPr>
        <w:t>.</w:t>
      </w:r>
      <w:r w:rsidR="00286FC1" w:rsidRPr="00286FC1">
        <w:rPr>
          <w:rFonts w:ascii="Sylfaen" w:hAnsi="Sylfaen"/>
        </w:rPr>
        <w:tab/>
      </w:r>
      <w:r w:rsidRPr="00B44FCB">
        <w:rPr>
          <w:rFonts w:ascii="Sylfaen" w:hAnsi="Sylfaen"/>
        </w:rPr>
        <w:t xml:space="preserve">Լեզվակներ՝ տարբեր տիպերի </w:t>
      </w:r>
      <w:r>
        <w:rPr>
          <w:rFonts w:ascii="Sylfaen" w:hAnsi="Sylfaen"/>
        </w:rPr>
        <w:t>եւ</w:t>
      </w:r>
      <w:r w:rsidRPr="00B44FCB">
        <w:rPr>
          <w:rFonts w:ascii="Sylfaen" w:hAnsi="Sylfaen"/>
        </w:rPr>
        <w:t xml:space="preserve"> ապրանքանիշերի սլաքային փոխադրիչների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20</w:t>
      </w:r>
      <w:r w:rsidR="00286FC1" w:rsidRPr="00286FC1">
        <w:rPr>
          <w:rFonts w:ascii="Sylfaen" w:hAnsi="Sylfaen"/>
        </w:rPr>
        <w:t>.</w:t>
      </w:r>
      <w:r w:rsidR="00286FC1" w:rsidRPr="00286FC1">
        <w:rPr>
          <w:rFonts w:ascii="Sylfaen" w:hAnsi="Sylfaen"/>
        </w:rPr>
        <w:tab/>
      </w:r>
      <w:r w:rsidRPr="00B44FCB">
        <w:rPr>
          <w:rFonts w:ascii="Sylfaen" w:hAnsi="Sylfaen"/>
        </w:rPr>
        <w:t>Տակդիրներ՝ երկաթուղու առանձին ամրակման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21</w:t>
      </w:r>
      <w:r w:rsidR="00286FC1" w:rsidRPr="00286FC1">
        <w:rPr>
          <w:rFonts w:ascii="Sylfaen" w:hAnsi="Sylfaen"/>
        </w:rPr>
        <w:t>.</w:t>
      </w:r>
      <w:r w:rsidR="00286FC1" w:rsidRPr="00286FC1">
        <w:rPr>
          <w:rFonts w:ascii="Sylfaen" w:hAnsi="Sylfaen"/>
        </w:rPr>
        <w:tab/>
      </w:r>
      <w:r w:rsidRPr="00B44FCB">
        <w:rPr>
          <w:rFonts w:ascii="Sylfaen" w:hAnsi="Sylfaen"/>
        </w:rPr>
        <w:t>Կիսակոճեր երկաթբետոնե</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22</w:t>
      </w:r>
      <w:r w:rsidR="00286FC1" w:rsidRPr="00286FC1">
        <w:rPr>
          <w:rFonts w:ascii="Sylfaen" w:hAnsi="Sylfaen"/>
        </w:rPr>
        <w:t>.</w:t>
      </w:r>
      <w:r w:rsidR="00286FC1" w:rsidRPr="00286FC1">
        <w:rPr>
          <w:rFonts w:ascii="Sylfaen" w:hAnsi="Sylfaen"/>
        </w:rPr>
        <w:tab/>
      </w:r>
      <w:r w:rsidRPr="00B44FCB">
        <w:rPr>
          <w:rFonts w:ascii="Sylfaen" w:hAnsi="Sylfaen"/>
        </w:rPr>
        <w:t xml:space="preserve">Հպալարեր՝ պղնձից </w:t>
      </w:r>
      <w:r>
        <w:rPr>
          <w:rFonts w:ascii="Sylfaen" w:hAnsi="Sylfaen"/>
        </w:rPr>
        <w:t>եւ</w:t>
      </w:r>
      <w:r w:rsidRPr="00B44FCB">
        <w:rPr>
          <w:rFonts w:ascii="Sylfaen" w:hAnsi="Sylfaen"/>
        </w:rPr>
        <w:t xml:space="preserve"> դրա համաձուլվածքներից, երկաթուղային հպումային ցանցի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23</w:t>
      </w:r>
      <w:r w:rsidR="00286FC1" w:rsidRPr="00286FC1">
        <w:rPr>
          <w:rFonts w:ascii="Sylfaen" w:hAnsi="Sylfaen"/>
        </w:rPr>
        <w:t>.</w:t>
      </w:r>
      <w:r w:rsidR="00286FC1" w:rsidRPr="00286FC1">
        <w:rPr>
          <w:rFonts w:ascii="Sylfaen" w:hAnsi="Sylfaen"/>
        </w:rPr>
        <w:tab/>
      </w:r>
      <w:r w:rsidRPr="00B44FCB">
        <w:rPr>
          <w:rFonts w:ascii="Sylfaen" w:hAnsi="Sylfaen"/>
        </w:rPr>
        <w:t>Միջադիրներ՝ ռելսային ամրակման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24</w:t>
      </w:r>
      <w:r w:rsidR="00286FC1" w:rsidRPr="00286FC1">
        <w:rPr>
          <w:rFonts w:ascii="Sylfaen" w:hAnsi="Sylfaen"/>
        </w:rPr>
        <w:t>.</w:t>
      </w:r>
      <w:r w:rsidR="00286FC1" w:rsidRPr="00286FC1">
        <w:rPr>
          <w:rFonts w:ascii="Sylfaen" w:hAnsi="Sylfaen"/>
        </w:rPr>
        <w:tab/>
      </w:r>
      <w:r w:rsidRPr="00B44FCB">
        <w:rPr>
          <w:rFonts w:ascii="Sylfaen" w:hAnsi="Sylfaen"/>
        </w:rPr>
        <w:t xml:space="preserve">Ռելեներ՝ էլեկտրամագնիսական, անվտանգ, այդ թվում՝ էլեկտրոնային՝ երկաթուղային ավտոմատիկայի </w:t>
      </w:r>
      <w:r>
        <w:rPr>
          <w:rFonts w:ascii="Sylfaen" w:hAnsi="Sylfaen"/>
        </w:rPr>
        <w:t>եւ</w:t>
      </w:r>
      <w:r w:rsidRPr="00B44FCB">
        <w:rPr>
          <w:rFonts w:ascii="Sylfaen" w:hAnsi="Sylfaen"/>
        </w:rPr>
        <w:t xml:space="preserve"> հեռուստամեխանիկայի համակարգերի համար, ռելեային բլոկներ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25</w:t>
      </w:r>
      <w:r w:rsidR="00286FC1" w:rsidRPr="00286FC1">
        <w:rPr>
          <w:rFonts w:ascii="Sylfaen" w:hAnsi="Sylfaen"/>
        </w:rPr>
        <w:tab/>
      </w:r>
      <w:r w:rsidRPr="00B44FCB">
        <w:rPr>
          <w:rFonts w:ascii="Sylfaen" w:hAnsi="Sylfaen"/>
        </w:rPr>
        <w:t>Ռելսային ամրակումներ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26</w:t>
      </w:r>
      <w:r w:rsidR="00286FC1">
        <w:rPr>
          <w:rFonts w:ascii="Sylfaen" w:hAnsi="Sylfaen"/>
          <w:lang w:val="en-US"/>
        </w:rPr>
        <w:t>.</w:t>
      </w:r>
      <w:r w:rsidR="00286FC1" w:rsidRPr="00286FC1">
        <w:rPr>
          <w:rFonts w:ascii="Sylfaen" w:hAnsi="Sylfaen"/>
        </w:rPr>
        <w:tab/>
      </w:r>
      <w:r w:rsidRPr="00B44FCB">
        <w:rPr>
          <w:rFonts w:ascii="Sylfaen" w:hAnsi="Sylfaen"/>
        </w:rPr>
        <w:t>Ռելսեր՝ երկաթուղային, զուգառելսային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27</w:t>
      </w:r>
      <w:r w:rsidR="00286FC1" w:rsidRPr="00286FC1">
        <w:rPr>
          <w:rFonts w:ascii="Sylfaen" w:hAnsi="Sylfaen"/>
        </w:rPr>
        <w:t>.</w:t>
      </w:r>
      <w:r w:rsidR="00286FC1" w:rsidRPr="00286FC1">
        <w:rPr>
          <w:rFonts w:ascii="Sylfaen" w:hAnsi="Sylfaen"/>
        </w:rPr>
        <w:tab/>
      </w:r>
      <w:r w:rsidRPr="00B44FCB">
        <w:rPr>
          <w:rFonts w:ascii="Sylfaen" w:hAnsi="Sylfaen"/>
        </w:rPr>
        <w:t>Ռելսեր՝ երկաթուղային, լեզվակավոր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28</w:t>
      </w:r>
      <w:r w:rsidR="00286FC1" w:rsidRPr="00286FC1">
        <w:rPr>
          <w:rFonts w:ascii="Sylfaen" w:hAnsi="Sylfaen"/>
        </w:rPr>
        <w:t>.</w:t>
      </w:r>
      <w:r w:rsidR="00286FC1" w:rsidRPr="00286FC1">
        <w:rPr>
          <w:rFonts w:ascii="Sylfaen" w:hAnsi="Sylfaen"/>
        </w:rPr>
        <w:tab/>
      </w:r>
      <w:r w:rsidRPr="00B44FCB">
        <w:rPr>
          <w:rFonts w:ascii="Sylfaen" w:hAnsi="Sylfaen"/>
        </w:rPr>
        <w:t>Ռելսեր՝ երկաթուղային, լայն ռելսամեջի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29</w:t>
      </w:r>
      <w:r w:rsidR="00286FC1" w:rsidRPr="00286FC1">
        <w:rPr>
          <w:rFonts w:ascii="Sylfaen" w:hAnsi="Sylfaen"/>
        </w:rPr>
        <w:t>.</w:t>
      </w:r>
      <w:r w:rsidR="00286FC1" w:rsidRPr="00286FC1">
        <w:rPr>
          <w:rFonts w:ascii="Sylfaen" w:hAnsi="Sylfaen"/>
        </w:rPr>
        <w:tab/>
      </w:r>
      <w:r w:rsidRPr="00B44FCB">
        <w:rPr>
          <w:rFonts w:ascii="Sylfaen" w:hAnsi="Sylfaen"/>
        </w:rPr>
        <w:t>Պարզունակներ՝ էլեկտրիֆիկացված երկաթուղիների հպումային ցանցի կախոցի սարքվածքների կոշտ լայնադրակների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30</w:t>
      </w:r>
      <w:r w:rsidR="00286FC1" w:rsidRPr="00286FC1">
        <w:rPr>
          <w:rFonts w:ascii="Sylfaen" w:hAnsi="Sylfaen"/>
        </w:rPr>
        <w:t>.</w:t>
      </w:r>
      <w:r w:rsidR="00286FC1" w:rsidRPr="00286FC1">
        <w:rPr>
          <w:rFonts w:ascii="Sylfaen" w:hAnsi="Sylfaen"/>
        </w:rPr>
        <w:tab/>
      </w:r>
      <w:r w:rsidRPr="00B44FCB">
        <w:rPr>
          <w:rFonts w:ascii="Sylfaen" w:hAnsi="Sylfaen"/>
        </w:rPr>
        <w:t xml:space="preserve">Լուսադիոդային լուսաօպտիկական համակարգեր՝ երկաթուղային լուսացույցային </w:t>
      </w:r>
      <w:r>
        <w:rPr>
          <w:rFonts w:ascii="Sylfaen" w:hAnsi="Sylfaen"/>
        </w:rPr>
        <w:t>եւ</w:t>
      </w:r>
      <w:r w:rsidRPr="00B44FCB">
        <w:rPr>
          <w:rFonts w:ascii="Sylfaen" w:hAnsi="Sylfaen"/>
        </w:rPr>
        <w:t xml:space="preserve"> գծանցային ազդանշանման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31</w:t>
      </w:r>
      <w:r w:rsidR="00286FC1" w:rsidRPr="00286FC1">
        <w:rPr>
          <w:rFonts w:ascii="Sylfaen" w:hAnsi="Sylfaen"/>
        </w:rPr>
        <w:t>.</w:t>
      </w:r>
      <w:r w:rsidR="00286FC1" w:rsidRPr="00286FC1">
        <w:rPr>
          <w:rFonts w:ascii="Sylfaen" w:hAnsi="Sylfaen"/>
        </w:rPr>
        <w:tab/>
      </w:r>
      <w:r w:rsidRPr="00B44FCB">
        <w:rPr>
          <w:rFonts w:ascii="Sylfaen" w:hAnsi="Sylfaen"/>
        </w:rPr>
        <w:t xml:space="preserve">Լուսազտիչներ, ոսպնյակներ, լուսազտիչ ոսպնյակներ, լուսացիրներ </w:t>
      </w:r>
      <w:r>
        <w:rPr>
          <w:rFonts w:ascii="Sylfaen" w:hAnsi="Sylfaen"/>
        </w:rPr>
        <w:t>եւ</w:t>
      </w:r>
      <w:r w:rsidRPr="00B44FCB">
        <w:rPr>
          <w:rFonts w:ascii="Sylfaen" w:hAnsi="Sylfaen"/>
        </w:rPr>
        <w:t xml:space="preserve"> խոտորվող ներդիրներ՝ երկաթուղային տրանսպորտի ազդանշանային սարքերի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32</w:t>
      </w:r>
      <w:r w:rsidR="00286FC1" w:rsidRPr="00286FC1">
        <w:rPr>
          <w:rFonts w:ascii="Sylfaen" w:hAnsi="Sylfaen"/>
        </w:rPr>
        <w:t>.</w:t>
      </w:r>
      <w:r w:rsidR="00286FC1" w:rsidRPr="00286FC1">
        <w:rPr>
          <w:rFonts w:ascii="Sylfaen" w:hAnsi="Sylfaen"/>
        </w:rPr>
        <w:tab/>
      </w:r>
      <w:r w:rsidRPr="00B44FCB">
        <w:rPr>
          <w:rFonts w:ascii="Sylfaen" w:hAnsi="Sylfaen"/>
        </w:rPr>
        <w:t>Գնացքի ընթացքի ժամանակ շարժակազմի ավտոմատ հսկողության միջոցներ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33</w:t>
      </w:r>
      <w:r w:rsidR="00286FC1" w:rsidRPr="00286FC1">
        <w:rPr>
          <w:rFonts w:ascii="Sylfaen" w:hAnsi="Sylfaen"/>
        </w:rPr>
        <w:t>.</w:t>
      </w:r>
      <w:r w:rsidR="00286FC1" w:rsidRPr="00286FC1">
        <w:rPr>
          <w:rFonts w:ascii="Sylfaen" w:hAnsi="Sylfaen"/>
        </w:rPr>
        <w:tab/>
      </w:r>
      <w:r w:rsidRPr="00B44FCB">
        <w:rPr>
          <w:rFonts w:ascii="Sylfaen" w:hAnsi="Sylfaen"/>
        </w:rPr>
        <w:t>Սլաքային փոխադրիչներ, ռեմ–կոմպլեկտներ (կիսասլաքներ), երկաթուղիների խուլ փոխհատումներ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34</w:t>
      </w:r>
      <w:r w:rsidR="00286FC1">
        <w:rPr>
          <w:rFonts w:ascii="Sylfaen" w:hAnsi="Sylfaen"/>
          <w:lang w:val="en-US"/>
        </w:rPr>
        <w:t>.</w:t>
      </w:r>
      <w:r w:rsidR="00286FC1" w:rsidRPr="00286FC1">
        <w:rPr>
          <w:rFonts w:ascii="Sylfaen" w:hAnsi="Sylfaen"/>
        </w:rPr>
        <w:tab/>
      </w:r>
      <w:r w:rsidRPr="00B44FCB">
        <w:rPr>
          <w:rFonts w:ascii="Sylfaen" w:hAnsi="Sylfaen"/>
        </w:rPr>
        <w:t>Շարժաբերներ՝ սլաքային, էլեկտրամեխանիկական</w:t>
      </w:r>
    </w:p>
    <w:p w:rsidR="00625539" w:rsidRDefault="00625539" w:rsidP="00286FC1">
      <w:pPr>
        <w:pStyle w:val="Bodytext20"/>
        <w:tabs>
          <w:tab w:val="left" w:pos="1134"/>
        </w:tabs>
        <w:spacing w:after="160" w:line="360" w:lineRule="auto"/>
        <w:ind w:firstLine="567"/>
        <w:jc w:val="both"/>
        <w:rPr>
          <w:rFonts w:ascii="Sylfaen" w:hAnsi="Sylfaen"/>
          <w:lang w:val="en-US"/>
        </w:rPr>
      </w:pPr>
      <w:r w:rsidRPr="00B44FCB">
        <w:rPr>
          <w:rFonts w:ascii="Sylfaen" w:hAnsi="Sylfaen"/>
        </w:rPr>
        <w:t>35</w:t>
      </w:r>
      <w:r w:rsidR="00286FC1">
        <w:rPr>
          <w:rFonts w:ascii="Sylfaen" w:hAnsi="Sylfaen"/>
          <w:lang w:val="en-US"/>
        </w:rPr>
        <w:t>.</w:t>
      </w:r>
      <w:r w:rsidR="00286FC1" w:rsidRPr="00286FC1">
        <w:rPr>
          <w:rFonts w:ascii="Sylfaen" w:hAnsi="Sylfaen"/>
        </w:rPr>
        <w:tab/>
      </w:r>
      <w:r w:rsidRPr="00B44FCB">
        <w:rPr>
          <w:rFonts w:ascii="Sylfaen" w:hAnsi="Sylfaen"/>
        </w:rPr>
        <w:t>Կցվանքներ՝ մեկուսացնող, երկաթուղային ռելսերի</w:t>
      </w:r>
    </w:p>
    <w:p w:rsidR="00286FC1" w:rsidRPr="00286FC1" w:rsidRDefault="00286FC1" w:rsidP="00286FC1">
      <w:pPr>
        <w:pStyle w:val="Bodytext20"/>
        <w:tabs>
          <w:tab w:val="left" w:pos="1134"/>
        </w:tabs>
        <w:spacing w:after="160" w:line="360" w:lineRule="auto"/>
        <w:ind w:firstLine="567"/>
        <w:jc w:val="both"/>
        <w:rPr>
          <w:rFonts w:ascii="Sylfaen" w:hAnsi="Sylfaen"/>
          <w:lang w:val="en-US"/>
        </w:rPr>
      </w:pP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36</w:t>
      </w:r>
      <w:r w:rsidR="00286FC1" w:rsidRPr="00286FC1">
        <w:rPr>
          <w:rFonts w:ascii="Sylfaen" w:hAnsi="Sylfaen"/>
        </w:rPr>
        <w:t>.</w:t>
      </w:r>
      <w:r w:rsidR="00286FC1" w:rsidRPr="00286FC1">
        <w:rPr>
          <w:rFonts w:ascii="Sylfaen" w:hAnsi="Sylfaen"/>
        </w:rPr>
        <w:tab/>
      </w:r>
      <w:r w:rsidRPr="00B44FCB">
        <w:rPr>
          <w:rFonts w:ascii="Sylfaen" w:hAnsi="Sylfaen"/>
        </w:rPr>
        <w:t>Առաձգական, զսպանակավոր տարրեր՝ ճանապարհային (երկգալարային տափօղակներ,</w:t>
      </w:r>
      <w:r>
        <w:rPr>
          <w:rFonts w:ascii="Sylfaen" w:hAnsi="Sylfaen"/>
        </w:rPr>
        <w:t xml:space="preserve"> </w:t>
      </w:r>
      <w:r w:rsidRPr="00B44FCB">
        <w:rPr>
          <w:rFonts w:ascii="Sylfaen" w:hAnsi="Sylfaen"/>
        </w:rPr>
        <w:t>ափսեաձ</w:t>
      </w:r>
      <w:r>
        <w:rPr>
          <w:rFonts w:ascii="Sylfaen" w:hAnsi="Sylfaen"/>
        </w:rPr>
        <w:t>եւ</w:t>
      </w:r>
      <w:r w:rsidRPr="00B44FCB">
        <w:rPr>
          <w:rFonts w:ascii="Sylfaen" w:hAnsi="Sylfaen"/>
        </w:rPr>
        <w:t xml:space="preserve"> զսպանակներ, սեղմակներ)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37</w:t>
      </w:r>
      <w:r w:rsidR="00286FC1" w:rsidRPr="00286FC1">
        <w:rPr>
          <w:rFonts w:ascii="Sylfaen" w:hAnsi="Sylfaen"/>
        </w:rPr>
        <w:t>.</w:t>
      </w:r>
      <w:r w:rsidR="00286FC1" w:rsidRPr="00286FC1">
        <w:rPr>
          <w:rFonts w:ascii="Sylfaen" w:hAnsi="Sylfaen"/>
        </w:rPr>
        <w:tab/>
      </w:r>
      <w:r w:rsidRPr="00B44FCB">
        <w:rPr>
          <w:rFonts w:ascii="Sylfaen" w:hAnsi="Sylfaen"/>
        </w:rPr>
        <w:t>Սարքվածքներ՝ քարշային ենթակայանների պաշտպանության, էլեկտրիֆիկացված երկաթուղիների կցվանքային կայարանների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38</w:t>
      </w:r>
      <w:r w:rsidR="00286FC1" w:rsidRPr="00286FC1">
        <w:rPr>
          <w:rFonts w:ascii="Sylfaen" w:hAnsi="Sylfaen"/>
        </w:rPr>
        <w:t>.</w:t>
      </w:r>
      <w:r w:rsidR="00286FC1" w:rsidRPr="00286FC1">
        <w:rPr>
          <w:rFonts w:ascii="Sylfaen" w:hAnsi="Sylfaen"/>
        </w:rPr>
        <w:tab/>
      </w:r>
      <w:r w:rsidRPr="00B44FCB">
        <w:rPr>
          <w:rFonts w:ascii="Sylfaen" w:hAnsi="Sylfaen"/>
        </w:rPr>
        <w:t>Հիմքեր՝ էլեկտրիֆիկացված երկաթուղիների հպումային ցանցի հենարանների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39</w:t>
      </w:r>
      <w:r w:rsidR="00286FC1" w:rsidRPr="00286FC1">
        <w:rPr>
          <w:rFonts w:ascii="Sylfaen" w:hAnsi="Sylfaen"/>
        </w:rPr>
        <w:t>.</w:t>
      </w:r>
      <w:r w:rsidR="00286FC1" w:rsidRPr="00286FC1">
        <w:rPr>
          <w:rFonts w:ascii="Sylfaen" w:hAnsi="Sylfaen"/>
        </w:rPr>
        <w:tab/>
      </w:r>
      <w:r w:rsidRPr="00B44FCB">
        <w:rPr>
          <w:rFonts w:ascii="Sylfaen" w:hAnsi="Sylfaen"/>
        </w:rPr>
        <w:t>Կոճեր՝ երկաթբետոնե, 1520 մմ ռելսամեջով երկաթուղիների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40</w:t>
      </w:r>
      <w:r w:rsidR="00286FC1" w:rsidRPr="00286FC1">
        <w:rPr>
          <w:rFonts w:ascii="Sylfaen" w:hAnsi="Sylfaen"/>
        </w:rPr>
        <w:t>.</w:t>
      </w:r>
      <w:r w:rsidR="00286FC1" w:rsidRPr="00286FC1">
        <w:rPr>
          <w:rFonts w:ascii="Sylfaen" w:hAnsi="Sylfaen"/>
        </w:rPr>
        <w:tab/>
      </w:r>
      <w:r w:rsidRPr="00B44FCB">
        <w:rPr>
          <w:rFonts w:ascii="Sylfaen" w:hAnsi="Sylfaen"/>
        </w:rPr>
        <w:t>Խիճ՝ բնական քարից, երկաթուղու բալաստային շերտի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41</w:t>
      </w:r>
      <w:r w:rsidR="00286FC1">
        <w:rPr>
          <w:rFonts w:ascii="Sylfaen" w:hAnsi="Sylfaen"/>
          <w:lang w:val="en-US"/>
        </w:rPr>
        <w:t>.</w:t>
      </w:r>
      <w:r w:rsidR="00286FC1" w:rsidRPr="00286FC1">
        <w:rPr>
          <w:rFonts w:ascii="Sylfaen" w:hAnsi="Sylfaen"/>
        </w:rPr>
        <w:tab/>
      </w:r>
      <w:r w:rsidRPr="00B44FCB">
        <w:rPr>
          <w:rFonts w:ascii="Sylfaen" w:hAnsi="Sylfaen"/>
        </w:rPr>
        <w:t>Երկաթուղային սլաքային փոխադրիչների ամրակումների տարրեր</w:t>
      </w:r>
    </w:p>
    <w:p w:rsidR="00625539" w:rsidRPr="00B44FCB" w:rsidRDefault="00625539" w:rsidP="00625539">
      <w:pPr>
        <w:spacing w:after="160" w:line="360" w:lineRule="auto"/>
        <w:rPr>
          <w:rFonts w:ascii="Sylfaen" w:hAnsi="Sylfaen"/>
        </w:rPr>
      </w:pPr>
      <w:r w:rsidRPr="00B44FCB">
        <w:rPr>
          <w:rFonts w:ascii="Sylfaen" w:hAnsi="Sylfaen"/>
        </w:rPr>
        <w:br w:type="page"/>
      </w:r>
    </w:p>
    <w:p w:rsidR="00625539" w:rsidRPr="00B44FCB" w:rsidRDefault="00625539" w:rsidP="006212D2">
      <w:pPr>
        <w:pStyle w:val="Bodytext20"/>
        <w:spacing w:after="160" w:line="360" w:lineRule="auto"/>
        <w:ind w:left="3969"/>
        <w:jc w:val="center"/>
        <w:rPr>
          <w:rFonts w:ascii="Sylfaen" w:hAnsi="Sylfaen"/>
        </w:rPr>
      </w:pPr>
      <w:r w:rsidRPr="00B44FCB">
        <w:rPr>
          <w:rStyle w:val="Headerorfooter3"/>
          <w:rFonts w:ascii="Sylfaen" w:hAnsi="Sylfaen"/>
        </w:rPr>
        <w:lastRenderedPageBreak/>
        <w:t>ՀԱՎԵԼՎԱԾ ԹԻՎ 4</w:t>
      </w:r>
    </w:p>
    <w:p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 (ՄՄ ՏԿ 003/2011)</w:t>
      </w:r>
    </w:p>
    <w:p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(Եվրասիական տնտեսական հանձնաժողովի խորհրդի 2021 թվականի սեպտեմբերի 14-ի թիվ 90 որոշման խմբագրությամբ)</w:t>
      </w:r>
    </w:p>
    <w:p w:rsidR="00625539" w:rsidRPr="00B44FCB" w:rsidRDefault="00625539" w:rsidP="00625539">
      <w:pPr>
        <w:spacing w:after="160" w:line="360" w:lineRule="auto"/>
        <w:ind w:left="3402"/>
        <w:jc w:val="center"/>
        <w:rPr>
          <w:rFonts w:ascii="Sylfaen" w:hAnsi="Sylfaen"/>
        </w:rPr>
      </w:pPr>
    </w:p>
    <w:p w:rsidR="00625539" w:rsidRPr="00286FC1" w:rsidRDefault="00625539" w:rsidP="00625539">
      <w:pPr>
        <w:pStyle w:val="Heading10"/>
        <w:spacing w:after="160" w:line="360" w:lineRule="auto"/>
        <w:rPr>
          <w:rFonts w:ascii="Sylfaen" w:hAnsi="Sylfaen"/>
          <w:b w:val="0"/>
          <w:sz w:val="24"/>
          <w:szCs w:val="24"/>
        </w:rPr>
      </w:pPr>
      <w:r w:rsidRPr="00286FC1">
        <w:rPr>
          <w:rStyle w:val="Heading1Spacing2pt"/>
          <w:rFonts w:ascii="Sylfaen" w:hAnsi="Sylfaen"/>
          <w:b/>
          <w:sz w:val="24"/>
          <w:szCs w:val="24"/>
        </w:rPr>
        <w:t>ՑԱՆԿ</w:t>
      </w:r>
    </w:p>
    <w:p w:rsidR="00625539" w:rsidRPr="00B44FCB" w:rsidRDefault="00625539" w:rsidP="00625539">
      <w:pPr>
        <w:pStyle w:val="Bodytext30"/>
        <w:spacing w:after="160" w:line="360" w:lineRule="auto"/>
        <w:rPr>
          <w:rFonts w:ascii="Sylfaen" w:hAnsi="Sylfaen"/>
          <w:sz w:val="24"/>
          <w:szCs w:val="24"/>
        </w:rPr>
      </w:pPr>
      <w:r w:rsidRPr="00B44FCB">
        <w:rPr>
          <w:rFonts w:ascii="Sylfaen" w:hAnsi="Sylfaen"/>
          <w:sz w:val="24"/>
          <w:szCs w:val="24"/>
        </w:rPr>
        <w:t xml:space="preserve">հայտատուի սեփական ապացույցների (առկայության դեպքում) եւ սերտիֆիկացման մարմնի </w:t>
      </w:r>
      <w:r>
        <w:rPr>
          <w:rFonts w:ascii="Sylfaen" w:hAnsi="Sylfaen"/>
          <w:sz w:val="24"/>
          <w:szCs w:val="24"/>
        </w:rPr>
        <w:t>եւ</w:t>
      </w:r>
      <w:r w:rsidRPr="00B44FCB">
        <w:rPr>
          <w:rFonts w:ascii="Sylfaen" w:hAnsi="Sylfaen"/>
          <w:sz w:val="24"/>
          <w:szCs w:val="24"/>
        </w:rPr>
        <w:t xml:space="preserve"> (կամ) հավատարմագրված փորձարկման լաբորատորիայի (կենտրոնի) մասնակցությամբ ստացված ապացույցների հիման վրա համապատասխանության հայտարարագրման ենթակա արտադրանքի</w:t>
      </w:r>
    </w:p>
    <w:p w:rsidR="00625539" w:rsidRPr="00B44FCB" w:rsidRDefault="00625539" w:rsidP="00625539">
      <w:pPr>
        <w:spacing w:after="160" w:line="360" w:lineRule="auto"/>
        <w:rPr>
          <w:rFonts w:ascii="Sylfaen" w:hAnsi="Sylfaen"/>
        </w:rPr>
      </w:pP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w:t>
      </w:r>
      <w:r w:rsidR="006212D2" w:rsidRPr="006212D2">
        <w:rPr>
          <w:rFonts w:ascii="Sylfaen" w:hAnsi="Sylfaen"/>
        </w:rPr>
        <w:t>.</w:t>
      </w:r>
      <w:r w:rsidR="00286FC1" w:rsidRPr="00286FC1">
        <w:rPr>
          <w:rFonts w:ascii="Sylfaen" w:hAnsi="Sylfaen"/>
        </w:rPr>
        <w:tab/>
      </w:r>
      <w:r w:rsidRPr="00B44FCB">
        <w:rPr>
          <w:rFonts w:ascii="Sylfaen" w:hAnsi="Sylfaen"/>
        </w:rPr>
        <w:t>Հեղույսներ՝ ռելսային կցվանքների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w:t>
      </w:r>
      <w:r w:rsidR="006212D2" w:rsidRPr="006212D2">
        <w:rPr>
          <w:rFonts w:ascii="Sylfaen" w:hAnsi="Sylfaen"/>
        </w:rPr>
        <w:t>.</w:t>
      </w:r>
      <w:r w:rsidR="00286FC1" w:rsidRPr="00286FC1">
        <w:rPr>
          <w:rFonts w:ascii="Sylfaen" w:hAnsi="Sylfaen"/>
        </w:rPr>
        <w:tab/>
      </w:r>
      <w:r w:rsidRPr="00B44FCB">
        <w:rPr>
          <w:rFonts w:ascii="Sylfaen" w:hAnsi="Sylfaen"/>
        </w:rPr>
        <w:t>Հեղույսներ՝ միջադիր, երկաթուղու ռելսային ամրակումների</w:t>
      </w:r>
      <w:r w:rsidR="006212D2" w:rsidRPr="006212D2">
        <w:rPr>
          <w:rFonts w:ascii="Sylfaen" w:hAnsi="Sylfaen"/>
        </w:rPr>
        <w:t xml:space="preserve"> </w:t>
      </w:r>
      <w:r w:rsidRPr="00B44FCB">
        <w:rPr>
          <w:rFonts w:ascii="Sylfaen" w:hAnsi="Sylfaen"/>
        </w:rPr>
        <w:t>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w:t>
      </w:r>
      <w:r w:rsidR="006212D2" w:rsidRPr="006212D2">
        <w:rPr>
          <w:rFonts w:ascii="Sylfaen" w:hAnsi="Sylfaen"/>
        </w:rPr>
        <w:t>.</w:t>
      </w:r>
      <w:r w:rsidR="00286FC1" w:rsidRPr="00286FC1">
        <w:rPr>
          <w:rFonts w:ascii="Sylfaen" w:hAnsi="Sylfaen"/>
        </w:rPr>
        <w:tab/>
      </w:r>
      <w:r w:rsidRPr="00B44FCB">
        <w:rPr>
          <w:rFonts w:ascii="Sylfaen" w:hAnsi="Sylfaen"/>
        </w:rPr>
        <w:t>Չորսուներ՝ փայտե, լայն ռելսամեջով սլաքային փոխադրիչների համար, պաշտպանական միջոցներով տոգորված</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w:t>
      </w:r>
      <w:r w:rsidR="006212D2" w:rsidRPr="006212D2">
        <w:rPr>
          <w:rFonts w:ascii="Sylfaen" w:hAnsi="Sylfaen"/>
        </w:rPr>
        <w:t>.</w:t>
      </w:r>
      <w:r w:rsidR="00286FC1" w:rsidRPr="00286FC1">
        <w:rPr>
          <w:rFonts w:ascii="Sylfaen" w:hAnsi="Sylfaen"/>
        </w:rPr>
        <w:tab/>
      </w:r>
      <w:r w:rsidRPr="00B44FCB">
        <w:rPr>
          <w:rFonts w:ascii="Sylfaen" w:hAnsi="Sylfaen"/>
        </w:rPr>
        <w:t>Չորսուներ՝ կամրջային, փայտե, լայն ռելսամեջով երկաթուղիների համար, պաշտպանական միջոցներով տոգորված</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w:t>
      </w:r>
      <w:r w:rsidR="00286FC1" w:rsidRPr="00286FC1">
        <w:rPr>
          <w:rFonts w:ascii="Sylfaen" w:hAnsi="Sylfaen"/>
        </w:rPr>
        <w:t>.</w:t>
      </w:r>
      <w:r w:rsidR="00286FC1" w:rsidRPr="00286FC1">
        <w:rPr>
          <w:rFonts w:ascii="Sylfaen" w:hAnsi="Sylfaen"/>
        </w:rPr>
        <w:tab/>
      </w:r>
      <w:r w:rsidRPr="00B44FCB">
        <w:rPr>
          <w:rFonts w:ascii="Sylfaen" w:hAnsi="Sylfaen"/>
        </w:rPr>
        <w:t>Մանեկներ՝ ռելսային կցվանքների հեղույսների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w:t>
      </w:r>
      <w:r w:rsidR="00286FC1" w:rsidRPr="00286FC1">
        <w:rPr>
          <w:rFonts w:ascii="Sylfaen" w:hAnsi="Sylfaen"/>
        </w:rPr>
        <w:t>.</w:t>
      </w:r>
      <w:r w:rsidR="00286FC1" w:rsidRPr="00286FC1">
        <w:rPr>
          <w:rFonts w:ascii="Sylfaen" w:hAnsi="Sylfaen"/>
        </w:rPr>
        <w:tab/>
      </w:r>
      <w:r w:rsidRPr="00B44FCB">
        <w:rPr>
          <w:rFonts w:ascii="Sylfaen" w:hAnsi="Sylfaen"/>
        </w:rPr>
        <w:t>Մանեկներ՝ երկաթուղու ռելսային ամրակումների միջադիր հեղույսների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7</w:t>
      </w:r>
      <w:r w:rsidR="00286FC1" w:rsidRPr="00286FC1">
        <w:rPr>
          <w:rFonts w:ascii="Sylfaen" w:hAnsi="Sylfaen"/>
        </w:rPr>
        <w:t>.</w:t>
      </w:r>
      <w:r w:rsidR="00286FC1" w:rsidRPr="00286FC1">
        <w:rPr>
          <w:rFonts w:ascii="Sylfaen" w:hAnsi="Sylfaen"/>
        </w:rPr>
        <w:tab/>
      </w:r>
      <w:r w:rsidRPr="00B44FCB">
        <w:rPr>
          <w:rFonts w:ascii="Sylfaen" w:hAnsi="Sylfaen"/>
        </w:rPr>
        <w:t>Մանեկներ՝ երկաթուղու ռելսային ամրակումների սեղմակային հեղույսների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w:t>
      </w:r>
      <w:r w:rsidR="00286FC1" w:rsidRPr="00286FC1">
        <w:rPr>
          <w:rFonts w:ascii="Sylfaen" w:hAnsi="Sylfaen"/>
        </w:rPr>
        <w:t>.</w:t>
      </w:r>
      <w:r w:rsidR="00286FC1" w:rsidRPr="00286FC1">
        <w:rPr>
          <w:rFonts w:ascii="Sylfaen" w:hAnsi="Sylfaen"/>
        </w:rPr>
        <w:tab/>
      </w:r>
      <w:r w:rsidRPr="00B44FCB">
        <w:rPr>
          <w:rFonts w:ascii="Sylfaen" w:hAnsi="Sylfaen"/>
        </w:rPr>
        <w:t>Դիոդային հողակցիչներ՝ էլեկտրիֆիկացված երկաթուղիների հպումային ցանցի սարքվածքների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9</w:t>
      </w:r>
      <w:r w:rsidR="00286FC1">
        <w:rPr>
          <w:rFonts w:ascii="Sylfaen" w:hAnsi="Sylfaen"/>
          <w:lang w:val="en-US"/>
        </w:rPr>
        <w:t>.</w:t>
      </w:r>
      <w:r w:rsidR="00286FC1" w:rsidRPr="00286FC1">
        <w:rPr>
          <w:rFonts w:ascii="Sylfaen" w:hAnsi="Sylfaen"/>
        </w:rPr>
        <w:tab/>
      </w:r>
      <w:r w:rsidRPr="00B44FCB">
        <w:rPr>
          <w:rFonts w:ascii="Sylfaen" w:hAnsi="Sylfaen"/>
        </w:rPr>
        <w:t>Կեռաբ</w:t>
      </w:r>
      <w:r>
        <w:rPr>
          <w:rFonts w:ascii="Sylfaen" w:hAnsi="Sylfaen"/>
        </w:rPr>
        <w:t>եւ</w:t>
      </w:r>
      <w:r w:rsidRPr="00B44FCB">
        <w:rPr>
          <w:rFonts w:ascii="Sylfaen" w:hAnsi="Sylfaen"/>
        </w:rPr>
        <w:t>եռներ ճանապարհային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10</w:t>
      </w:r>
      <w:r w:rsidR="00286FC1">
        <w:rPr>
          <w:rFonts w:ascii="Sylfaen" w:hAnsi="Sylfaen"/>
          <w:lang w:val="en-US"/>
        </w:rPr>
        <w:t>.</w:t>
      </w:r>
      <w:r w:rsidR="00286FC1" w:rsidRPr="00286FC1">
        <w:rPr>
          <w:rFonts w:ascii="Sylfaen" w:hAnsi="Sylfaen"/>
        </w:rPr>
        <w:tab/>
      </w:r>
      <w:r w:rsidRPr="00B44FCB">
        <w:rPr>
          <w:rFonts w:ascii="Sylfaen" w:hAnsi="Sylfaen"/>
        </w:rPr>
        <w:t>Տակդիրներ՝ երկաթուղու կեռաբ</w:t>
      </w:r>
      <w:r>
        <w:rPr>
          <w:rFonts w:ascii="Sylfaen" w:hAnsi="Sylfaen"/>
        </w:rPr>
        <w:t>եւ</w:t>
      </w:r>
      <w:r w:rsidRPr="00B44FCB">
        <w:rPr>
          <w:rFonts w:ascii="Sylfaen" w:hAnsi="Sylfaen"/>
        </w:rPr>
        <w:t>եռային ամրակման</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w:t>
      </w:r>
      <w:r w:rsidR="00286FC1" w:rsidRPr="00286FC1">
        <w:rPr>
          <w:rFonts w:ascii="Sylfaen" w:hAnsi="Sylfaen"/>
        </w:rPr>
        <w:t>.</w:t>
      </w:r>
      <w:r w:rsidR="00286FC1" w:rsidRPr="00286FC1">
        <w:rPr>
          <w:rFonts w:ascii="Sylfaen" w:hAnsi="Sylfaen"/>
        </w:rPr>
        <w:tab/>
      </w:r>
      <w:r w:rsidRPr="00B44FCB">
        <w:rPr>
          <w:rFonts w:ascii="Sylfaen" w:hAnsi="Sylfaen"/>
        </w:rPr>
        <w:t>Երկաթուղային տրանսպորտի ծրագրային միջոցներ՝ երթեւեկության եւ տեղեկատվական անվտանգության ապահովման հետ կապված տեխնոլոգիական գործընթացների օպերատիվ կառավարման ավտոմատացված համակարգերի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w:t>
      </w:r>
      <w:r w:rsidR="00286FC1">
        <w:rPr>
          <w:rFonts w:ascii="Sylfaen" w:hAnsi="Sylfaen"/>
          <w:lang w:val="en-US"/>
        </w:rPr>
        <w:t>.</w:t>
      </w:r>
      <w:r w:rsidR="00286FC1" w:rsidRPr="00286FC1">
        <w:rPr>
          <w:rFonts w:ascii="Sylfaen" w:hAnsi="Sylfaen"/>
        </w:rPr>
        <w:tab/>
      </w:r>
      <w:r w:rsidRPr="00B44FCB">
        <w:rPr>
          <w:rFonts w:ascii="Sylfaen" w:hAnsi="Sylfaen"/>
        </w:rPr>
        <w:t>Հակախաղացքներ՝ զսպանակավոր, երկաթուղային ռելսերի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w:t>
      </w:r>
      <w:r w:rsidR="00286FC1" w:rsidRPr="00286FC1">
        <w:rPr>
          <w:rFonts w:ascii="Sylfaen" w:hAnsi="Sylfaen"/>
        </w:rPr>
        <w:t>.</w:t>
      </w:r>
      <w:r w:rsidR="00286FC1" w:rsidRPr="00286FC1">
        <w:rPr>
          <w:rFonts w:ascii="Sylfaen" w:hAnsi="Sylfaen"/>
        </w:rPr>
        <w:tab/>
      </w:r>
      <w:r w:rsidRPr="00B44FCB">
        <w:rPr>
          <w:rFonts w:ascii="Sylfaen" w:hAnsi="Sylfaen"/>
        </w:rPr>
        <w:t>Զատիչներ՝ էլեկտրիֆիկացված երկաթուղիների էլեկտրամատակարարման համակարգերի քարշային ենթակայանների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14</w:t>
      </w:r>
      <w:r w:rsidR="00286FC1">
        <w:rPr>
          <w:rFonts w:ascii="Sylfaen" w:hAnsi="Sylfaen"/>
          <w:lang w:val="en-US"/>
        </w:rPr>
        <w:t>.</w:t>
      </w:r>
      <w:r w:rsidR="00286FC1" w:rsidRPr="00286FC1">
        <w:rPr>
          <w:rFonts w:ascii="Sylfaen" w:hAnsi="Sylfaen"/>
        </w:rPr>
        <w:tab/>
      </w:r>
      <w:r w:rsidRPr="00B44FCB">
        <w:rPr>
          <w:rFonts w:ascii="Sylfaen" w:hAnsi="Sylfaen"/>
        </w:rPr>
        <w:t>Զատիչներ՝ երկաթուղային հպումային ցանցի</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15</w:t>
      </w:r>
      <w:r w:rsidR="00286FC1" w:rsidRPr="00286FC1">
        <w:rPr>
          <w:rFonts w:ascii="Sylfaen" w:hAnsi="Sylfaen"/>
        </w:rPr>
        <w:t>.</w:t>
      </w:r>
      <w:r w:rsidR="00286FC1" w:rsidRPr="00286FC1">
        <w:rPr>
          <w:rFonts w:ascii="Sylfaen" w:hAnsi="Sylfaen"/>
        </w:rPr>
        <w:tab/>
      </w:r>
      <w:r w:rsidRPr="00B44FCB">
        <w:rPr>
          <w:rFonts w:ascii="Sylfaen" w:hAnsi="Sylfaen"/>
        </w:rPr>
        <w:t>Ռեակտորներ՝ էլեկտրիֆիկացված երկաթուղիների էլեկտրամատակարարման համակարգերի քարշային ենթակայանների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16</w:t>
      </w:r>
      <w:r w:rsidR="00286FC1" w:rsidRPr="00286FC1">
        <w:rPr>
          <w:rFonts w:ascii="Sylfaen" w:hAnsi="Sylfaen"/>
        </w:rPr>
        <w:t>.</w:t>
      </w:r>
      <w:r w:rsidR="00286FC1" w:rsidRPr="00286FC1">
        <w:rPr>
          <w:rFonts w:ascii="Sylfaen" w:hAnsi="Sylfaen"/>
        </w:rPr>
        <w:tab/>
      </w:r>
      <w:r w:rsidRPr="00B44FCB">
        <w:rPr>
          <w:rFonts w:ascii="Sylfaen" w:hAnsi="Sylfaen"/>
        </w:rPr>
        <w:t>Ստատիկ կերպափոխիչներ՝ էլեկտրիֆիկացված երկաթուղիների էլեկտրամատակարարման սարքվածքների համար</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17</w:t>
      </w:r>
      <w:r w:rsidR="00286FC1" w:rsidRPr="00286FC1">
        <w:rPr>
          <w:rFonts w:ascii="Sylfaen" w:hAnsi="Sylfaen"/>
        </w:rPr>
        <w:t>.</w:t>
      </w:r>
      <w:r w:rsidR="00286FC1" w:rsidRPr="00286FC1">
        <w:rPr>
          <w:rFonts w:ascii="Sylfaen" w:hAnsi="Sylfaen"/>
        </w:rPr>
        <w:tab/>
      </w:r>
      <w:r w:rsidRPr="00B44FCB">
        <w:rPr>
          <w:rFonts w:ascii="Sylfaen" w:hAnsi="Sylfaen"/>
        </w:rPr>
        <w:t>Փայտակոճեր՝ լայն ռելսամեջով երկաթուղիների համար, պաշտպանական միջոցներով տոգորված</w:t>
      </w:r>
    </w:p>
    <w:p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18</w:t>
      </w:r>
      <w:r w:rsidR="00286FC1">
        <w:rPr>
          <w:rFonts w:ascii="Sylfaen" w:hAnsi="Sylfaen"/>
          <w:lang w:val="en-US"/>
        </w:rPr>
        <w:t>.</w:t>
      </w:r>
      <w:r w:rsidR="00286FC1">
        <w:rPr>
          <w:rFonts w:ascii="Sylfaen" w:hAnsi="Sylfaen"/>
          <w:lang w:val="en-US"/>
        </w:rPr>
        <w:tab/>
      </w:r>
      <w:r w:rsidRPr="00B44FCB">
        <w:rPr>
          <w:rFonts w:ascii="Sylfaen" w:hAnsi="Sylfaen"/>
        </w:rPr>
        <w:t>Պտուտակներ ճանապարհային</w:t>
      </w:r>
    </w:p>
    <w:p w:rsidR="00625539" w:rsidRPr="00B44FCB" w:rsidRDefault="00625539" w:rsidP="00625539">
      <w:pPr>
        <w:spacing w:after="160" w:line="360" w:lineRule="auto"/>
        <w:rPr>
          <w:rFonts w:ascii="Sylfaen" w:eastAsia="Times New Roman" w:hAnsi="Sylfaen" w:cs="Times New Roman"/>
        </w:rPr>
      </w:pPr>
      <w:r w:rsidRPr="00B44FCB">
        <w:rPr>
          <w:rFonts w:ascii="Sylfaen" w:hAnsi="Sylfaen"/>
        </w:rPr>
        <w:br w:type="page"/>
      </w:r>
    </w:p>
    <w:p w:rsidR="00625539" w:rsidRPr="00B44FCB" w:rsidRDefault="00625539" w:rsidP="00625539">
      <w:pPr>
        <w:pStyle w:val="Bodytext20"/>
        <w:spacing w:after="160" w:line="360" w:lineRule="auto"/>
        <w:ind w:left="3969"/>
        <w:jc w:val="center"/>
        <w:rPr>
          <w:rFonts w:ascii="Sylfaen" w:hAnsi="Sylfaen"/>
        </w:rPr>
      </w:pPr>
      <w:r w:rsidRPr="00B44FCB">
        <w:rPr>
          <w:rStyle w:val="Headerorfooter3"/>
          <w:rFonts w:ascii="Sylfaen" w:hAnsi="Sylfaen"/>
        </w:rPr>
        <w:lastRenderedPageBreak/>
        <w:t>ՀԱՎԵԼՎԱԾ ԹԻՎ 5</w:t>
      </w:r>
    </w:p>
    <w:p w:rsidR="00625539" w:rsidRPr="00B44FCB" w:rsidRDefault="00625539" w:rsidP="00625539">
      <w:pPr>
        <w:pStyle w:val="Bodytext20"/>
        <w:spacing w:after="160" w:line="360" w:lineRule="auto"/>
        <w:ind w:left="3969"/>
        <w:jc w:val="center"/>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w:t>
      </w:r>
      <w:r w:rsidRPr="00625539">
        <w:rPr>
          <w:rFonts w:ascii="Sylfaen" w:hAnsi="Sylfaen"/>
        </w:rPr>
        <w:t xml:space="preserve"> </w:t>
      </w:r>
      <w:r w:rsidRPr="00B44FCB">
        <w:rPr>
          <w:rFonts w:ascii="Sylfaen" w:hAnsi="Sylfaen"/>
        </w:rPr>
        <w:t>(ՄՄ ՏԿ 003/2011)</w:t>
      </w:r>
    </w:p>
    <w:p w:rsidR="00625539" w:rsidRPr="00B44FCB" w:rsidRDefault="00625539" w:rsidP="00625539">
      <w:pPr>
        <w:pStyle w:val="Bodytext20"/>
        <w:spacing w:after="160" w:line="360" w:lineRule="auto"/>
        <w:ind w:left="3969"/>
        <w:jc w:val="center"/>
        <w:rPr>
          <w:rFonts w:ascii="Sylfaen" w:hAnsi="Sylfaen"/>
        </w:rPr>
      </w:pPr>
      <w:r w:rsidRPr="00B44FCB">
        <w:rPr>
          <w:rFonts w:ascii="Sylfaen" w:hAnsi="Sylfaen"/>
        </w:rPr>
        <w:t>(Եվրասիական տնտեսական հանձնաժողովի խորհրդի</w:t>
      </w:r>
      <w:r w:rsidRPr="00625539">
        <w:rPr>
          <w:rFonts w:ascii="Sylfaen" w:hAnsi="Sylfaen"/>
        </w:rPr>
        <w:t xml:space="preserve"> </w:t>
      </w:r>
      <w:r w:rsidRPr="00B44FCB">
        <w:rPr>
          <w:rFonts w:ascii="Sylfaen" w:hAnsi="Sylfaen"/>
        </w:rPr>
        <w:t>2021 թվականի սեպտեմբերի 14-ի թիվ 90 որոշման խմբագրությամբ)</w:t>
      </w:r>
    </w:p>
    <w:p w:rsidR="00625539" w:rsidRPr="00B44FCB" w:rsidRDefault="00625539" w:rsidP="00625539">
      <w:pPr>
        <w:spacing w:after="160" w:line="360" w:lineRule="auto"/>
        <w:rPr>
          <w:rFonts w:ascii="Sylfaen" w:hAnsi="Sylfaen"/>
        </w:rPr>
      </w:pPr>
    </w:p>
    <w:p w:rsidR="00625539" w:rsidRPr="00286FC1" w:rsidRDefault="00625539" w:rsidP="00625539">
      <w:pPr>
        <w:pStyle w:val="Bodytext30"/>
        <w:spacing w:after="160" w:line="360" w:lineRule="auto"/>
        <w:rPr>
          <w:rFonts w:ascii="Sylfaen" w:hAnsi="Sylfaen"/>
          <w:b w:val="0"/>
          <w:sz w:val="24"/>
          <w:szCs w:val="24"/>
        </w:rPr>
      </w:pPr>
      <w:r w:rsidRPr="00286FC1">
        <w:rPr>
          <w:rStyle w:val="Bodytext3Spacing2pt"/>
          <w:rFonts w:ascii="Sylfaen" w:hAnsi="Sylfaen"/>
          <w:b/>
          <w:sz w:val="24"/>
          <w:szCs w:val="24"/>
        </w:rPr>
        <w:t>ՑԱՆԿ</w:t>
      </w:r>
    </w:p>
    <w:p w:rsidR="00625539" w:rsidRPr="00B44FCB" w:rsidRDefault="00625539" w:rsidP="00625539">
      <w:pPr>
        <w:pStyle w:val="Bodytext30"/>
        <w:spacing w:after="160" w:line="360" w:lineRule="auto"/>
        <w:rPr>
          <w:rFonts w:ascii="Sylfaen" w:hAnsi="Sylfaen"/>
          <w:sz w:val="24"/>
          <w:szCs w:val="24"/>
        </w:rPr>
      </w:pPr>
      <w:r w:rsidRPr="00B44FCB">
        <w:rPr>
          <w:rFonts w:ascii="Sylfaen" w:hAnsi="Sylfaen"/>
          <w:sz w:val="24"/>
          <w:szCs w:val="24"/>
        </w:rPr>
        <w:t xml:space="preserve">«Երկաթուղային տրանսպորտի ենթակառուցվածքի անվտանգության մասին» Մաքսային միության տեխնիկական կանոնակարգի </w:t>
      </w:r>
      <w:r w:rsidRPr="00625539">
        <w:rPr>
          <w:rFonts w:ascii="Sylfaen" w:hAnsi="Sylfaen"/>
          <w:sz w:val="24"/>
          <w:szCs w:val="24"/>
        </w:rPr>
        <w:br/>
      </w:r>
      <w:r w:rsidRPr="00B44FCB">
        <w:rPr>
          <w:rFonts w:ascii="Sylfaen" w:hAnsi="Sylfaen"/>
          <w:sz w:val="24"/>
          <w:szCs w:val="24"/>
        </w:rPr>
        <w:t xml:space="preserve">(ՄՄ ՏԿ 003/2011)՝ երկաթուղային տրանսպորտի ենթակառուցվածքի ենթահամակարգերի բաղկացուցիչ մասերի տարրերի՝ </w:t>
      </w:r>
      <w:r w:rsidRPr="0054764B">
        <w:rPr>
          <w:rFonts w:ascii="Sylfaen" w:hAnsi="Sylfaen"/>
          <w:sz w:val="24"/>
          <w:szCs w:val="24"/>
        </w:rPr>
        <w:br/>
      </w:r>
      <w:r w:rsidRPr="00B44FCB">
        <w:rPr>
          <w:rFonts w:ascii="Sylfaen" w:hAnsi="Sylfaen"/>
          <w:sz w:val="24"/>
          <w:szCs w:val="24"/>
        </w:rPr>
        <w:t>նշված տեխնիկական կանոնակարգի պահանջներին համապատասխանության հավաստման ժամանակ կիրառվող դրույթների</w:t>
      </w:r>
    </w:p>
    <w:tbl>
      <w:tblPr>
        <w:tblOverlap w:val="never"/>
        <w:tblW w:w="9471" w:type="dxa"/>
        <w:jc w:val="center"/>
        <w:tblLayout w:type="fixed"/>
        <w:tblCellMar>
          <w:left w:w="10" w:type="dxa"/>
          <w:right w:w="10" w:type="dxa"/>
        </w:tblCellMar>
        <w:tblLook w:val="04A0" w:firstRow="1" w:lastRow="0" w:firstColumn="1" w:lastColumn="0" w:noHBand="0" w:noVBand="1"/>
      </w:tblPr>
      <w:tblGrid>
        <w:gridCol w:w="5166"/>
        <w:gridCol w:w="4305"/>
      </w:tblGrid>
      <w:tr w:rsidR="00625539" w:rsidRPr="00625539" w:rsidTr="0045723F">
        <w:trPr>
          <w:tblHeader/>
          <w:jc w:val="center"/>
        </w:trPr>
        <w:tc>
          <w:tcPr>
            <w:tcW w:w="5166" w:type="dxa"/>
            <w:tcBorders>
              <w:top w:val="single" w:sz="4" w:space="0" w:color="auto"/>
              <w:left w:val="single" w:sz="4" w:space="0" w:color="auto"/>
            </w:tcBorders>
            <w:shd w:val="clear" w:color="auto" w:fill="FFFFFF"/>
            <w:vAlign w:val="center"/>
          </w:tcPr>
          <w:p w:rsidR="00625539" w:rsidRPr="00625539" w:rsidRDefault="00625539" w:rsidP="0045723F">
            <w:pPr>
              <w:pStyle w:val="Bodytext20"/>
              <w:spacing w:after="120"/>
              <w:jc w:val="center"/>
              <w:rPr>
                <w:rFonts w:ascii="Sylfaen" w:hAnsi="Sylfaen"/>
                <w:sz w:val="20"/>
                <w:szCs w:val="20"/>
              </w:rPr>
            </w:pPr>
            <w:r w:rsidRPr="00625539">
              <w:rPr>
                <w:rStyle w:val="Bodytext211pt"/>
                <w:rFonts w:ascii="Sylfaen" w:hAnsi="Sylfaen"/>
                <w:sz w:val="20"/>
                <w:szCs w:val="20"/>
              </w:rPr>
              <w:t>Երկաթուղային տրանսպորտի ենթակառուցվածքի ենթահամակարգերի բաղկացուցիչ մասերի տարրեր</w:t>
            </w:r>
          </w:p>
        </w:tc>
        <w:tc>
          <w:tcPr>
            <w:tcW w:w="4305" w:type="dxa"/>
            <w:tcBorders>
              <w:top w:val="single" w:sz="4" w:space="0" w:color="auto"/>
              <w:left w:val="single" w:sz="4" w:space="0" w:color="auto"/>
              <w:right w:val="single" w:sz="4" w:space="0" w:color="auto"/>
            </w:tcBorders>
            <w:shd w:val="clear" w:color="auto" w:fill="FFFFFF"/>
            <w:vAlign w:val="center"/>
          </w:tcPr>
          <w:p w:rsidR="00625539" w:rsidRPr="00625539" w:rsidRDefault="00625539" w:rsidP="0045723F">
            <w:pPr>
              <w:pStyle w:val="Bodytext20"/>
              <w:spacing w:after="120"/>
              <w:jc w:val="center"/>
              <w:rPr>
                <w:rFonts w:ascii="Sylfaen" w:hAnsi="Sylfaen"/>
                <w:sz w:val="20"/>
                <w:szCs w:val="20"/>
              </w:rPr>
            </w:pPr>
            <w:r w:rsidRPr="00625539">
              <w:rPr>
                <w:rStyle w:val="Bodytext211pt"/>
                <w:rFonts w:ascii="Sylfaen" w:hAnsi="Sylfaen"/>
                <w:sz w:val="20"/>
                <w:szCs w:val="20"/>
              </w:rPr>
              <w:t>Տեխնիկական կանոնակարգի կետի (ենթակետի) նշագիր</w:t>
            </w:r>
          </w:p>
        </w:tc>
      </w:tr>
      <w:tr w:rsidR="00625539" w:rsidRPr="00625539" w:rsidTr="0045723F">
        <w:trPr>
          <w:trHeight w:val="1307"/>
          <w:jc w:val="center"/>
        </w:trPr>
        <w:tc>
          <w:tcPr>
            <w:tcW w:w="5166" w:type="dxa"/>
            <w:tcBorders>
              <w:top w:val="single" w:sz="4" w:space="0" w:color="auto"/>
            </w:tcBorders>
            <w:shd w:val="clear" w:color="auto" w:fill="FFFFFF"/>
          </w:tcPr>
          <w:p w:rsidR="00625539" w:rsidRPr="00625539" w:rsidRDefault="00625539" w:rsidP="0045723F">
            <w:pPr>
              <w:pStyle w:val="Bodytext20"/>
              <w:tabs>
                <w:tab w:val="left" w:pos="336"/>
              </w:tabs>
              <w:spacing w:after="120"/>
              <w:rPr>
                <w:rFonts w:ascii="Sylfaen" w:hAnsi="Sylfaen"/>
                <w:sz w:val="20"/>
                <w:szCs w:val="20"/>
              </w:rPr>
            </w:pPr>
            <w:r w:rsidRPr="00625539">
              <w:rPr>
                <w:rStyle w:val="Bodytext211pt"/>
                <w:rFonts w:ascii="Sylfaen" w:hAnsi="Sylfaen"/>
                <w:sz w:val="20"/>
                <w:szCs w:val="20"/>
              </w:rPr>
              <w:t>1</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Երթեւեկության եւ տեղեկատվական անվտանգության ապահովման հետ կապված տեխնոլոգիական գործընթացների օպերատիվ կառավարման ավտոմատացված համակարգեր</w:t>
            </w:r>
          </w:p>
        </w:tc>
        <w:tc>
          <w:tcPr>
            <w:tcW w:w="4305" w:type="dxa"/>
            <w:tcBorders>
              <w:top w:val="single" w:sz="4" w:space="0" w:color="auto"/>
            </w:tcBorders>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կետ, 29-րդ կետի «ա»-«է» ենթակետեր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336"/>
              </w:tabs>
              <w:spacing w:after="120"/>
              <w:ind w:right="132"/>
              <w:rPr>
                <w:rFonts w:ascii="Sylfaen" w:hAnsi="Sylfaen"/>
                <w:sz w:val="20"/>
                <w:szCs w:val="20"/>
              </w:rPr>
            </w:pPr>
            <w:r w:rsidRPr="00625539">
              <w:rPr>
                <w:rStyle w:val="Bodytext211pt"/>
                <w:rFonts w:ascii="Sylfaen" w:hAnsi="Sylfaen"/>
                <w:sz w:val="20"/>
                <w:szCs w:val="20"/>
              </w:rPr>
              <w:t>2</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Էլեկտրամատակարարման երկաթուղային սարքվածքների հեռուստամեխանիկայի ապարատուրա</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15-րդ եւ 21-րդ կետեր, 28-րդ կետի «է» ենթակետ, </w:t>
            </w:r>
            <w:r w:rsidR="0045723F" w:rsidRPr="0045723F">
              <w:rPr>
                <w:rStyle w:val="Bodytext211pt"/>
                <w:rFonts w:ascii="Sylfaen" w:hAnsi="Sylfaen"/>
                <w:sz w:val="20"/>
                <w:szCs w:val="20"/>
              </w:rPr>
              <w:br/>
            </w:r>
            <w:r w:rsidRPr="00625539">
              <w:rPr>
                <w:rStyle w:val="Bodytext211pt"/>
                <w:rFonts w:ascii="Sylfaen" w:hAnsi="Sylfaen"/>
                <w:sz w:val="20"/>
                <w:szCs w:val="20"/>
              </w:rPr>
              <w:t>32-րդ եւ 33-րդ կետեր</w:t>
            </w:r>
          </w:p>
        </w:tc>
      </w:tr>
      <w:tr w:rsidR="00625539" w:rsidRPr="00625539" w:rsidTr="0045723F">
        <w:trPr>
          <w:trHeight w:val="1363"/>
          <w:jc w:val="center"/>
        </w:trPr>
        <w:tc>
          <w:tcPr>
            <w:tcW w:w="5166" w:type="dxa"/>
            <w:shd w:val="clear" w:color="auto" w:fill="FFFFFF"/>
          </w:tcPr>
          <w:p w:rsidR="00625539" w:rsidRPr="00625539" w:rsidRDefault="00625539" w:rsidP="0045723F">
            <w:pPr>
              <w:pStyle w:val="Bodytext20"/>
              <w:tabs>
                <w:tab w:val="left" w:pos="336"/>
              </w:tabs>
              <w:spacing w:after="120"/>
              <w:rPr>
                <w:rFonts w:ascii="Sylfaen" w:hAnsi="Sylfaen"/>
                <w:sz w:val="20"/>
                <w:szCs w:val="20"/>
              </w:rPr>
            </w:pPr>
            <w:r w:rsidRPr="00625539">
              <w:rPr>
                <w:rStyle w:val="Bodytext211pt"/>
                <w:rFonts w:ascii="Sylfaen" w:hAnsi="Sylfaen"/>
                <w:sz w:val="20"/>
                <w:szCs w:val="20"/>
              </w:rPr>
              <w:t>3</w:t>
            </w:r>
            <w:r w:rsidRPr="00625539">
              <w:rPr>
                <w:rStyle w:val="Bodytext211pt"/>
                <w:rFonts w:ascii="Sylfaen" w:eastAsia="MS Mincho" w:hAnsi="MS Mincho" w:cs="MS Mincho"/>
                <w:sz w:val="20"/>
                <w:szCs w:val="20"/>
              </w:rPr>
              <w:t>․</w:t>
            </w:r>
            <w:r w:rsidR="0045723F" w:rsidRPr="0045723F">
              <w:rPr>
                <w:rStyle w:val="Bodytext211pt"/>
                <w:rFonts w:ascii="Sylfaen" w:hAnsi="Sylfaen" w:cs="Sylfaen"/>
                <w:sz w:val="20"/>
                <w:szCs w:val="20"/>
              </w:rPr>
              <w:tab/>
            </w:r>
            <w:r w:rsidRPr="00625539">
              <w:rPr>
                <w:rStyle w:val="Bodytext211pt"/>
                <w:rFonts w:ascii="Sylfaen" w:hAnsi="Sylfaen" w:cs="Sylfaen"/>
                <w:sz w:val="20"/>
                <w:szCs w:val="20"/>
              </w:rPr>
              <w:t>Ամրանավորված բետոնային հենակներ՝ էլեկտր</w:t>
            </w:r>
            <w:r w:rsidRPr="00625539">
              <w:rPr>
                <w:rStyle w:val="Bodytext211pt"/>
                <w:rFonts w:ascii="Sylfaen" w:hAnsi="Sylfaen"/>
                <w:sz w:val="20"/>
                <w:szCs w:val="20"/>
              </w:rPr>
              <w:t>իֆիկացված երկաթուղիների հպումային ցանցի հենարանների համար</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13-րդ կետի «բ» ենթակետ, 15-րդ եւ 21-րդ կետեր, </w:t>
            </w:r>
            <w:r w:rsidR="0045723F" w:rsidRPr="0045723F">
              <w:rPr>
                <w:rStyle w:val="Bodytext211pt"/>
                <w:rFonts w:ascii="Sylfaen" w:hAnsi="Sylfaen"/>
                <w:sz w:val="20"/>
                <w:szCs w:val="20"/>
              </w:rPr>
              <w:br/>
            </w:r>
            <w:r w:rsidRPr="00625539">
              <w:rPr>
                <w:rStyle w:val="Bodytext211pt"/>
                <w:rFonts w:ascii="Sylfaen" w:hAnsi="Sylfaen"/>
                <w:sz w:val="20"/>
                <w:szCs w:val="20"/>
              </w:rPr>
              <w:t xml:space="preserve">28-րդ կետի «բ» եւ «գ» ենթակետեր, 32-րդ եւ </w:t>
            </w:r>
            <w:r w:rsidR="0045723F" w:rsidRPr="0045723F">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336"/>
              </w:tabs>
              <w:spacing w:after="120"/>
              <w:rPr>
                <w:rFonts w:ascii="Sylfaen" w:hAnsi="Sylfaen"/>
                <w:sz w:val="20"/>
                <w:szCs w:val="20"/>
              </w:rPr>
            </w:pPr>
            <w:r w:rsidRPr="00625539">
              <w:rPr>
                <w:rStyle w:val="Bodytext211pt"/>
                <w:rFonts w:ascii="Sylfaen" w:hAnsi="Sylfaen"/>
                <w:sz w:val="20"/>
                <w:szCs w:val="20"/>
              </w:rPr>
              <w:t>4</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Հեղույսներ՝ ռելսային կցվանքների համար</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12-րդ կետ, 13-րդ կետի «բ» ենթակետ, 15-րդ կետ, 27-րդ կետի «ա» ենթակետ, 32-րդ եւ 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336"/>
              </w:tabs>
              <w:spacing w:after="120"/>
              <w:rPr>
                <w:rFonts w:ascii="Sylfaen" w:hAnsi="Sylfaen"/>
                <w:sz w:val="20"/>
                <w:szCs w:val="20"/>
              </w:rPr>
            </w:pPr>
            <w:r w:rsidRPr="00625539">
              <w:rPr>
                <w:rStyle w:val="Bodytext211pt"/>
                <w:rFonts w:ascii="Sylfaen" w:hAnsi="Sylfaen"/>
                <w:sz w:val="20"/>
                <w:szCs w:val="20"/>
              </w:rPr>
              <w:lastRenderedPageBreak/>
              <w:t>5</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Հեղույսներ՝ միջադիր, երկաթուղու ռելսային ամրակումների համար</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12-րդ կետ, 13-րդ կետի «բ» ենթակետ, </w:t>
            </w:r>
            <w:r w:rsidR="0045723F" w:rsidRPr="0045723F">
              <w:rPr>
                <w:rStyle w:val="Bodytext211pt"/>
                <w:rFonts w:ascii="Sylfaen" w:hAnsi="Sylfaen"/>
                <w:sz w:val="20"/>
                <w:szCs w:val="20"/>
              </w:rPr>
              <w:br/>
            </w:r>
            <w:r w:rsidRPr="00625539">
              <w:rPr>
                <w:rStyle w:val="Bodytext211pt"/>
                <w:rFonts w:ascii="Sylfaen" w:hAnsi="Sylfaen"/>
                <w:sz w:val="20"/>
                <w:szCs w:val="20"/>
              </w:rPr>
              <w:t>15-րդ կետ, 27-րդ կետի «ա» ենթակետ, 32-րդ եւ 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Հեղույսներ՝ սեղմակային, երկաթուղու ռելսային ամրակումների համար</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կետ, </w:t>
            </w:r>
            <w:r w:rsidR="0045723F" w:rsidRPr="0045723F">
              <w:rPr>
                <w:rStyle w:val="Bodytext211pt"/>
                <w:rFonts w:ascii="Sylfaen" w:hAnsi="Sylfaen"/>
                <w:sz w:val="20"/>
                <w:szCs w:val="20"/>
              </w:rPr>
              <w:br/>
            </w:r>
            <w:r w:rsidRPr="00625539">
              <w:rPr>
                <w:rStyle w:val="Bodytext211pt"/>
                <w:rFonts w:ascii="Sylfaen" w:hAnsi="Sylfaen"/>
                <w:sz w:val="20"/>
                <w:szCs w:val="20"/>
              </w:rPr>
              <w:t>33-րդ կետի «ա»-«գ» ենթակետեր</w:t>
            </w:r>
          </w:p>
        </w:tc>
      </w:tr>
      <w:tr w:rsidR="00625539" w:rsidRPr="00625539" w:rsidTr="0045723F">
        <w:trPr>
          <w:jc w:val="center"/>
        </w:trPr>
        <w:tc>
          <w:tcPr>
            <w:tcW w:w="5166" w:type="dxa"/>
            <w:shd w:val="clear" w:color="auto" w:fill="FFFFFF"/>
            <w:vAlign w:val="bottom"/>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7</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Չորսուներ՝ փայտե, լայն ռելսամեջով սլաքային փոխադրիչների համար, պաշտպանական միջոցներով տոգորված</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8</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Չորսուներ՝ երկաթբետոնե, 1520 մմ ռելսամեջով երկաթուղիների սլաքային փոխադրիչների համար</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rsidTr="0045723F">
        <w:trPr>
          <w:jc w:val="center"/>
        </w:trPr>
        <w:tc>
          <w:tcPr>
            <w:tcW w:w="5166" w:type="dxa"/>
            <w:shd w:val="clear" w:color="auto" w:fill="FFFFFF"/>
            <w:vAlign w:val="bottom"/>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9</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Չորսուներ՝ կամրջային, փայտե, լայն ռելսամեջով երկաթուղիների համար, պաշտպանական միջոցներով տոգորված</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rsidTr="0045723F">
        <w:trPr>
          <w:jc w:val="center"/>
        </w:trPr>
        <w:tc>
          <w:tcPr>
            <w:tcW w:w="5166" w:type="dxa"/>
            <w:shd w:val="clear" w:color="auto" w:fill="FFFFFF"/>
            <w:vAlign w:val="bottom"/>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10</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Փականային պարպիչներ եւ գերլարման սահմանափակիչներ՝ էլեկտրամատակարարման երկաթուղային սարքվածքների համար</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եւ 21-րդ կետեր, 28-րդ կետի «ա»-«գ» ենթակետեր, 32-րդ եւ 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11</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Մանեկներ՝ ռելսային կցվանքների հեղույսների համար</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12-րդ կետ, 13-րդ կետի «բ» ենթակետ, 15-րդ կետ, 27-րդ կետի «ա» ենթակետ, 32-րդ եւ 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12</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Մանեկներ՝ երկաթուղու ռելսային ամրակումների միջադիր հեղույսների համար</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12-րդ կետ, 13-րդ կետի «բ» ենթակետ, 15-րդ կետ, 27-րդ կետի «ա» ենթակետ, 32-րդ եւ 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13</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Մանեկներ՝ երկաթուղու ռելսային ամրակումների սեղմակային հեղույսների համար</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12-րդ կետ, 13-րդ կետի «բ» ենթակետ, 15-րդ կետ, 27-րդ կետի «ա» ենթակետ, 32-րդ եւ 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14</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Գարնիտուրներ, երկաթուղային սլաքային փոխադրիչների արտաքին միակցիչներ</w:t>
            </w:r>
          </w:p>
        </w:tc>
        <w:tc>
          <w:tcPr>
            <w:tcW w:w="4305" w:type="dxa"/>
            <w:shd w:val="clear" w:color="auto" w:fill="FFFFFF"/>
          </w:tcPr>
          <w:p w:rsidR="00625539" w:rsidRPr="00625539" w:rsidRDefault="00625539" w:rsidP="00F80364">
            <w:pPr>
              <w:pStyle w:val="Bodytext20"/>
              <w:spacing w:after="120"/>
              <w:ind w:right="43"/>
              <w:rPr>
                <w:rFonts w:ascii="Sylfaen" w:hAnsi="Sylfaen"/>
                <w:sz w:val="20"/>
                <w:szCs w:val="20"/>
              </w:rPr>
            </w:pPr>
            <w:r w:rsidRPr="00625539">
              <w:rPr>
                <w:rStyle w:val="Bodytext211pt"/>
                <w:rFonts w:ascii="Sylfaen" w:hAnsi="Sylfaen"/>
                <w:sz w:val="20"/>
                <w:szCs w:val="20"/>
              </w:rPr>
              <w:t xml:space="preserve">15-րդ կետ, 29-րդ կետի «ա» եւ «է» ենթակետեր, </w:t>
            </w:r>
            <w:r w:rsidR="0045723F" w:rsidRPr="0045723F">
              <w:rPr>
                <w:rStyle w:val="Bodytext211pt"/>
                <w:rFonts w:ascii="Sylfaen" w:hAnsi="Sylfaen"/>
                <w:sz w:val="20"/>
                <w:szCs w:val="20"/>
              </w:rPr>
              <w:br/>
            </w:r>
            <w:r w:rsidRPr="00625539">
              <w:rPr>
                <w:rStyle w:val="Bodytext211pt"/>
                <w:rFonts w:ascii="Sylfaen" w:hAnsi="Sylfaen"/>
                <w:sz w:val="20"/>
                <w:szCs w:val="20"/>
              </w:rPr>
              <w:t>32-34-րդ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15</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Գեներատորներ, ընդունիչներ, զտիչներ, ուժեղարարներ՝ տոնային ռելսային շղթաների համար</w:t>
            </w:r>
          </w:p>
        </w:tc>
        <w:tc>
          <w:tcPr>
            <w:tcW w:w="4305" w:type="dxa"/>
            <w:shd w:val="clear" w:color="auto" w:fill="FFFFFF"/>
          </w:tcPr>
          <w:p w:rsidR="00625539" w:rsidRPr="00625539" w:rsidRDefault="00625539" w:rsidP="00F80364">
            <w:pPr>
              <w:pStyle w:val="Bodytext20"/>
              <w:spacing w:after="120"/>
              <w:ind w:right="43"/>
              <w:rPr>
                <w:rFonts w:ascii="Sylfaen" w:hAnsi="Sylfaen"/>
                <w:sz w:val="20"/>
                <w:szCs w:val="20"/>
              </w:rPr>
            </w:pPr>
            <w:r w:rsidRPr="00625539">
              <w:rPr>
                <w:rStyle w:val="Bodytext211pt"/>
                <w:rFonts w:ascii="Sylfaen" w:hAnsi="Sylfaen"/>
                <w:sz w:val="20"/>
                <w:szCs w:val="20"/>
              </w:rPr>
              <w:t>13-րդ կետի «բ» ենթակետ, 15-րդ, 20-րդ եւ 21-րդ կետեր, 29-րդ կետի «զ» եւ «է» ենթակետեր, 32-րդ եւ 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Առանցքների հաշվարկման համակարգի տվիչներ եւ ուղեմասերի հսկողության տվիչներ</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13-րդ կետի «բ» ենթակետ, 15-րդ եւ 20-րդ կետեր, </w:t>
            </w:r>
            <w:r w:rsidR="0045723F" w:rsidRPr="0045723F">
              <w:rPr>
                <w:rStyle w:val="Bodytext211pt"/>
                <w:rFonts w:ascii="Sylfaen" w:hAnsi="Sylfaen"/>
                <w:sz w:val="20"/>
                <w:szCs w:val="20"/>
              </w:rPr>
              <w:br/>
            </w:r>
            <w:r w:rsidRPr="00625539">
              <w:rPr>
                <w:rStyle w:val="Bodytext211pt"/>
                <w:rFonts w:ascii="Sylfaen" w:hAnsi="Sylfaen"/>
                <w:sz w:val="20"/>
                <w:szCs w:val="20"/>
              </w:rPr>
              <w:t xml:space="preserve">29-րդ կետի «զ» եւ «է» ենթակետեր, 32-րդ եւ </w:t>
            </w:r>
            <w:r w:rsidR="0045723F" w:rsidRPr="0045723F">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17</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Վերծանիչներ եւ թվային ծածկագրային ավտոմատ բլոկավորման վերծանիչների բլոկներ</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21-րդ, 29-րդ, 32-րդ եւ 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18</w:t>
            </w:r>
            <w:r w:rsidRPr="00625539">
              <w:rPr>
                <w:rStyle w:val="Bodytext211pt"/>
                <w:rFonts w:ascii="Sylfaen" w:eastAsia="MS Mincho" w:hAnsi="MS Mincho" w:cs="MS Mincho"/>
                <w:sz w:val="20"/>
                <w:szCs w:val="20"/>
              </w:rPr>
              <w:t>․</w:t>
            </w:r>
            <w:r w:rsidR="0045723F" w:rsidRPr="0045723F">
              <w:rPr>
                <w:rStyle w:val="Bodytext211pt"/>
                <w:rFonts w:ascii="Sylfaen" w:hAnsi="Sylfaen" w:cs="Sylfaen"/>
                <w:sz w:val="20"/>
                <w:szCs w:val="20"/>
              </w:rPr>
              <w:tab/>
            </w:r>
            <w:r w:rsidRPr="00625539">
              <w:rPr>
                <w:rStyle w:val="Bodytext211pt"/>
                <w:rFonts w:ascii="Sylfaen" w:hAnsi="Sylfaen" w:cs="Sylfaen"/>
                <w:sz w:val="20"/>
                <w:szCs w:val="20"/>
              </w:rPr>
              <w:t>Դիոդային հողակցիչներ՝ էլեկտր</w:t>
            </w:r>
            <w:r w:rsidRPr="00625539">
              <w:rPr>
                <w:rStyle w:val="Bodytext211pt"/>
                <w:rFonts w:ascii="Sylfaen" w:hAnsi="Sylfaen"/>
                <w:sz w:val="20"/>
                <w:szCs w:val="20"/>
              </w:rPr>
              <w:t>իֆիկացված երկաթուղիների հպումային ցանցի սարքվածքների</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15-րդ եւ 21-րդ կետեր, 28-րդ կետի «բ» ենթակետ, </w:t>
            </w:r>
            <w:r w:rsidR="0045723F" w:rsidRPr="0045723F">
              <w:rPr>
                <w:rStyle w:val="Bodytext211pt"/>
                <w:rFonts w:ascii="Sylfaen" w:hAnsi="Sylfaen"/>
                <w:sz w:val="20"/>
                <w:szCs w:val="20"/>
              </w:rPr>
              <w:br/>
            </w:r>
            <w:r w:rsidRPr="00625539">
              <w:rPr>
                <w:rStyle w:val="Bodytext211pt"/>
                <w:rFonts w:ascii="Sylfaen" w:hAnsi="Sylfaen"/>
                <w:sz w:val="20"/>
                <w:szCs w:val="20"/>
              </w:rPr>
              <w:t>32-րդ եւ 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19</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Մեկուսիչներ՝ էլեկտրիֆիկացված երկաթուղիների հպումային ցանցի համար</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եւ 21-րդ կետեր, 28-րդ կետի «բ» եւ «գ» ենթակետեր, 32-րդ եւ 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lastRenderedPageBreak/>
              <w:t>20</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Սեղմակներ՝ առանձին եւ ոչ առանձին ռելսային ամրակման</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եւ </w:t>
            </w:r>
            <w:r w:rsidR="0045723F" w:rsidRPr="0045723F">
              <w:rPr>
                <w:rStyle w:val="Bodytext211pt"/>
                <w:rFonts w:ascii="Sylfaen" w:hAnsi="Sylfaen"/>
                <w:sz w:val="20"/>
                <w:szCs w:val="20"/>
              </w:rPr>
              <w:br/>
            </w:r>
            <w:r w:rsidRPr="00625539">
              <w:rPr>
                <w:rStyle w:val="Bodytext211pt"/>
                <w:rFonts w:ascii="Sylfaen" w:hAnsi="Sylfaen"/>
                <w:sz w:val="20"/>
                <w:szCs w:val="20"/>
              </w:rPr>
              <w:t>21-րդ կետեր, 27-րդ կետի «ա» ենթակետ, 32-րդ եւ 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21</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Սեղմակներ՝ զսպանակավոր, ձողավոր, ռելսերի ամրակման համար</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12-րդ կետ, 13-րդ կետի «բ» եւ «գ» ենթակետեր, </w:t>
            </w:r>
            <w:r w:rsidR="0045723F" w:rsidRPr="0045723F">
              <w:rPr>
                <w:rStyle w:val="Bodytext211pt"/>
                <w:rFonts w:ascii="Sylfaen" w:hAnsi="Sylfaen"/>
                <w:sz w:val="20"/>
                <w:szCs w:val="20"/>
              </w:rPr>
              <w:br/>
            </w:r>
            <w:r w:rsidRPr="00625539">
              <w:rPr>
                <w:rStyle w:val="Bodytext211pt"/>
                <w:rFonts w:ascii="Sylfaen" w:hAnsi="Sylfaen"/>
                <w:sz w:val="20"/>
                <w:szCs w:val="20"/>
              </w:rPr>
              <w:t>15-րդ եւ 21-րդ կետեր, 27-րդ կետի «ա» ենթակետ, 32-րդ եւ 33-րդ կետեր</w:t>
            </w:r>
          </w:p>
        </w:tc>
      </w:tr>
      <w:tr w:rsidR="00625539" w:rsidRPr="00625539" w:rsidTr="0045723F">
        <w:trPr>
          <w:jc w:val="center"/>
        </w:trPr>
        <w:tc>
          <w:tcPr>
            <w:tcW w:w="5166" w:type="dxa"/>
            <w:shd w:val="clear" w:color="auto" w:fill="FFFFFF"/>
            <w:vAlign w:val="bottom"/>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22</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Լուսազտիչ–ոսպնյակների եւ ոսպնյակների լրակազմեր, ոսպնյակավոր լրակազմեր՝ լամպակալով, երկաթուղային տրանսպորտի ոսպնյակավոր լուսացույցների համար</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21-րդ, 29-րդ, 32-34-րդ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23</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Կեռաբեւեռներ՝ ճանապարհային</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24</w:t>
            </w:r>
            <w:r w:rsidR="0045723F" w:rsidRPr="00F80364">
              <w:rPr>
                <w:rStyle w:val="Bodytext211pt"/>
                <w:rFonts w:ascii="Sylfaen" w:hAnsi="Sylfaen"/>
                <w:sz w:val="20"/>
                <w:szCs w:val="20"/>
              </w:rPr>
              <w:t>.</w:t>
            </w:r>
            <w:r w:rsidR="0045723F" w:rsidRPr="00F80364">
              <w:rPr>
                <w:rStyle w:val="Bodytext211pt"/>
                <w:rFonts w:ascii="Sylfaen" w:hAnsi="Sylfaen"/>
                <w:sz w:val="20"/>
                <w:szCs w:val="20"/>
              </w:rPr>
              <w:tab/>
            </w:r>
            <w:r w:rsidRPr="00625539">
              <w:rPr>
                <w:rStyle w:val="Bodytext211pt"/>
                <w:rFonts w:ascii="Sylfaen" w:hAnsi="Sylfaen"/>
                <w:sz w:val="20"/>
                <w:szCs w:val="20"/>
              </w:rPr>
              <w:t>Ուղեփոխիչներ՝ սլաքային փոխադրիչների</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25</w:t>
            </w:r>
            <w:r w:rsidRPr="00625539">
              <w:rPr>
                <w:rStyle w:val="Bodytext211pt"/>
                <w:rFonts w:ascii="Sylfaen" w:eastAsia="MS Mincho" w:hAnsi="MS Mincho" w:cs="MS Mincho"/>
                <w:sz w:val="20"/>
                <w:szCs w:val="20"/>
              </w:rPr>
              <w:t>․</w:t>
            </w:r>
            <w:r w:rsidR="0045723F" w:rsidRPr="0045723F">
              <w:rPr>
                <w:rStyle w:val="Bodytext211pt"/>
                <w:rFonts w:ascii="Sylfaen" w:hAnsi="Sylfaen" w:cs="Sylfaen"/>
                <w:sz w:val="20"/>
                <w:szCs w:val="20"/>
              </w:rPr>
              <w:tab/>
            </w:r>
            <w:r w:rsidRPr="00625539">
              <w:rPr>
                <w:rStyle w:val="Bodytext211pt"/>
                <w:rFonts w:ascii="Sylfaen" w:hAnsi="Sylfaen" w:cs="Sylfaen"/>
                <w:sz w:val="20"/>
                <w:szCs w:val="20"/>
              </w:rPr>
              <w:t>Մետաղական կանգնակներ՝ էլեկտր</w:t>
            </w:r>
            <w:r w:rsidRPr="00625539">
              <w:rPr>
                <w:rStyle w:val="Bodytext211pt"/>
                <w:rFonts w:ascii="Sylfaen" w:hAnsi="Sylfaen"/>
                <w:sz w:val="20"/>
                <w:szCs w:val="20"/>
              </w:rPr>
              <w:t>իֆիկացված երկաթուղիների հպումային ցանցի հենարանների համար</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13-րդ կետի «բ» ենթակետ, 15-րդ եւ 21-րդ կետեր,</w:t>
            </w:r>
            <w:r w:rsidR="00F80364" w:rsidRPr="00F80364">
              <w:rPr>
                <w:rStyle w:val="Bodytext211pt"/>
                <w:rFonts w:ascii="Sylfaen" w:hAnsi="Sylfaen"/>
                <w:sz w:val="20"/>
                <w:szCs w:val="20"/>
              </w:rPr>
              <w:t xml:space="preserve"> </w:t>
            </w:r>
            <w:r w:rsidRPr="00625539">
              <w:rPr>
                <w:rStyle w:val="Bodytext211pt"/>
                <w:rFonts w:ascii="Sylfaen" w:hAnsi="Sylfaen"/>
                <w:sz w:val="20"/>
                <w:szCs w:val="20"/>
              </w:rPr>
              <w:t xml:space="preserve">28-րդ կետի «բ» եւ «գ» ենթակետեր, </w:t>
            </w:r>
            <w:r w:rsidR="00F80364" w:rsidRPr="00F80364">
              <w:rPr>
                <w:rStyle w:val="Bodytext211pt"/>
                <w:rFonts w:ascii="Sylfaen" w:hAnsi="Sylfaen"/>
                <w:sz w:val="20"/>
                <w:szCs w:val="20"/>
              </w:rPr>
              <w:br/>
            </w:r>
            <w:r w:rsidRPr="00625539">
              <w:rPr>
                <w:rStyle w:val="Bodytext211pt"/>
                <w:rFonts w:ascii="Sylfaen" w:hAnsi="Sylfaen"/>
                <w:sz w:val="20"/>
                <w:szCs w:val="20"/>
              </w:rPr>
              <w:t>32-րդ եւ 33-րդ կետեր</w:t>
            </w:r>
          </w:p>
        </w:tc>
      </w:tr>
      <w:tr w:rsidR="00625539" w:rsidRPr="00625539" w:rsidTr="0045723F">
        <w:trPr>
          <w:jc w:val="center"/>
        </w:trPr>
        <w:tc>
          <w:tcPr>
            <w:tcW w:w="5166" w:type="dxa"/>
            <w:shd w:val="clear" w:color="auto" w:fill="FFFFFF"/>
            <w:vAlign w:val="bottom"/>
          </w:tcPr>
          <w:p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Մակադրակներ՝ երկաթուղային ռելսերի մեկուսացնող կցվանքների համար</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12-րդ կետ, 13-րդ կետի «բ» ենթակետ, 15-րդ, 21-րդ եւ 33-րդ կետեր</w:t>
            </w:r>
          </w:p>
        </w:tc>
      </w:tr>
      <w:tr w:rsidR="00625539" w:rsidRPr="00625539" w:rsidTr="0045723F">
        <w:trPr>
          <w:jc w:val="center"/>
        </w:trPr>
        <w:tc>
          <w:tcPr>
            <w:tcW w:w="5166" w:type="dxa"/>
            <w:shd w:val="clear" w:color="auto" w:fill="FFFFFF"/>
          </w:tcPr>
          <w:p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27</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Մակադրակներ՝ ռելսային, երկգլխանի, լայն ռելսամեջով երկաթուղիների համար</w:t>
            </w:r>
          </w:p>
        </w:tc>
        <w:tc>
          <w:tcPr>
            <w:tcW w:w="4305" w:type="dxa"/>
            <w:shd w:val="clear" w:color="auto" w:fill="FFFFFF"/>
          </w:tcPr>
          <w:p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rsidTr="0045723F">
        <w:trPr>
          <w:jc w:val="center"/>
        </w:trPr>
        <w:tc>
          <w:tcPr>
            <w:tcW w:w="5166" w:type="dxa"/>
            <w:shd w:val="clear" w:color="auto" w:fill="FFFFFF"/>
          </w:tcPr>
          <w:p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28</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Լեզվակներ՝ տարբեր տիպերի եւ ապրանքանիշերի սլաքային փոխադրիչների</w:t>
            </w:r>
          </w:p>
        </w:tc>
        <w:tc>
          <w:tcPr>
            <w:tcW w:w="4305" w:type="dxa"/>
            <w:shd w:val="clear" w:color="auto" w:fill="FFFFFF"/>
          </w:tcPr>
          <w:p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rsidTr="0045723F">
        <w:trPr>
          <w:jc w:val="center"/>
        </w:trPr>
        <w:tc>
          <w:tcPr>
            <w:tcW w:w="5166" w:type="dxa"/>
            <w:shd w:val="clear" w:color="auto" w:fill="FFFFFF"/>
          </w:tcPr>
          <w:p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29</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Տակդիրներ՝ երկաթուղու կեռաբեւեռային ամրակման</w:t>
            </w:r>
          </w:p>
        </w:tc>
        <w:tc>
          <w:tcPr>
            <w:tcW w:w="4305" w:type="dxa"/>
            <w:shd w:val="clear" w:color="auto" w:fill="FFFFFF"/>
          </w:tcPr>
          <w:p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rsidTr="0045723F">
        <w:trPr>
          <w:jc w:val="center"/>
        </w:trPr>
        <w:tc>
          <w:tcPr>
            <w:tcW w:w="5166" w:type="dxa"/>
            <w:shd w:val="clear" w:color="auto" w:fill="FFFFFF"/>
          </w:tcPr>
          <w:p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30</w:t>
            </w:r>
            <w:r w:rsidR="0045723F" w:rsidRPr="00F80364">
              <w:rPr>
                <w:rStyle w:val="Bodytext211pt"/>
                <w:rFonts w:ascii="Sylfaen" w:hAnsi="Sylfaen"/>
                <w:sz w:val="20"/>
                <w:szCs w:val="20"/>
              </w:rPr>
              <w:t>.</w:t>
            </w:r>
            <w:r w:rsidR="0045723F" w:rsidRPr="00F80364">
              <w:rPr>
                <w:rStyle w:val="Bodytext211pt"/>
                <w:rFonts w:ascii="Sylfaen" w:hAnsi="Sylfaen"/>
                <w:sz w:val="20"/>
                <w:szCs w:val="20"/>
              </w:rPr>
              <w:tab/>
            </w:r>
            <w:r w:rsidRPr="00625539">
              <w:rPr>
                <w:rStyle w:val="Bodytext211pt"/>
                <w:rFonts w:ascii="Sylfaen" w:hAnsi="Sylfaen"/>
                <w:sz w:val="20"/>
                <w:szCs w:val="20"/>
              </w:rPr>
              <w:t>Տակդիրներ՝ երկաթուղու առանձին ամրակման</w:t>
            </w:r>
          </w:p>
        </w:tc>
        <w:tc>
          <w:tcPr>
            <w:tcW w:w="4305" w:type="dxa"/>
            <w:shd w:val="clear" w:color="auto" w:fill="FFFFFF"/>
          </w:tcPr>
          <w:p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rsidTr="0045723F">
        <w:trPr>
          <w:jc w:val="center"/>
        </w:trPr>
        <w:tc>
          <w:tcPr>
            <w:tcW w:w="5166" w:type="dxa"/>
            <w:shd w:val="clear" w:color="auto" w:fill="FFFFFF"/>
          </w:tcPr>
          <w:p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31</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Կիսակոճեր երկաթբետոնե</w:t>
            </w:r>
          </w:p>
        </w:tc>
        <w:tc>
          <w:tcPr>
            <w:tcW w:w="4305" w:type="dxa"/>
            <w:shd w:val="clear" w:color="auto" w:fill="FFFFFF"/>
          </w:tcPr>
          <w:p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rsidTr="0045723F">
        <w:trPr>
          <w:jc w:val="center"/>
        </w:trPr>
        <w:tc>
          <w:tcPr>
            <w:tcW w:w="5166" w:type="dxa"/>
            <w:shd w:val="clear" w:color="auto" w:fill="FFFFFF"/>
          </w:tcPr>
          <w:p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32</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Հպալարեր՝ պղնձից եւ դրա համաձուլվածքներից, երկաթուղային հպումային ցանցի համար</w:t>
            </w:r>
          </w:p>
        </w:tc>
        <w:tc>
          <w:tcPr>
            <w:tcW w:w="4305" w:type="dxa"/>
            <w:shd w:val="clear" w:color="auto" w:fill="FFFFFF"/>
          </w:tcPr>
          <w:p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12-րդ կետ, 13-րդ կետի «բ» ենթակետ, 15-րդ կետ, 28-րդ կետի «գ» ենթակետ, 32-րդ եւ 33-րդ կետեր</w:t>
            </w:r>
          </w:p>
        </w:tc>
      </w:tr>
      <w:tr w:rsidR="00625539" w:rsidRPr="00625539" w:rsidTr="0045723F">
        <w:trPr>
          <w:jc w:val="center"/>
        </w:trPr>
        <w:tc>
          <w:tcPr>
            <w:tcW w:w="5166" w:type="dxa"/>
            <w:shd w:val="clear" w:color="auto" w:fill="FFFFFF"/>
          </w:tcPr>
          <w:p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33</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Երկաթուղային տրանսպորտի ծրագրային միջոցներ՝ երթեւեկության եւ տեղեկատվական անվտանգության ապահովման հետ կապված տեխնոլոգիական գործընթացների օպերատիվ կառավարման ավտոմատացված համակարգերի համար</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16-րդ եւ 21-րդ կետեր, 29-րդ կետի «ա» եւ «ը» ենթակետեր, 32-րդ եւ 33-րդ կետեր</w:t>
            </w:r>
          </w:p>
        </w:tc>
      </w:tr>
      <w:tr w:rsidR="00625539" w:rsidRPr="00625539" w:rsidTr="0045723F">
        <w:trPr>
          <w:jc w:val="center"/>
        </w:trPr>
        <w:tc>
          <w:tcPr>
            <w:tcW w:w="5166" w:type="dxa"/>
            <w:shd w:val="clear" w:color="auto" w:fill="FFFFFF"/>
          </w:tcPr>
          <w:p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lastRenderedPageBreak/>
              <w:t>34</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Միջադիրներ՝ ռելսային ամրակման</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եւ 21-րդ կետեր, 27-րդ կետի «ա» ենթակետ, </w:t>
            </w:r>
            <w:r w:rsidR="00F80364" w:rsidRPr="00F80364">
              <w:rPr>
                <w:rStyle w:val="Bodytext211pt"/>
                <w:rFonts w:ascii="Sylfaen" w:hAnsi="Sylfaen"/>
                <w:sz w:val="20"/>
                <w:szCs w:val="20"/>
              </w:rPr>
              <w:br/>
            </w:r>
            <w:r w:rsidRPr="00625539">
              <w:rPr>
                <w:rStyle w:val="Bodytext211pt"/>
                <w:rFonts w:ascii="Sylfaen" w:hAnsi="Sylfaen"/>
                <w:sz w:val="20"/>
                <w:szCs w:val="20"/>
              </w:rPr>
              <w:t>33-րդ եւ 34-րդ կետեր</w:t>
            </w:r>
          </w:p>
        </w:tc>
      </w:tr>
      <w:tr w:rsidR="00625539" w:rsidRPr="00625539" w:rsidTr="0045723F">
        <w:trPr>
          <w:jc w:val="center"/>
        </w:trPr>
        <w:tc>
          <w:tcPr>
            <w:tcW w:w="5166" w:type="dxa"/>
            <w:shd w:val="clear" w:color="auto" w:fill="FFFFFF"/>
          </w:tcPr>
          <w:p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35</w:t>
            </w:r>
            <w:r w:rsidR="0045723F" w:rsidRPr="00F80364">
              <w:rPr>
                <w:rStyle w:val="Bodytext211pt"/>
                <w:rFonts w:ascii="Sylfaen" w:hAnsi="Sylfaen"/>
                <w:sz w:val="20"/>
                <w:szCs w:val="20"/>
              </w:rPr>
              <w:t>.</w:t>
            </w:r>
            <w:r w:rsidR="0045723F" w:rsidRPr="00F80364">
              <w:rPr>
                <w:rStyle w:val="Bodytext211pt"/>
                <w:rFonts w:ascii="Sylfaen" w:hAnsi="Sylfaen"/>
                <w:sz w:val="20"/>
                <w:szCs w:val="20"/>
              </w:rPr>
              <w:tab/>
            </w:r>
            <w:r w:rsidRPr="00625539">
              <w:rPr>
                <w:rStyle w:val="Bodytext211pt"/>
                <w:rFonts w:ascii="Sylfaen" w:hAnsi="Sylfaen"/>
                <w:sz w:val="20"/>
                <w:szCs w:val="20"/>
              </w:rPr>
              <w:t>Հակախաղացքներ՝ զսպանակավոր, երկաթուղային ռելսերի</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rsidTr="0045723F">
        <w:trPr>
          <w:jc w:val="center"/>
        </w:trPr>
        <w:tc>
          <w:tcPr>
            <w:tcW w:w="5166" w:type="dxa"/>
            <w:shd w:val="clear" w:color="auto" w:fill="FFFFFF"/>
          </w:tcPr>
          <w:p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Զատիչներ՝ էլեկտրիֆիկացված երկաթուղիների էլեկտրամատակարարման համակարգերի քարշային ենթակայանների համար</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եւ 21-րդ կետեր, 28-րդ կետի «բ» ենթակետ, 32-րդ եւ 33-րդ կետեր</w:t>
            </w:r>
          </w:p>
        </w:tc>
      </w:tr>
      <w:tr w:rsidR="00625539" w:rsidRPr="00625539" w:rsidTr="0045723F">
        <w:trPr>
          <w:jc w:val="center"/>
        </w:trPr>
        <w:tc>
          <w:tcPr>
            <w:tcW w:w="5166" w:type="dxa"/>
            <w:shd w:val="clear" w:color="auto" w:fill="FFFFFF"/>
            <w:vAlign w:val="bottom"/>
          </w:tcPr>
          <w:p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37</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Զատիչներ՝ երկաթուղային հպումային ցանցի</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եւ 21-րդ կետեր, 28-րդ կետի «բ» ենթակետ, 32-րդ եւ 33-րդ կետեր</w:t>
            </w:r>
          </w:p>
        </w:tc>
      </w:tr>
      <w:tr w:rsidR="00625539" w:rsidRPr="00625539" w:rsidTr="0045723F">
        <w:trPr>
          <w:jc w:val="center"/>
        </w:trPr>
        <w:tc>
          <w:tcPr>
            <w:tcW w:w="5166" w:type="dxa"/>
            <w:shd w:val="clear" w:color="auto" w:fill="FFFFFF"/>
            <w:vAlign w:val="bottom"/>
          </w:tcPr>
          <w:p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38</w:t>
            </w:r>
            <w:r w:rsidRPr="00625539">
              <w:rPr>
                <w:rStyle w:val="Bodytext211pt"/>
                <w:rFonts w:ascii="Sylfaen" w:eastAsia="MS Mincho" w:hAnsi="MS Mincho" w:cs="MS Mincho"/>
                <w:sz w:val="20"/>
                <w:szCs w:val="20"/>
              </w:rPr>
              <w:t>․</w:t>
            </w:r>
            <w:r w:rsidR="0045723F" w:rsidRPr="0045723F">
              <w:rPr>
                <w:rStyle w:val="Bodytext211pt"/>
                <w:rFonts w:ascii="Sylfaen" w:hAnsi="Sylfaen" w:cs="Sylfaen"/>
                <w:sz w:val="20"/>
                <w:szCs w:val="20"/>
              </w:rPr>
              <w:tab/>
            </w:r>
            <w:r w:rsidRPr="00625539">
              <w:rPr>
                <w:rStyle w:val="Bodytext211pt"/>
                <w:rFonts w:ascii="Sylfaen" w:hAnsi="Sylfaen" w:cs="Sylfaen"/>
                <w:sz w:val="20"/>
                <w:szCs w:val="20"/>
              </w:rPr>
              <w:t>Ռեակտորներ՝ էլեկտրի</w:t>
            </w:r>
            <w:r w:rsidRPr="00625539">
              <w:rPr>
                <w:rStyle w:val="Bodytext211pt"/>
                <w:rFonts w:ascii="Sylfaen" w:hAnsi="Sylfaen"/>
                <w:sz w:val="20"/>
                <w:szCs w:val="20"/>
              </w:rPr>
              <w:t>ֆիկացված երկաթուղիների էլեկտրամատակարարման համակարգերի քարշային ենթակայանների համար</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եւ 21-րդ կետեր, 28-րդ կետի «բ» եւ «գ» ենթակետեր, 32-րդ եւ 33-րդ կետեր</w:t>
            </w:r>
          </w:p>
        </w:tc>
      </w:tr>
      <w:tr w:rsidR="00625539" w:rsidRPr="00625539" w:rsidTr="0045723F">
        <w:trPr>
          <w:jc w:val="center"/>
        </w:trPr>
        <w:tc>
          <w:tcPr>
            <w:tcW w:w="5166" w:type="dxa"/>
            <w:shd w:val="clear" w:color="auto" w:fill="FFFFFF"/>
          </w:tcPr>
          <w:p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39</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Ռելեներ՝ էլեկտրամագնիսական, անվտանգ, այդ թվում՝ էլեկտրոնային՝ երկաթուղային ավտոմատիկայի եւ հեռուստամեխանիկայի համակարգերի համար, ռելեային բլոկներ</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21-րդ, 29-րդ, 32-րդ եւ 33-րդ կետեր</w:t>
            </w:r>
          </w:p>
        </w:tc>
      </w:tr>
      <w:tr w:rsidR="00625539" w:rsidRPr="00625539" w:rsidTr="0045723F">
        <w:trPr>
          <w:jc w:val="center"/>
        </w:trPr>
        <w:tc>
          <w:tcPr>
            <w:tcW w:w="5166" w:type="dxa"/>
            <w:shd w:val="clear" w:color="auto" w:fill="FFFFFF"/>
          </w:tcPr>
          <w:p w:rsidR="00625539" w:rsidRPr="00625539" w:rsidRDefault="00625539" w:rsidP="004924D7">
            <w:pPr>
              <w:pStyle w:val="Bodytext20"/>
              <w:tabs>
                <w:tab w:val="left" w:pos="413"/>
              </w:tabs>
              <w:spacing w:after="60"/>
              <w:ind w:right="66"/>
              <w:rPr>
                <w:rFonts w:ascii="Sylfaen" w:hAnsi="Sylfaen"/>
                <w:sz w:val="20"/>
                <w:szCs w:val="20"/>
              </w:rPr>
            </w:pPr>
            <w:r w:rsidRPr="00625539">
              <w:rPr>
                <w:rStyle w:val="Bodytext211pt"/>
                <w:rFonts w:ascii="Sylfaen" w:hAnsi="Sylfaen"/>
                <w:sz w:val="20"/>
                <w:szCs w:val="20"/>
              </w:rPr>
              <w:t>40</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Ռելսային ամրակումներ</w:t>
            </w:r>
          </w:p>
        </w:tc>
        <w:tc>
          <w:tcPr>
            <w:tcW w:w="4305" w:type="dxa"/>
            <w:shd w:val="clear" w:color="auto" w:fill="FFFFFF"/>
          </w:tcPr>
          <w:p w:rsidR="00625539" w:rsidRPr="00625539" w:rsidRDefault="00625539" w:rsidP="004924D7">
            <w:pPr>
              <w:pStyle w:val="Bodytext20"/>
              <w:spacing w:after="60"/>
              <w:ind w:right="88"/>
              <w:rPr>
                <w:rFonts w:ascii="Sylfaen" w:hAnsi="Sylfaen"/>
                <w:sz w:val="20"/>
                <w:szCs w:val="20"/>
              </w:rPr>
            </w:pPr>
            <w:r w:rsidRPr="00625539">
              <w:rPr>
                <w:rStyle w:val="Bodytext211pt"/>
                <w:rFonts w:ascii="Sylfaen" w:hAnsi="Sylfaen"/>
                <w:sz w:val="20"/>
                <w:szCs w:val="20"/>
              </w:rPr>
              <w:t>13-րդ կետի «բ» ենթակետ, 15-րդ կետ, 27-րդ կետի «ա» ենթակետ, 33-րդ կետ</w:t>
            </w:r>
          </w:p>
        </w:tc>
      </w:tr>
      <w:tr w:rsidR="00625539" w:rsidRPr="00625539" w:rsidTr="0045723F">
        <w:trPr>
          <w:jc w:val="center"/>
        </w:trPr>
        <w:tc>
          <w:tcPr>
            <w:tcW w:w="5166" w:type="dxa"/>
            <w:shd w:val="clear" w:color="auto" w:fill="FFFFFF"/>
          </w:tcPr>
          <w:p w:rsidR="00625539" w:rsidRPr="00625539" w:rsidRDefault="00625539" w:rsidP="004924D7">
            <w:pPr>
              <w:pStyle w:val="Bodytext20"/>
              <w:tabs>
                <w:tab w:val="left" w:pos="413"/>
              </w:tabs>
              <w:spacing w:after="60"/>
              <w:ind w:right="66"/>
              <w:rPr>
                <w:rFonts w:ascii="Sylfaen" w:hAnsi="Sylfaen"/>
                <w:sz w:val="20"/>
                <w:szCs w:val="20"/>
              </w:rPr>
            </w:pPr>
            <w:r w:rsidRPr="00625539">
              <w:rPr>
                <w:rStyle w:val="Bodytext211pt"/>
                <w:rFonts w:ascii="Sylfaen" w:hAnsi="Sylfaen"/>
                <w:sz w:val="20"/>
                <w:szCs w:val="20"/>
              </w:rPr>
              <w:t>41</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Ռելսեր՝ երկաթուղային, զուգառելսային</w:t>
            </w:r>
          </w:p>
        </w:tc>
        <w:tc>
          <w:tcPr>
            <w:tcW w:w="4305" w:type="dxa"/>
            <w:shd w:val="clear" w:color="auto" w:fill="FFFFFF"/>
          </w:tcPr>
          <w:p w:rsidR="00625539" w:rsidRPr="00625539" w:rsidRDefault="00625539" w:rsidP="004924D7">
            <w:pPr>
              <w:pStyle w:val="Bodytext20"/>
              <w:spacing w:after="60"/>
              <w:ind w:right="88"/>
              <w:rPr>
                <w:rFonts w:ascii="Sylfaen" w:hAnsi="Sylfaen"/>
                <w:sz w:val="20"/>
                <w:szCs w:val="20"/>
              </w:rPr>
            </w:pPr>
            <w:r w:rsidRPr="00625539">
              <w:rPr>
                <w:rStyle w:val="Bodytext211pt"/>
                <w:rFonts w:ascii="Sylfaen" w:hAnsi="Sylfaen"/>
                <w:sz w:val="20"/>
                <w:szCs w:val="20"/>
              </w:rPr>
              <w:t>12-րդ կետ, 13-րդ կետի «բ» եւ «գ» ենթակետեր, 15-րդ կետ, 27-րդ կետի «ա» ենթակետ, 33-րդ կետ</w:t>
            </w:r>
          </w:p>
        </w:tc>
      </w:tr>
      <w:tr w:rsidR="00625539" w:rsidRPr="00625539" w:rsidTr="0045723F">
        <w:trPr>
          <w:jc w:val="center"/>
        </w:trPr>
        <w:tc>
          <w:tcPr>
            <w:tcW w:w="5166" w:type="dxa"/>
            <w:shd w:val="clear" w:color="auto" w:fill="FFFFFF"/>
          </w:tcPr>
          <w:p w:rsidR="00625539" w:rsidRPr="00625539" w:rsidRDefault="00625539" w:rsidP="004924D7">
            <w:pPr>
              <w:pStyle w:val="Bodytext20"/>
              <w:tabs>
                <w:tab w:val="left" w:pos="413"/>
              </w:tabs>
              <w:spacing w:after="60"/>
              <w:ind w:right="66"/>
              <w:rPr>
                <w:rFonts w:ascii="Sylfaen" w:hAnsi="Sylfaen"/>
                <w:sz w:val="20"/>
                <w:szCs w:val="20"/>
              </w:rPr>
            </w:pPr>
            <w:r w:rsidRPr="00625539">
              <w:rPr>
                <w:rStyle w:val="Bodytext211pt"/>
                <w:rFonts w:ascii="Sylfaen" w:hAnsi="Sylfaen"/>
                <w:sz w:val="20"/>
                <w:szCs w:val="20"/>
              </w:rPr>
              <w:t>42</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Ռելսեր՝ երկաթուղային, լեզվակավոր</w:t>
            </w:r>
          </w:p>
        </w:tc>
        <w:tc>
          <w:tcPr>
            <w:tcW w:w="4305" w:type="dxa"/>
            <w:shd w:val="clear" w:color="auto" w:fill="FFFFFF"/>
          </w:tcPr>
          <w:p w:rsidR="00625539" w:rsidRPr="00625539" w:rsidRDefault="00625539" w:rsidP="004924D7">
            <w:pPr>
              <w:pStyle w:val="Bodytext20"/>
              <w:spacing w:after="60"/>
              <w:ind w:right="88"/>
              <w:rPr>
                <w:rFonts w:ascii="Sylfaen" w:hAnsi="Sylfaen"/>
                <w:sz w:val="20"/>
                <w:szCs w:val="20"/>
              </w:rPr>
            </w:pPr>
            <w:r w:rsidRPr="00625539">
              <w:rPr>
                <w:rStyle w:val="Bodytext211pt"/>
                <w:rFonts w:ascii="Sylfaen" w:hAnsi="Sylfaen"/>
                <w:sz w:val="20"/>
                <w:szCs w:val="20"/>
              </w:rPr>
              <w:t>12-րդ կետ, 13-րդ կետի «բ» եւ «գ» ենթակետեր, 15-րդ կետ, 27-րդ կետի «ա» ենթակետ, 32-րդ եւ 33-րդ կետեր</w:t>
            </w:r>
          </w:p>
        </w:tc>
      </w:tr>
      <w:tr w:rsidR="00625539" w:rsidRPr="00625539" w:rsidTr="0045723F">
        <w:trPr>
          <w:jc w:val="center"/>
        </w:trPr>
        <w:tc>
          <w:tcPr>
            <w:tcW w:w="5166" w:type="dxa"/>
            <w:shd w:val="clear" w:color="auto" w:fill="FFFFFF"/>
          </w:tcPr>
          <w:p w:rsidR="00625539" w:rsidRPr="00625539" w:rsidRDefault="00625539" w:rsidP="004924D7">
            <w:pPr>
              <w:pStyle w:val="Bodytext20"/>
              <w:tabs>
                <w:tab w:val="left" w:pos="413"/>
              </w:tabs>
              <w:spacing w:after="60"/>
              <w:ind w:right="66"/>
              <w:rPr>
                <w:rFonts w:ascii="Sylfaen" w:hAnsi="Sylfaen"/>
                <w:sz w:val="20"/>
                <w:szCs w:val="20"/>
              </w:rPr>
            </w:pPr>
            <w:r w:rsidRPr="00625539">
              <w:rPr>
                <w:rStyle w:val="Bodytext211pt"/>
                <w:rFonts w:ascii="Sylfaen" w:hAnsi="Sylfaen"/>
                <w:sz w:val="20"/>
                <w:szCs w:val="20"/>
              </w:rPr>
              <w:t>43</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Ռելսեր՝ երկաթուղային, լայն ռելսամեջի</w:t>
            </w:r>
          </w:p>
        </w:tc>
        <w:tc>
          <w:tcPr>
            <w:tcW w:w="4305" w:type="dxa"/>
            <w:shd w:val="clear" w:color="auto" w:fill="FFFFFF"/>
          </w:tcPr>
          <w:p w:rsidR="00625539" w:rsidRPr="00625539" w:rsidRDefault="00625539" w:rsidP="004924D7">
            <w:pPr>
              <w:pStyle w:val="Bodytext20"/>
              <w:spacing w:after="60"/>
              <w:ind w:right="88"/>
              <w:rPr>
                <w:rFonts w:ascii="Sylfaen" w:hAnsi="Sylfaen"/>
                <w:sz w:val="20"/>
                <w:szCs w:val="20"/>
              </w:rPr>
            </w:pPr>
            <w:r w:rsidRPr="00625539">
              <w:rPr>
                <w:rStyle w:val="Bodytext211pt"/>
                <w:rFonts w:ascii="Sylfaen" w:hAnsi="Sylfaen"/>
                <w:sz w:val="20"/>
                <w:szCs w:val="20"/>
              </w:rPr>
              <w:t>12-րդ կետ, 13-րդ կետի «բ» եւ «գ» ենթակետեր, 15-րդ կետ, 27-րդ կետի «ա» ենթակետ, 32-րդ եւ 33-րդ կետեր</w:t>
            </w:r>
          </w:p>
        </w:tc>
      </w:tr>
      <w:tr w:rsidR="00625539" w:rsidRPr="00625539" w:rsidTr="0045723F">
        <w:trPr>
          <w:jc w:val="center"/>
        </w:trPr>
        <w:tc>
          <w:tcPr>
            <w:tcW w:w="5166" w:type="dxa"/>
            <w:shd w:val="clear" w:color="auto" w:fill="FFFFFF"/>
          </w:tcPr>
          <w:p w:rsidR="00625539" w:rsidRPr="00625539" w:rsidRDefault="00625539" w:rsidP="00F80364">
            <w:pPr>
              <w:pStyle w:val="Bodytext20"/>
              <w:tabs>
                <w:tab w:val="left" w:pos="413"/>
              </w:tabs>
              <w:spacing w:after="120"/>
              <w:ind w:right="66"/>
              <w:rPr>
                <w:rFonts w:ascii="Sylfaen" w:hAnsi="Sylfaen"/>
                <w:sz w:val="20"/>
                <w:szCs w:val="20"/>
              </w:rPr>
            </w:pPr>
            <w:r w:rsidRPr="00625539">
              <w:rPr>
                <w:rStyle w:val="Bodytext211pt"/>
                <w:rFonts w:ascii="Sylfaen" w:hAnsi="Sylfaen"/>
                <w:sz w:val="20"/>
                <w:szCs w:val="20"/>
              </w:rPr>
              <w:t>44</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Պարզունակներ՝ էլեկտրիֆիկացված երկաթուղիների հպումային ցանցի կախոցի սարքվածքների կոշտ լայնադրակների</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13-րդ կետի «բ» ենթակետ, 15-րդ եւ 21-րդ կետեր, 28-րդ կետի «բ» եւ «գ» ենթակետեր, </w:t>
            </w:r>
            <w:r w:rsidR="00F80364" w:rsidRPr="00F80364">
              <w:rPr>
                <w:rStyle w:val="Bodytext211pt"/>
                <w:rFonts w:ascii="Sylfaen" w:hAnsi="Sylfaen"/>
                <w:sz w:val="20"/>
                <w:szCs w:val="20"/>
              </w:rPr>
              <w:br/>
            </w:r>
            <w:r w:rsidRPr="00625539">
              <w:rPr>
                <w:rStyle w:val="Bodytext211pt"/>
                <w:rFonts w:ascii="Sylfaen" w:hAnsi="Sylfaen"/>
                <w:sz w:val="20"/>
                <w:szCs w:val="20"/>
              </w:rPr>
              <w:t>32-րդ եւ 33-րդ կետեր</w:t>
            </w:r>
          </w:p>
        </w:tc>
      </w:tr>
      <w:tr w:rsidR="00625539" w:rsidRPr="00625539" w:rsidTr="0045723F">
        <w:trPr>
          <w:jc w:val="center"/>
        </w:trPr>
        <w:tc>
          <w:tcPr>
            <w:tcW w:w="5166" w:type="dxa"/>
            <w:shd w:val="clear" w:color="auto" w:fill="FFFFFF"/>
          </w:tcPr>
          <w:p w:rsidR="00625539" w:rsidRPr="00625539" w:rsidRDefault="00625539" w:rsidP="00F80364">
            <w:pPr>
              <w:pStyle w:val="Bodytext20"/>
              <w:tabs>
                <w:tab w:val="left" w:pos="413"/>
              </w:tabs>
              <w:spacing w:after="120"/>
              <w:ind w:right="66"/>
              <w:rPr>
                <w:rFonts w:ascii="Sylfaen" w:hAnsi="Sylfaen"/>
                <w:sz w:val="20"/>
                <w:szCs w:val="20"/>
              </w:rPr>
            </w:pPr>
            <w:r w:rsidRPr="00625539">
              <w:rPr>
                <w:rStyle w:val="Bodytext211pt"/>
                <w:rFonts w:ascii="Sylfaen" w:hAnsi="Sylfaen"/>
                <w:sz w:val="20"/>
                <w:szCs w:val="20"/>
              </w:rPr>
              <w:t>45</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Լուսադիոդային լուսաօպտիկական համակարգեր՝ երկաթուղային լուսացույցային եւ գծանցային ազդանշանման համար</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13-րդ կետի «բ» ենթակետ, 15-րդ եւ 21-րդ կետեր, 29-րդ կետի «ա» եւ «զ» ենթակետեր, 32-34-րդ կետեր</w:t>
            </w:r>
          </w:p>
        </w:tc>
      </w:tr>
      <w:tr w:rsidR="00625539" w:rsidRPr="00625539" w:rsidTr="0045723F">
        <w:trPr>
          <w:jc w:val="center"/>
        </w:trPr>
        <w:tc>
          <w:tcPr>
            <w:tcW w:w="5166" w:type="dxa"/>
            <w:shd w:val="clear" w:color="auto" w:fill="FFFFFF"/>
          </w:tcPr>
          <w:p w:rsidR="00625539" w:rsidRPr="00625539" w:rsidRDefault="00625539" w:rsidP="00F80364">
            <w:pPr>
              <w:pStyle w:val="Bodytext20"/>
              <w:tabs>
                <w:tab w:val="left" w:pos="413"/>
              </w:tabs>
              <w:spacing w:after="120"/>
              <w:ind w:right="66"/>
              <w:rPr>
                <w:rFonts w:ascii="Sylfaen" w:hAnsi="Sylfaen"/>
                <w:sz w:val="20"/>
                <w:szCs w:val="20"/>
              </w:rPr>
            </w:pPr>
            <w:r w:rsidRPr="00625539">
              <w:rPr>
                <w:rStyle w:val="Bodytext211pt"/>
                <w:rFonts w:ascii="Sylfaen" w:hAnsi="Sylfaen"/>
                <w:sz w:val="20"/>
                <w:szCs w:val="20"/>
              </w:rPr>
              <w:t>46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Լուսազտիչներ, ոսպնյակներ, լուսազտիչ ոսպնյակներ, լուսացիրներ եւ խոտորվող ներդիրներ՝ երկաթուղային տրանսպորտի ազդանշանային սարքերի</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21-րդ, 29-րդ, 32-34-րդ կետեր</w:t>
            </w:r>
          </w:p>
        </w:tc>
      </w:tr>
      <w:tr w:rsidR="00625539" w:rsidRPr="00625539" w:rsidTr="0045723F">
        <w:trPr>
          <w:jc w:val="center"/>
        </w:trPr>
        <w:tc>
          <w:tcPr>
            <w:tcW w:w="5166" w:type="dxa"/>
            <w:shd w:val="clear" w:color="auto" w:fill="FFFFFF"/>
          </w:tcPr>
          <w:p w:rsidR="00625539" w:rsidRPr="00625539" w:rsidRDefault="00625539" w:rsidP="00F80364">
            <w:pPr>
              <w:pStyle w:val="Bodytext20"/>
              <w:tabs>
                <w:tab w:val="left" w:pos="413"/>
              </w:tabs>
              <w:spacing w:after="120"/>
              <w:ind w:right="66"/>
              <w:rPr>
                <w:rFonts w:ascii="Sylfaen" w:hAnsi="Sylfaen"/>
                <w:sz w:val="20"/>
                <w:szCs w:val="20"/>
              </w:rPr>
            </w:pPr>
            <w:r w:rsidRPr="00625539">
              <w:rPr>
                <w:rStyle w:val="Bodytext211pt"/>
                <w:rFonts w:ascii="Sylfaen" w:hAnsi="Sylfaen"/>
                <w:sz w:val="20"/>
                <w:szCs w:val="20"/>
              </w:rPr>
              <w:t>47</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Գնացքի ընթացքի ժամանակ շարժակազմի ավտոմատ հսկողության միջոցներ</w:t>
            </w:r>
          </w:p>
        </w:tc>
        <w:tc>
          <w:tcPr>
            <w:tcW w:w="4305" w:type="dxa"/>
            <w:shd w:val="clear" w:color="auto" w:fill="FFFFFF"/>
          </w:tcPr>
          <w:p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13-րդ, 15-րդ, 33-րդ, 20-րդ եւ 21-րդ կետեր, </w:t>
            </w:r>
            <w:r w:rsidR="00F80364" w:rsidRPr="00F80364">
              <w:rPr>
                <w:rStyle w:val="Bodytext211pt"/>
                <w:rFonts w:ascii="Sylfaen" w:hAnsi="Sylfaen"/>
                <w:sz w:val="20"/>
                <w:szCs w:val="20"/>
              </w:rPr>
              <w:br/>
            </w:r>
            <w:r w:rsidRPr="00625539">
              <w:rPr>
                <w:rStyle w:val="Bodytext211pt"/>
                <w:rFonts w:ascii="Sylfaen" w:hAnsi="Sylfaen"/>
                <w:sz w:val="20"/>
                <w:szCs w:val="20"/>
              </w:rPr>
              <w:t>29-րդ կետի «զ» եւ «է» ենթակետեր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48</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Ստատիկ կերպափոխիչներ՝ էլեկտրիֆիկացված երկաթուղիների էլեկտրամատակարարման սարքվածքների համար</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եւ 21-րդ կետեր, 28-րդ կետի «ա» եւ «բ» ենթակետեր, 32-րդ եւ 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lastRenderedPageBreak/>
              <w:t>49</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Սլաքային փոխադրիչներ, ռեմ–կոմպլեկտներ (կիսասլաքներ), երկաթուղիների խուլ փոխհատումներ</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13-րդ կետի «բ» ենթակետ, 15-րդ կետ, 27-րդ կետի «ա», «բ» եւ «զ» ենթակետեր,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50</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Շարժաբերներ՝ սլաքային, էլեկտրամեխանիկական</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եւ 21-րդ կետեր, 29-րդ կետի «դ», «զ» եւ «է» ենթակետեր, 32-34-րդ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51</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Կցվանքներ՝ մեկուսացնող, երկաթուղային ռելսերի</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12-րդ, 15-րդ եւ 21-րդ կետեր, 27-րդ կետի «ա» ենթակետ, 33-րդ կետ</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52</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Առաձգական, զսպանակավոր տարրեր ճանապարհային (երկգալարային տափօղակներ, ափսեաձեւ զսպանակներ, սեղմակներ)</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Pr>
                <w:rStyle w:val="Bodytext211pt"/>
                <w:rFonts w:ascii="Sylfaen" w:hAnsi="Sylfaen"/>
                <w:sz w:val="20"/>
                <w:szCs w:val="20"/>
                <w:lang w:val="en-US"/>
              </w:rPr>
              <w:br/>
            </w:r>
            <w:r w:rsidRPr="00625539">
              <w:rPr>
                <w:rStyle w:val="Bodytext211pt"/>
                <w:rFonts w:ascii="Sylfaen" w:hAnsi="Sylfaen"/>
                <w:sz w:val="20"/>
                <w:szCs w:val="20"/>
              </w:rPr>
              <w:t>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53</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Սարքվածքներ՝ քարշային ենթակայանների պաշտպանության, էլեկտրիֆիկացված երկաթուղիների կցվանքային կայարանների</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21-րդ, 28-րդ, 32-րդ եւ 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54</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Հիմքեր՝ էլեկտրիֆիկացված երկաթուղիների հպումային ցանցի հենարանների համար</w:t>
            </w:r>
          </w:p>
        </w:tc>
        <w:tc>
          <w:tcPr>
            <w:tcW w:w="4305" w:type="dxa"/>
            <w:shd w:val="clear" w:color="auto" w:fill="FFFFFF"/>
          </w:tcPr>
          <w:p w:rsidR="00625539" w:rsidRPr="00625539" w:rsidRDefault="00625539" w:rsidP="00F80364">
            <w:pPr>
              <w:pStyle w:val="Bodytext20"/>
              <w:spacing w:after="120"/>
              <w:rPr>
                <w:rFonts w:ascii="Sylfaen" w:hAnsi="Sylfaen"/>
                <w:sz w:val="20"/>
                <w:szCs w:val="20"/>
              </w:rPr>
            </w:pPr>
            <w:r w:rsidRPr="00625539">
              <w:rPr>
                <w:rStyle w:val="Bodytext211pt"/>
                <w:rFonts w:ascii="Sylfaen" w:hAnsi="Sylfaen"/>
                <w:sz w:val="20"/>
                <w:szCs w:val="20"/>
              </w:rPr>
              <w:t xml:space="preserve">13-րդ կետի «բ» ենթակետ, 15-րդ եւ 21-րդ կետեր, 28-րդ կետի «բ» եւ «գ» ենթակետեր, </w:t>
            </w:r>
            <w:r w:rsidR="00F80364" w:rsidRPr="00F80364">
              <w:rPr>
                <w:rStyle w:val="Bodytext211pt"/>
                <w:rFonts w:ascii="Sylfaen" w:hAnsi="Sylfaen"/>
                <w:sz w:val="20"/>
                <w:szCs w:val="20"/>
              </w:rPr>
              <w:br/>
            </w:r>
            <w:r w:rsidRPr="00625539">
              <w:rPr>
                <w:rStyle w:val="Bodytext211pt"/>
                <w:rFonts w:ascii="Sylfaen" w:hAnsi="Sylfaen"/>
                <w:sz w:val="20"/>
                <w:szCs w:val="20"/>
              </w:rPr>
              <w:t>32-րդ եւ 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55</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Փայտակոճեր՝ լայն ռելսամեջով երկաթուղիների համար, պաշտպանական միջոցներով տոգորված</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Կոճեր՝ երկաթբետոնե, 1520 մմ ռելսամեջով երկաթուղիների համար</w:t>
            </w:r>
          </w:p>
        </w:tc>
        <w:tc>
          <w:tcPr>
            <w:tcW w:w="4305" w:type="dxa"/>
            <w:shd w:val="clear" w:color="auto" w:fill="FFFFFF"/>
          </w:tcPr>
          <w:p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13-րդ կետի «բ» ենթակետ, 15-րդ, 32-րդ եւ </w:t>
            </w:r>
            <w:r w:rsidR="00F80364" w:rsidRPr="00F80364">
              <w:rPr>
                <w:rStyle w:val="Bodytext211pt"/>
                <w:rFonts w:ascii="Sylfaen" w:hAnsi="Sylfaen"/>
                <w:sz w:val="20"/>
                <w:szCs w:val="20"/>
              </w:rPr>
              <w:br/>
            </w:r>
            <w:r w:rsidRPr="00625539">
              <w:rPr>
                <w:rStyle w:val="Bodytext211pt"/>
                <w:rFonts w:ascii="Sylfaen" w:hAnsi="Sylfaen"/>
                <w:sz w:val="20"/>
                <w:szCs w:val="20"/>
              </w:rPr>
              <w:t xml:space="preserve">33-րդ կետեր, 27-րդ կետի «ա» եւ «բ» ենթակետեր </w:t>
            </w:r>
          </w:p>
        </w:tc>
      </w:tr>
      <w:tr w:rsidR="00625539" w:rsidRPr="00625539" w:rsidTr="0045723F">
        <w:trPr>
          <w:jc w:val="center"/>
        </w:trPr>
        <w:tc>
          <w:tcPr>
            <w:tcW w:w="5166" w:type="dxa"/>
            <w:shd w:val="clear" w:color="auto" w:fill="FFFFFF"/>
          </w:tcPr>
          <w:p w:rsidR="00625539" w:rsidRPr="0045723F" w:rsidRDefault="00625539" w:rsidP="0045723F">
            <w:pPr>
              <w:pStyle w:val="Bodytext20"/>
              <w:tabs>
                <w:tab w:val="left" w:pos="478"/>
              </w:tabs>
              <w:spacing w:after="120"/>
              <w:rPr>
                <w:rFonts w:ascii="Sylfaen" w:hAnsi="Sylfaen"/>
                <w:sz w:val="20"/>
                <w:szCs w:val="20"/>
                <w:lang w:val="en-US"/>
              </w:rPr>
            </w:pPr>
            <w:r w:rsidRPr="00625539">
              <w:rPr>
                <w:rStyle w:val="Bodytext211pt"/>
                <w:rFonts w:ascii="Sylfaen" w:hAnsi="Sylfaen"/>
                <w:sz w:val="20"/>
                <w:szCs w:val="20"/>
              </w:rPr>
              <w:t>57</w:t>
            </w:r>
            <w:r w:rsidRPr="00625539">
              <w:rPr>
                <w:rStyle w:val="Bodytext211pt"/>
                <w:rFonts w:ascii="Sylfaen" w:eastAsia="MS Mincho" w:hAnsi="MS Mincho" w:cs="MS Mincho"/>
                <w:sz w:val="20"/>
                <w:szCs w:val="20"/>
              </w:rPr>
              <w:t>․</w:t>
            </w:r>
            <w:r w:rsidR="0045723F">
              <w:rPr>
                <w:rStyle w:val="Bodytext211pt"/>
                <w:rFonts w:ascii="Sylfaen" w:hAnsi="Sylfaen" w:cs="Sylfaen"/>
                <w:sz w:val="20"/>
                <w:szCs w:val="20"/>
                <w:lang w:val="en-US"/>
              </w:rPr>
              <w:tab/>
            </w:r>
            <w:r w:rsidRPr="00625539">
              <w:rPr>
                <w:rStyle w:val="Bodytext211pt"/>
                <w:rFonts w:ascii="Sylfaen" w:hAnsi="Sylfaen" w:cs="Sylfaen"/>
                <w:sz w:val="20"/>
                <w:szCs w:val="20"/>
              </w:rPr>
              <w:t>Պտուտակներ</w:t>
            </w:r>
            <w:r w:rsidRPr="00625539">
              <w:rPr>
                <w:rStyle w:val="Bodytext211pt"/>
                <w:rFonts w:ascii="Sylfaen" w:hAnsi="Sylfaen"/>
                <w:sz w:val="20"/>
                <w:szCs w:val="20"/>
              </w:rPr>
              <w:t xml:space="preserve"> ճանապարհային</w:t>
            </w:r>
          </w:p>
        </w:tc>
        <w:tc>
          <w:tcPr>
            <w:tcW w:w="4305" w:type="dxa"/>
            <w:shd w:val="clear" w:color="auto" w:fill="FFFFFF"/>
          </w:tcPr>
          <w:p w:rsidR="00625539" w:rsidRPr="00625539" w:rsidRDefault="00625539" w:rsidP="0045723F">
            <w:pPr>
              <w:pStyle w:val="Bodytext20"/>
              <w:spacing w:after="120"/>
              <w:ind w:right="43"/>
              <w:jc w:val="both"/>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Pr>
                <w:rStyle w:val="Bodytext211pt"/>
                <w:rFonts w:ascii="Sylfaen" w:hAnsi="Sylfaen"/>
                <w:sz w:val="20"/>
                <w:szCs w:val="20"/>
                <w:lang w:val="en-US"/>
              </w:rPr>
              <w:br/>
            </w:r>
            <w:r w:rsidRPr="00625539">
              <w:rPr>
                <w:rStyle w:val="Bodytext211pt"/>
                <w:rFonts w:ascii="Sylfaen" w:hAnsi="Sylfaen"/>
                <w:sz w:val="20"/>
                <w:szCs w:val="20"/>
              </w:rPr>
              <w:t>33-րդ կետեր</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78"/>
              </w:tabs>
              <w:spacing w:after="120"/>
              <w:rPr>
                <w:rFonts w:ascii="Sylfaen" w:hAnsi="Sylfaen"/>
                <w:sz w:val="20"/>
                <w:szCs w:val="20"/>
              </w:rPr>
            </w:pPr>
            <w:r w:rsidRPr="00625539">
              <w:rPr>
                <w:rStyle w:val="Bodytext211pt"/>
                <w:rFonts w:ascii="Sylfaen" w:hAnsi="Sylfaen"/>
                <w:sz w:val="20"/>
                <w:szCs w:val="20"/>
              </w:rPr>
              <w:t>58</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Խիճ՝ բնական քարից, երկաթուղու բալաստային շերտի համար</w:t>
            </w:r>
          </w:p>
        </w:tc>
        <w:tc>
          <w:tcPr>
            <w:tcW w:w="4305" w:type="dxa"/>
            <w:shd w:val="clear" w:color="auto" w:fill="FFFFFF"/>
          </w:tcPr>
          <w:p w:rsidR="00625539" w:rsidRPr="00625539" w:rsidRDefault="00625539" w:rsidP="0045723F">
            <w:pPr>
              <w:pStyle w:val="Bodytext20"/>
              <w:spacing w:after="120"/>
              <w:ind w:right="43"/>
              <w:rPr>
                <w:rFonts w:ascii="Sylfaen" w:hAnsi="Sylfaen"/>
                <w:sz w:val="20"/>
                <w:szCs w:val="20"/>
              </w:rPr>
            </w:pPr>
            <w:r w:rsidRPr="00625539">
              <w:rPr>
                <w:rStyle w:val="Bodytext211pt"/>
                <w:rFonts w:ascii="Sylfaen" w:hAnsi="Sylfaen"/>
                <w:sz w:val="20"/>
                <w:szCs w:val="20"/>
              </w:rPr>
              <w:t>13-րդ կետի «բ» ենթակետ, 15-րդ կետ, 27-րդ կետի «ա» ենթակետ, 33-րդ կետ</w:t>
            </w:r>
          </w:p>
        </w:tc>
      </w:tr>
      <w:tr w:rsidR="00625539" w:rsidRPr="00625539" w:rsidTr="0045723F">
        <w:trPr>
          <w:jc w:val="center"/>
        </w:trPr>
        <w:tc>
          <w:tcPr>
            <w:tcW w:w="5166" w:type="dxa"/>
            <w:shd w:val="clear" w:color="auto" w:fill="FFFFFF"/>
          </w:tcPr>
          <w:p w:rsidR="00625539" w:rsidRPr="00625539" w:rsidRDefault="00625539" w:rsidP="0045723F">
            <w:pPr>
              <w:pStyle w:val="Bodytext20"/>
              <w:tabs>
                <w:tab w:val="left" w:pos="478"/>
              </w:tabs>
              <w:spacing w:after="120"/>
              <w:rPr>
                <w:rFonts w:ascii="Sylfaen" w:hAnsi="Sylfaen"/>
                <w:sz w:val="20"/>
                <w:szCs w:val="20"/>
              </w:rPr>
            </w:pPr>
            <w:r w:rsidRPr="00625539">
              <w:rPr>
                <w:rStyle w:val="Bodytext211pt"/>
                <w:rFonts w:ascii="Sylfaen" w:hAnsi="Sylfaen"/>
                <w:sz w:val="20"/>
                <w:szCs w:val="20"/>
              </w:rPr>
              <w:t>59</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Երկաթուղային սլաքային փոխանցիչների ամրակումների տարրեր</w:t>
            </w:r>
          </w:p>
        </w:tc>
        <w:tc>
          <w:tcPr>
            <w:tcW w:w="4305" w:type="dxa"/>
            <w:shd w:val="clear" w:color="auto" w:fill="FFFFFF"/>
            <w:vAlign w:val="bottom"/>
          </w:tcPr>
          <w:p w:rsidR="00625539" w:rsidRPr="00625539" w:rsidRDefault="00625539" w:rsidP="0045723F">
            <w:pPr>
              <w:pStyle w:val="Bodytext20"/>
              <w:spacing w:after="120"/>
              <w:ind w:right="43"/>
              <w:jc w:val="both"/>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bl>
    <w:p w:rsidR="00625539" w:rsidRDefault="00625539" w:rsidP="0045723F">
      <w:pPr>
        <w:spacing w:after="120"/>
        <w:rPr>
          <w:rFonts w:ascii="Sylfaen" w:eastAsia="Times New Roman" w:hAnsi="Sylfaen" w:cs="Times New Roman"/>
          <w:color w:val="auto"/>
          <w:szCs w:val="30"/>
          <w:lang w:val="en-US"/>
        </w:rPr>
      </w:pPr>
    </w:p>
    <w:p w:rsidR="0045723F" w:rsidRDefault="0045723F" w:rsidP="0045723F">
      <w:pPr>
        <w:spacing w:after="120"/>
        <w:jc w:val="center"/>
        <w:rPr>
          <w:rFonts w:ascii="Sylfaen" w:eastAsia="Times New Roman" w:hAnsi="Sylfaen" w:cs="Times New Roman"/>
          <w:color w:val="auto"/>
          <w:szCs w:val="30"/>
          <w:lang w:val="en-US"/>
        </w:rPr>
      </w:pPr>
      <w:r>
        <w:rPr>
          <w:rFonts w:ascii="Sylfaen" w:eastAsia="Times New Roman" w:hAnsi="Sylfaen" w:cs="Times New Roman"/>
          <w:color w:val="auto"/>
          <w:szCs w:val="30"/>
          <w:lang w:val="en-US"/>
        </w:rPr>
        <w:t>_____________</w:t>
      </w:r>
    </w:p>
    <w:sectPr w:rsidR="0045723F" w:rsidSect="004924D7">
      <w:pgSz w:w="11900" w:h="16840" w:code="9"/>
      <w:pgMar w:top="1418" w:right="1418" w:bottom="1418" w:left="1418" w:header="0" w:footer="6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CF3" w:rsidRDefault="006B2CF3" w:rsidP="008745BB">
      <w:r>
        <w:separator/>
      </w:r>
    </w:p>
  </w:endnote>
  <w:endnote w:type="continuationSeparator" w:id="0">
    <w:p w:rsidR="006B2CF3" w:rsidRDefault="006B2CF3" w:rsidP="0087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D7" w:rsidRDefault="00492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5282"/>
      <w:docPartObj>
        <w:docPartGallery w:val="Page Numbers (Bottom of Page)"/>
        <w:docPartUnique/>
      </w:docPartObj>
    </w:sdtPr>
    <w:sdtEndPr>
      <w:rPr>
        <w:rFonts w:ascii="Sylfaen" w:hAnsi="Sylfaen"/>
      </w:rPr>
    </w:sdtEndPr>
    <w:sdtContent>
      <w:p w:rsidR="004924D7" w:rsidRPr="00944311" w:rsidRDefault="005A1A03" w:rsidP="00944311">
        <w:pPr>
          <w:pStyle w:val="Footer"/>
          <w:tabs>
            <w:tab w:val="clear" w:pos="4844"/>
            <w:tab w:val="clear" w:pos="9689"/>
          </w:tabs>
          <w:jc w:val="center"/>
          <w:rPr>
            <w:rFonts w:ascii="Sylfaen" w:hAnsi="Sylfaen"/>
          </w:rPr>
        </w:pPr>
        <w:r w:rsidRPr="00944311">
          <w:rPr>
            <w:rFonts w:ascii="Sylfaen" w:hAnsi="Sylfaen"/>
          </w:rPr>
          <w:fldChar w:fldCharType="begin"/>
        </w:r>
        <w:r w:rsidR="004924D7" w:rsidRPr="00944311">
          <w:rPr>
            <w:rFonts w:ascii="Sylfaen" w:hAnsi="Sylfaen"/>
          </w:rPr>
          <w:instrText xml:space="preserve"> PAGE   \* MERGEFORMAT </w:instrText>
        </w:r>
        <w:r w:rsidRPr="00944311">
          <w:rPr>
            <w:rFonts w:ascii="Sylfaen" w:hAnsi="Sylfaen"/>
          </w:rPr>
          <w:fldChar w:fldCharType="separate"/>
        </w:r>
        <w:r w:rsidR="00553ADE">
          <w:rPr>
            <w:rFonts w:ascii="Sylfaen" w:hAnsi="Sylfaen"/>
            <w:noProof/>
          </w:rPr>
          <w:t>2</w:t>
        </w:r>
        <w:r w:rsidRPr="00944311">
          <w:rPr>
            <w:rFonts w:ascii="Sylfaen" w:hAnsi="Sylfae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D7" w:rsidRDefault="00492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CF3" w:rsidRDefault="006B2CF3"/>
  </w:footnote>
  <w:footnote w:type="continuationSeparator" w:id="0">
    <w:p w:rsidR="006B2CF3" w:rsidRDefault="006B2C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D7" w:rsidRDefault="00492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D7" w:rsidRDefault="00492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D7" w:rsidRDefault="00492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22D2"/>
    <w:multiLevelType w:val="multilevel"/>
    <w:tmpl w:val="13DC2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E772A"/>
    <w:multiLevelType w:val="multilevel"/>
    <w:tmpl w:val="A45E3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A7C9B"/>
    <w:multiLevelType w:val="multilevel"/>
    <w:tmpl w:val="163EB1D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6500B"/>
    <w:multiLevelType w:val="multilevel"/>
    <w:tmpl w:val="07324F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097D21"/>
    <w:multiLevelType w:val="multilevel"/>
    <w:tmpl w:val="3C7606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6C45E3"/>
    <w:multiLevelType w:val="multilevel"/>
    <w:tmpl w:val="B3624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AF1385"/>
    <w:multiLevelType w:val="multilevel"/>
    <w:tmpl w:val="2C08A93C"/>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1D08A4"/>
    <w:multiLevelType w:val="multilevel"/>
    <w:tmpl w:val="77E05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256D7C"/>
    <w:multiLevelType w:val="multilevel"/>
    <w:tmpl w:val="E2BE105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C06ECB"/>
    <w:multiLevelType w:val="multilevel"/>
    <w:tmpl w:val="4F4689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8D30C7"/>
    <w:multiLevelType w:val="multilevel"/>
    <w:tmpl w:val="094E6C5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F4491C"/>
    <w:multiLevelType w:val="multilevel"/>
    <w:tmpl w:val="E88A8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2402BA"/>
    <w:multiLevelType w:val="multilevel"/>
    <w:tmpl w:val="7AE2BC7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581990"/>
    <w:multiLevelType w:val="multilevel"/>
    <w:tmpl w:val="AB52E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646001"/>
    <w:multiLevelType w:val="multilevel"/>
    <w:tmpl w:val="978EB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3A398D"/>
    <w:multiLevelType w:val="multilevel"/>
    <w:tmpl w:val="3EACB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D94609"/>
    <w:multiLevelType w:val="multilevel"/>
    <w:tmpl w:val="2A0C7A82"/>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3B00D1"/>
    <w:multiLevelType w:val="multilevel"/>
    <w:tmpl w:val="0804C5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F42CCA"/>
    <w:multiLevelType w:val="multilevel"/>
    <w:tmpl w:val="F9DE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AE7996"/>
    <w:multiLevelType w:val="multilevel"/>
    <w:tmpl w:val="4EB276C4"/>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5D63D3"/>
    <w:multiLevelType w:val="multilevel"/>
    <w:tmpl w:val="B38A6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A97403"/>
    <w:multiLevelType w:val="multilevel"/>
    <w:tmpl w:val="E15E8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3424B9"/>
    <w:multiLevelType w:val="multilevel"/>
    <w:tmpl w:val="25021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E8072D"/>
    <w:multiLevelType w:val="multilevel"/>
    <w:tmpl w:val="0F36C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15233B"/>
    <w:multiLevelType w:val="multilevel"/>
    <w:tmpl w:val="7C5C7BD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2"/>
  </w:num>
  <w:num w:numId="4">
    <w:abstractNumId w:val="1"/>
  </w:num>
  <w:num w:numId="5">
    <w:abstractNumId w:val="24"/>
  </w:num>
  <w:num w:numId="6">
    <w:abstractNumId w:val="15"/>
  </w:num>
  <w:num w:numId="7">
    <w:abstractNumId w:val="11"/>
  </w:num>
  <w:num w:numId="8">
    <w:abstractNumId w:val="2"/>
  </w:num>
  <w:num w:numId="9">
    <w:abstractNumId w:val="4"/>
  </w:num>
  <w:num w:numId="10">
    <w:abstractNumId w:val="21"/>
  </w:num>
  <w:num w:numId="11">
    <w:abstractNumId w:val="6"/>
  </w:num>
  <w:num w:numId="12">
    <w:abstractNumId w:val="23"/>
  </w:num>
  <w:num w:numId="13">
    <w:abstractNumId w:val="3"/>
  </w:num>
  <w:num w:numId="14">
    <w:abstractNumId w:val="17"/>
  </w:num>
  <w:num w:numId="15">
    <w:abstractNumId w:val="8"/>
  </w:num>
  <w:num w:numId="16">
    <w:abstractNumId w:val="19"/>
  </w:num>
  <w:num w:numId="17">
    <w:abstractNumId w:val="16"/>
  </w:num>
  <w:num w:numId="18">
    <w:abstractNumId w:val="10"/>
  </w:num>
  <w:num w:numId="19">
    <w:abstractNumId w:val="18"/>
  </w:num>
  <w:num w:numId="20">
    <w:abstractNumId w:val="7"/>
  </w:num>
  <w:num w:numId="21">
    <w:abstractNumId w:val="22"/>
  </w:num>
  <w:num w:numId="22">
    <w:abstractNumId w:val="14"/>
  </w:num>
  <w:num w:numId="23">
    <w:abstractNumId w:val="0"/>
  </w:num>
  <w:num w:numId="24">
    <w:abstractNumId w:val="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745BB"/>
    <w:rsid w:val="000148EF"/>
    <w:rsid w:val="00021E3C"/>
    <w:rsid w:val="00025DC4"/>
    <w:rsid w:val="00031ABD"/>
    <w:rsid w:val="00036360"/>
    <w:rsid w:val="0004327F"/>
    <w:rsid w:val="000434F5"/>
    <w:rsid w:val="00043708"/>
    <w:rsid w:val="00044D90"/>
    <w:rsid w:val="00051EF5"/>
    <w:rsid w:val="00057C3F"/>
    <w:rsid w:val="00064E5A"/>
    <w:rsid w:val="0009291E"/>
    <w:rsid w:val="0009296E"/>
    <w:rsid w:val="00095445"/>
    <w:rsid w:val="00095EA8"/>
    <w:rsid w:val="00097F29"/>
    <w:rsid w:val="000A0AED"/>
    <w:rsid w:val="000A0DDB"/>
    <w:rsid w:val="000A15D8"/>
    <w:rsid w:val="000A17C0"/>
    <w:rsid w:val="000B6C0C"/>
    <w:rsid w:val="000C141D"/>
    <w:rsid w:val="000C4173"/>
    <w:rsid w:val="000D32F2"/>
    <w:rsid w:val="000D4A4A"/>
    <w:rsid w:val="000D6916"/>
    <w:rsid w:val="000E4F8E"/>
    <w:rsid w:val="000F4E47"/>
    <w:rsid w:val="000F5136"/>
    <w:rsid w:val="000F5691"/>
    <w:rsid w:val="00104668"/>
    <w:rsid w:val="00124C62"/>
    <w:rsid w:val="00140ACA"/>
    <w:rsid w:val="00150E8B"/>
    <w:rsid w:val="001719E7"/>
    <w:rsid w:val="00182CE0"/>
    <w:rsid w:val="0019039C"/>
    <w:rsid w:val="001930C0"/>
    <w:rsid w:val="001931C4"/>
    <w:rsid w:val="00196396"/>
    <w:rsid w:val="001A25A3"/>
    <w:rsid w:val="001A49CB"/>
    <w:rsid w:val="001C0344"/>
    <w:rsid w:val="001C1AC7"/>
    <w:rsid w:val="001C4FE4"/>
    <w:rsid w:val="001D1358"/>
    <w:rsid w:val="001D3C28"/>
    <w:rsid w:val="00207258"/>
    <w:rsid w:val="00236E12"/>
    <w:rsid w:val="00240384"/>
    <w:rsid w:val="00255973"/>
    <w:rsid w:val="00274B99"/>
    <w:rsid w:val="00280070"/>
    <w:rsid w:val="00280A95"/>
    <w:rsid w:val="00281CC0"/>
    <w:rsid w:val="002825AD"/>
    <w:rsid w:val="00283D61"/>
    <w:rsid w:val="00286FC1"/>
    <w:rsid w:val="00295D51"/>
    <w:rsid w:val="002A2925"/>
    <w:rsid w:val="002A4B09"/>
    <w:rsid w:val="002A7413"/>
    <w:rsid w:val="002B6A7B"/>
    <w:rsid w:val="002D6576"/>
    <w:rsid w:val="002F184F"/>
    <w:rsid w:val="002F3CC2"/>
    <w:rsid w:val="002F3D9D"/>
    <w:rsid w:val="002F48CD"/>
    <w:rsid w:val="002F7BE3"/>
    <w:rsid w:val="00315365"/>
    <w:rsid w:val="003253EC"/>
    <w:rsid w:val="00334CFC"/>
    <w:rsid w:val="003404CF"/>
    <w:rsid w:val="00346ECB"/>
    <w:rsid w:val="003552C4"/>
    <w:rsid w:val="00360819"/>
    <w:rsid w:val="00366213"/>
    <w:rsid w:val="00370299"/>
    <w:rsid w:val="003706FD"/>
    <w:rsid w:val="00374FB2"/>
    <w:rsid w:val="003806F5"/>
    <w:rsid w:val="0038357D"/>
    <w:rsid w:val="00390B42"/>
    <w:rsid w:val="00393844"/>
    <w:rsid w:val="00397703"/>
    <w:rsid w:val="003A2A1F"/>
    <w:rsid w:val="003A3F64"/>
    <w:rsid w:val="003A5916"/>
    <w:rsid w:val="003C7279"/>
    <w:rsid w:val="003E70E8"/>
    <w:rsid w:val="003F0FB1"/>
    <w:rsid w:val="003F3506"/>
    <w:rsid w:val="003F5C34"/>
    <w:rsid w:val="004050C0"/>
    <w:rsid w:val="00405A68"/>
    <w:rsid w:val="00407B74"/>
    <w:rsid w:val="004124C8"/>
    <w:rsid w:val="00413181"/>
    <w:rsid w:val="004171AA"/>
    <w:rsid w:val="00420857"/>
    <w:rsid w:val="004239CD"/>
    <w:rsid w:val="0042470E"/>
    <w:rsid w:val="00440B65"/>
    <w:rsid w:val="00445F68"/>
    <w:rsid w:val="0045723F"/>
    <w:rsid w:val="00467DF1"/>
    <w:rsid w:val="00477494"/>
    <w:rsid w:val="004900F1"/>
    <w:rsid w:val="004924D7"/>
    <w:rsid w:val="004A5A6F"/>
    <w:rsid w:val="004B2881"/>
    <w:rsid w:val="004B5D8D"/>
    <w:rsid w:val="004D6A55"/>
    <w:rsid w:val="004E19F2"/>
    <w:rsid w:val="00510127"/>
    <w:rsid w:val="00516C38"/>
    <w:rsid w:val="00536AEA"/>
    <w:rsid w:val="005433AF"/>
    <w:rsid w:val="0054764B"/>
    <w:rsid w:val="00550644"/>
    <w:rsid w:val="00553ADE"/>
    <w:rsid w:val="00560B88"/>
    <w:rsid w:val="00567B98"/>
    <w:rsid w:val="005720EC"/>
    <w:rsid w:val="0057758B"/>
    <w:rsid w:val="00586C7F"/>
    <w:rsid w:val="005A1A03"/>
    <w:rsid w:val="005A2404"/>
    <w:rsid w:val="005B3246"/>
    <w:rsid w:val="005D13F4"/>
    <w:rsid w:val="005D5486"/>
    <w:rsid w:val="005D62C7"/>
    <w:rsid w:val="005F613A"/>
    <w:rsid w:val="005F72BA"/>
    <w:rsid w:val="006038B1"/>
    <w:rsid w:val="006058DC"/>
    <w:rsid w:val="00615F5C"/>
    <w:rsid w:val="006168AE"/>
    <w:rsid w:val="006212D2"/>
    <w:rsid w:val="006236CB"/>
    <w:rsid w:val="00625539"/>
    <w:rsid w:val="0063545D"/>
    <w:rsid w:val="00643478"/>
    <w:rsid w:val="006458FD"/>
    <w:rsid w:val="0065310C"/>
    <w:rsid w:val="00660346"/>
    <w:rsid w:val="00660F1F"/>
    <w:rsid w:val="00664128"/>
    <w:rsid w:val="0067115B"/>
    <w:rsid w:val="00683BFD"/>
    <w:rsid w:val="00692601"/>
    <w:rsid w:val="006A3D1C"/>
    <w:rsid w:val="006B2CF3"/>
    <w:rsid w:val="006B750C"/>
    <w:rsid w:val="006E4ABC"/>
    <w:rsid w:val="006E612A"/>
    <w:rsid w:val="006E6B6C"/>
    <w:rsid w:val="006F33F3"/>
    <w:rsid w:val="006F458B"/>
    <w:rsid w:val="006F49F3"/>
    <w:rsid w:val="007228C2"/>
    <w:rsid w:val="007254D1"/>
    <w:rsid w:val="007403A1"/>
    <w:rsid w:val="00746975"/>
    <w:rsid w:val="00747134"/>
    <w:rsid w:val="00753C51"/>
    <w:rsid w:val="0075639B"/>
    <w:rsid w:val="007576A5"/>
    <w:rsid w:val="00762B7A"/>
    <w:rsid w:val="00763582"/>
    <w:rsid w:val="00770841"/>
    <w:rsid w:val="00776883"/>
    <w:rsid w:val="00783CAB"/>
    <w:rsid w:val="00787515"/>
    <w:rsid w:val="007967F5"/>
    <w:rsid w:val="00797694"/>
    <w:rsid w:val="007A31D0"/>
    <w:rsid w:val="007A66AC"/>
    <w:rsid w:val="007B0413"/>
    <w:rsid w:val="007B447D"/>
    <w:rsid w:val="007C5C5C"/>
    <w:rsid w:val="007D2BD6"/>
    <w:rsid w:val="007E2B06"/>
    <w:rsid w:val="007E4ABD"/>
    <w:rsid w:val="007F5910"/>
    <w:rsid w:val="008003F3"/>
    <w:rsid w:val="00821096"/>
    <w:rsid w:val="00824E99"/>
    <w:rsid w:val="0084259E"/>
    <w:rsid w:val="00854969"/>
    <w:rsid w:val="00856429"/>
    <w:rsid w:val="0086589C"/>
    <w:rsid w:val="008659F6"/>
    <w:rsid w:val="008745BB"/>
    <w:rsid w:val="00875444"/>
    <w:rsid w:val="00875C2A"/>
    <w:rsid w:val="00876609"/>
    <w:rsid w:val="008814AF"/>
    <w:rsid w:val="00896AEC"/>
    <w:rsid w:val="008C21E7"/>
    <w:rsid w:val="008C6676"/>
    <w:rsid w:val="008C6D1F"/>
    <w:rsid w:val="008C6F0C"/>
    <w:rsid w:val="008F6264"/>
    <w:rsid w:val="0090284B"/>
    <w:rsid w:val="00914C42"/>
    <w:rsid w:val="009200D4"/>
    <w:rsid w:val="00921EC3"/>
    <w:rsid w:val="009317BC"/>
    <w:rsid w:val="009329EC"/>
    <w:rsid w:val="009426FD"/>
    <w:rsid w:val="00944311"/>
    <w:rsid w:val="00963C96"/>
    <w:rsid w:val="0096405B"/>
    <w:rsid w:val="0096680E"/>
    <w:rsid w:val="009715A1"/>
    <w:rsid w:val="009749BE"/>
    <w:rsid w:val="0097775F"/>
    <w:rsid w:val="00980A5F"/>
    <w:rsid w:val="00990488"/>
    <w:rsid w:val="009B3D00"/>
    <w:rsid w:val="009C2981"/>
    <w:rsid w:val="009D62D1"/>
    <w:rsid w:val="009E13CF"/>
    <w:rsid w:val="009E1768"/>
    <w:rsid w:val="009F6EA6"/>
    <w:rsid w:val="009F726D"/>
    <w:rsid w:val="00A159AD"/>
    <w:rsid w:val="00A21F70"/>
    <w:rsid w:val="00A23664"/>
    <w:rsid w:val="00A26C44"/>
    <w:rsid w:val="00A30EB0"/>
    <w:rsid w:val="00A37537"/>
    <w:rsid w:val="00A61822"/>
    <w:rsid w:val="00A663CB"/>
    <w:rsid w:val="00A705E7"/>
    <w:rsid w:val="00A741DF"/>
    <w:rsid w:val="00A8729A"/>
    <w:rsid w:val="00A938FB"/>
    <w:rsid w:val="00A94F02"/>
    <w:rsid w:val="00AA46A8"/>
    <w:rsid w:val="00AA6061"/>
    <w:rsid w:val="00AB09C7"/>
    <w:rsid w:val="00AC0F8D"/>
    <w:rsid w:val="00AC1AE0"/>
    <w:rsid w:val="00AC1D7B"/>
    <w:rsid w:val="00AC354B"/>
    <w:rsid w:val="00AC4943"/>
    <w:rsid w:val="00AD0943"/>
    <w:rsid w:val="00AD18C6"/>
    <w:rsid w:val="00AE637C"/>
    <w:rsid w:val="00AE70E2"/>
    <w:rsid w:val="00B208AD"/>
    <w:rsid w:val="00B23A13"/>
    <w:rsid w:val="00B26958"/>
    <w:rsid w:val="00B35D8A"/>
    <w:rsid w:val="00B36BA6"/>
    <w:rsid w:val="00B40E74"/>
    <w:rsid w:val="00B4125F"/>
    <w:rsid w:val="00B41555"/>
    <w:rsid w:val="00B42D41"/>
    <w:rsid w:val="00B4618D"/>
    <w:rsid w:val="00B551C0"/>
    <w:rsid w:val="00B67A40"/>
    <w:rsid w:val="00B7627E"/>
    <w:rsid w:val="00B918BB"/>
    <w:rsid w:val="00BB32F2"/>
    <w:rsid w:val="00BB5346"/>
    <w:rsid w:val="00BC5D03"/>
    <w:rsid w:val="00BC6DFE"/>
    <w:rsid w:val="00BC7A9D"/>
    <w:rsid w:val="00BD1239"/>
    <w:rsid w:val="00BD5277"/>
    <w:rsid w:val="00BD69C1"/>
    <w:rsid w:val="00BF3ED7"/>
    <w:rsid w:val="00C04E07"/>
    <w:rsid w:val="00C05156"/>
    <w:rsid w:val="00C134D4"/>
    <w:rsid w:val="00C1605F"/>
    <w:rsid w:val="00C16E2B"/>
    <w:rsid w:val="00C229C9"/>
    <w:rsid w:val="00C311F8"/>
    <w:rsid w:val="00C43BCC"/>
    <w:rsid w:val="00C52AF9"/>
    <w:rsid w:val="00C573AB"/>
    <w:rsid w:val="00C66B09"/>
    <w:rsid w:val="00C67E1B"/>
    <w:rsid w:val="00C74BE1"/>
    <w:rsid w:val="00C768AB"/>
    <w:rsid w:val="00C8287B"/>
    <w:rsid w:val="00C84816"/>
    <w:rsid w:val="00C85544"/>
    <w:rsid w:val="00CA76C2"/>
    <w:rsid w:val="00CB2695"/>
    <w:rsid w:val="00CC4DF9"/>
    <w:rsid w:val="00CD7FF3"/>
    <w:rsid w:val="00CE2D55"/>
    <w:rsid w:val="00D0771E"/>
    <w:rsid w:val="00D276E5"/>
    <w:rsid w:val="00D3187C"/>
    <w:rsid w:val="00D35971"/>
    <w:rsid w:val="00D35E5F"/>
    <w:rsid w:val="00D403C3"/>
    <w:rsid w:val="00D833F0"/>
    <w:rsid w:val="00D862AC"/>
    <w:rsid w:val="00DC5A63"/>
    <w:rsid w:val="00DC5D12"/>
    <w:rsid w:val="00DC662D"/>
    <w:rsid w:val="00DD251E"/>
    <w:rsid w:val="00DF0861"/>
    <w:rsid w:val="00E07204"/>
    <w:rsid w:val="00E1188C"/>
    <w:rsid w:val="00E164CE"/>
    <w:rsid w:val="00E21C1D"/>
    <w:rsid w:val="00E27D95"/>
    <w:rsid w:val="00E31554"/>
    <w:rsid w:val="00E4002F"/>
    <w:rsid w:val="00E41F96"/>
    <w:rsid w:val="00E4679D"/>
    <w:rsid w:val="00E47C02"/>
    <w:rsid w:val="00E603A7"/>
    <w:rsid w:val="00E7525D"/>
    <w:rsid w:val="00E84611"/>
    <w:rsid w:val="00E868B6"/>
    <w:rsid w:val="00E873AC"/>
    <w:rsid w:val="00EA4F0A"/>
    <w:rsid w:val="00EB5A4F"/>
    <w:rsid w:val="00EB70C9"/>
    <w:rsid w:val="00EC18AA"/>
    <w:rsid w:val="00ED34F3"/>
    <w:rsid w:val="00ED5339"/>
    <w:rsid w:val="00ED63A9"/>
    <w:rsid w:val="00EE1939"/>
    <w:rsid w:val="00EE3DDE"/>
    <w:rsid w:val="00EE631A"/>
    <w:rsid w:val="00EF2404"/>
    <w:rsid w:val="00EF6C5C"/>
    <w:rsid w:val="00F038C1"/>
    <w:rsid w:val="00F16B6F"/>
    <w:rsid w:val="00F2064E"/>
    <w:rsid w:val="00F240C1"/>
    <w:rsid w:val="00F37D6F"/>
    <w:rsid w:val="00F570D0"/>
    <w:rsid w:val="00F611DE"/>
    <w:rsid w:val="00F649AB"/>
    <w:rsid w:val="00F64EB9"/>
    <w:rsid w:val="00F669F7"/>
    <w:rsid w:val="00F74D74"/>
    <w:rsid w:val="00F75373"/>
    <w:rsid w:val="00F80364"/>
    <w:rsid w:val="00FB2490"/>
    <w:rsid w:val="00FC3940"/>
    <w:rsid w:val="00FC5D29"/>
    <w:rsid w:val="00FD23A0"/>
    <w:rsid w:val="00FD59BD"/>
    <w:rsid w:val="00FE5B88"/>
    <w:rsid w:val="00FE7980"/>
    <w:rsid w:val="00FF0739"/>
    <w:rsid w:val="00FF0F8E"/>
    <w:rsid w:val="00FF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6876D-372E-4DC2-9C8C-9C5F6CA3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745B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8745BB"/>
    <w:rPr>
      <w:rFonts w:ascii="Times New Roman" w:eastAsia="Times New Roman" w:hAnsi="Times New Roman" w:cs="Times New Roman"/>
      <w:b w:val="0"/>
      <w:bCs w:val="0"/>
      <w:i w:val="0"/>
      <w:iCs w:val="0"/>
      <w:smallCaps w:val="0"/>
      <w:strike w:val="0"/>
      <w:sz w:val="30"/>
      <w:szCs w:val="30"/>
      <w:u w:val="none"/>
      <w:shd w:val="clear" w:color="auto" w:fill="auto"/>
    </w:rPr>
  </w:style>
  <w:style w:type="paragraph" w:customStyle="1" w:styleId="BodyText1">
    <w:name w:val="Body Text1"/>
    <w:basedOn w:val="Normal"/>
    <w:link w:val="Bodytext"/>
    <w:qFormat/>
    <w:rsid w:val="008745BB"/>
    <w:pPr>
      <w:spacing w:line="360" w:lineRule="auto"/>
      <w:ind w:firstLine="400"/>
    </w:pPr>
    <w:rPr>
      <w:rFonts w:ascii="Times New Roman" w:eastAsia="Times New Roman" w:hAnsi="Times New Roman" w:cs="Times New Roman"/>
      <w:sz w:val="30"/>
      <w:szCs w:val="30"/>
    </w:rPr>
  </w:style>
  <w:style w:type="character" w:customStyle="1" w:styleId="Other">
    <w:name w:val="Other_"/>
    <w:basedOn w:val="DefaultParagraphFont"/>
    <w:link w:val="Other0"/>
    <w:rsid w:val="008745BB"/>
    <w:rPr>
      <w:rFonts w:ascii="Times New Roman" w:eastAsia="Times New Roman" w:hAnsi="Times New Roman" w:cs="Times New Roman"/>
      <w:b w:val="0"/>
      <w:bCs w:val="0"/>
      <w:i w:val="0"/>
      <w:iCs w:val="0"/>
      <w:smallCaps w:val="0"/>
      <w:strike w:val="0"/>
      <w:sz w:val="30"/>
      <w:szCs w:val="30"/>
      <w:u w:val="none"/>
      <w:shd w:val="clear" w:color="auto" w:fill="auto"/>
    </w:rPr>
  </w:style>
  <w:style w:type="paragraph" w:customStyle="1" w:styleId="Other0">
    <w:name w:val="Other"/>
    <w:basedOn w:val="Normal"/>
    <w:link w:val="Other"/>
    <w:rsid w:val="008745BB"/>
    <w:pPr>
      <w:spacing w:line="360" w:lineRule="auto"/>
      <w:ind w:firstLine="400"/>
    </w:pPr>
    <w:rPr>
      <w:rFonts w:ascii="Times New Roman" w:eastAsia="Times New Roman" w:hAnsi="Times New Roman" w:cs="Times New Roman"/>
      <w:sz w:val="30"/>
      <w:szCs w:val="30"/>
    </w:rPr>
  </w:style>
  <w:style w:type="character" w:customStyle="1" w:styleId="Tablecaption">
    <w:name w:val="Table caption_"/>
    <w:basedOn w:val="DefaultParagraphFont"/>
    <w:link w:val="Tablecaption0"/>
    <w:rsid w:val="008745BB"/>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Tablecaption0">
    <w:name w:val="Table caption"/>
    <w:basedOn w:val="Normal"/>
    <w:link w:val="Tablecaption"/>
    <w:rsid w:val="008745BB"/>
    <w:pPr>
      <w:jc w:val="center"/>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C1605F"/>
    <w:rPr>
      <w:rFonts w:ascii="Tahoma" w:hAnsi="Tahoma" w:cs="Tahoma"/>
      <w:sz w:val="16"/>
      <w:szCs w:val="16"/>
    </w:rPr>
  </w:style>
  <w:style w:type="character" w:customStyle="1" w:styleId="BalloonTextChar">
    <w:name w:val="Balloon Text Char"/>
    <w:basedOn w:val="DefaultParagraphFont"/>
    <w:link w:val="BalloonText"/>
    <w:uiPriority w:val="99"/>
    <w:semiHidden/>
    <w:rsid w:val="00C1605F"/>
    <w:rPr>
      <w:rFonts w:ascii="Tahoma" w:hAnsi="Tahoma" w:cs="Tahoma"/>
      <w:color w:val="000000"/>
      <w:sz w:val="16"/>
      <w:szCs w:val="16"/>
    </w:rPr>
  </w:style>
  <w:style w:type="character" w:styleId="CommentReference">
    <w:name w:val="annotation reference"/>
    <w:basedOn w:val="DefaultParagraphFont"/>
    <w:uiPriority w:val="99"/>
    <w:semiHidden/>
    <w:unhideWhenUsed/>
    <w:rsid w:val="000A15D8"/>
    <w:rPr>
      <w:sz w:val="16"/>
      <w:szCs w:val="16"/>
    </w:rPr>
  </w:style>
  <w:style w:type="paragraph" w:styleId="CommentText">
    <w:name w:val="annotation text"/>
    <w:basedOn w:val="Normal"/>
    <w:link w:val="CommentTextChar"/>
    <w:uiPriority w:val="99"/>
    <w:semiHidden/>
    <w:unhideWhenUsed/>
    <w:rsid w:val="000A15D8"/>
    <w:rPr>
      <w:sz w:val="20"/>
      <w:szCs w:val="20"/>
    </w:rPr>
  </w:style>
  <w:style w:type="character" w:customStyle="1" w:styleId="CommentTextChar">
    <w:name w:val="Comment Text Char"/>
    <w:basedOn w:val="DefaultParagraphFont"/>
    <w:link w:val="CommentText"/>
    <w:uiPriority w:val="99"/>
    <w:semiHidden/>
    <w:rsid w:val="000A15D8"/>
    <w:rPr>
      <w:color w:val="000000"/>
      <w:sz w:val="20"/>
      <w:szCs w:val="20"/>
    </w:rPr>
  </w:style>
  <w:style w:type="paragraph" w:styleId="CommentSubject">
    <w:name w:val="annotation subject"/>
    <w:basedOn w:val="CommentText"/>
    <w:next w:val="CommentText"/>
    <w:link w:val="CommentSubjectChar"/>
    <w:uiPriority w:val="99"/>
    <w:semiHidden/>
    <w:unhideWhenUsed/>
    <w:rsid w:val="000A15D8"/>
    <w:rPr>
      <w:b/>
      <w:bCs/>
    </w:rPr>
  </w:style>
  <w:style w:type="character" w:customStyle="1" w:styleId="CommentSubjectChar">
    <w:name w:val="Comment Subject Char"/>
    <w:basedOn w:val="CommentTextChar"/>
    <w:link w:val="CommentSubject"/>
    <w:uiPriority w:val="99"/>
    <w:semiHidden/>
    <w:rsid w:val="000A15D8"/>
    <w:rPr>
      <w:b/>
      <w:bCs/>
      <w:color w:val="000000"/>
      <w:sz w:val="20"/>
      <w:szCs w:val="20"/>
    </w:rPr>
  </w:style>
  <w:style w:type="character" w:customStyle="1" w:styleId="Bodytext2">
    <w:name w:val="Body text (2)_"/>
    <w:basedOn w:val="DefaultParagraphFont"/>
    <w:link w:val="Bodytext20"/>
    <w:rsid w:val="00445F68"/>
    <w:rPr>
      <w:rFonts w:ascii="Times New Roman" w:eastAsia="Times New Roman" w:hAnsi="Times New Roman" w:cs="Times New Roman"/>
    </w:rPr>
  </w:style>
  <w:style w:type="paragraph" w:customStyle="1" w:styleId="Bodytext20">
    <w:name w:val="Body text (2)"/>
    <w:basedOn w:val="Normal"/>
    <w:link w:val="Bodytext2"/>
    <w:rsid w:val="00445F68"/>
    <w:pPr>
      <w:spacing w:after="100"/>
    </w:pPr>
    <w:rPr>
      <w:rFonts w:ascii="Times New Roman" w:eastAsia="Times New Roman" w:hAnsi="Times New Roman" w:cs="Times New Roman"/>
      <w:color w:val="auto"/>
    </w:rPr>
  </w:style>
  <w:style w:type="character" w:styleId="Hyperlink">
    <w:name w:val="Hyperlink"/>
    <w:basedOn w:val="DefaultParagraphFont"/>
    <w:rsid w:val="005D5486"/>
    <w:rPr>
      <w:color w:val="0066CC"/>
      <w:u w:val="single"/>
    </w:rPr>
  </w:style>
  <w:style w:type="character" w:customStyle="1" w:styleId="Footnote">
    <w:name w:val="Footnote_"/>
    <w:basedOn w:val="DefaultParagraphFont"/>
    <w:link w:val="Footnote0"/>
    <w:rsid w:val="005D5486"/>
    <w:rPr>
      <w:rFonts w:ascii="Times New Roman" w:eastAsia="Times New Roman" w:hAnsi="Times New Roman" w:cs="Times New Roman"/>
      <w:shd w:val="clear" w:color="auto" w:fill="FFFFFF"/>
    </w:rPr>
  </w:style>
  <w:style w:type="paragraph" w:customStyle="1" w:styleId="Footnote0">
    <w:name w:val="Footnote"/>
    <w:basedOn w:val="Normal"/>
    <w:link w:val="Footnote"/>
    <w:rsid w:val="005D5486"/>
    <w:pPr>
      <w:shd w:val="clear" w:color="auto" w:fill="FFFFFF"/>
      <w:spacing w:line="278" w:lineRule="exact"/>
    </w:pPr>
    <w:rPr>
      <w:rFonts w:ascii="Times New Roman" w:eastAsia="Times New Roman" w:hAnsi="Times New Roman" w:cs="Times New Roman"/>
      <w:color w:val="auto"/>
    </w:rPr>
  </w:style>
  <w:style w:type="character" w:customStyle="1" w:styleId="Bodytext5">
    <w:name w:val="Body text (5)_"/>
    <w:basedOn w:val="DefaultParagraphFont"/>
    <w:link w:val="Bodytext50"/>
    <w:rsid w:val="005D5486"/>
    <w:rPr>
      <w:rFonts w:ascii="Times New Roman" w:eastAsia="Times New Roman" w:hAnsi="Times New Roman" w:cs="Times New Roman"/>
      <w:sz w:val="30"/>
      <w:szCs w:val="30"/>
      <w:shd w:val="clear" w:color="auto" w:fill="FFFFFF"/>
    </w:rPr>
  </w:style>
  <w:style w:type="paragraph" w:customStyle="1" w:styleId="Bodytext50">
    <w:name w:val="Body text (5)"/>
    <w:basedOn w:val="Normal"/>
    <w:link w:val="Bodytext5"/>
    <w:rsid w:val="005D5486"/>
    <w:pPr>
      <w:shd w:val="clear" w:color="auto" w:fill="FFFFFF"/>
      <w:spacing w:after="300" w:line="0" w:lineRule="atLeast"/>
      <w:jc w:val="center"/>
    </w:pPr>
    <w:rPr>
      <w:rFonts w:ascii="Times New Roman" w:eastAsia="Times New Roman" w:hAnsi="Times New Roman" w:cs="Times New Roman"/>
      <w:color w:val="auto"/>
      <w:sz w:val="30"/>
      <w:szCs w:val="30"/>
    </w:rPr>
  </w:style>
  <w:style w:type="character" w:customStyle="1" w:styleId="Bodytext2Bold">
    <w:name w:val="Body text (2) + Bold"/>
    <w:aliases w:val="Spacing 2 pt"/>
    <w:basedOn w:val="Bodytext2"/>
    <w:rsid w:val="005D5486"/>
    <w:rPr>
      <w:rFonts w:ascii="Times New Roman" w:eastAsia="Times New Roman" w:hAnsi="Times New Roman" w:cs="Times New Roman"/>
      <w:b/>
      <w:bCs/>
      <w:color w:val="000000"/>
      <w:spacing w:val="50"/>
      <w:w w:val="100"/>
      <w:position w:val="0"/>
      <w:sz w:val="30"/>
      <w:szCs w:val="30"/>
      <w:shd w:val="clear" w:color="auto" w:fill="FFFFFF"/>
      <w:lang w:val="hy-AM" w:eastAsia="hy-AM" w:bidi="hy-AM"/>
    </w:rPr>
  </w:style>
  <w:style w:type="character" w:customStyle="1" w:styleId="Headerorfooter">
    <w:name w:val="Header or footer_"/>
    <w:basedOn w:val="DefaultParagraphFont"/>
    <w:link w:val="Headerorfooter0"/>
    <w:rsid w:val="005D5486"/>
    <w:rPr>
      <w:rFonts w:ascii="Times New Roman" w:eastAsia="Times New Roman" w:hAnsi="Times New Roman" w:cs="Times New Roman"/>
      <w:sz w:val="30"/>
      <w:szCs w:val="30"/>
      <w:shd w:val="clear" w:color="auto" w:fill="FFFFFF"/>
    </w:rPr>
  </w:style>
  <w:style w:type="paragraph" w:customStyle="1" w:styleId="Headerorfooter0">
    <w:name w:val="Header or footer"/>
    <w:basedOn w:val="Normal"/>
    <w:link w:val="Headerorfooter"/>
    <w:rsid w:val="005D5486"/>
    <w:pPr>
      <w:shd w:val="clear" w:color="auto" w:fill="FFFFFF"/>
      <w:spacing w:line="0" w:lineRule="atLeast"/>
    </w:pPr>
    <w:rPr>
      <w:rFonts w:ascii="Times New Roman" w:eastAsia="Times New Roman" w:hAnsi="Times New Roman" w:cs="Times New Roman"/>
      <w:color w:val="auto"/>
      <w:sz w:val="30"/>
      <w:szCs w:val="30"/>
    </w:rPr>
  </w:style>
  <w:style w:type="character" w:customStyle="1" w:styleId="Heading1">
    <w:name w:val="Heading #1_"/>
    <w:basedOn w:val="DefaultParagraphFont"/>
    <w:link w:val="Heading10"/>
    <w:rsid w:val="005D5486"/>
    <w:rPr>
      <w:rFonts w:ascii="Times New Roman" w:eastAsia="Times New Roman" w:hAnsi="Times New Roman" w:cs="Times New Roman"/>
      <w:b/>
      <w:bCs/>
      <w:sz w:val="30"/>
      <w:szCs w:val="30"/>
      <w:shd w:val="clear" w:color="auto" w:fill="FFFFFF"/>
    </w:rPr>
  </w:style>
  <w:style w:type="paragraph" w:customStyle="1" w:styleId="Heading10">
    <w:name w:val="Heading #1"/>
    <w:basedOn w:val="Normal"/>
    <w:link w:val="Heading1"/>
    <w:rsid w:val="005D5486"/>
    <w:pPr>
      <w:shd w:val="clear" w:color="auto" w:fill="FFFFFF"/>
      <w:spacing w:before="660" w:line="346" w:lineRule="exact"/>
      <w:jc w:val="center"/>
      <w:outlineLvl w:val="0"/>
    </w:pPr>
    <w:rPr>
      <w:rFonts w:ascii="Times New Roman" w:eastAsia="Times New Roman" w:hAnsi="Times New Roman" w:cs="Times New Roman"/>
      <w:b/>
      <w:bCs/>
      <w:color w:val="auto"/>
      <w:sz w:val="30"/>
      <w:szCs w:val="30"/>
    </w:rPr>
  </w:style>
  <w:style w:type="character" w:customStyle="1" w:styleId="Heading1Spacing2pt">
    <w:name w:val="Heading #1 + Spacing 2 pt"/>
    <w:basedOn w:val="Heading1"/>
    <w:rsid w:val="005D5486"/>
    <w:rPr>
      <w:rFonts w:ascii="Times New Roman" w:eastAsia="Times New Roman" w:hAnsi="Times New Roman" w:cs="Times New Roman"/>
      <w:b/>
      <w:bCs/>
      <w:color w:val="000000"/>
      <w:spacing w:val="50"/>
      <w:w w:val="100"/>
      <w:position w:val="0"/>
      <w:sz w:val="30"/>
      <w:szCs w:val="30"/>
      <w:shd w:val="clear" w:color="auto" w:fill="FFFFFF"/>
      <w:lang w:val="hy-AM" w:eastAsia="hy-AM" w:bidi="hy-AM"/>
    </w:rPr>
  </w:style>
  <w:style w:type="character" w:customStyle="1" w:styleId="Bodytext5Bold">
    <w:name w:val="Body text (5) + Bold"/>
    <w:basedOn w:val="Bodytext5"/>
    <w:rsid w:val="005D5486"/>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character" w:customStyle="1" w:styleId="Headerorfooter3">
    <w:name w:val="Header or footer (3)_"/>
    <w:basedOn w:val="DefaultParagraphFont"/>
    <w:link w:val="Headerorfooter30"/>
    <w:rsid w:val="005D5486"/>
    <w:rPr>
      <w:rFonts w:ascii="Times New Roman" w:eastAsia="Times New Roman" w:hAnsi="Times New Roman" w:cs="Times New Roman"/>
      <w:sz w:val="30"/>
      <w:szCs w:val="30"/>
      <w:shd w:val="clear" w:color="auto" w:fill="FFFFFF"/>
    </w:rPr>
  </w:style>
  <w:style w:type="paragraph" w:customStyle="1" w:styleId="Headerorfooter30">
    <w:name w:val="Header or footer (3)"/>
    <w:basedOn w:val="Normal"/>
    <w:link w:val="Headerorfooter3"/>
    <w:rsid w:val="005D5486"/>
    <w:pPr>
      <w:shd w:val="clear" w:color="auto" w:fill="FFFFFF"/>
      <w:spacing w:after="300" w:line="0" w:lineRule="atLeast"/>
      <w:jc w:val="center"/>
    </w:pPr>
    <w:rPr>
      <w:rFonts w:ascii="Times New Roman" w:eastAsia="Times New Roman" w:hAnsi="Times New Roman" w:cs="Times New Roman"/>
      <w:color w:val="auto"/>
      <w:sz w:val="30"/>
      <w:szCs w:val="30"/>
    </w:rPr>
  </w:style>
  <w:style w:type="character" w:customStyle="1" w:styleId="Bodytext212pt">
    <w:name w:val="Body text (2) + 12 pt"/>
    <w:basedOn w:val="Bodytext2"/>
    <w:rsid w:val="005D5486"/>
    <w:rPr>
      <w:rFonts w:ascii="Times New Roman" w:eastAsia="Times New Roman" w:hAnsi="Times New Roman" w:cs="Times New Roman"/>
      <w:color w:val="000000"/>
      <w:spacing w:val="0"/>
      <w:w w:val="100"/>
      <w:position w:val="0"/>
      <w:sz w:val="24"/>
      <w:szCs w:val="24"/>
      <w:shd w:val="clear" w:color="auto" w:fill="FFFFFF"/>
      <w:lang w:val="hy-AM" w:eastAsia="hy-AM" w:bidi="hy-AM"/>
    </w:rPr>
  </w:style>
  <w:style w:type="paragraph" w:styleId="ListParagraph">
    <w:name w:val="List Paragraph"/>
    <w:basedOn w:val="Normal"/>
    <w:uiPriority w:val="34"/>
    <w:qFormat/>
    <w:rsid w:val="005D5486"/>
    <w:pPr>
      <w:ind w:left="720"/>
      <w:contextualSpacing/>
    </w:pPr>
  </w:style>
  <w:style w:type="character" w:customStyle="1" w:styleId="Bodytext3">
    <w:name w:val="Body text (3)_"/>
    <w:basedOn w:val="DefaultParagraphFont"/>
    <w:link w:val="Bodytext30"/>
    <w:rsid w:val="00625539"/>
    <w:rPr>
      <w:rFonts w:ascii="Times New Roman" w:eastAsia="Times New Roman" w:hAnsi="Times New Roman" w:cs="Times New Roman"/>
      <w:b/>
      <w:bCs/>
      <w:sz w:val="30"/>
      <w:szCs w:val="30"/>
      <w:shd w:val="clear" w:color="auto" w:fill="FFFFFF"/>
    </w:rPr>
  </w:style>
  <w:style w:type="paragraph" w:customStyle="1" w:styleId="Bodytext30">
    <w:name w:val="Body text (3)"/>
    <w:basedOn w:val="Normal"/>
    <w:link w:val="Bodytext3"/>
    <w:rsid w:val="00625539"/>
    <w:pPr>
      <w:shd w:val="clear" w:color="auto" w:fill="FFFFFF"/>
      <w:spacing w:before="120" w:after="300" w:line="350" w:lineRule="exact"/>
      <w:jc w:val="center"/>
    </w:pPr>
    <w:rPr>
      <w:rFonts w:ascii="Times New Roman" w:eastAsia="Times New Roman" w:hAnsi="Times New Roman" w:cs="Times New Roman"/>
      <w:b/>
      <w:bCs/>
      <w:color w:val="auto"/>
      <w:sz w:val="30"/>
      <w:szCs w:val="30"/>
    </w:rPr>
  </w:style>
  <w:style w:type="character" w:customStyle="1" w:styleId="Bodytext3Spacing2pt">
    <w:name w:val="Body text (3) + Spacing 2 pt"/>
    <w:basedOn w:val="Bodytext3"/>
    <w:rsid w:val="00625539"/>
    <w:rPr>
      <w:rFonts w:ascii="Times New Roman" w:eastAsia="Times New Roman" w:hAnsi="Times New Roman" w:cs="Times New Roman"/>
      <w:b/>
      <w:bCs/>
      <w:color w:val="000000"/>
      <w:spacing w:val="50"/>
      <w:w w:val="100"/>
      <w:position w:val="0"/>
      <w:sz w:val="30"/>
      <w:szCs w:val="30"/>
      <w:shd w:val="clear" w:color="auto" w:fill="FFFFFF"/>
      <w:lang w:val="hy-AM" w:eastAsia="hy-AM" w:bidi="hy-AM"/>
    </w:rPr>
  </w:style>
  <w:style w:type="character" w:customStyle="1" w:styleId="Bodytext211pt">
    <w:name w:val="Body text (2) + 11 pt"/>
    <w:basedOn w:val="Bodytext2"/>
    <w:rsid w:val="00625539"/>
    <w:rPr>
      <w:rFonts w:ascii="Times New Roman" w:eastAsia="Times New Roman" w:hAnsi="Times New Roman" w:cs="Times New Roman"/>
      <w:color w:val="000000"/>
      <w:spacing w:val="0"/>
      <w:w w:val="100"/>
      <w:position w:val="0"/>
      <w:sz w:val="22"/>
      <w:szCs w:val="22"/>
      <w:shd w:val="clear" w:color="auto" w:fill="FFFFFF"/>
      <w:lang w:val="hy-AM" w:eastAsia="hy-AM" w:bidi="hy-AM"/>
    </w:rPr>
  </w:style>
  <w:style w:type="paragraph" w:styleId="Header">
    <w:name w:val="header"/>
    <w:basedOn w:val="Normal"/>
    <w:link w:val="HeaderChar"/>
    <w:uiPriority w:val="99"/>
    <w:semiHidden/>
    <w:unhideWhenUsed/>
    <w:rsid w:val="004924D7"/>
    <w:pPr>
      <w:tabs>
        <w:tab w:val="center" w:pos="4844"/>
        <w:tab w:val="right" w:pos="9689"/>
      </w:tabs>
    </w:pPr>
  </w:style>
  <w:style w:type="character" w:customStyle="1" w:styleId="HeaderChar">
    <w:name w:val="Header Char"/>
    <w:basedOn w:val="DefaultParagraphFont"/>
    <w:link w:val="Header"/>
    <w:uiPriority w:val="99"/>
    <w:semiHidden/>
    <w:rsid w:val="004924D7"/>
    <w:rPr>
      <w:color w:val="000000"/>
    </w:rPr>
  </w:style>
  <w:style w:type="paragraph" w:styleId="Footer">
    <w:name w:val="footer"/>
    <w:basedOn w:val="Normal"/>
    <w:link w:val="FooterChar"/>
    <w:uiPriority w:val="99"/>
    <w:unhideWhenUsed/>
    <w:rsid w:val="004924D7"/>
    <w:pPr>
      <w:tabs>
        <w:tab w:val="center" w:pos="4844"/>
        <w:tab w:val="right" w:pos="9689"/>
      </w:tabs>
    </w:pPr>
  </w:style>
  <w:style w:type="character" w:customStyle="1" w:styleId="FooterChar">
    <w:name w:val="Footer Char"/>
    <w:basedOn w:val="DefaultParagraphFont"/>
    <w:link w:val="Footer"/>
    <w:uiPriority w:val="99"/>
    <w:rsid w:val="004924D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4565</TotalTime>
  <Pages>369</Pages>
  <Words>75694</Words>
  <Characters>431457</Characters>
  <Application>Microsoft Office Word</Application>
  <DocSecurity>0</DocSecurity>
  <Lines>3595</Lines>
  <Paragraphs>1012</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506139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Erik Ivanyan</cp:lastModifiedBy>
  <cp:revision>187</cp:revision>
  <dcterms:created xsi:type="dcterms:W3CDTF">2021-11-29T13:10:00Z</dcterms:created>
  <dcterms:modified xsi:type="dcterms:W3CDTF">2022-06-16T05:34:00Z</dcterms:modified>
</cp:coreProperties>
</file>