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7E60" w:rsidRPr="00FF598D" w:rsidRDefault="003A7E60" w:rsidP="00CB7CB3">
      <w:pPr>
        <w:widowControl w:val="0"/>
        <w:spacing w:after="160" w:line="360" w:lineRule="auto"/>
        <w:ind w:left="5103"/>
        <w:jc w:val="center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ՀԱՍՏԱՏՎԱԾ ԵՆ</w:t>
      </w:r>
    </w:p>
    <w:p w:rsidR="003A7E60" w:rsidRPr="00FF598D" w:rsidRDefault="003A7E60" w:rsidP="00CB7CB3">
      <w:pPr>
        <w:widowControl w:val="0"/>
        <w:spacing w:after="160" w:line="360" w:lineRule="auto"/>
        <w:ind w:left="5103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  <w:r w:rsidRPr="00FF598D">
        <w:rPr>
          <w:rFonts w:ascii="Sylfaen" w:hAnsi="Sylfaen"/>
          <w:snapToGrid w:val="0"/>
          <w:sz w:val="24"/>
          <w:szCs w:val="24"/>
        </w:rPr>
        <w:t xml:space="preserve">Եվրասիական տնտեսական հանձնաժողովի կոլեգիայի </w:t>
      </w:r>
      <w:r w:rsidR="00CB7CB3" w:rsidRPr="00FF598D">
        <w:rPr>
          <w:rFonts w:ascii="Sylfaen" w:eastAsia="Times New Roman" w:hAnsi="Sylfaen"/>
          <w:bCs/>
          <w:snapToGrid w:val="0"/>
          <w:sz w:val="24"/>
          <w:szCs w:val="24"/>
        </w:rPr>
        <w:br/>
      </w:r>
      <w:r w:rsidRPr="00FF598D">
        <w:rPr>
          <w:rFonts w:ascii="Sylfaen" w:hAnsi="Sylfaen"/>
          <w:snapToGrid w:val="0"/>
          <w:sz w:val="24"/>
          <w:szCs w:val="24"/>
        </w:rPr>
        <w:t>2023 թվականի սեպտեմբերի 14-ի թիվ 140 որոշմամբ</w:t>
      </w:r>
    </w:p>
    <w:p w:rsidR="003A7E60" w:rsidRPr="00FF598D" w:rsidRDefault="003A7E60" w:rsidP="00CB7CB3">
      <w:pPr>
        <w:widowControl w:val="0"/>
        <w:spacing w:after="160" w:line="360" w:lineRule="auto"/>
        <w:jc w:val="right"/>
        <w:rPr>
          <w:rFonts w:ascii="Sylfaen" w:eastAsia="Times New Roman" w:hAnsi="Sylfaen"/>
          <w:bCs/>
          <w:snapToGrid w:val="0"/>
          <w:sz w:val="24"/>
          <w:szCs w:val="24"/>
        </w:rPr>
      </w:pPr>
    </w:p>
    <w:p w:rsidR="003A7E60" w:rsidRPr="00FF598D" w:rsidRDefault="003A7E60" w:rsidP="00CB7CB3">
      <w:pPr>
        <w:widowControl w:val="0"/>
        <w:spacing w:after="160" w:line="360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FF598D">
        <w:rPr>
          <w:rFonts w:ascii="Sylfaen" w:hAnsi="Sylfaen"/>
          <w:b/>
          <w:snapToGrid w:val="0"/>
          <w:sz w:val="24"/>
          <w:szCs w:val="24"/>
        </w:rPr>
        <w:t xml:space="preserve">ԿԱՌՈՒՑՎԱԾՔԸ ԵՎ ՁԵՎԱՉԱՓԸ </w:t>
      </w:r>
    </w:p>
    <w:p w:rsidR="003A7E60" w:rsidRPr="00FF598D" w:rsidRDefault="003A7E60" w:rsidP="00CB7CB3">
      <w:pPr>
        <w:widowControl w:val="0"/>
        <w:spacing w:after="160" w:line="360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FF598D">
        <w:rPr>
          <w:rFonts w:ascii="Sylfaen" w:hAnsi="Sylfaen"/>
          <w:b/>
          <w:snapToGrid w:val="0"/>
          <w:sz w:val="24"/>
          <w:szCs w:val="24"/>
        </w:rPr>
        <w:t>նավիգացիոն կապարակնիքում տեղադրվող տեղեկությունների՝ ապրանքները «մաքսային տարանցում» մաքսային ընթացակարգով ձ</w:t>
      </w:r>
      <w:r w:rsidR="003D70F4">
        <w:rPr>
          <w:rFonts w:ascii="Sylfaen" w:hAnsi="Sylfaen"/>
          <w:b/>
          <w:snapToGrid w:val="0"/>
          <w:sz w:val="24"/>
          <w:szCs w:val="24"/>
        </w:rPr>
        <w:t>և</w:t>
      </w:r>
      <w:r w:rsidRPr="00FF598D">
        <w:rPr>
          <w:rFonts w:ascii="Sylfaen" w:hAnsi="Sylfaen"/>
          <w:b/>
          <w:snapToGrid w:val="0"/>
          <w:sz w:val="24"/>
          <w:szCs w:val="24"/>
        </w:rPr>
        <w:t xml:space="preserve">ակերպման ժամանակ ապրանքների </w:t>
      </w:r>
      <w:r w:rsidR="003D70F4">
        <w:rPr>
          <w:rFonts w:ascii="Sylfaen" w:hAnsi="Sylfaen"/>
          <w:b/>
          <w:snapToGrid w:val="0"/>
          <w:sz w:val="24"/>
          <w:szCs w:val="24"/>
        </w:rPr>
        <w:t>և</w:t>
      </w:r>
      <w:r w:rsidRPr="00FF598D">
        <w:rPr>
          <w:rFonts w:ascii="Sylfaen" w:hAnsi="Sylfaen"/>
          <w:b/>
          <w:snapToGrid w:val="0"/>
          <w:sz w:val="24"/>
          <w:szCs w:val="24"/>
        </w:rPr>
        <w:t xml:space="preserve"> միջազգային փոխադրման տրանսպորտային միջոցների նկատմամբ մաքսային հսկողության իրականացման արդյունքների հիման վրա ձ</w:t>
      </w:r>
      <w:r w:rsidR="003D70F4">
        <w:rPr>
          <w:rFonts w:ascii="Sylfaen" w:hAnsi="Sylfaen"/>
          <w:b/>
          <w:snapToGrid w:val="0"/>
          <w:sz w:val="24"/>
          <w:szCs w:val="24"/>
        </w:rPr>
        <w:t>և</w:t>
      </w:r>
      <w:r w:rsidRPr="00FF598D">
        <w:rPr>
          <w:rFonts w:ascii="Sylfaen" w:hAnsi="Sylfaen"/>
          <w:b/>
          <w:snapToGrid w:val="0"/>
          <w:sz w:val="24"/>
          <w:szCs w:val="24"/>
        </w:rPr>
        <w:t>ակերպված փաստաթղթեր</w:t>
      </w:r>
      <w:r w:rsidR="008A0129" w:rsidRPr="00FF598D">
        <w:rPr>
          <w:rFonts w:ascii="Sylfaen" w:hAnsi="Sylfaen"/>
          <w:b/>
          <w:snapToGrid w:val="0"/>
          <w:sz w:val="24"/>
          <w:szCs w:val="24"/>
        </w:rPr>
        <w:t>ում առկա</w:t>
      </w:r>
      <w:r w:rsidRPr="00FF598D">
        <w:rPr>
          <w:rFonts w:ascii="Sylfaen" w:hAnsi="Sylfaen"/>
          <w:b/>
          <w:snapToGrid w:val="0"/>
          <w:sz w:val="24"/>
          <w:szCs w:val="24"/>
        </w:rPr>
        <w:t>՝ կոնկրետ փոխադրման հետագծման ժամանակահատվածի համար</w:t>
      </w:r>
    </w:p>
    <w:p w:rsidR="003A7E60" w:rsidRPr="00FF598D" w:rsidRDefault="003A7E60" w:rsidP="00CB7CB3">
      <w:pPr>
        <w:widowControl w:val="0"/>
        <w:spacing w:after="160" w:line="360" w:lineRule="auto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1.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Սույն փաստաթղթով սահմանվում են՝ ապրանքները «մաքսային տարանցում» մաքսային ընթացակարգով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ակերպման ժամանակ ապրանքների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միջազգային փոխադրման տրանսպորտային միջոցների նկատմամբ 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ակերպված փաստաթղթեր</w:t>
      </w:r>
      <w:r w:rsidR="008A0129" w:rsidRPr="00FF598D">
        <w:rPr>
          <w:rFonts w:ascii="Sylfaen" w:hAnsi="Sylfaen"/>
          <w:sz w:val="24"/>
        </w:rPr>
        <w:t>ում առկա</w:t>
      </w:r>
      <w:r w:rsidRPr="00FF598D">
        <w:rPr>
          <w:rFonts w:ascii="Sylfaen" w:hAnsi="Sylfaen"/>
          <w:sz w:val="24"/>
        </w:rPr>
        <w:t xml:space="preserve">՝ կոնկրետ փոխադրման հետագծման ժամանակահատվածի համար նավիգացիոն կապարակնիքում տեղադրվող տեղեկությունների կառուցվածքը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աչափը (այսուհետ՝ 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955650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տեղեկությունները)։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pacing w:val="-4"/>
          <w:sz w:val="24"/>
        </w:rPr>
        <w:t>2.</w:t>
      </w:r>
      <w:r w:rsidR="00CB7CB3" w:rsidRPr="00FF598D">
        <w:rPr>
          <w:rFonts w:ascii="Sylfaen" w:hAnsi="Sylfaen"/>
          <w:spacing w:val="-4"/>
          <w:sz w:val="24"/>
        </w:rPr>
        <w:tab/>
      </w:r>
      <w:r w:rsidRPr="00FF598D">
        <w:rPr>
          <w:rFonts w:ascii="Sylfaen" w:hAnsi="Sylfaen"/>
          <w:spacing w:val="-4"/>
          <w:sz w:val="24"/>
        </w:rPr>
        <w:t>Սույն փաստաթղթում օգտագործվող հասկացությունները կիրառվում են Եվրասիական տնտեսական միության իրավունք</w:t>
      </w:r>
      <w:r w:rsidR="001D7015" w:rsidRPr="00FF598D">
        <w:rPr>
          <w:rFonts w:ascii="Sylfaen" w:hAnsi="Sylfaen"/>
          <w:spacing w:val="-4"/>
          <w:sz w:val="24"/>
        </w:rPr>
        <w:t>ը</w:t>
      </w:r>
      <w:r w:rsidRPr="00FF598D">
        <w:rPr>
          <w:rFonts w:ascii="Sylfaen" w:hAnsi="Sylfaen"/>
          <w:spacing w:val="-4"/>
          <w:sz w:val="24"/>
        </w:rPr>
        <w:t xml:space="preserve"> կազմող միջազգային պայմանագրերով</w:t>
      </w:r>
      <w:r w:rsidRPr="00FF598D">
        <w:rPr>
          <w:rFonts w:ascii="Sylfaen" w:hAnsi="Sylfaen"/>
          <w:sz w:val="24"/>
        </w:rPr>
        <w:t xml:space="preserve">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ակտերով սահմանված իմաստներով: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Սույն փաստաթղթում օգտագործվող կրճատումներն ունեն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իմաստը՝</w:t>
      </w:r>
    </w:p>
    <w:p w:rsidR="003A7E60" w:rsidRPr="00FF598D" w:rsidRDefault="00D722B3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b/>
          <w:sz w:val="24"/>
        </w:rPr>
        <w:lastRenderedPageBreak/>
        <w:t>XML՝</w:t>
      </w:r>
      <w:r w:rsidR="003A7E60" w:rsidRPr="00FF598D">
        <w:rPr>
          <w:rFonts w:ascii="Sylfaen" w:hAnsi="Sylfaen"/>
          <w:sz w:val="24"/>
        </w:rPr>
        <w:t xml:space="preserve"> Համաշխարհային սարդոստայնի կոնսորցիումի (W3C) կողմից առաջարկված՝ </w:t>
      </w:r>
      <w:r w:rsidR="0079346D" w:rsidRPr="00FF598D">
        <w:rPr>
          <w:rFonts w:ascii="Sylfaen" w:hAnsi="Sylfaen"/>
          <w:sz w:val="24"/>
        </w:rPr>
        <w:t>նշադրման ընդլայնվող</w:t>
      </w:r>
      <w:r w:rsidR="003A7E60" w:rsidRPr="00FF598D">
        <w:rPr>
          <w:rFonts w:ascii="Sylfaen" w:hAnsi="Sylfaen"/>
          <w:sz w:val="24"/>
        </w:rPr>
        <w:t xml:space="preserve"> լեզու.</w:t>
      </w:r>
    </w:p>
    <w:p w:rsidR="003A7E60" w:rsidRPr="00FF598D" w:rsidRDefault="00D722B3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b/>
          <w:sz w:val="24"/>
        </w:rPr>
        <w:t>անդամ պետություն՝</w:t>
      </w:r>
      <w:r w:rsidR="003A7E60" w:rsidRPr="00FF598D">
        <w:rPr>
          <w:rFonts w:ascii="Sylfaen" w:hAnsi="Sylfaen"/>
          <w:sz w:val="24"/>
        </w:rPr>
        <w:t xml:space="preserve"> Եվրասիական տնտեսական միության անդամ հանդիսացող պետություն.</w:t>
      </w:r>
    </w:p>
    <w:p w:rsidR="003A7E60" w:rsidRPr="00FF598D" w:rsidRDefault="00D722B3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b/>
          <w:sz w:val="24"/>
        </w:rPr>
        <w:t>Միության ՆՏՏ-ի ռեեստր՝</w:t>
      </w:r>
      <w:r w:rsidR="003A7E60" w:rsidRPr="00FF598D">
        <w:rPr>
          <w:rFonts w:ascii="Sylfaen" w:hAnsi="Sylfaen"/>
          <w:sz w:val="24"/>
        </w:rPr>
        <w:t xml:space="preserve"> Եվրասիական տնտեսական միության նորմատիվ </w:t>
      </w:r>
      <w:r w:rsidR="00EC7B25" w:rsidRPr="00FF598D">
        <w:rPr>
          <w:rFonts w:ascii="Sylfaen" w:hAnsi="Sylfaen"/>
          <w:sz w:val="24"/>
        </w:rPr>
        <w:t xml:space="preserve">տեղեկատվական տեղեկությունների </w:t>
      </w:r>
      <w:r w:rsidR="003A7E60" w:rsidRPr="00FF598D">
        <w:rPr>
          <w:rFonts w:ascii="Sylfaen" w:hAnsi="Sylfaen"/>
          <w:sz w:val="24"/>
        </w:rPr>
        <w:t>ռեեստր</w:t>
      </w:r>
      <w:r w:rsidR="00EC7B25" w:rsidRPr="00FF598D">
        <w:rPr>
          <w:rFonts w:ascii="Sylfaen" w:hAnsi="Sylfaen"/>
          <w:sz w:val="24"/>
        </w:rPr>
        <w:t>.</w:t>
      </w:r>
    </w:p>
    <w:p w:rsidR="003A7E60" w:rsidRPr="00FF598D" w:rsidRDefault="00D722B3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b/>
          <w:sz w:val="24"/>
        </w:rPr>
        <w:t>Միություն՝</w:t>
      </w:r>
      <w:r w:rsidR="003A7E60" w:rsidRPr="00FF598D">
        <w:rPr>
          <w:rFonts w:ascii="Sylfaen" w:hAnsi="Sylfaen"/>
          <w:sz w:val="24"/>
        </w:rPr>
        <w:t xml:space="preserve"> Եվրասիական տնտեսական միություն։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3.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 xml:space="preserve">Սույն փաստաթուղթը մշակվել է </w:t>
      </w:r>
      <w:r w:rsidRPr="00FF598D">
        <w:rPr>
          <w:rFonts w:ascii="Sylfaen" w:hAnsi="Sylfaen"/>
          <w:color w:val="000000" w:themeColor="text1"/>
          <w:sz w:val="24"/>
        </w:rPr>
        <w:t xml:space="preserve">«Եվրասիական տնտեսական միությունում փոխադրումների հետագծման համար նավիգացիոն կապարակնիքների կիրառման մասին» 2022 թվականի ապրիլի 19-ի </w:t>
      </w:r>
      <w:r w:rsidR="00DC6CCC" w:rsidRPr="00FF598D">
        <w:rPr>
          <w:rFonts w:ascii="Sylfaen" w:hAnsi="Sylfaen"/>
          <w:color w:val="000000" w:themeColor="text1"/>
          <w:sz w:val="24"/>
        </w:rPr>
        <w:t xml:space="preserve">համաձայնագրի </w:t>
      </w:r>
      <w:r w:rsidRPr="00FF598D">
        <w:rPr>
          <w:rFonts w:ascii="Sylfaen" w:hAnsi="Sylfaen"/>
          <w:color w:val="000000" w:themeColor="text1"/>
          <w:sz w:val="24"/>
        </w:rPr>
        <w:t>հիման վրա՝ Եվրասիական տնտեսական միության Մաքսային օրենսգրքի դրույթներին համապատասխան, ինչպես նա</w:t>
      </w:r>
      <w:r w:rsidR="003D70F4">
        <w:rPr>
          <w:rFonts w:ascii="Sylfaen" w:hAnsi="Sylfaen"/>
          <w:color w:val="000000" w:themeColor="text1"/>
          <w:sz w:val="24"/>
        </w:rPr>
        <w:t>և</w:t>
      </w:r>
      <w:r w:rsidRPr="00FF598D">
        <w:rPr>
          <w:rFonts w:ascii="Sylfaen" w:hAnsi="Sylfaen"/>
          <w:color w:val="000000" w:themeColor="text1"/>
          <w:sz w:val="24"/>
        </w:rPr>
        <w:t xml:space="preserve"> հաշվի առնելով Մաքսային միության հանձնաժողովի 2010 թվականի մայիսի 20-ի թիվ 260 որոշմամբ հաստատված՝ հետ</w:t>
      </w:r>
      <w:r w:rsidR="003D70F4">
        <w:rPr>
          <w:rFonts w:ascii="Sylfaen" w:hAnsi="Sylfaen"/>
          <w:color w:val="000000" w:themeColor="text1"/>
          <w:sz w:val="24"/>
        </w:rPr>
        <w:t>և</w:t>
      </w:r>
      <w:r w:rsidRPr="00FF598D">
        <w:rPr>
          <w:rFonts w:ascii="Sylfaen" w:hAnsi="Sylfaen"/>
          <w:color w:val="000000" w:themeColor="text1"/>
          <w:sz w:val="24"/>
        </w:rPr>
        <w:t>յալ մաքսային փաստաթղթերի ձ</w:t>
      </w:r>
      <w:r w:rsidR="003D70F4">
        <w:rPr>
          <w:rFonts w:ascii="Sylfaen" w:hAnsi="Sylfaen"/>
          <w:color w:val="000000" w:themeColor="text1"/>
          <w:sz w:val="24"/>
        </w:rPr>
        <w:t>և</w:t>
      </w:r>
      <w:r w:rsidRPr="00FF598D">
        <w:rPr>
          <w:rFonts w:ascii="Sylfaen" w:hAnsi="Sylfaen"/>
          <w:color w:val="000000" w:themeColor="text1"/>
          <w:sz w:val="24"/>
        </w:rPr>
        <w:t>երը՝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մաքսային զննման (մաքսային տեսազննման) ակտ</w:t>
      </w:r>
      <w:r w:rsidR="00EC7B25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նույնականացման միջոցների փոփոխման, հեռացման, վերացման կամ փոխարինման ակտ</w:t>
      </w:r>
      <w:r w:rsidR="00EC7B25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ապրանքների փորձանմուշների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 (կամ) նմուշների </w:t>
      </w:r>
      <w:r w:rsidR="00EC7B25" w:rsidRPr="00FF598D">
        <w:rPr>
          <w:rFonts w:ascii="Sylfaen" w:hAnsi="Sylfaen"/>
          <w:sz w:val="24"/>
        </w:rPr>
        <w:t xml:space="preserve">վերցման </w:t>
      </w:r>
      <w:r w:rsidRPr="00FF598D">
        <w:rPr>
          <w:rFonts w:ascii="Sylfaen" w:hAnsi="Sylfaen"/>
          <w:sz w:val="24"/>
        </w:rPr>
        <w:t>ակտ.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ապրանքները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փաստաթղթեր</w:t>
      </w:r>
      <w:r w:rsidR="008C18FF" w:rsidRPr="00FF598D">
        <w:rPr>
          <w:rFonts w:ascii="Sylfaen" w:hAnsi="Sylfaen"/>
          <w:sz w:val="24"/>
        </w:rPr>
        <w:t>ն</w:t>
      </w:r>
      <w:r w:rsidRPr="00FF598D">
        <w:rPr>
          <w:rFonts w:ascii="Sylfaen" w:hAnsi="Sylfaen"/>
          <w:sz w:val="24"/>
        </w:rPr>
        <w:t xml:space="preserve"> արգելանքի վերցնելու (արգելապահելու) մասին արձանագրություն</w:t>
      </w:r>
      <w:r w:rsidR="00A16EDF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միջազգային փոստային առաքանիներով ուղարկվող ապրանքների մաքսային զննման (մաքսային տեսազննման) ակտ։</w:t>
      </w:r>
    </w:p>
    <w:p w:rsidR="00CB7CB3" w:rsidRPr="00FF598D" w:rsidRDefault="00CB7CB3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4.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955650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տեղեկությունները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ավորվում են սույն փաստաթղթով սահմանվող կառուցվածքին համապատասխան, XML</w:t>
      </w:r>
      <w:r w:rsidR="00380D4C" w:rsidRPr="00FF598D">
        <w:rPr>
          <w:rFonts w:ascii="Sylfaen" w:hAnsi="Sylfaen"/>
          <w:sz w:val="24"/>
        </w:rPr>
        <w:t xml:space="preserve"> ձ</w:t>
      </w:r>
      <w:r w:rsidR="003D70F4">
        <w:rPr>
          <w:rFonts w:ascii="Sylfaen" w:hAnsi="Sylfaen"/>
          <w:sz w:val="24"/>
        </w:rPr>
        <w:t>և</w:t>
      </w:r>
      <w:r w:rsidR="00380D4C" w:rsidRPr="00FF598D">
        <w:rPr>
          <w:rFonts w:ascii="Sylfaen" w:hAnsi="Sylfaen"/>
          <w:sz w:val="24"/>
        </w:rPr>
        <w:t>աչափով</w:t>
      </w:r>
      <w:r w:rsidRPr="00FF598D">
        <w:rPr>
          <w:rFonts w:ascii="Sylfaen" w:hAnsi="Sylfaen"/>
          <w:sz w:val="24"/>
        </w:rPr>
        <w:t xml:space="preserve">՝ </w:t>
      </w:r>
      <w:r w:rsidRPr="00FF598D">
        <w:rPr>
          <w:rFonts w:ascii="Sylfaen" w:hAnsi="Sylfaen"/>
          <w:sz w:val="24"/>
        </w:rPr>
        <w:lastRenderedPageBreak/>
        <w:t>հաշվի առնելով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ստանդարտների պահանջները՝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«Extensible Markup Language (XML) 1.0 (Fifth Edition)»՝ հրապարակված է «Ինտերնետ» տեղեկատվական</w:t>
      </w:r>
      <w:r w:rsidR="00380D4C" w:rsidRPr="00FF598D">
        <w:rPr>
          <w:rFonts w:ascii="Sylfaen" w:hAnsi="Sylfaen"/>
          <w:sz w:val="24"/>
        </w:rPr>
        <w:t>-</w:t>
      </w:r>
      <w:r w:rsidRPr="00FF598D">
        <w:rPr>
          <w:rFonts w:ascii="Sylfaen" w:hAnsi="Sylfaen"/>
          <w:sz w:val="24"/>
        </w:rPr>
        <w:t xml:space="preserve">հեռահաղորդակցական ցանցում՝ </w:t>
      </w:r>
      <w:hyperlink r:id="rId8" w:history="1">
        <w:r w:rsidR="00CB7CB3" w:rsidRPr="00FF598D">
          <w:rPr>
            <w:rStyle w:val="Hyperlink"/>
            <w:rFonts w:ascii="Sylfaen" w:hAnsi="Sylfaen"/>
            <w:sz w:val="24"/>
          </w:rPr>
          <w:t>https://www.w3.org/TR/xml/</w:t>
        </w:r>
      </w:hyperlink>
      <w:r w:rsidRPr="00FF598D">
        <w:rPr>
          <w:rFonts w:ascii="Sylfaen" w:hAnsi="Sylfaen"/>
          <w:sz w:val="24"/>
        </w:rPr>
        <w:t xml:space="preserve"> հասցեով</w:t>
      </w:r>
      <w:r w:rsidR="00380D4C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«Namespaces in XML </w:t>
      </w:r>
      <w:bookmarkStart w:id="0" w:name="title"/>
      <w:r w:rsidRPr="00FF598D">
        <w:rPr>
          <w:rFonts w:ascii="Sylfaen" w:hAnsi="Sylfaen"/>
          <w:sz w:val="24"/>
        </w:rPr>
        <w:t>1.0 (Third Edition)</w:t>
      </w:r>
      <w:bookmarkEnd w:id="0"/>
      <w:r w:rsidRPr="00FF598D">
        <w:rPr>
          <w:rFonts w:ascii="Sylfaen" w:hAnsi="Sylfaen"/>
          <w:sz w:val="24"/>
        </w:rPr>
        <w:t>»՝ հրապարակված է «Ինտերնետ» տեղեկատվական</w:t>
      </w:r>
      <w:r w:rsidR="00380D4C" w:rsidRPr="00FF598D">
        <w:rPr>
          <w:rFonts w:ascii="Sylfaen" w:hAnsi="Sylfaen"/>
          <w:sz w:val="24"/>
        </w:rPr>
        <w:t>-</w:t>
      </w:r>
      <w:r w:rsidRPr="00FF598D">
        <w:rPr>
          <w:rFonts w:ascii="Sylfaen" w:hAnsi="Sylfaen"/>
          <w:sz w:val="24"/>
        </w:rPr>
        <w:t xml:space="preserve">հեռահաղորդակցական ցանցում՝ </w:t>
      </w:r>
      <w:hyperlink r:id="rId9" w:history="1">
        <w:r w:rsidR="00CB7CB3" w:rsidRPr="00FF598D">
          <w:rPr>
            <w:rStyle w:val="Hyperlink"/>
            <w:rFonts w:ascii="Sylfaen" w:hAnsi="Sylfaen"/>
            <w:sz w:val="24"/>
          </w:rPr>
          <w:t>https://www.w3.org/TR/REC-xml-names/</w:t>
        </w:r>
      </w:hyperlink>
      <w:r w:rsidRPr="00FF598D">
        <w:rPr>
          <w:rFonts w:ascii="Sylfaen" w:hAnsi="Sylfaen"/>
          <w:sz w:val="24"/>
        </w:rPr>
        <w:t xml:space="preserve"> հասցեով</w:t>
      </w:r>
      <w:r w:rsidR="00380D4C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«XML Schema Part 1: Structures Second Edition»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«XML Schema Part 2: Datatypes Second Edition»՝</w:t>
      </w:r>
      <w:r w:rsidR="000445CB" w:rsidRPr="00FF598D">
        <w:rPr>
          <w:rFonts w:ascii="Sylfaen" w:hAnsi="Sylfaen"/>
          <w:sz w:val="24"/>
        </w:rPr>
        <w:t xml:space="preserve"> </w:t>
      </w:r>
      <w:r w:rsidRPr="00FF598D">
        <w:rPr>
          <w:rFonts w:ascii="Sylfaen" w:hAnsi="Sylfaen"/>
          <w:sz w:val="24"/>
        </w:rPr>
        <w:t>հրապարակված են «Ինտերնետ» տեղեկատվական</w:t>
      </w:r>
      <w:r w:rsidR="00380D4C" w:rsidRPr="00FF598D">
        <w:rPr>
          <w:rFonts w:ascii="Sylfaen" w:hAnsi="Sylfaen"/>
          <w:sz w:val="24"/>
        </w:rPr>
        <w:t>-</w:t>
      </w:r>
      <w:r w:rsidRPr="00FF598D">
        <w:rPr>
          <w:rFonts w:ascii="Sylfaen" w:hAnsi="Sylfaen"/>
          <w:sz w:val="24"/>
        </w:rPr>
        <w:t xml:space="preserve">հեռահաղորդակցական ցանցում՝ </w:t>
      </w:r>
      <w:hyperlink r:id="rId10" w:history="1">
        <w:r w:rsidR="00CB7CB3" w:rsidRPr="00FF598D">
          <w:rPr>
            <w:rStyle w:val="Hyperlink"/>
            <w:rFonts w:ascii="Sylfaen" w:hAnsi="Sylfaen"/>
            <w:sz w:val="24"/>
          </w:rPr>
          <w:t>https://www.w3.org/TR/xmlschema-1</w:t>
        </w:r>
      </w:hyperlink>
      <w:r w:rsidRPr="00FF598D">
        <w:rPr>
          <w:rFonts w:ascii="Sylfaen" w:hAnsi="Sylfaen"/>
          <w:sz w:val="24"/>
        </w:rPr>
        <w:t xml:space="preserve">/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</w:t>
      </w:r>
      <w:hyperlink r:id="rId11" w:history="1">
        <w:r w:rsidR="00CB7CB3" w:rsidRPr="00FF598D">
          <w:rPr>
            <w:rStyle w:val="Hyperlink"/>
            <w:rFonts w:ascii="Sylfaen" w:hAnsi="Sylfaen"/>
            <w:sz w:val="24"/>
          </w:rPr>
          <w:t>https://www.w3.org/TR/xmlschema-2</w:t>
        </w:r>
      </w:hyperlink>
      <w:r w:rsidRPr="00FF598D">
        <w:rPr>
          <w:rFonts w:ascii="Sylfaen" w:hAnsi="Sylfaen"/>
          <w:sz w:val="24"/>
        </w:rPr>
        <w:t>/ հասցեներով։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5.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955650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 xml:space="preserve">տեղեկությունների կառուցվածքը մշակված է Եվրասիական տնտեսական միության տվյալների մոդելի հիման վրա (այսուհետ՝ տվյալների մոդել)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նկարագրված է աղյուսակի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ով՝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յալի նշմամբ՝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ա)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955650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կառուցվածքի մասին ընդհանուր տեղեկություններ</w:t>
      </w:r>
      <w:r w:rsidR="00955650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բ)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ներմուծվող անվանումների տարածություններ (անվանումների տարածություններ, որոնց պատկանում են 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412F90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կառուցվածքի մշակման ժամանակ օգտագործված</w:t>
      </w:r>
      <w:r w:rsidR="00E311E5" w:rsidRPr="00FF598D">
        <w:rPr>
          <w:rFonts w:ascii="Sylfaen" w:hAnsi="Sylfaen"/>
          <w:sz w:val="24"/>
        </w:rPr>
        <w:t>՝</w:t>
      </w:r>
      <w:r w:rsidRPr="00FF598D">
        <w:rPr>
          <w:rFonts w:ascii="Sylfaen" w:hAnsi="Sylfaen"/>
          <w:sz w:val="24"/>
        </w:rPr>
        <w:t xml:space="preserve"> տվյալների մոդելի օբյեկտները).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գ)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ակերպված փաստաթղթեր</w:t>
      </w:r>
      <w:r w:rsidR="00412F90" w:rsidRPr="00FF598D">
        <w:rPr>
          <w:rFonts w:ascii="Sylfaen" w:hAnsi="Sylfaen"/>
          <w:sz w:val="24"/>
        </w:rPr>
        <w:t>ում առկա</w:t>
      </w:r>
      <w:r w:rsidRPr="00FF598D">
        <w:rPr>
          <w:rFonts w:ascii="Sylfaen" w:hAnsi="Sylfaen"/>
          <w:sz w:val="24"/>
        </w:rPr>
        <w:t xml:space="preserve"> տեղեկությունների կառուցվածքի վավերապայմանների կազմ (հաշվի առնելով ստորակարգության </w:t>
      </w:r>
      <w:r w:rsidR="000303DE" w:rsidRPr="00FF598D">
        <w:rPr>
          <w:rFonts w:ascii="Sylfaen" w:hAnsi="Sylfaen"/>
          <w:sz w:val="24"/>
        </w:rPr>
        <w:t>մակարդակները</w:t>
      </w:r>
      <w:r w:rsidRPr="00FF598D">
        <w:rPr>
          <w:rFonts w:ascii="Sylfaen" w:hAnsi="Sylfaen"/>
          <w:sz w:val="24"/>
        </w:rPr>
        <w:t xml:space="preserve">՝ </w:t>
      </w:r>
      <w:r w:rsidRPr="00FF598D">
        <w:rPr>
          <w:rFonts w:ascii="Sylfaen" w:hAnsi="Sylfaen"/>
          <w:sz w:val="24"/>
        </w:rPr>
        <w:lastRenderedPageBreak/>
        <w:t>ընդհուպ մինչ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պարզ (անտրոհելի) վավերապայմանները).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դ)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 xml:space="preserve">տվյալների բազիսային մոդելի օբյեկտների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«Մաքսային վարչարարություն» առարկայական ոլորտի տվյալների մոդելի մասին տեղեկություններ՝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ակերպված փաստաթղթեր</w:t>
      </w:r>
      <w:r w:rsidR="000303DE" w:rsidRPr="00FF598D">
        <w:rPr>
          <w:rFonts w:ascii="Sylfaen" w:hAnsi="Sylfaen"/>
          <w:sz w:val="24"/>
        </w:rPr>
        <w:t>ում առկա</w:t>
      </w:r>
      <w:r w:rsidRPr="00FF598D">
        <w:rPr>
          <w:rFonts w:ascii="Sylfaen" w:hAnsi="Sylfaen"/>
          <w:sz w:val="24"/>
        </w:rPr>
        <w:t xml:space="preserve"> տեղեկությունների կառուցվածքում օգտագործված՝ տվյալների </w:t>
      </w:r>
      <w:r w:rsidR="000303DE" w:rsidRPr="00FF598D">
        <w:rPr>
          <w:rFonts w:ascii="Sylfaen" w:hAnsi="Sylfaen"/>
          <w:sz w:val="24"/>
        </w:rPr>
        <w:t>հիմնական տեսակների</w:t>
      </w:r>
      <w:r w:rsidRPr="00FF598D">
        <w:rPr>
          <w:rFonts w:ascii="Sylfaen" w:hAnsi="Sylfaen"/>
          <w:sz w:val="24"/>
        </w:rPr>
        <w:t xml:space="preserve"> մասին</w:t>
      </w:r>
      <w:r w:rsidR="000303DE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ակերպված փաստաթղթեր</w:t>
      </w:r>
      <w:r w:rsidR="000303DE" w:rsidRPr="00FF598D">
        <w:rPr>
          <w:rFonts w:ascii="Sylfaen" w:hAnsi="Sylfaen"/>
          <w:sz w:val="24"/>
        </w:rPr>
        <w:t>ում առկա</w:t>
      </w:r>
      <w:r w:rsidRPr="00FF598D">
        <w:rPr>
          <w:rFonts w:ascii="Sylfaen" w:hAnsi="Sylfaen"/>
          <w:sz w:val="24"/>
        </w:rPr>
        <w:t xml:space="preserve"> տեղեկությունների կառուցվածքում օգտագործված՝ տվյալների ընդհանուր պարզ </w:t>
      </w:r>
      <w:r w:rsidR="00913746" w:rsidRPr="00FF598D">
        <w:rPr>
          <w:rFonts w:ascii="Sylfaen" w:hAnsi="Sylfaen"/>
          <w:sz w:val="24"/>
        </w:rPr>
        <w:t xml:space="preserve">տեսակների </w:t>
      </w:r>
      <w:r w:rsidRPr="00FF598D">
        <w:rPr>
          <w:rFonts w:ascii="Sylfaen" w:hAnsi="Sylfaen"/>
          <w:sz w:val="24"/>
        </w:rPr>
        <w:t>մասին</w:t>
      </w:r>
      <w:r w:rsidR="000303DE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ակերպված փաստաթղթեր</w:t>
      </w:r>
      <w:r w:rsidR="00913746" w:rsidRPr="00FF598D">
        <w:rPr>
          <w:rFonts w:ascii="Sylfaen" w:hAnsi="Sylfaen"/>
          <w:sz w:val="24"/>
        </w:rPr>
        <w:t>ում առկա</w:t>
      </w:r>
      <w:r w:rsidRPr="00FF598D">
        <w:rPr>
          <w:rFonts w:ascii="Sylfaen" w:hAnsi="Sylfaen"/>
          <w:sz w:val="24"/>
        </w:rPr>
        <w:t xml:space="preserve"> տեղեկությունների կառուցվածքում օգտագործված՝ «Մաքսային վարչարարություն» առարկայական ոլորտի տվյալների կիրառական պարզ </w:t>
      </w:r>
      <w:r w:rsidR="00913746" w:rsidRPr="00FF598D">
        <w:rPr>
          <w:rFonts w:ascii="Sylfaen" w:hAnsi="Sylfaen"/>
          <w:sz w:val="24"/>
        </w:rPr>
        <w:t xml:space="preserve">տեսակների </w:t>
      </w:r>
      <w:r w:rsidRPr="00FF598D">
        <w:rPr>
          <w:rFonts w:ascii="Sylfaen" w:hAnsi="Sylfaen"/>
          <w:sz w:val="24"/>
        </w:rPr>
        <w:t>մասին</w:t>
      </w:r>
      <w:r w:rsidR="000303DE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ե)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ակերպված փաստաթղթեր</w:t>
      </w:r>
      <w:r w:rsidR="00913746" w:rsidRPr="00FF598D">
        <w:rPr>
          <w:rFonts w:ascii="Sylfaen" w:hAnsi="Sylfaen"/>
          <w:sz w:val="24"/>
        </w:rPr>
        <w:t>ում առկա</w:t>
      </w:r>
      <w:r w:rsidRPr="00FF598D">
        <w:rPr>
          <w:rFonts w:ascii="Sylfaen" w:hAnsi="Sylfaen"/>
          <w:sz w:val="24"/>
        </w:rPr>
        <w:t xml:space="preserve"> տեղեկությունների կառուցվածքի վավերապայմանների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նկարագրություն։</w:t>
      </w:r>
    </w:p>
    <w:p w:rsidR="003A7E60" w:rsidRPr="00FF598D" w:rsidRDefault="003A7E60" w:rsidP="00CB7CB3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6.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6743C3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կառուցվածքի մասին ընդհանուր տեղեկությունները բերված են 1-ին աղյուսակում։</w:t>
      </w:r>
    </w:p>
    <w:p w:rsidR="00CB7CB3" w:rsidRPr="00FF598D" w:rsidRDefault="00CB7CB3">
      <w:pPr>
        <w:rPr>
          <w:rFonts w:ascii="Sylfaen" w:eastAsia="Times New Roman" w:hAnsi="Sylfaen" w:cs="Times New Roman"/>
          <w:noProof/>
          <w:sz w:val="24"/>
          <w:szCs w:val="24"/>
        </w:rPr>
      </w:pPr>
      <w:r w:rsidRPr="00FF598D">
        <w:rPr>
          <w:rFonts w:ascii="Sylfaen" w:hAnsi="Sylfaen"/>
          <w:noProof/>
          <w:sz w:val="24"/>
          <w:szCs w:val="24"/>
        </w:rPr>
        <w:br w:type="page"/>
      </w: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1</w:t>
      </w:r>
    </w:p>
    <w:p w:rsidR="003A7E60" w:rsidRPr="00FF598D" w:rsidRDefault="003A7E60" w:rsidP="00805C6B">
      <w:pPr>
        <w:pStyle w:val="43"/>
        <w:keepLines w:val="0"/>
        <w:widowControl w:val="0"/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6743C3"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Pr="00FF598D">
        <w:rPr>
          <w:rFonts w:ascii="Sylfaen" w:hAnsi="Sylfaen"/>
          <w:sz w:val="24"/>
          <w:szCs w:val="24"/>
        </w:rPr>
        <w:t>տեղեկությունների կառուցվածքի մասին ընդհանուր տեղեկությունները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2600"/>
        <w:gridCol w:w="6094"/>
      </w:tblGrid>
      <w:tr w:rsidR="003A7E60" w:rsidRPr="00FF598D" w:rsidTr="00CB7CB3">
        <w:trPr>
          <w:cantSplit/>
          <w:tblHeader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Համարը՝ ը/կ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Տարրի նշագիրը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Նկարագրությունը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6743C3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ապրանքները «մաքսային տարանցում» մաքսային ընթացակարգով 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ակերպման ժամանակ ապրանքների 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միջազգային փոխադրման տրանսպորտային միջոցների նկատմամբ մաքսային հսկողության իրականացման արդյունքների հիման </w:t>
            </w:r>
            <w:r w:rsidR="00E76C94"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E76C94" w:rsidRPr="00FF598D">
              <w:rPr>
                <w:rFonts w:ascii="Sylfaen" w:hAnsi="Sylfaen"/>
                <w:sz w:val="24"/>
                <w:szCs w:val="24"/>
              </w:rPr>
              <w:t>ակերպված փաստաթղթերում առկա՝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կոնկրետ փոխադրման հետագծման ժամանակահատվածի համար</w:t>
            </w:r>
            <w:r w:rsidR="00E76C94" w:rsidRPr="00FF598D">
              <w:rPr>
                <w:rFonts w:ascii="Sylfaen" w:hAnsi="Sylfaen"/>
                <w:sz w:val="24"/>
                <w:szCs w:val="24"/>
              </w:rPr>
              <w:t xml:space="preserve"> նավիգացիոն կապարակնիքում տեղադրվող տեղեկություններ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R.051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Տարբերակը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Անվանումների տարածության 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 w:val="24"/>
                  <w:szCs w:val="24"/>
                </w:rPr>
                <w:t>EEC</w:t>
              </w:r>
            </w:smartTag>
            <w:r w:rsidRPr="00FF598D">
              <w:rPr>
                <w:rFonts w:ascii="Sylfaen" w:hAnsi="Sylfaen"/>
                <w:noProof/>
                <w:sz w:val="24"/>
                <w:szCs w:val="24"/>
              </w:rPr>
              <w:t>:R:051:CustomsControlUnifiedDoc:v1.0.0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XML-փաստաթղթի արմատական տարրը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CustomsControlUnifiedDoc</w:t>
            </w:r>
          </w:p>
        </w:tc>
      </w:tr>
      <w:tr w:rsidR="003A7E60" w:rsidRPr="00FF598D" w:rsidTr="00CB7CB3">
        <w:trPr>
          <w:cantSplit/>
          <w:jc w:val="center"/>
        </w:trPr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XML-սխեմայի </w:t>
            </w:r>
            <w:r w:rsidR="00E76C94" w:rsidRPr="00FF598D">
              <w:rPr>
                <w:rFonts w:ascii="Sylfaen" w:hAnsi="Sylfaen"/>
                <w:sz w:val="24"/>
                <w:szCs w:val="24"/>
              </w:rPr>
              <w:t>նիշքի անվանումը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 w:val="24"/>
                  <w:szCs w:val="24"/>
                </w:rPr>
                <w:t>EEC</w:t>
              </w:r>
            </w:smartTag>
            <w:r w:rsidRPr="00FF598D">
              <w:rPr>
                <w:rFonts w:ascii="Sylfaen" w:hAnsi="Sylfaen"/>
                <w:noProof/>
                <w:sz w:val="24"/>
                <w:szCs w:val="24"/>
              </w:rPr>
              <w:t>_R_051_CustomsControlUnifiedDoc_v1.0.0.xsd</w:t>
            </w:r>
          </w:p>
        </w:tc>
      </w:tr>
    </w:tbl>
    <w:p w:rsidR="003A7E60" w:rsidRPr="00FF598D" w:rsidRDefault="003A7E60" w:rsidP="00CB7CB3">
      <w:pPr>
        <w:pStyle w:val="43"/>
        <w:keepLines w:val="0"/>
        <w:widowControl w:val="0"/>
        <w:spacing w:after="160"/>
        <w:jc w:val="left"/>
        <w:outlineLvl w:val="2"/>
        <w:rPr>
          <w:rFonts w:ascii="Sylfaen" w:hAnsi="Sylfaen"/>
          <w:sz w:val="24"/>
          <w:szCs w:val="24"/>
        </w:rPr>
      </w:pPr>
    </w:p>
    <w:p w:rsidR="003A7E60" w:rsidRPr="00FF598D" w:rsidRDefault="003A7E60" w:rsidP="00CB7CB3">
      <w:pPr>
        <w:pStyle w:val="43"/>
        <w:keepLines w:val="0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7.</w:t>
      </w:r>
      <w:r w:rsidR="00CB7CB3" w:rsidRPr="00FF598D">
        <w:rPr>
          <w:rFonts w:ascii="Sylfaen" w:hAnsi="Sylfaen"/>
          <w:sz w:val="24"/>
          <w:szCs w:val="24"/>
        </w:rPr>
        <w:tab/>
      </w:r>
      <w:r w:rsidRPr="00FF598D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:rsidR="00CB7CB3" w:rsidRPr="00FF598D" w:rsidRDefault="00CB7CB3">
      <w:pPr>
        <w:rPr>
          <w:rFonts w:ascii="Sylfaen" w:eastAsia="Times New Roman" w:hAnsi="Sylfaen" w:cs="Times New Roman"/>
          <w:noProof/>
          <w:sz w:val="24"/>
          <w:szCs w:val="24"/>
        </w:rPr>
      </w:pPr>
      <w:r w:rsidRPr="00FF598D">
        <w:rPr>
          <w:rFonts w:ascii="Sylfaen" w:hAnsi="Sylfaen"/>
          <w:noProof/>
          <w:sz w:val="24"/>
          <w:szCs w:val="24"/>
        </w:rPr>
        <w:br w:type="page"/>
      </w: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2</w:t>
      </w:r>
    </w:p>
    <w:p w:rsidR="003A7E60" w:rsidRPr="00FF598D" w:rsidRDefault="003A7E60" w:rsidP="00CB7CB3">
      <w:pPr>
        <w:pStyle w:val="43"/>
        <w:keepLines w:val="0"/>
        <w:widowControl w:val="0"/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4"/>
        <w:gridCol w:w="5981"/>
        <w:gridCol w:w="2381"/>
      </w:tblGrid>
      <w:tr w:rsidR="003A7E60" w:rsidRPr="00FF598D" w:rsidTr="00CB7CB3">
        <w:trPr>
          <w:tblHeader/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E76C94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lang w:val="en-US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Հ</w:t>
            </w:r>
            <w:r w:rsidR="003A7E60" w:rsidRPr="00FF598D">
              <w:rPr>
                <w:rFonts w:ascii="Sylfaen" w:hAnsi="Sylfaen"/>
                <w:color w:val="000000"/>
                <w:sz w:val="24"/>
              </w:rPr>
              <w:t>ամարը</w:t>
            </w:r>
            <w:r w:rsidR="0031037B" w:rsidRPr="00FF598D">
              <w:rPr>
                <w:rFonts w:ascii="Sylfaen" w:hAnsi="Sylfaen"/>
                <w:color w:val="000000"/>
                <w:sz w:val="24"/>
                <w:lang w:val="en-US"/>
              </w:rPr>
              <w:t>`</w:t>
            </w:r>
          </w:p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ը/կ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Անվանումների տարածության նույնականացուցիչը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Նախածանցը</w:t>
            </w:r>
          </w:p>
        </w:tc>
      </w:tr>
      <w:tr w:rsidR="003A7E60" w:rsidRPr="00FF598D" w:rsidTr="00CB7CB3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3</w:t>
            </w:r>
          </w:p>
        </w:tc>
      </w:tr>
      <w:tr w:rsidR="003A7E60" w:rsidRPr="00FF598D" w:rsidTr="00CB7CB3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 w:val="24"/>
                  <w:szCs w:val="24"/>
                </w:rPr>
                <w:t>EEC</w:t>
              </w:r>
            </w:smartTag>
            <w:r w:rsidRPr="00FF598D">
              <w:rPr>
                <w:rFonts w:ascii="Sylfaen" w:hAnsi="Sylfaen"/>
                <w:sz w:val="24"/>
                <w:szCs w:val="24"/>
              </w:rPr>
              <w:t>:M:CA:ComplexDataObjects:vX.X.X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cacdo</w:t>
            </w:r>
          </w:p>
        </w:tc>
      </w:tr>
      <w:tr w:rsidR="003A7E60" w:rsidRPr="00FF598D" w:rsidTr="00CB7CB3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 w:val="24"/>
                  <w:szCs w:val="24"/>
                </w:rPr>
                <w:t>EEC</w:t>
              </w:r>
            </w:smartTag>
            <w:r w:rsidRPr="00FF598D">
              <w:rPr>
                <w:rFonts w:ascii="Sylfaen" w:hAnsi="Sylfaen"/>
                <w:sz w:val="24"/>
                <w:szCs w:val="24"/>
              </w:rPr>
              <w:t>:M:CA:SimpleDataObjects:vX.X.X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casdo</w:t>
            </w:r>
          </w:p>
        </w:tc>
      </w:tr>
      <w:tr w:rsidR="003A7E60" w:rsidRPr="00FF598D" w:rsidTr="00CB7CB3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3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 w:val="24"/>
                  <w:szCs w:val="24"/>
                </w:rPr>
                <w:t>EEC</w:t>
              </w:r>
            </w:smartTag>
            <w:r w:rsidRPr="00FF598D">
              <w:rPr>
                <w:rFonts w:ascii="Sylfaen" w:hAnsi="Sylfaen"/>
                <w:sz w:val="24"/>
                <w:szCs w:val="24"/>
              </w:rPr>
              <w:t>:M:ComplexDataObjects:vX.X.X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ccdo</w:t>
            </w:r>
          </w:p>
        </w:tc>
      </w:tr>
      <w:tr w:rsidR="003A7E60" w:rsidRPr="00FF598D" w:rsidTr="00CB7CB3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 w:val="24"/>
                  <w:szCs w:val="24"/>
                </w:rPr>
                <w:t>EEC</w:t>
              </w:r>
            </w:smartTag>
            <w:r w:rsidRPr="00FF598D">
              <w:rPr>
                <w:rFonts w:ascii="Sylfaen" w:hAnsi="Sylfaen"/>
                <w:sz w:val="24"/>
                <w:szCs w:val="24"/>
              </w:rPr>
              <w:t>:M:SimpleDataObjects:vX.X.X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widowControl w:val="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csdo</w:t>
            </w:r>
          </w:p>
        </w:tc>
      </w:tr>
    </w:tbl>
    <w:p w:rsidR="003A7E60" w:rsidRPr="00FF598D" w:rsidRDefault="003A7E60" w:rsidP="00CB7CB3">
      <w:pPr>
        <w:pStyle w:val="afb"/>
        <w:widowControl w:val="0"/>
        <w:spacing w:after="160"/>
        <w:rPr>
          <w:rFonts w:ascii="Sylfaen" w:hAnsi="Sylfaen"/>
          <w:sz w:val="24"/>
        </w:rPr>
      </w:pPr>
    </w:p>
    <w:p w:rsidR="003A7E60" w:rsidRPr="00FF598D" w:rsidRDefault="003A7E60" w:rsidP="00CB7CB3">
      <w:pPr>
        <w:pStyle w:val="afb"/>
        <w:widowControl w:val="0"/>
        <w:spacing w:after="160"/>
        <w:ind w:firstLine="567"/>
        <w:rPr>
          <w:rFonts w:ascii="Sylfaen" w:hAnsi="Sylfaen"/>
          <w:noProof/>
          <w:sz w:val="24"/>
        </w:rPr>
      </w:pPr>
      <w:r w:rsidRPr="00FF598D">
        <w:rPr>
          <w:rFonts w:ascii="Sylfaen" w:hAnsi="Sylfaen"/>
          <w:sz w:val="24"/>
        </w:rPr>
        <w:t>Ներմուծվող անվանումների տարածություններում «X.X.X» պայմանանշանները համապատասխանում են 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F860DE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 xml:space="preserve">տեղեկությունների կառուցվածքի տեխնիկական սխեման սույն փաստաթղթին համապատասխան մշակելիս օգտագործված՝ տվյալների բազիսային մոդելի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«Մաքսային վարչարարություն» առարկայական ոլորտի տվյալների մոդելի տարբերակների համարներին։</w:t>
      </w:r>
    </w:p>
    <w:p w:rsidR="003A7E60" w:rsidRPr="00FF598D" w:rsidRDefault="003A7E60" w:rsidP="00CB7CB3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t>8.</w:t>
      </w:r>
      <w:r w:rsidR="00CB7CB3" w:rsidRPr="00FF598D">
        <w:rPr>
          <w:rFonts w:ascii="Sylfaen" w:hAnsi="Sylfaen"/>
          <w:noProof/>
          <w:sz w:val="24"/>
        </w:rPr>
        <w:tab/>
      </w:r>
      <w:r w:rsidRPr="00FF598D">
        <w:rPr>
          <w:rFonts w:ascii="Sylfaen" w:hAnsi="Sylfaen"/>
          <w:noProof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noProof/>
          <w:sz w:val="24"/>
        </w:rPr>
        <w:t>և</w:t>
      </w:r>
      <w:r w:rsidRPr="00FF598D">
        <w:rPr>
          <w:rFonts w:ascii="Sylfaen" w:hAnsi="Sylfaen"/>
          <w:noProof/>
          <w:sz w:val="24"/>
        </w:rPr>
        <w:t xml:space="preserve">ակերպված </w:t>
      </w:r>
      <w:r w:rsidR="00F860DE" w:rsidRPr="00FF598D">
        <w:rPr>
          <w:rFonts w:ascii="Sylfaen" w:hAnsi="Sylfaen"/>
          <w:noProof/>
          <w:sz w:val="24"/>
        </w:rPr>
        <w:t xml:space="preserve">փաստաթղթերում առկա </w:t>
      </w:r>
      <w:r w:rsidRPr="00FF598D">
        <w:rPr>
          <w:rFonts w:ascii="Sylfaen" w:hAnsi="Sylfaen"/>
          <w:noProof/>
          <w:sz w:val="24"/>
        </w:rPr>
        <w:t>տեղեկությունների կառուցվածքի վավերապայմանների կազմը բերված է 3-րդ աղյուսակում։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Աղյուսակում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ավորվում 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դաշտերը (</w:t>
      </w:r>
      <w:r w:rsidR="00F860DE" w:rsidRPr="00FF598D">
        <w:rPr>
          <w:rFonts w:ascii="Sylfaen" w:hAnsi="Sylfaen"/>
          <w:sz w:val="24"/>
        </w:rPr>
        <w:t>սյունակները</w:t>
      </w:r>
      <w:r w:rsidRPr="00FF598D">
        <w:rPr>
          <w:rFonts w:ascii="Sylfaen" w:hAnsi="Sylfaen"/>
          <w:sz w:val="24"/>
        </w:rPr>
        <w:t>)՝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«վավերապայմանի անվանում</w:t>
      </w:r>
      <w:r w:rsidR="00F860DE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 ընդունված կամ պաշտոնական բառային նշագիրը՝ վավերապայմանի ստորակարգային համարի նշմամբ.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«վավերապայմանի նկարագրություն</w:t>
      </w:r>
      <w:r w:rsidR="00F860DE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 իմաստը (իմաստաբանությունը) պարզաբանող տեքստը.</w:t>
      </w:r>
    </w:p>
    <w:p w:rsidR="00CB7CB3" w:rsidRPr="00FF598D" w:rsidRDefault="00CB7CB3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«նույնականացուցիչ</w:t>
      </w:r>
      <w:r w:rsidR="00F860DE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վավերապայմանին համապատասխանող՝ տվյալների մոդելում տվյալների տարրի նույնականացուցիչը.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«տվյալների </w:t>
      </w:r>
      <w:r w:rsidR="00F860DE" w:rsidRPr="00FF598D">
        <w:rPr>
          <w:rFonts w:ascii="Sylfaen" w:hAnsi="Sylfaen"/>
          <w:sz w:val="24"/>
        </w:rPr>
        <w:t>տեսակը</w:t>
      </w:r>
      <w:r w:rsidRPr="00FF598D">
        <w:rPr>
          <w:rFonts w:ascii="Sylfaen" w:hAnsi="Sylfaen"/>
          <w:sz w:val="24"/>
        </w:rPr>
        <w:t xml:space="preserve">»՝ վավերապայմանին համապատասխանող՝ տվյալների մոդելում տվյալների </w:t>
      </w:r>
      <w:r w:rsidR="00F860DE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նույնականացուցիչը.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«բազմ.»՝ վավերապայմանի բազմաքանակությունը (վավերապայմանի պարտադիր (կամընտրական) լինելը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հնարավոր կրկնությունների քանակը):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F860DE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կառուցվածքի վավերապայմանների բազմաքանակությունը նշելու համար օգտագործվում 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նշագրերը՝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1՝ վավերապայմանը պարտադիր է, կրկնություններ չեն թույլատրվում.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n՝ վավերապայմանը պարտադիր է, պետք է կրկնվի n անգամ (n &gt; 1).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1..*՝ վավերապայմանը պարտադիր է, կարող է կրկնվել առանց սահմանափակումների.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n..*՝ վավերապայմանը պարտադիր է, պետք է կրկնվի ոչ պակաս, քան n անգամ (n &gt; 1).</w:t>
      </w:r>
    </w:p>
    <w:p w:rsidR="003A7E60" w:rsidRPr="00FF598D" w:rsidRDefault="003A7E60" w:rsidP="00CB7CB3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n..m՝ վավերապայմանը պարտադիր է, պետք է կրկնվի ոչ պակաս, քան n անգամ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ոչ ավելի, քան m անգամ (n &gt; </w:t>
      </w:r>
      <w:smartTag w:uri="urn:schemas-microsoft-com:office:smarttags" w:element="metricconverter">
        <w:smartTagPr>
          <w:attr w:name="ProductID" w:val="1, m"/>
        </w:smartTagPr>
        <w:r w:rsidRPr="00FF598D">
          <w:rPr>
            <w:rFonts w:ascii="Sylfaen" w:hAnsi="Sylfaen"/>
            <w:sz w:val="24"/>
          </w:rPr>
          <w:t>1, m</w:t>
        </w:r>
      </w:smartTag>
      <w:r w:rsidRPr="00FF598D">
        <w:rPr>
          <w:rFonts w:ascii="Sylfaen" w:hAnsi="Sylfaen"/>
          <w:sz w:val="24"/>
        </w:rPr>
        <w:t xml:space="preserve"> &gt; n).</w:t>
      </w:r>
    </w:p>
    <w:p w:rsidR="003A7E60" w:rsidRPr="00FF598D" w:rsidRDefault="003A7E60" w:rsidP="00CB7CB3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:rsidR="003A7E60" w:rsidRPr="00FF598D" w:rsidRDefault="003A7E60" w:rsidP="00CB7CB3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0..*՝ վավերապայմանը կամընտրական է, կարող է կրկնվել առանց սահմանափակումների.</w:t>
      </w:r>
    </w:p>
    <w:p w:rsidR="003A7E60" w:rsidRPr="00FF598D" w:rsidRDefault="003A7E60" w:rsidP="00CB7CB3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  <w:sectPr w:rsidR="003A7E60" w:rsidRPr="00FF598D" w:rsidSect="00E146B9">
          <w:footerReference w:type="default" r:id="rId12"/>
          <w:pgSz w:w="11907" w:h="16840" w:orient="landscape" w:code="9"/>
          <w:pgMar w:top="1418" w:right="1418" w:bottom="1418" w:left="1418" w:header="454" w:footer="709" w:gutter="0"/>
          <w:pgNumType w:start="1"/>
          <w:cols w:space="708"/>
          <w:titlePg/>
          <w:docGrid w:linePitch="360"/>
        </w:sectPr>
      </w:pPr>
      <w:r w:rsidRPr="00FF598D">
        <w:rPr>
          <w:rFonts w:ascii="Sylfaen" w:hAnsi="Sylfaen"/>
          <w:sz w:val="24"/>
        </w:rPr>
        <w:t>0..m՝ վավերապայմանը կամընտրական է, կարող է կրկնվել ոչ ավելի, քան m անգամ</w:t>
      </w:r>
      <w:r w:rsidR="009F39F8" w:rsidRPr="00FF598D">
        <w:rPr>
          <w:rFonts w:ascii="Sylfaen" w:hAnsi="Sylfaen"/>
          <w:sz w:val="24"/>
        </w:rPr>
        <w:t> </w:t>
      </w:r>
      <w:r w:rsidRPr="00FF598D">
        <w:rPr>
          <w:rFonts w:ascii="Sylfaen" w:hAnsi="Sylfaen"/>
          <w:sz w:val="24"/>
        </w:rPr>
        <w:t>(m</w:t>
      </w:r>
      <w:r w:rsidR="009F39F8" w:rsidRPr="00FF598D">
        <w:rPr>
          <w:rFonts w:ascii="Sylfaen" w:hAnsi="Sylfaen"/>
          <w:sz w:val="24"/>
        </w:rPr>
        <w:t> </w:t>
      </w:r>
      <w:r w:rsidRPr="00FF598D">
        <w:rPr>
          <w:rFonts w:ascii="Sylfaen" w:hAnsi="Sylfaen"/>
          <w:sz w:val="24"/>
        </w:rPr>
        <w:t>&gt;</w:t>
      </w:r>
      <w:r w:rsidR="009F39F8" w:rsidRPr="00FF598D">
        <w:rPr>
          <w:rFonts w:ascii="Sylfaen" w:hAnsi="Sylfaen"/>
          <w:sz w:val="24"/>
        </w:rPr>
        <w:t> </w:t>
      </w:r>
      <w:r w:rsidRPr="00FF598D">
        <w:rPr>
          <w:rFonts w:ascii="Sylfaen" w:hAnsi="Sylfaen"/>
          <w:sz w:val="24"/>
        </w:rPr>
        <w:t>1):</w:t>
      </w: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noProof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3</w:t>
      </w:r>
    </w:p>
    <w:p w:rsidR="003A7E60" w:rsidRPr="00FF598D" w:rsidRDefault="003A7E60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9F39F8"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Pr="00FF598D">
        <w:rPr>
          <w:rFonts w:ascii="Sylfaen" w:hAnsi="Sylfaen"/>
          <w:sz w:val="24"/>
          <w:szCs w:val="24"/>
        </w:rPr>
        <w:t>տեղեկությունների կառուցվածքի վավերապայմանների կազմը</w:t>
      </w:r>
    </w:p>
    <w:tbl>
      <w:tblPr>
        <w:tblW w:w="14100" w:type="dxa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1"/>
        <w:gridCol w:w="205"/>
        <w:gridCol w:w="236"/>
        <w:gridCol w:w="236"/>
        <w:gridCol w:w="236"/>
        <w:gridCol w:w="3320"/>
        <w:gridCol w:w="4252"/>
        <w:gridCol w:w="2268"/>
        <w:gridCol w:w="2126"/>
        <w:gridCol w:w="954"/>
      </w:tblGrid>
      <w:tr w:rsidR="003A7E60" w:rsidRPr="00FF598D" w:rsidTr="003A7E60">
        <w:trPr>
          <w:tblHeader/>
        </w:trPr>
        <w:tc>
          <w:tcPr>
            <w:tcW w:w="4500" w:type="dxa"/>
            <w:gridSpan w:val="7"/>
            <w:shd w:val="clear" w:color="auto" w:fill="auto"/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 xml:space="preserve">Վավերապայմանի </w:t>
            </w:r>
            <w:r w:rsidR="009F39F8" w:rsidRPr="00FF598D">
              <w:rPr>
                <w:rFonts w:ascii="Sylfaen" w:hAnsi="Sylfaen"/>
                <w:sz w:val="24"/>
              </w:rPr>
              <w:t>անվանումը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Վավերապայմանի նկարագրությունը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Նույնականացուցիչը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 xml:space="preserve">Տվյալների </w:t>
            </w:r>
            <w:r w:rsidR="009F39F8" w:rsidRPr="00FF598D">
              <w:rPr>
                <w:rFonts w:ascii="Sylfaen" w:hAnsi="Sylfaen"/>
                <w:sz w:val="24"/>
              </w:rPr>
              <w:t>տեսակը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Բազմ.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(տեղեկությունների)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(տեղեկությունների) ծածկագրային նշագիրը՝ էլեկտրոնային փաստաթղթերի ու տեղեկությունների կառուցվածքների ռեեստրին համապատասխան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M.SDE.90001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M.SDT.90001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(տեղեկությունների) նույնականացուցիչը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էլեկտրոնային փաստաթուղթը (տեղեկությունները) միանշանակ նույնականացնող</w:t>
            </w:r>
            <w:r w:rsidR="009F39F8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տողը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M.SDE.90007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M.SDT.90003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3.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Սկզբնական էլեկտրոնային փաստաթղթի (տեղեկությունների) նույնականացուցիչը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(csdo:EDocRefId)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էլեկտրոնային փաստաթղթի (տեղեկությունների) նույնականացուցիչը, որին ի պատասխան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</w:t>
            </w:r>
            <w:r w:rsidR="0018066E" w:rsidRPr="00FF598D">
              <w:rPr>
                <w:rFonts w:ascii="Sylfaen" w:hAnsi="Sylfaen"/>
                <w:noProof/>
                <w:szCs w:val="24"/>
              </w:rPr>
              <w:t>վ</w:t>
            </w:r>
            <w:r w:rsidRPr="00FF598D">
              <w:rPr>
                <w:rFonts w:ascii="Sylfaen" w:hAnsi="Sylfaen"/>
                <w:noProof/>
                <w:szCs w:val="24"/>
              </w:rPr>
              <w:t>ել է տվյալ էլեկտրոնային փաստաթուղթը (տեղեկությունները)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M.SDE.90008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M.SDT.90003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4.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Էլեկտրոնային փաստաթղթի (տեղեկությունների)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</w:t>
            </w:r>
            <w:r w:rsidRPr="00FF598D">
              <w:rPr>
                <w:rFonts w:ascii="Sylfaen" w:hAnsi="Sylfaen" w:cs="Sylfaen"/>
                <w:szCs w:val="24"/>
              </w:rPr>
              <w:t>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էլեկտրոնային փաստաթղթի (տեղեկությունների) ստեղծման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M.SDE.90002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EF50FE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5.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հատկանիշը</w:t>
            </w:r>
          </w:p>
          <w:p w:rsidR="003A7E60" w:rsidRPr="00FF598D" w:rsidRDefault="00EF50FE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(casdo:EDoc</w:t>
            </w:r>
            <w:r w:rsidRPr="00FF598D">
              <w:rPr>
                <w:rFonts w:ascii="Sylfaen" w:hAnsi="Sylfaen" w:cs="Sylfaen"/>
                <w:szCs w:val="24"/>
              </w:rPr>
              <w:t>IndicatorCode)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EF50FE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M.CA.SDE.00135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M.CA.SDT.00201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6.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հիման վրա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ակերպված մաքսային փաստաթուղթը գրանցած մաքսային մարմնի ծածկագրային նշագիրը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7.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F7B3B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8.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հիման վրա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ակերպված մաքսային փաստաթղթի գրանցման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(cacdo:Inspection</w:t>
            </w:r>
            <w:r w:rsidRPr="00FF598D">
              <w:rPr>
                <w:rFonts w:ascii="Sylfaen" w:hAnsi="Sylfaen" w:cs="Sylfaen"/>
                <w:szCs w:val="24"/>
              </w:rPr>
              <w:t>DocIdDetails)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հիման վրա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ակերպված մաքսային փաստաթղթի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.00499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8.1.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8.2.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8.3.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Փաստաթղթի </w:t>
            </w:r>
            <w:r w:rsidR="00F41E5A" w:rsidRPr="00FF598D">
              <w:rPr>
                <w:rFonts w:ascii="Sylfaen" w:hAnsi="Sylfaen"/>
                <w:noProof/>
                <w:szCs w:val="24"/>
              </w:rPr>
              <w:t>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="00F41E5A" w:rsidRPr="00FF598D">
              <w:rPr>
                <w:rFonts w:ascii="Sylfaen" w:hAnsi="Sylfaen"/>
                <w:noProof/>
                <w:szCs w:val="24"/>
              </w:rPr>
              <w:t xml:space="preserve"> ըստ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գրանցամատյանի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(casdo:Inspection</w:t>
            </w:r>
            <w:r w:rsidRPr="00FF598D">
              <w:rPr>
                <w:rFonts w:ascii="Sylfaen" w:hAnsi="Sylfaen" w:cs="Sylfaen"/>
                <w:szCs w:val="24"/>
              </w:rPr>
              <w:t>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փաստաթղթի համ</w:t>
            </w:r>
            <w:r w:rsidR="00F41E5A" w:rsidRPr="00FF598D">
              <w:rPr>
                <w:rFonts w:ascii="Sylfaen" w:hAnsi="Sylfaen"/>
                <w:noProof/>
                <w:szCs w:val="24"/>
              </w:rPr>
              <w:t>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M.CA.SDE.00801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9.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աթղթի սերիան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(csdo:Form</w:t>
            </w:r>
            <w:r w:rsidRPr="00FF598D">
              <w:rPr>
                <w:rFonts w:ascii="Sylfaen" w:hAnsi="Sylfaen" w:cs="Sylfaen"/>
                <w:szCs w:val="24"/>
              </w:rPr>
              <w:t>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պատրաստման ժամանակ տրված՝ փաստաթղթերի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աթղթերի սերիայի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M.SDE.00143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10.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</w:t>
            </w:r>
            <w:r w:rsidR="007F7B3B" w:rsidRPr="00FF598D">
              <w:rPr>
                <w:rFonts w:ascii="Sylfaen" w:hAnsi="Sylfaen"/>
                <w:noProof/>
                <w:szCs w:val="24"/>
              </w:rPr>
              <w:t xml:space="preserve">հսկողության </w:t>
            </w: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ControlFormCode)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M.CA.SDT.01504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93505D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11.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կազմելու 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12.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հիման վրա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ակերպված մաքսային փաստաթղթի լրացման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13.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="0093505D" w:rsidRPr="00FF598D">
              <w:rPr>
                <w:rFonts w:ascii="Sylfaen" w:hAnsi="Sylfaen"/>
                <w:noProof/>
                <w:szCs w:val="24"/>
              </w:rPr>
              <w:t xml:space="preserve">Մեկնարկի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(csdo:StartDateTime)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զննումն (</w:t>
            </w:r>
            <w:r w:rsidR="0093505D" w:rsidRPr="00FF598D">
              <w:rPr>
                <w:rFonts w:ascii="Sylfaen" w:hAnsi="Sylfaen"/>
                <w:noProof/>
                <w:szCs w:val="24"/>
              </w:rPr>
              <w:t xml:space="preserve">մաքսային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տեսազննումն) անցկացնելու </w:t>
            </w:r>
            <w:r w:rsidR="0093505D" w:rsidRPr="00FF598D">
              <w:rPr>
                <w:rFonts w:ascii="Sylfaen" w:hAnsi="Sylfaen"/>
                <w:noProof/>
                <w:szCs w:val="24"/>
              </w:rPr>
              <w:t xml:space="preserve">մեկնարկի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14.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="0093505D" w:rsidRPr="00FF598D">
              <w:rPr>
                <w:rFonts w:ascii="Sylfaen" w:hAnsi="Sylfaen"/>
                <w:noProof/>
                <w:szCs w:val="24"/>
              </w:rPr>
              <w:t xml:space="preserve">Ավարտի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(csdo:EndDateTime)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93505D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մաքսային 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զննումն (մաքսային տեսազննումն) ավարտվելու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 ժամը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.00561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12612B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12612B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12612B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12612B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15.1.1.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15.1.2.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15.1.3.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15.2.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15.3.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15.4.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ԱՀԿ-ի դրոշմվածքի վրա նշված 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15.5.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անվանումը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</w:t>
            </w:r>
            <w:r w:rsidRPr="00FF598D">
              <w:rPr>
                <w:rFonts w:ascii="Sylfaen" w:hAnsi="Sylfaen" w:cs="Sylfaen"/>
                <w:szCs w:val="24"/>
              </w:rPr>
              <w:t>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կառուցվածքային ստորաբաժանման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M.SDE.00300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M.SDT.00204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15.6.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դերի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0..2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15.7.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ստորագրման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15.8.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հսկողության օբյեկտների նկատմամբ մաքսային հսկողություն իրականացնելու կամ այլ գործողություններ կատարելու ժամանակ ներկա </w:t>
            </w:r>
            <w:r w:rsidR="007F31FE" w:rsidRPr="00FF598D">
              <w:rPr>
                <w:rFonts w:ascii="Sylfaen" w:hAnsi="Sylfaen"/>
                <w:noProof/>
                <w:szCs w:val="24"/>
              </w:rPr>
              <w:t xml:space="preserve">գտնվող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անձը 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(cacdo:ATDPerson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մաքսային հսկողության օբյեկտների նկատմամբ մաքսային հսկողություն իրականացնելու կամ այլ գործողություններ կատարելու ժամանակ ներկա </w:t>
            </w:r>
            <w:r w:rsidR="007F31FE" w:rsidRPr="00FF598D">
              <w:rPr>
                <w:rFonts w:ascii="Sylfaen" w:hAnsi="Sylfaen"/>
                <w:noProof/>
                <w:szCs w:val="24"/>
              </w:rPr>
              <w:t xml:space="preserve">գտնվող </w:t>
            </w:r>
            <w:r w:rsidRPr="00FF598D">
              <w:rPr>
                <w:rFonts w:ascii="Sylfaen" w:hAnsi="Sylfaen"/>
                <w:noProof/>
                <w:szCs w:val="24"/>
              </w:rPr>
              <w:t>(մասնակցող)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16.2.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</w:t>
            </w:r>
            <w:r w:rsidR="00F1117F" w:rsidRPr="00FF598D">
              <w:rPr>
                <w:rFonts w:ascii="Sylfaen" w:hAnsi="Sylfaen"/>
                <w:noProof/>
                <w:szCs w:val="24"/>
              </w:rPr>
              <w:t xml:space="preserve">համառոտ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16.3.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նույնականացուցիչը</w:t>
            </w:r>
            <w:r w:rsidR="0079346D" w:rsidRPr="00FF598D">
              <w:rPr>
                <w:rFonts w:ascii="Sylfaen" w:hAnsi="Sylfaen"/>
                <w:noProof/>
                <w:szCs w:val="24"/>
              </w:rPr>
              <w:t>`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16.4.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Ռուսաստանի Դաշնությունում կազմակերպությունը հարկային հաշվառման վերցնելու պատճառը նույնականացնող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16.5.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եզակի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(ccdo:IdentityDoc</w:t>
            </w:r>
            <w:r w:rsidRPr="00FF598D">
              <w:rPr>
                <w:rFonts w:ascii="Sylfaen" w:hAnsi="Sylfaen" w:cs="Sylfaen"/>
                <w:szCs w:val="24"/>
              </w:rPr>
              <w:t>V3Details)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16.6.1.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F1117F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16.6.2.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812145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16.6.3.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16.6.4.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16.6.5.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16.6.6.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</w:t>
            </w:r>
            <w:r w:rsidR="00812145" w:rsidRPr="00FF598D">
              <w:rPr>
                <w:rFonts w:ascii="Sylfaen" w:hAnsi="Sylfaen"/>
                <w:noProof/>
                <w:szCs w:val="24"/>
              </w:rPr>
              <w:t>ամադր</w:t>
            </w:r>
            <w:r w:rsidRPr="00FF598D">
              <w:rPr>
                <w:rFonts w:ascii="Sylfaen" w:hAnsi="Sylfaen"/>
                <w:noProof/>
                <w:szCs w:val="24"/>
              </w:rPr>
              <w:t>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16.6.7.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16.6.8.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16.6.9.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հասցեն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16.7.1.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16.7.2.</w:t>
            </w:r>
            <w:r w:rsidR="00821EF0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821EF0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21EF0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21EF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812145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16.7.3.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16.7.4.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16.7.5.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16.7.6.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16.7.7.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16.7.8.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16.7.9.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16.7.10.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16.7.11.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16.7.12.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16.8.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16.9.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Աշխատանքի վայրը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(casdo:Job</w:t>
            </w:r>
            <w:r w:rsidRPr="00FF598D">
              <w:rPr>
                <w:rFonts w:ascii="Sylfaen" w:hAnsi="Sylfaen" w:cs="Sylfaen"/>
                <w:szCs w:val="24"/>
              </w:rPr>
              <w:t>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աշխատանքի 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16.10.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անձի դերի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16.11.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Ստորագրության կարգավիճակի ծածկագիրը 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StatusCode)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վրա անձի ստորագրության կարգավիճակի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M.CA.SDE.00902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16.12.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17.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նկատմամբ լիազորություններ ունեցող անձի բացակայության դեպքը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(cacdo:Owner</w:t>
            </w:r>
            <w:r w:rsidRPr="00FF598D">
              <w:rPr>
                <w:rFonts w:ascii="Sylfaen" w:hAnsi="Sylfaen" w:cs="Sylfaen"/>
                <w:szCs w:val="24"/>
              </w:rPr>
              <w:t>AbsenceDetails)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ապրանքների նկատմամբ լիազորություններ ունեցող անձի բացակայությամբ մաքսային հսկողության օբյեկտների նկատմամբ մաքսային հսկողություն իրականացնելու կամ այլ գործողություններ կատարելու դեպքի (պատճառի)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.01216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.01632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3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17.1.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նկատմամբ լիազորություններ ունեցող անձի բացակայության դեպքի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3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5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17.2.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Բացակայության դեպքի ծածկագիրը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(casdo:Owner</w:t>
            </w:r>
            <w:r w:rsidRPr="00FF598D">
              <w:rPr>
                <w:rFonts w:ascii="Sylfaen" w:hAnsi="Sylfaen" w:cs="Sylfaen"/>
                <w:szCs w:val="24"/>
              </w:rPr>
              <w:t>AbsenceCode)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նկատմամբ լիազորություններ ունեցող անձի բացակայության դեպքի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M.CA.SDE.00994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0..4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նկատմամբ մաքսային հսկողություն իրականացնելու կամ այլ գործողություններ կատարելու հանգամանքները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նկատմամբ մաքսային հսկողություն իրականացնելու կամ այլ գործողություններ կատարելու հանգամանքների մասին տեղեկություները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Ուղարկողը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(cacdo:Consignor</w:t>
            </w:r>
            <w:r w:rsidRPr="00FF598D">
              <w:rPr>
                <w:rFonts w:ascii="Sylfaen" w:hAnsi="Sylfaen" w:cs="Sylfaen"/>
                <w:szCs w:val="24"/>
              </w:rPr>
              <w:t>V2Details)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ուղարկողի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.00442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805336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18.1.2.</w:t>
            </w:r>
            <w:r w:rsidR="00F97CA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18.1.3.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</w:t>
            </w:r>
            <w:r w:rsidR="00805336" w:rsidRPr="00FF598D">
              <w:rPr>
                <w:rFonts w:ascii="Sylfaen" w:hAnsi="Sylfaen"/>
                <w:noProof/>
                <w:szCs w:val="24"/>
              </w:rPr>
              <w:t xml:space="preserve">համառոտ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18.1.4.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32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805336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18.1.5.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18.1.6.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Տնտեսավարող սուբյեկտի նույնականացուցիչը</w:t>
            </w:r>
          </w:p>
          <w:p w:rsidR="003A7E60" w:rsidRPr="00FF598D" w:rsidRDefault="003A7E60" w:rsidP="00F97CAC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պետական գրանցման ժամանակ ըստ ռեեստրի (ռեգիստրի) տրամադրված գրառման համարը (ծածկագիրը)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M.SDE.00189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մեթոդը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805336" w:rsidRPr="00FF598D">
              <w:rPr>
                <w:rFonts w:ascii="Sylfaen" w:hAnsi="Sylfaen"/>
                <w:szCs w:val="24"/>
              </w:rPr>
              <w:t>kind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805336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տնտեսավարող սուբյեկտների նույնականացման մեթոդը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18.1.7.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եզակի մաքսային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(casdo:CAUnique</w:t>
            </w:r>
            <w:r w:rsidRPr="00FF598D">
              <w:rPr>
                <w:rFonts w:ascii="Sylfaen" w:hAnsi="Sylfaen" w:cs="Sylfaen"/>
                <w:szCs w:val="24"/>
              </w:rPr>
              <w:t>CustomsNumberId)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M.CA.SDE.00626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97CA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 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18.1.8.</w:t>
            </w:r>
            <w:r w:rsidR="00F97CA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նույնականացուցիչը</w:t>
            </w:r>
            <w:r w:rsidR="0079346D" w:rsidRPr="00FF598D">
              <w:rPr>
                <w:rFonts w:ascii="Sylfaen" w:hAnsi="Sylfaen"/>
                <w:noProof/>
                <w:szCs w:val="24"/>
              </w:rPr>
              <w:t>`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18.1.9.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18.1.10.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եզակի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18.1.11.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805C6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8F3899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E131C5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805C6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C51989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805C6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C51989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805C6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</w:t>
            </w:r>
            <w:r w:rsidR="007F4DC1" w:rsidRPr="00FF598D">
              <w:rPr>
                <w:rFonts w:ascii="Sylfaen" w:hAnsi="Sylfaen"/>
                <w:noProof/>
                <w:szCs w:val="24"/>
              </w:rPr>
              <w:t>ամադր</w:t>
            </w:r>
            <w:r w:rsidRPr="00FF598D">
              <w:rPr>
                <w:rFonts w:ascii="Sylfaen" w:hAnsi="Sylfaen"/>
                <w:noProof/>
                <w:szCs w:val="24"/>
              </w:rPr>
              <w:t>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805C6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805C6B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F4DC1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A309A8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A309A8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Ստացողը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(cacdo:Consignee</w:t>
            </w:r>
            <w:r w:rsidRPr="00FF598D">
              <w:rPr>
                <w:rFonts w:ascii="Sylfaen" w:hAnsi="Sylfaen" w:cs="Sylfaen"/>
                <w:szCs w:val="24"/>
              </w:rPr>
              <w:t>V2De</w:t>
            </w:r>
            <w:r w:rsidRPr="00FF598D">
              <w:rPr>
                <w:rFonts w:ascii="Sylfaen" w:hAnsi="Sylfaen"/>
                <w:szCs w:val="24"/>
              </w:rPr>
              <w:t>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ստացողի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.00442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A309A8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</w:t>
            </w:r>
            <w:r w:rsidR="00A309A8" w:rsidRPr="00FF598D">
              <w:rPr>
                <w:rFonts w:ascii="Sylfaen" w:hAnsi="Sylfaen"/>
                <w:noProof/>
                <w:szCs w:val="24"/>
              </w:rPr>
              <w:t xml:space="preserve">համառոտ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18.2.4.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A309A8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18.2.5.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18.2.6.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Տնտեսավարող սուբյեկտի նույնականացուցիչը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M.SDE.00189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մեթոդը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A309A8" w:rsidRPr="00FF598D">
              <w:rPr>
                <w:rFonts w:ascii="Sylfaen" w:hAnsi="Sylfaen"/>
                <w:szCs w:val="24"/>
              </w:rPr>
              <w:t>kind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A309A8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տնտեսավարող սուբյեկտների նույնականացման մեթոդը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18.2.7.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եզակի մաքսային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(casdo:CAUnique</w:t>
            </w:r>
            <w:r w:rsidRPr="00FF598D">
              <w:rPr>
                <w:rFonts w:ascii="Sylfaen" w:hAnsi="Sylfaen" w:cs="Sylfaen"/>
                <w:szCs w:val="24"/>
              </w:rPr>
              <w:t>CustomsNumberId)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M.CA.SDE.00626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18.2.8.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նույնականացուցիչը</w:t>
            </w:r>
            <w:r w:rsidR="0079346D" w:rsidRPr="00FF598D">
              <w:rPr>
                <w:rFonts w:ascii="Sylfaen" w:hAnsi="Sylfaen"/>
                <w:noProof/>
                <w:szCs w:val="24"/>
              </w:rPr>
              <w:t>`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18.2.9.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</w:t>
            </w:r>
            <w:r w:rsidRPr="00FF598D">
              <w:rPr>
                <w:rFonts w:ascii="Sylfaen" w:hAnsi="Sylfaen"/>
                <w:szCs w:val="24"/>
              </w:rPr>
              <w:t>gistration</w:t>
            </w:r>
            <w:r w:rsidRPr="00FF598D">
              <w:rPr>
                <w:rFonts w:ascii="Sylfaen" w:hAnsi="Sylfaen" w:cs="Sylfaen"/>
                <w:szCs w:val="24"/>
              </w:rPr>
              <w:t>ReasonCode)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18.2.10.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եզակի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953D79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0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953D79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A90544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636B9C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636B9C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Նշանակման 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(casdo:Destination</w:t>
            </w:r>
            <w:r w:rsidRPr="00FF598D">
              <w:rPr>
                <w:rFonts w:ascii="Sylfaen" w:hAnsi="Sylfaen" w:cs="Sylfaen"/>
                <w:szCs w:val="24"/>
              </w:rPr>
              <w:t>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ներմուծման (նշանակման) 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C813A5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18.4.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Ուղարկող 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(casdo:Departure</w:t>
            </w:r>
            <w:r w:rsidRPr="00FF598D">
              <w:rPr>
                <w:rFonts w:ascii="Sylfaen" w:hAnsi="Sylfaen" w:cs="Sylfaen"/>
                <w:szCs w:val="24"/>
              </w:rPr>
              <w:t>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արտահանման (ուղարկման) 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M.CA.SDE.00728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C813A5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18.5.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համար տրանսպորտային միջոցը ներկայացնելու հատկանիշը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(casdo:Transport</w:t>
            </w:r>
            <w:r w:rsidRPr="00FF598D">
              <w:rPr>
                <w:rFonts w:ascii="Sylfaen" w:hAnsi="Sylfaen" w:cs="Sylfaen"/>
                <w:szCs w:val="24"/>
              </w:rPr>
              <w:t>MeansControlIndicator)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համար տրանսպորտային միջոցը ներկայացնելու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18.6.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համար ապրանքը ներկայացնելու հատկանիշը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ControlIndicator)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համար ապրանքը ներկայացնելու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M.CA.SDE.00796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18.7.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նույնականացուցիչը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(casdo:International</w:t>
            </w:r>
            <w:r w:rsidRPr="00FF598D">
              <w:rPr>
                <w:rFonts w:ascii="Sylfaen" w:hAnsi="Sylfaen" w:cs="Sylfaen"/>
                <w:szCs w:val="24"/>
              </w:rPr>
              <w:t>MailId)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="007B072E" w:rsidRPr="00FF598D">
              <w:rPr>
                <w:rFonts w:ascii="Sylfaen" w:hAnsi="Sylfaen"/>
                <w:noProof/>
                <w:szCs w:val="24"/>
              </w:rPr>
              <w:t>Փ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աստաթուղթը, որի հիման վրա </w:t>
            </w:r>
            <w:r w:rsidR="007B072E" w:rsidRPr="00FF598D">
              <w:rPr>
                <w:rFonts w:ascii="Sylfaen" w:hAnsi="Sylfaen"/>
                <w:noProof/>
                <w:szCs w:val="24"/>
              </w:rPr>
              <w:t xml:space="preserve">ապրանքները </w:t>
            </w:r>
            <w:r w:rsidRPr="00FF598D">
              <w:rPr>
                <w:rFonts w:ascii="Sylfaen" w:hAnsi="Sylfaen"/>
                <w:noProof/>
                <w:szCs w:val="24"/>
              </w:rPr>
              <w:t>տեղափոխվում են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(cacdo:ATDDoc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փաստաթղթի մասին տեղեկությունները, որի հիման վրա </w:t>
            </w:r>
            <w:r w:rsidR="007B072E" w:rsidRPr="00FF598D">
              <w:rPr>
                <w:rFonts w:ascii="Sylfaen" w:hAnsi="Sylfaen"/>
                <w:noProof/>
                <w:szCs w:val="24"/>
              </w:rPr>
              <w:t xml:space="preserve">ապրանքները </w:t>
            </w:r>
            <w:r w:rsidRPr="00FF598D">
              <w:rPr>
                <w:rFonts w:ascii="Sylfaen" w:hAnsi="Sylfaen"/>
                <w:noProof/>
                <w:szCs w:val="24"/>
              </w:rPr>
              <w:t>տեղափոխվում 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A95C25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փաստաթղթի գրանցման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(cacdo:CustomsDeclarationIdDetails)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հայտարարագրի գրանցման համարի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.00291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.00258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F41E5A" w:rsidP="001C50DE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փաստաթղթի 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  <w:p w:rsidR="003A7E60" w:rsidRPr="00FF598D" w:rsidRDefault="00F41E5A" w:rsidP="001C50DE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DocumentId)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F41E5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փաստաթղթի 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M.CA.SDE.00478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M.CA.SDT.00118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18.8.4.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ՄՃՓ գրքույկի գրանցման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(cacdo:TIRIdDetails)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ՄՃՓ գրքույկի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.00150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.00701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ՄՃՓ գրքույկի սերիան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(casdo:TIRSeriesId)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ՄՃՓ գրքույկի սերիան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M.CA.SDE.00421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ՄՃՓ գրքույկի նույնականացման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(casdo:TIRId)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ՄՃՓ գրքույկի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M.CA.SDE.00422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18.8.5.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Գտնվելու վայրը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(cacdo:ATDLocation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նկատմամբ մաքսային հսկողություն իրականացնելու կամ այլ գործողություններ կատարելու վայրի մասին տեղեկություները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.00505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(նույնականացուցիչը)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(գրանցման համարը)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18.9.4.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(cacdo:RegisterDocumentIdDetails)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ռեեստրում անձին ընդգրկելու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.00381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27163C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27163C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</w:t>
            </w:r>
            <w:r w:rsidR="0027163C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ռեեստրում ընդգրկելիս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8B2992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լիազորված տնտեսական օպերատորի վկայականի </w:t>
            </w:r>
            <w:r w:rsidR="008B2992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18.9.5.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Երկաթուղային կայարանի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(casdo:RailwayStationCode)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երկաթուղային կայարանի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M.CA.SDT.00082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հասցեն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8B2992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18.9.7.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18.10.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տեխնիկական միջոցները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ToolsDetails)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կիրառված տեխնիկական միջոցների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.00507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18.10.1.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Տեխնիկական միջոցը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ToolDetails)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Ապրանքի </w:t>
            </w:r>
            <w:r w:rsidR="001431F7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TypeName)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տեխնիկական միջոցի </w:t>
            </w:r>
            <w:r w:rsidR="001431F7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Մակնիշի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MarkName)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մակնիշի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M.CA.SDE.00206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Մոդելի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(csdo:ProductModelName)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մոդելի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</w:t>
            </w:r>
            <w:r w:rsidR="001431F7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(casdo:Device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սարք</w:t>
            </w:r>
            <w:r w:rsidR="001431F7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նույնականացման եզակի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M.CA.SDE.00790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M.CA.SDT.00206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տեխնիկական միջոցի վերջին ստուգման ամսաթիվը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Սարքավորման սխալանքը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(casdo:Equipment</w:t>
            </w:r>
            <w:r w:rsidRPr="00FF598D">
              <w:rPr>
                <w:rFonts w:ascii="Sylfaen" w:hAnsi="Sylfaen" w:cs="Sylfaen"/>
                <w:szCs w:val="24"/>
              </w:rPr>
              <w:t>ErrorText)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սխալանքի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M.CA.SDE.00779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18.10.2.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տեխնիկական միջոցների մասին լրացուցիչ տեղեկությունները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8C18F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արգելանքի վերցնելու (արգելապահելու) հիմքը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DetentionReasonDetails)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8C18F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արգելանքի վերցնելու (արգելապահելու) հիմքի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18.11.1.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(cacdo:CALegal</w:t>
            </w:r>
            <w:r w:rsidRPr="00FF598D">
              <w:rPr>
                <w:rFonts w:ascii="Sylfaen" w:hAnsi="Sylfaen" w:cs="Sylfaen"/>
                <w:szCs w:val="24"/>
              </w:rPr>
              <w:t>ActDetails)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1C50DE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="003A7E60" w:rsidRPr="00FF598D">
              <w:rPr>
                <w:rFonts w:ascii="Sylfaen" w:hAnsi="Sylfaen"/>
                <w:noProof/>
                <w:szCs w:val="24"/>
              </w:rPr>
              <w:t>Ակտի անվանումը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M.SDE.00336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համարը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ամսաթիվը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ընդունման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M.SDE.00267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ActArticleId)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կետը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ActPositionId)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հոդվածի կետի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M.CA.SDE.00760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ենթակետը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ActSubPositionId)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հոդվածի ենթակետի համարը կամ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M.CA.SDE.00775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81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18.11.2.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Արգելանքի վերցնելու (արգելապահելու) հիմքի 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DetentionReaso</w:t>
            </w:r>
            <w:r w:rsidRPr="00FF598D">
              <w:rPr>
                <w:rFonts w:ascii="Sylfaen" w:hAnsi="Sylfaen"/>
                <w:szCs w:val="24"/>
              </w:rPr>
              <w:t>n</w:t>
            </w:r>
            <w:r w:rsidRPr="00FF598D">
              <w:rPr>
                <w:rFonts w:ascii="Sylfaen" w:hAnsi="Sylfaen" w:cs="Sylfaen"/>
                <w:szCs w:val="24"/>
              </w:rPr>
              <w:t>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արգելանքի վերցնելու (արգելապահելու) հիմքի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նմուշներ </w:t>
            </w:r>
            <w:r w:rsidR="001B4D89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մասին տեղեկությունները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pacing w:val="-4"/>
                <w:szCs w:val="24"/>
              </w:rPr>
              <w:t>SamplesSelectionDetails)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 </w:t>
            </w:r>
            <w:r w:rsidR="001B4D89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18.12.1.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Փորձանմուշների (նմուշների)</w:t>
            </w:r>
            <w:r w:rsidR="001B4D89" w:rsidRPr="00FF598D">
              <w:rPr>
                <w:rFonts w:ascii="Sylfaen" w:hAnsi="Sylfaen"/>
                <w:noProof/>
                <w:szCs w:val="24"/>
              </w:rPr>
              <w:t xml:space="preserve"> վերցման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(casdo:Samples</w:t>
            </w:r>
            <w:r w:rsidRPr="00FF598D">
              <w:rPr>
                <w:rFonts w:ascii="Sylfaen" w:hAnsi="Sylfaen" w:cs="Sylfaen"/>
                <w:szCs w:val="24"/>
              </w:rPr>
              <w:t>SelectionCode)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ծածկագրային նշագիր, որը ցույց է տալիս, թե ինչ է </w:t>
            </w:r>
            <w:r w:rsidR="001B4D89" w:rsidRPr="00FF598D">
              <w:rPr>
                <w:rFonts w:ascii="Sylfaen" w:hAnsi="Sylfaen"/>
                <w:noProof/>
                <w:szCs w:val="24"/>
              </w:rPr>
              <w:t>վերցվել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՝ ապրանքների 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Օբյեկտի նկարագրությունը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(casdo:Object</w:t>
            </w:r>
            <w:r w:rsidRPr="00FF598D">
              <w:rPr>
                <w:rFonts w:ascii="Sylfaen" w:hAnsi="Sylfaen" w:cs="Sylfaen"/>
                <w:szCs w:val="24"/>
              </w:rPr>
              <w:t>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օբյեկտների անվանումները, որոնց թվից </w:t>
            </w:r>
            <w:r w:rsidR="00B761E7" w:rsidRPr="00FF598D">
              <w:rPr>
                <w:rFonts w:ascii="Sylfaen" w:hAnsi="Sylfaen"/>
                <w:noProof/>
                <w:szCs w:val="24"/>
              </w:rPr>
              <w:t xml:space="preserve">վերցվել են </w:t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</w:t>
            </w:r>
            <w:r w:rsidR="00B761E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B761E7" w:rsidRPr="00FF598D">
              <w:rPr>
                <w:rFonts w:ascii="Sylfaen" w:hAnsi="Sylfaen"/>
                <w:noProof/>
                <w:szCs w:val="24"/>
              </w:rPr>
              <w:t>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18.12.3.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Ապրանքները տիրապետողը</w:t>
            </w:r>
          </w:p>
          <w:p w:rsidR="003A7E60" w:rsidRPr="00FF598D" w:rsidRDefault="003A7E60" w:rsidP="001C50DE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OwnerDetails)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ապրանքները տիրապետողի մասին տեղեկությունները, որոնց</w:t>
            </w:r>
            <w:r w:rsidR="005F6520" w:rsidRPr="00FF598D">
              <w:rPr>
                <w:rFonts w:ascii="Sylfaen" w:hAnsi="Sylfaen"/>
                <w:noProof/>
                <w:szCs w:val="24"/>
              </w:rPr>
              <w:t>ից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5F6520" w:rsidRPr="00FF598D">
              <w:rPr>
                <w:rFonts w:ascii="Sylfaen" w:hAnsi="Sylfaen"/>
                <w:noProof/>
                <w:szCs w:val="24"/>
              </w:rPr>
              <w:t>վերցվել են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փորձանմուշներ</w:t>
            </w:r>
            <w:r w:rsidR="00B761E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B761E7" w:rsidRPr="00FF598D">
              <w:rPr>
                <w:rFonts w:ascii="Sylfaen" w:hAnsi="Sylfaen"/>
                <w:noProof/>
                <w:szCs w:val="24"/>
              </w:rPr>
              <w:t>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C50DE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5F6520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1C50D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1C50D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տնտեսավարող սուբյեկտի </w:t>
            </w:r>
            <w:r w:rsidR="005F6520" w:rsidRPr="00FF598D">
              <w:rPr>
                <w:rFonts w:ascii="Sylfaen" w:hAnsi="Sylfaen"/>
                <w:noProof/>
                <w:szCs w:val="24"/>
              </w:rPr>
              <w:t xml:space="preserve">համառոտ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անվանումը կամ ֆիզիկական անձի ազգանունը, անունը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5F6520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Տնտեսավարող սուբյեկտի նույնականացուցիչը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M.SDE.00189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մեթոդը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(kind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Pr="00FF598D">
              <w:rPr>
                <w:rFonts w:ascii="Sylfaen" w:hAnsi="Sylfaen"/>
                <w:szCs w:val="24"/>
              </w:rPr>
              <w:t>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տնտեսավարող սուբյեկտների նույնականացման մեթոդը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եզակի մաքսային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(casdo:CAUniqueCustomsNumberId)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M.CA.SDE.00626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նույնականացուցիչը</w:t>
            </w:r>
            <w:r w:rsidR="0079346D" w:rsidRPr="00FF598D">
              <w:rPr>
                <w:rFonts w:ascii="Sylfaen" w:hAnsi="Sylfaen"/>
                <w:noProof/>
                <w:szCs w:val="24"/>
              </w:rPr>
              <w:t>`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եզակի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Անձը հաստատող </w:t>
            </w:r>
            <w:r w:rsidR="005768E2" w:rsidRPr="00FF598D">
              <w:rPr>
                <w:rFonts w:ascii="Sylfaen" w:hAnsi="Sylfaen"/>
                <w:noProof/>
                <w:szCs w:val="24"/>
              </w:rPr>
              <w:t>վկայականը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71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*.11.1.</w:t>
            </w:r>
            <w:r w:rsidR="00E146B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25604D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7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*.11.2.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25604D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*.11.3.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*.11.4.</w:t>
            </w:r>
            <w:r w:rsidR="00E146B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*.11.5.</w:t>
            </w:r>
            <w:r w:rsidR="00E146B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*.11.6.</w:t>
            </w:r>
            <w:r w:rsidR="00E146B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*.11.7.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*.11.8.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E146B9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*.11.9.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E146B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հասցեն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46B9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*.12.1.</w:t>
            </w:r>
            <w:r w:rsidR="00E146B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25604D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*.12.4.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*.12.5.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*.12.6.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*.12.7.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*.12.8.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*.12.9.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*.12.10.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5244D9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5244D9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*.14.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Տարին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</w:t>
            </w:r>
            <w:r w:rsidRPr="00FF598D">
              <w:rPr>
                <w:rFonts w:ascii="Sylfaen" w:hAnsi="Sylfaen" w:cs="Sylfaen"/>
                <w:szCs w:val="24"/>
              </w:rPr>
              <w:t>Year)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տիրապետողի ծննդյան տարին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*.15.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տիրապետողի ծննդյան վայրը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Պաշտոնատար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(cacdo:Officer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տիրապետողի ներկայացուցչի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.00031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5244D9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5244D9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5244D9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5244D9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պաշտոնատար անձի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9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9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9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9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4"/>
                <w:szCs w:val="24"/>
              </w:rPr>
              <w:t>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9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9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5244D9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5244D9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18.12.4.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="00B761E7" w:rsidRPr="00FF598D">
              <w:rPr>
                <w:rFonts w:ascii="Sylfaen" w:hAnsi="Sylfaen"/>
                <w:noProof/>
                <w:szCs w:val="24"/>
              </w:rPr>
              <w:t xml:space="preserve">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B761E7" w:rsidRPr="00FF598D">
              <w:rPr>
                <w:rFonts w:ascii="Sylfaen" w:hAnsi="Sylfaen"/>
                <w:noProof/>
                <w:szCs w:val="24"/>
              </w:rPr>
              <w:t xml:space="preserve"> (կամ) նմուշների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B761E7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օբյեկտների գտնվելու վայրը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(cacdo:ATDSamples</w:t>
            </w:r>
            <w:r w:rsidRPr="00FF598D">
              <w:rPr>
                <w:rFonts w:ascii="Sylfaen" w:hAnsi="Sylfaen" w:cs="Sylfaen"/>
                <w:szCs w:val="24"/>
              </w:rPr>
              <w:t>LocationDetails)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ապրանքների գտնվելու վայրի մասին տեղեկությունները, որոնց թվից </w:t>
            </w:r>
            <w:r w:rsidR="00B761E7" w:rsidRPr="00FF598D">
              <w:rPr>
                <w:rFonts w:ascii="Sylfaen" w:hAnsi="Sylfaen"/>
                <w:noProof/>
                <w:szCs w:val="24"/>
              </w:rPr>
              <w:t xml:space="preserve">վերցվել են </w:t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</w:t>
            </w:r>
            <w:r w:rsidR="00B761E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B761E7" w:rsidRPr="00FF598D">
              <w:rPr>
                <w:rFonts w:ascii="Sylfaen" w:hAnsi="Sylfaen"/>
                <w:noProof/>
                <w:szCs w:val="24"/>
              </w:rPr>
              <w:t>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Գտնվելու վայրի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(casdo:International</w:t>
            </w:r>
            <w:r w:rsidRPr="00FF598D">
              <w:rPr>
                <w:rFonts w:ascii="Sylfaen" w:hAnsi="Sylfaen" w:cs="Sylfaen"/>
                <w:szCs w:val="24"/>
              </w:rPr>
              <w:t>MailId)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(նույնականացուցիչը)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(cacdo:RegisterDocumentIdDetails)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ժամանակավոր պահման պահեստները, մաքսային (ազատ) պահեստները տիրապետողների ռեեստրում, անմաքս առ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տրի խանութները տիրապետողների ռեեստրում անձի ընդգրկումը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.00381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9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 xml:space="preserve">նշված </w:t>
            </w:r>
            <w:r w:rsidRPr="00FF598D">
              <w:rPr>
                <w:rFonts w:ascii="Sylfaen" w:hAnsi="Sylfaen"/>
                <w:noProof/>
                <w:szCs w:val="24"/>
              </w:rPr>
              <w:t>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</w:t>
            </w:r>
            <w:r w:rsidR="007B316C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ռեեստրում ընդգրկելիս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*.5.4.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*.5.5.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7B316C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լիազորված տնտեսական օպերատորի վկայականի </w:t>
            </w:r>
            <w:r w:rsidR="00D24511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18.12.5.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մաքսային հսկողության ներկայացնելու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18.12.6.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Ապրանքների </w:t>
            </w:r>
            <w:r w:rsidR="00D24511" w:rsidRPr="00FF598D">
              <w:rPr>
                <w:rFonts w:ascii="Sylfaen" w:hAnsi="Sylfaen"/>
                <w:noProof/>
                <w:szCs w:val="24"/>
              </w:rPr>
              <w:t xml:space="preserve">փորձանմուշները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 (կամ) </w:t>
            </w:r>
            <w:r w:rsidR="00D24511" w:rsidRPr="00FF598D">
              <w:rPr>
                <w:rFonts w:ascii="Sylfaen" w:hAnsi="Sylfaen"/>
                <w:noProof/>
                <w:szCs w:val="24"/>
              </w:rPr>
              <w:t xml:space="preserve">նմուշները վերցնելու </w:t>
            </w:r>
            <w:r w:rsidRPr="00FF598D">
              <w:rPr>
                <w:rFonts w:ascii="Sylfaen" w:hAnsi="Sylfaen"/>
                <w:noProof/>
                <w:szCs w:val="24"/>
              </w:rPr>
              <w:t>պայմանները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(cacdo:ATDTerms</w:t>
            </w:r>
            <w:r w:rsidRPr="00FF598D">
              <w:rPr>
                <w:rFonts w:ascii="Sylfaen" w:hAnsi="Sylfaen" w:cs="Sylfaen"/>
                <w:szCs w:val="24"/>
              </w:rPr>
              <w:t>ThievingSamplingDetails)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պայմանների մասին տեղեկությունները, որոնց</w:t>
            </w:r>
            <w:r w:rsidR="00D24511" w:rsidRPr="00FF598D">
              <w:rPr>
                <w:rFonts w:ascii="Sylfaen" w:hAnsi="Sylfaen"/>
                <w:noProof/>
                <w:szCs w:val="24"/>
              </w:rPr>
              <w:t xml:space="preserve"> առկայությամբ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D24511" w:rsidRPr="00FF598D">
              <w:rPr>
                <w:rFonts w:ascii="Sylfaen" w:hAnsi="Sylfaen"/>
                <w:noProof/>
                <w:szCs w:val="24"/>
              </w:rPr>
              <w:t>վերցվել են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փորձանմուշներ</w:t>
            </w:r>
            <w:r w:rsidR="00D24511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D24511" w:rsidRPr="00FF598D">
              <w:rPr>
                <w:rFonts w:ascii="Sylfaen" w:hAnsi="Sylfaen"/>
                <w:noProof/>
                <w:szCs w:val="24"/>
              </w:rPr>
              <w:t>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Եղանակային պայմանները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(casdo:Weather</w:t>
            </w:r>
            <w:r w:rsidRPr="00FF598D">
              <w:rPr>
                <w:rFonts w:ascii="Sylfaen" w:hAnsi="Sylfaen" w:cs="Sylfaen"/>
                <w:szCs w:val="24"/>
              </w:rPr>
              <w:t>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եղանակային պայմանների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Լուսավորությունը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(casdo:Light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լուսավորության տիպի (տեսակի)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պայմանների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18.12.7.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</w:t>
            </w:r>
            <w:r w:rsidR="009E2DE3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</w:t>
            </w:r>
            <w:r w:rsidR="009E2DE3" w:rsidRPr="00FF598D">
              <w:rPr>
                <w:rFonts w:ascii="Sylfaen" w:hAnsi="Sylfaen"/>
                <w:noProof/>
                <w:szCs w:val="24"/>
              </w:rPr>
              <w:t xml:space="preserve">նմուշները վերցնելու </w:t>
            </w:r>
            <w:r w:rsidRPr="00FF598D">
              <w:rPr>
                <w:rFonts w:ascii="Sylfaen" w:hAnsi="Sylfaen"/>
                <w:noProof/>
                <w:szCs w:val="24"/>
              </w:rPr>
              <w:t>հասցեն (վայրը)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(cacdo:ATDSamples</w:t>
            </w:r>
            <w:r w:rsidRPr="00FF598D">
              <w:rPr>
                <w:rFonts w:ascii="Sylfaen" w:hAnsi="Sylfaen" w:cs="Sylfaen"/>
                <w:szCs w:val="24"/>
              </w:rPr>
              <w:t>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ապրանքների փորձանմուշներ</w:t>
            </w:r>
            <w:r w:rsidR="009E2DE3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9E2DE3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9E2DE3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հասցեի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.00660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.00560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*.1.5.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*.1.6.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*.1.7.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*.1.8.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*.1.9.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*.1.10.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(նույնականացուցիչը)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(cacdo:RegisterDocumentIdDetails)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ժամանակավոր պահման պահեստները, մաքսային (ազատ) պահեստները տիրապետողների ռեեստրում, անմաքս առ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տրի խանութները տիրապետողների ռեեստրում անձի ընդգրկումը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.00381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 ռեեստրում ընդգրկելիս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*.3.4.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*.3.5.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AB1F0F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լիազորված տնտեսական օպերատորի վկայականի </w:t>
            </w:r>
            <w:r w:rsidR="00AB1F0F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18.12.8.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Փորձանմուշների (նմուշների) փաթեթվածքը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(cacdo:ATDPackage</w:t>
            </w:r>
            <w:r w:rsidRPr="00FF598D">
              <w:rPr>
                <w:rFonts w:ascii="Sylfaen" w:hAnsi="Sylfaen" w:cs="Sylfaen"/>
                <w:szCs w:val="24"/>
              </w:rPr>
              <w:t>SamplesDetails)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ապրանքների </w:t>
            </w:r>
            <w:r w:rsidR="00AB1F0F" w:rsidRPr="00FF598D">
              <w:rPr>
                <w:rFonts w:ascii="Sylfaen" w:hAnsi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նմուշների փաթեթվածքի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Փաթեթվածքի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(csdo:PackageKindCode)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փաթեթվածքի կամ փաթեթավորման նյութի տեսակի ծածկագրային նշագիրը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M.SDE.00149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Փաթեթվածքի տեսակի անվանումը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(casdo:Package</w:t>
            </w:r>
            <w:r w:rsidRPr="00FF598D">
              <w:rPr>
                <w:rFonts w:ascii="Sylfaen" w:hAnsi="Sylfaen" w:cs="Sylfaen"/>
                <w:szCs w:val="24"/>
              </w:rPr>
              <w:t>KindName)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փաթեթվածքի տեսակի անվանումը կամ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եզակի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փաթեթավածքի հետ տրվող բացատրական գրառումների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18.12.9.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ապրանքների 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 (կամ) նմուշների </w:t>
            </w:r>
            <w:r w:rsidR="00AB1F0F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ակտի հավելվածների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ենթակա ապրանքի կամ</w:t>
            </w:r>
            <w:r w:rsidR="00AB1F0F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որպես ապրանքի 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 (կամ) նմուշներ</w:t>
            </w:r>
            <w:r w:rsidR="00AB1F0F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AB1F0F" w:rsidRPr="00FF598D">
              <w:rPr>
                <w:rFonts w:ascii="Sylfaen" w:hAnsi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/>
                <w:noProof/>
                <w:szCs w:val="24"/>
              </w:rPr>
              <w:t>օբյեկտի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.00515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հերթական համարը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(casdo:ConsignmentItemOrdinal)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հերթական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M.CA.SDE.00183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18.13.2.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անվանումը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ապրանքի նկարագրությունը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M.CA.SDE.00164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18.13.3.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(casdo:CargoQuantity)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18.13.4.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Համաքաշը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(csdo:UnifiedGrossMassMeasure)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476404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քաշ</w:t>
            </w:r>
            <w:r w:rsidR="0079346D" w:rsidRPr="00FF598D">
              <w:rPr>
                <w:rFonts w:ascii="Sylfaen" w:hAnsi="Sylfaen"/>
                <w:noProof/>
                <w:szCs w:val="24"/>
              </w:rPr>
              <w:t>ը` ըստ փաստաթղթերի, համաքաշը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2F0AC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2F0AC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84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18.13.5.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Փաստացի համաքաշը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(casdo:Fact</w:t>
            </w:r>
            <w:r w:rsidRPr="00FF598D">
              <w:rPr>
                <w:rFonts w:ascii="Sylfaen" w:hAnsi="Sylfaen" w:cs="Sylfaen"/>
                <w:szCs w:val="24"/>
              </w:rPr>
              <w:t>GrossMassMeasure)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փաստացի քաշը՝ համաքաշը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2F0AC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2F0AC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85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18.13.6.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Զտաքաշը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(csdo:UnifiedNetMassMeasure)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փաստացի քաշը՝ զտաքաշը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M.SDE.00174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2F0AC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2F0AC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88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18.13.7.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Վտանգը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փորձանմուշներ</w:t>
            </w:r>
            <w:r w:rsidR="002F0ACC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 (կամ) նմուշներ</w:t>
            </w:r>
            <w:r w:rsidR="002F0ACC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պահ</w:t>
            </w:r>
            <w:r w:rsidR="002F0ACC" w:rsidRPr="00FF598D">
              <w:rPr>
                <w:rFonts w:ascii="Sylfaen" w:hAnsi="Sylfaen"/>
                <w:noProof/>
                <w:szCs w:val="24"/>
              </w:rPr>
              <w:t>ման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հատուկ պայմանները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(cacdo:ATDStorage</w:t>
            </w:r>
            <w:r w:rsidRPr="00FF598D">
              <w:rPr>
                <w:rFonts w:ascii="Sylfaen" w:hAnsi="Sylfaen" w:cs="Sylfaen"/>
                <w:szCs w:val="24"/>
              </w:rPr>
              <w:t>RequirementDetails)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վտանգի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2F0ACC" w:rsidRPr="00FF598D">
              <w:rPr>
                <w:rFonts w:ascii="Sylfaen" w:hAnsi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</w:t>
            </w:r>
            <w:r w:rsidR="002F0ACC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 (կամ) նմուշներ</w:t>
            </w:r>
            <w:r w:rsidR="002F0ACC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2F0ACC" w:rsidRPr="00FF598D">
              <w:rPr>
                <w:rFonts w:ascii="Sylfaen" w:hAnsi="Sylfaen"/>
                <w:noProof/>
                <w:szCs w:val="24"/>
              </w:rPr>
              <w:t xml:space="preserve">պահման </w:t>
            </w:r>
            <w:r w:rsidRPr="00FF598D">
              <w:rPr>
                <w:rFonts w:ascii="Sylfaen" w:hAnsi="Sylfaen"/>
                <w:noProof/>
                <w:szCs w:val="24"/>
              </w:rPr>
              <w:t>հատուկ պայմանների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="002F0ACC" w:rsidRPr="00FF598D">
              <w:rPr>
                <w:rFonts w:ascii="Sylfaen" w:hAnsi="Sylfaen"/>
                <w:noProof/>
                <w:szCs w:val="24"/>
              </w:rPr>
              <w:t xml:space="preserve">Վտանգավոր </w:t>
            </w:r>
            <w:r w:rsidRPr="00FF598D">
              <w:rPr>
                <w:rFonts w:ascii="Sylfaen" w:hAnsi="Sylfaen"/>
                <w:noProof/>
                <w:szCs w:val="24"/>
              </w:rPr>
              <w:t>ապրանքի հատկանիշը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(casdo:GoodsDanger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վտանգավոր ապրանքի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վտանգավորության տեսակը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DangerText)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վտանգավորության տեսակի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Արագ փչացող ապրանքի հատկանիշը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PerishableIndicator)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արագ փչացող ապրանքի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ապրանքի պահման ժամկետը լրանալու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պահման պայմանների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88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18.13.8.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քանակը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(cacdo:GoodsMeasureDetails)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.00153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.00109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քանակը՝ չափման միավորի նշմամբ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M.CA.SDE.00215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Pr="00FF598D">
              <w:rPr>
                <w:rFonts w:ascii="Sylfaen" w:hAnsi="Sylfaen"/>
                <w:szCs w:val="24"/>
              </w:rPr>
              <w:t>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միավորի պայմանական նշագիրը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(casdo:MeasureUnitAbbreviationCode)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պայմանական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M.CA.SDE.00222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M.CA.SDT.00409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18.13.9.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Արժեքը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(casdo:CAValue</w:t>
            </w:r>
            <w:r w:rsidRPr="00FF598D">
              <w:rPr>
                <w:rFonts w:ascii="Sylfaen" w:hAnsi="Sylfaen" w:cs="Sylfaen"/>
                <w:szCs w:val="24"/>
              </w:rPr>
              <w:t>Amount)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որպես 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 (կամ) նմուշներ </w:t>
            </w:r>
            <w:r w:rsidR="0079054A" w:rsidRPr="00FF598D">
              <w:rPr>
                <w:rFonts w:ascii="Sylfaen" w:hAnsi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/>
                <w:noProof/>
                <w:szCs w:val="24"/>
              </w:rPr>
              <w:t>ապրանքի արժեքը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M.CA.SDE.00383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արժույթի ծածկագիրը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(currencyCode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արժույթի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9073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(currencyCodeListId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արժույթների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91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18.13.10.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(արգելապահելու) ապրանքի պահման ժամկետը լրանալու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փաստաթղթերը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(cacdo:ATDDoc</w:t>
            </w:r>
            <w:r w:rsidRPr="00FF598D">
              <w:rPr>
                <w:rFonts w:ascii="Sylfaen" w:hAnsi="Sylfaen" w:cs="Sylfaen"/>
                <w:szCs w:val="24"/>
              </w:rPr>
              <w:t>ReasonDetails)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ապրանքների փաստաթղթերի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.00818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.00686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86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18.14.1.</w:t>
            </w:r>
            <w:r w:rsidR="0099073F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Փաստաթուղթը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(ccdo:Doc</w:t>
            </w:r>
            <w:r w:rsidRPr="00FF598D">
              <w:rPr>
                <w:rFonts w:ascii="Sylfaen" w:hAnsi="Sylfaen" w:cs="Sylfaen"/>
                <w:szCs w:val="24"/>
              </w:rPr>
              <w:t>V4Details)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ապրանքների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.00077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.00081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99073F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9073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մասին տվյալները մուտքագրելու համար հիմք հանդիսացող փաստաթղթի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(casdo:ATDReason</w:t>
            </w:r>
            <w:r w:rsidRPr="00FF598D">
              <w:rPr>
                <w:rFonts w:ascii="Sylfaen" w:hAnsi="Sylfaen" w:cs="Sylfaen"/>
                <w:szCs w:val="24"/>
              </w:rPr>
              <w:t>DocIndicator)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արգելանքի վերցվող (արգելապահվող) ապրանքների մասին տվյալները մուտքագրելու համար հիմք հանդիսացող փաստաթղթի հատկանիշը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M.CA.SDE.00900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="008E0032" w:rsidRPr="00FF598D">
              <w:rPr>
                <w:rFonts w:ascii="Sylfaen" w:hAnsi="Sylfaen"/>
                <w:noProof/>
                <w:szCs w:val="24"/>
              </w:rPr>
              <w:t xml:space="preserve">Արգելանքի </w:t>
            </w:r>
            <w:r w:rsidRPr="00FF598D">
              <w:rPr>
                <w:rFonts w:ascii="Sylfaen" w:hAnsi="Sylfaen"/>
                <w:noProof/>
                <w:szCs w:val="24"/>
              </w:rPr>
              <w:t>վերցնելու (արգելապահման) ենթակա փաստաթղթի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(casdo:ATDDetention</w:t>
            </w:r>
            <w:r w:rsidRPr="00FF598D">
              <w:rPr>
                <w:rFonts w:ascii="Sylfaen" w:hAnsi="Sylfaen" w:cs="Sylfaen"/>
                <w:szCs w:val="24"/>
              </w:rPr>
              <w:t>DocIndicator)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արգելանքի վերցնելու (արգելապահման) ենթակա փաստաթղթի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M.CA.SDE.00901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="008E0032" w:rsidRPr="00FF598D">
              <w:rPr>
                <w:rFonts w:ascii="Sylfaen" w:hAnsi="Sylfaen"/>
                <w:noProof/>
                <w:szCs w:val="24"/>
              </w:rPr>
              <w:t xml:space="preserve">Արգելանքի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 մուտքագրելու համար հիմքը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(cacdo:ATDData</w:t>
            </w:r>
            <w:r w:rsidRPr="00FF598D">
              <w:rPr>
                <w:rFonts w:ascii="Sylfaen" w:hAnsi="Sylfaen" w:cs="Sylfaen"/>
                <w:szCs w:val="24"/>
              </w:rPr>
              <w:t>ReasonDetails)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հիմքերի մասին տեղեկությունները, որոնց համաձայն մուտքագրվել են 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.00440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18.15.1.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Տվյալները մուտքագրելու համար հիմքը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(casdo:Data</w:t>
            </w:r>
            <w:r w:rsidRPr="00FF598D">
              <w:rPr>
                <w:rFonts w:ascii="Sylfaen" w:hAnsi="Sylfaen" w:cs="Sylfaen"/>
                <w:szCs w:val="24"/>
              </w:rPr>
              <w:t>ReasonCode)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 մուտքագրելու համար հիմքի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M.CA.SDE.00794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1..2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18.15.2.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 մուտքագրելու համար հիմքի </w:t>
            </w:r>
            <w:r w:rsidR="008E0032" w:rsidRPr="00FF598D">
              <w:rPr>
                <w:rFonts w:ascii="Sylfaen" w:hAnsi="Sylfaen"/>
                <w:noProof/>
                <w:szCs w:val="24"/>
              </w:rPr>
              <w:t xml:space="preserve">վերաբերյալ </w:t>
            </w:r>
            <w:r w:rsidRPr="00FF598D">
              <w:rPr>
                <w:rFonts w:ascii="Sylfaen" w:hAnsi="Sylfaen"/>
                <w:noProof/>
                <w:szCs w:val="24"/>
              </w:rPr>
              <w:t>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քաշային բնութագրերը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WeightDetails)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ապրանքի քաշային բնութագրերի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ապրանքի քաշը որոշելու եղանակի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.00814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.00684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Համաքաշը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(csdo:UnifiedGrossMassMeasure)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F41E5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քաշն ըստ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 փաստաթղթերի՝ համաքաշը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8E0032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8E0032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(casdo:CargoQuantity)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Փաստացի համաքաշը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(casdo:Fact</w:t>
            </w:r>
            <w:r w:rsidRPr="00FF598D">
              <w:rPr>
                <w:rFonts w:ascii="Sylfaen" w:hAnsi="Sylfaen" w:cs="Sylfaen"/>
                <w:szCs w:val="24"/>
              </w:rPr>
              <w:t>GrossMassMeasure)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փաստացի քաշը՝ համաքաշը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217A5A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217A5A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Զտաքաշը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(csdo:UnifiedNetMassMeasure)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փաստացի քաշը՝ զտաքաշը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M.SDE.00174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217A5A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217A5A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Քաշը որոշելու եղանակի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(casdo:Weight</w:t>
            </w:r>
            <w:r w:rsidRPr="00FF598D">
              <w:rPr>
                <w:rFonts w:ascii="Sylfaen" w:hAnsi="Sylfaen" w:cs="Sylfaen"/>
                <w:szCs w:val="24"/>
              </w:rPr>
              <w:t>MethodCode)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քաշը որոշելու եղանակի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18.16.6.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Քաշը որոշելու եղանակը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(cacdo:ATDWeight</w:t>
            </w:r>
            <w:r w:rsidRPr="00FF598D">
              <w:rPr>
                <w:rFonts w:ascii="Sylfaen" w:hAnsi="Sylfaen" w:cs="Sylfaen"/>
                <w:szCs w:val="24"/>
              </w:rPr>
              <w:t>MethodDetails)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քաշը որոշելու եղանակի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(casdo:CargoQuantity)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կշռվող բեռնատեղիների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Փաստացի համաքաշը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(casdo:Fact</w:t>
            </w:r>
            <w:r w:rsidRPr="00FF598D">
              <w:rPr>
                <w:rFonts w:ascii="Sylfaen" w:hAnsi="Sylfaen" w:cs="Sylfaen"/>
                <w:szCs w:val="24"/>
              </w:rPr>
              <w:t>GrossMassMeasure)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մեկ բեռնատեղիի կամ մի քանի բեռնատեղիների՝ դրանք միաժամանակ կշռելու դեպքում փաստացի համաքաշը՝ մեկ բեռնատեղիի միջին քաշը հաշվարկելու միջոցով ապրանքի փաստացի քաշը որոշելու եղանակով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Զտաքաշը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(csdo:UnifiedNetMassMeasure)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մեկ բեռնատեղիի կամ մի քանի բեռնատեղիների՝ դրանք միաժամանակ կշռելու դեպքում փաստացի զտաքաշը՝ մեկ բեռնատեղիի միջին քաշը հաշվարկելու միջոցով ապրանքի փաստացի քաշը որոշելու եղանակով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M.SDE.00174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քաշը որոշելու եղանակի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ենթակա տրանսպորտային միջոցը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6"/>
                <w:szCs w:val="24"/>
              </w:rPr>
              <w:t>cacdo:ATDInformation</w:t>
            </w:r>
            <w:r w:rsidRPr="00FF598D">
              <w:rPr>
                <w:rFonts w:ascii="Sylfaen" w:hAnsi="Sylfaen" w:cs="Sylfaen"/>
                <w:spacing w:val="-6"/>
                <w:szCs w:val="24"/>
              </w:rPr>
              <w:t>TransportMeansDetails)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ենթակա տրանսպորտային միջոցի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9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</w:t>
            </w:r>
            <w:r w:rsidR="002D73BF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2D73BF" w:rsidRPr="00FF598D">
              <w:rPr>
                <w:rFonts w:ascii="Sylfaen" w:hAnsi="Sylfaen"/>
                <w:noProof/>
                <w:szCs w:val="24"/>
              </w:rPr>
              <w:t xml:space="preserve">ժամանման </w:t>
            </w:r>
            <w:r w:rsidRPr="00FF598D">
              <w:rPr>
                <w:rFonts w:ascii="Sylfaen" w:hAnsi="Sylfaen"/>
                <w:noProof/>
                <w:szCs w:val="24"/>
              </w:rPr>
              <w:t>հանգամանքները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89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(casdo:Condition</w:t>
            </w:r>
            <w:r w:rsidRPr="00FF598D">
              <w:rPr>
                <w:rFonts w:ascii="Sylfaen" w:hAnsi="Sylfaen" w:cs="Sylfaen"/>
                <w:szCs w:val="24"/>
              </w:rPr>
              <w:t>ArrivalCode)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որպես ապրանք տրանսպորտային միջոց</w:t>
            </w:r>
            <w:r w:rsidR="002D73BF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2D73BF" w:rsidRPr="00FF598D">
              <w:rPr>
                <w:rFonts w:ascii="Sylfaen" w:hAnsi="Sylfaen"/>
                <w:noProof/>
                <w:szCs w:val="24"/>
              </w:rPr>
              <w:t xml:space="preserve">ժամանման </w:t>
            </w:r>
            <w:r w:rsidRPr="00FF598D">
              <w:rPr>
                <w:rFonts w:ascii="Sylfaen" w:hAnsi="Sylfaen"/>
                <w:noProof/>
                <w:szCs w:val="24"/>
              </w:rPr>
              <w:t>հանգամանքի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9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89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նույնականացման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(csdo:VehicleId)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արտադրողի կողմից տրված՝ տրանսպորտային միջոցի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Տրանսպորտային միջոցի </w:t>
            </w:r>
            <w:r w:rsidR="002D73BF" w:rsidRPr="00FF598D">
              <w:rPr>
                <w:rFonts w:ascii="Sylfaen" w:hAnsi="Sylfaen"/>
                <w:noProof/>
                <w:szCs w:val="24"/>
              </w:rPr>
              <w:t xml:space="preserve">հենասարքի </w:t>
            </w:r>
            <w:r w:rsidRPr="00FF598D">
              <w:rPr>
                <w:rFonts w:ascii="Sylfaen" w:hAnsi="Sylfaen"/>
                <w:noProof/>
                <w:szCs w:val="24"/>
              </w:rPr>
              <w:t>(շրջանակի) նույնականացման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(csdo:VehicleChassisId)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արտադրողի կողմից տրված՝ տրանսպորտային միջոցի </w:t>
            </w:r>
            <w:r w:rsidR="002D73BF" w:rsidRPr="00FF598D">
              <w:rPr>
                <w:rFonts w:ascii="Sylfaen" w:hAnsi="Sylfaen"/>
                <w:noProof/>
                <w:szCs w:val="24"/>
              </w:rPr>
              <w:t xml:space="preserve">հենասարքի </w:t>
            </w:r>
            <w:r w:rsidRPr="00FF598D">
              <w:rPr>
                <w:rFonts w:ascii="Sylfaen" w:hAnsi="Sylfaen"/>
                <w:noProof/>
                <w:szCs w:val="24"/>
              </w:rPr>
              <w:t>(շրջանակի)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թափքի նույնականացման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(csdo:VehicleBodyId)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արտադրողի կողմից տրված՝ տրանսպորտային միջոցի թափքի (խցիկի) (տրանսպորտային միջոցի </w:t>
            </w:r>
            <w:r w:rsidR="002D73BF" w:rsidRPr="00FF598D">
              <w:rPr>
                <w:rFonts w:ascii="Sylfaen" w:hAnsi="Sylfaen"/>
                <w:noProof/>
                <w:szCs w:val="24"/>
              </w:rPr>
              <w:t>հենասարքի</w:t>
            </w:r>
            <w:r w:rsidRPr="00FF598D">
              <w:rPr>
                <w:rFonts w:ascii="Sylfaen" w:hAnsi="Sylfaen"/>
                <w:noProof/>
                <w:szCs w:val="24"/>
              </w:rPr>
              <w:t>, ինքնագնաց մեքենայի)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18.17.6.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մակնիշի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(casdo:VehicleMakeCode)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M.CA.SDE.00072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M.CA.SDT.00142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18.17.7.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մոդելի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(casdo:VehicleModelName)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տրանսպորտային միջոցի մոդելի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M.CA.SDE.00076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18.17.8.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միջոցը, որով ապրանքները ժամանել են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(cacdo:ATDArrivalTransport</w:t>
            </w:r>
            <w:r w:rsidRPr="00FF598D">
              <w:rPr>
                <w:rFonts w:ascii="Sylfaen" w:hAnsi="Sylfaen" w:cs="Sylfaen"/>
                <w:szCs w:val="24"/>
              </w:rPr>
              <w:t>MeansDetails)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տրանսպորտային միջոցի մասին տեղեկությունները, որով ապրանքները ժամանել 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18.17.9.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տրանսպորտային միջոցների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նույնականացման միջոցները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դրանցով գործառնությունները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(cacdo:ATDSeal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մաքսային նույնականացման միջոցների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դրանցով գործառնությունների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.00525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առկայության հատկանիշը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առկայության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M.CA.SDE.00749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վնասվածության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(casdo:Defect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վնասվածության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(cacdo:ATDFact</w:t>
            </w:r>
            <w:r w:rsidRPr="00FF598D">
              <w:rPr>
                <w:rFonts w:ascii="Sylfaen" w:hAnsi="Sylfaen" w:cs="Sylfaen"/>
                <w:szCs w:val="24"/>
              </w:rPr>
              <w:t>SealDetails)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մարմինների կողմից կիրառվող կամ ճանաչվող նույնականացման միջոցների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եղանակի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4"/>
                <w:szCs w:val="24"/>
              </w:rPr>
              <w:t>casdo:Customs</w:t>
            </w:r>
            <w:r w:rsidRPr="00FF598D">
              <w:rPr>
                <w:rFonts w:ascii="Sylfaen" w:hAnsi="Sylfaen" w:cs="Sylfaen"/>
                <w:spacing w:val="-4"/>
                <w:szCs w:val="24"/>
              </w:rPr>
              <w:t>IdentificationMethodCode)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եղանակի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M.CA.SDE.00543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տեսակի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</w:t>
            </w:r>
            <w:r w:rsidRPr="00FF598D">
              <w:rPr>
                <w:rFonts w:ascii="Sylfaen" w:hAnsi="Sylfaen"/>
                <w:szCs w:val="24"/>
              </w:rPr>
              <w:t>ion</w:t>
            </w:r>
            <w:r w:rsidRPr="00FF598D">
              <w:rPr>
                <w:rFonts w:ascii="Sylfaen" w:hAnsi="Sylfaen" w:cs="Sylfaen"/>
                <w:szCs w:val="24"/>
              </w:rPr>
              <w:t>MeansKindCode)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M.CA.SDE.00542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քանակը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(casdo:SealQuantity)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IdentificationMeansIdDetails)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.00669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եզակի նույնականացուցիչը (համարը)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տարբերակիչ հատկանիշների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ճանաչման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(casdo:Foreign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կողմից նույնականացման միջոց</w:t>
            </w:r>
            <w:r w:rsidR="001C3BE1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1C3BE1" w:rsidRPr="00FF598D">
              <w:rPr>
                <w:rFonts w:ascii="Sylfaen" w:hAnsi="Sylfaen"/>
                <w:noProof/>
                <w:szCs w:val="24"/>
              </w:rPr>
              <w:t xml:space="preserve">ճանաչման </w:t>
            </w:r>
            <w:r w:rsidRPr="00FF598D">
              <w:rPr>
                <w:rFonts w:ascii="Sylfaen" w:hAnsi="Sylfaen"/>
                <w:noProof/>
                <w:szCs w:val="24"/>
              </w:rPr>
              <w:t>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M.CA.SDE.00451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Փոփոխված, հեռացված, ոչնչացված կամ փոխարինված մաքսային նույնականացման միջոցները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(cacdo:ATDChange</w:t>
            </w:r>
            <w:r w:rsidRPr="00FF598D">
              <w:rPr>
                <w:rFonts w:ascii="Sylfaen" w:hAnsi="Sylfaen" w:cs="Sylfaen"/>
                <w:szCs w:val="24"/>
              </w:rPr>
              <w:t>SealDetails)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փոփոխված, հեռացված, ոչնչացված կամ փոխարինված նույնականացման միջոցների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.00585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եղանակի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IdentificationMethodCode)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եղանակի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M.CA.SDE.00543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տեսակի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M.CA.SDE.00542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քանակը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(casdo:SealQuantity)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IdentificationMeansIdDetails)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.00669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6"/>
                <w:szCs w:val="24"/>
              </w:rPr>
              <w:t>casdo:Customs</w:t>
            </w:r>
            <w:r w:rsidRPr="00FF598D">
              <w:rPr>
                <w:rFonts w:ascii="Sylfaen" w:hAnsi="Sylfaen" w:cs="Sylfaen"/>
                <w:spacing w:val="-6"/>
                <w:szCs w:val="24"/>
              </w:rPr>
              <w:t>IdentificationMeansId)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եզակի նույնականացուցիչը (համարը)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տարբերակիչ հատկանիշների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ճանաչման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(casdo:Foreign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կողմից նույնականացման միջոցի ճանաչման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M.CA.SDE.00451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*.1.5.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Գործառնության (գործողության)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(casdo:Action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միջոցներով իրականացված գործառնությունների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E4A56" w:rsidP="003E4A56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="003A7E60" w:rsidRPr="00FF598D">
              <w:rPr>
                <w:rFonts w:ascii="Sylfaen" w:hAnsi="Sylfaen"/>
                <w:noProof/>
                <w:szCs w:val="24"/>
              </w:rPr>
              <w:t>նցման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տրանսպորտային միջոցի գրանցման համարը, որի վրա նույնականացման միջոցները հեռացվել կամ փոփոխվել 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նոր (դրված) միջոցները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(cacdo:ATDNew</w:t>
            </w:r>
            <w:r w:rsidRPr="00FF598D">
              <w:rPr>
                <w:rFonts w:ascii="Sylfaen" w:hAnsi="Sylfaen" w:cs="Sylfaen"/>
                <w:szCs w:val="24"/>
              </w:rPr>
              <w:t>SealDetails)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նոր (դրված) միջոցների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մարմինների կողմից կիրառվող կամ ճանաչվող նույնականացման միջոցների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.00585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եղանակի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IdentificationMethodCode)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եղանակի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M.CA.SDE.00543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տեսակի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M.CA.SDE.00542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քանակը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(casdo:SealQuantity)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քանակը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IdentificationMeansIdDetails)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.00669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6"/>
                <w:szCs w:val="24"/>
              </w:rPr>
              <w:t>casdo:Customs</w:t>
            </w:r>
            <w:r w:rsidRPr="00FF598D">
              <w:rPr>
                <w:rFonts w:ascii="Sylfaen" w:hAnsi="Sylfaen" w:cs="Sylfaen"/>
                <w:spacing w:val="-6"/>
                <w:szCs w:val="24"/>
              </w:rPr>
              <w:t>IdentificationMeansId)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միջոցի եզակի նույնականացուցիչը (համարը)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տարբերակիչ հատկանիշների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ճանաչման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(casdo:Foreign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կողմից նույնականացման միջոց</w:t>
            </w:r>
            <w:r w:rsidR="00EF00F9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EF00F9" w:rsidRPr="00FF598D">
              <w:rPr>
                <w:rFonts w:ascii="Sylfaen" w:hAnsi="Sylfaen"/>
                <w:noProof/>
                <w:szCs w:val="24"/>
              </w:rPr>
              <w:t xml:space="preserve">ճանաչման </w:t>
            </w:r>
            <w:r w:rsidRPr="00FF598D">
              <w:rPr>
                <w:rFonts w:ascii="Sylfaen" w:hAnsi="Sylfaen"/>
                <w:noProof/>
                <w:szCs w:val="24"/>
              </w:rPr>
              <w:t>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M.CA.SDE.00451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*.1.5.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 նույնականացման միջոցների կիրառման (դնելու)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տրանսպորտային միջոցի գրանցման համարը, որի վրա կիրառվել են (դրվել են) նոր նույնականացման միջոցները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երկրի ծածկագրային նշագիրը, որի կանոններով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ավորվել է նշված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M.SDT.00159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9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18.18.6.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հանգամանքների մասին տեղեկությունները, որոնց դեպքում </w:t>
            </w:r>
            <w:r w:rsidR="00CC3041" w:rsidRPr="00FF598D">
              <w:rPr>
                <w:rFonts w:ascii="Sylfaen" w:hAnsi="Sylfaen"/>
                <w:noProof/>
                <w:szCs w:val="24"/>
              </w:rPr>
              <w:t xml:space="preserve">նույնականացման միջոցներով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իրականացվել են գործառնություններ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Ճառագայթային ֆոնը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(cacdo:ATDRadiation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ճառագայթային ֆոնի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1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Ճառագայթման մակարդակը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(casdo:Radiation</w:t>
            </w:r>
            <w:r w:rsidRPr="00FF598D">
              <w:rPr>
                <w:rFonts w:ascii="Sylfaen" w:hAnsi="Sylfaen" w:cs="Sylfaen"/>
                <w:szCs w:val="24"/>
              </w:rPr>
              <w:t>Measure)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ճառագայթային ֆոնի մակարդակը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M.SDT.00122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Pr="00FF598D">
              <w:rPr>
                <w:rFonts w:ascii="Sylfaen" w:hAnsi="Sylfaen"/>
                <w:szCs w:val="24"/>
              </w:rPr>
              <w:t>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3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Տեխնիկական միջոցը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ToolDetails)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սարքի մասին տեղեկությունները, որով իրականացվել է ճառագայթային ֆոնի չափումը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.00538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Ապրանքի </w:t>
            </w:r>
            <w:r w:rsidR="00D970FB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TypeName)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տեխնիկական միջոցի </w:t>
            </w:r>
            <w:r w:rsidR="00D970FB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Մակնիշի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MarkName)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մակնիշի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M.CA.SDE.00206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Մոդելի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(csdo:ProductModelName)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մոդելի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</w:t>
            </w:r>
            <w:r w:rsidR="00D970FB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(casdo:Device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սարք</w:t>
            </w:r>
            <w:r w:rsidR="00D970FB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նույնականացման եզակի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M.CA.SDE.00790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M.CA.SDT.00206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վերջին ստուգման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Սարքավորման սխալանքը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(casdo:Equipment</w:t>
            </w:r>
            <w:r w:rsidRPr="00FF598D">
              <w:rPr>
                <w:rFonts w:ascii="Sylfaen" w:hAnsi="Sylfaen" w:cs="Sylfaen"/>
                <w:szCs w:val="24"/>
              </w:rPr>
              <w:t>ErrorText)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տեխնիկական միջոցի սխալանքի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M.CA.SDE.00779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M.SDT.00071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6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ճառագայթային ֆոնի մակարդակի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18.20.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Հանրագումարը (ընդհանուր գումարը)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(casdo:TotalAmount)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արգելանքի վերցված (արգելապահված) ապրանքների ընդհանուր արժեքը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M.CA.SDT.00001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արժույթի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(currencyCode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արժույթի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(currencyCodeListId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արժույթների դասակարգչի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(cacdo:ATDResults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.00527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Իրավախախտման տեսակի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6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(casdo:Offence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հայտնաբերված իրավախախտման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M.CA.SDE.00776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M.CA.SDT.00313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(cacdo:CALegal</w:t>
            </w:r>
            <w:r w:rsidRPr="00FF598D">
              <w:rPr>
                <w:rFonts w:ascii="Sylfaen" w:hAnsi="Sylfaen" w:cs="Sylfaen"/>
                <w:szCs w:val="24"/>
              </w:rPr>
              <w:t>ActDetails)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հայտնաբերված խախտման հատկանիշները պարունակող նորմատիվ իրավական ակտի մասին տեղեկությունները 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M.SDE.00336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ընդունման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M.SDE.00267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ActArticleId)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կետը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ActPositionId)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հոդվածի կետի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M.CA.SDE.00760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ենթակետը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ActSubPositionId)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հոդվածի ենթակետի համարը կամ նույնականացուցիչը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M.CA.SDE.00775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Իրավախախտման 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(casdo:OffenceDesctiption</w:t>
            </w:r>
            <w:r w:rsidRPr="00FF598D">
              <w:rPr>
                <w:rFonts w:ascii="Sylfaen" w:hAnsi="Sylfaen" w:cs="Sylfaen"/>
                <w:szCs w:val="24"/>
              </w:rPr>
              <w:t>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հայտնաբերված իրավախախտման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M.CA.SDE.00777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Առգրավում կատարելու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(casdo:Seizure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առգրավում կատարելու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Ապրանքների 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 (կամ) նմուշների </w:t>
            </w:r>
            <w:r w:rsidR="005A3319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ակտը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(cacdo:ATDSamples</w:t>
            </w:r>
            <w:r w:rsidRPr="00FF598D">
              <w:rPr>
                <w:rFonts w:ascii="Sylfaen" w:hAnsi="Sylfaen" w:cs="Sylfaen"/>
                <w:szCs w:val="24"/>
              </w:rPr>
              <w:t>SelectionDocIdDetails)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ապրանքի 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 (կամ) նմուշների </w:t>
            </w:r>
            <w:r w:rsidR="005A3319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ակտի գրանցման համարի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.00499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F41E5A" w:rsidP="003E4A56">
            <w:pPr>
              <w:pStyle w:val="aff0"/>
              <w:widowControl w:val="0"/>
              <w:tabs>
                <w:tab w:val="left" w:pos="85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  <w:p w:rsidR="003A7E60" w:rsidRPr="00FF598D" w:rsidRDefault="00F41E5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(casdo:Inspection</w:t>
            </w:r>
            <w:r w:rsidRPr="00FF598D">
              <w:rPr>
                <w:rFonts w:ascii="Sylfaen" w:hAnsi="Sylfaen" w:cs="Sylfaen"/>
                <w:szCs w:val="24"/>
              </w:rPr>
              <w:t>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F41E5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փաստաթղթի 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M.CA.SDE.00801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փաթեթավորման ժամանակ մաքսային փաստաթուղթ</w:t>
            </w:r>
            <w:r w:rsidR="00C32EE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ստորագրող անձանց ներկա լինելու հատկանիշը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(casdo:ATDPerson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փաթեթավորման ժամանակ մաքսային փաստաթուղթ</w:t>
            </w:r>
            <w:r w:rsidR="0079346D" w:rsidRPr="00FF598D">
              <w:rPr>
                <w:rFonts w:ascii="Sylfaen" w:hAnsi="Sylfaen"/>
                <w:noProof/>
                <w:szCs w:val="24"/>
              </w:rPr>
              <w:t>ն ստորագրող անձանց ներկա լինելու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79346D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Հավելվածների մասին տեղեկությունները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(cacdo:ATDAttachments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հավելվածների մասին տեղեկությունները՝ փաստաթղթեր, լուսանկարներ, պիտակներ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.00530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Ներդրվածքի </w:t>
            </w:r>
            <w:r w:rsidR="005A3319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(casdo:AttachmentCode)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ներդրված ֆայլի </w:t>
            </w:r>
            <w:r w:rsidR="005A3319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Փաստաթուղթը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(ccdo:Doc</w:t>
            </w:r>
            <w:r w:rsidRPr="00FF598D">
              <w:rPr>
                <w:rFonts w:ascii="Sylfaen" w:hAnsi="Sylfaen" w:cs="Sylfaen"/>
                <w:szCs w:val="24"/>
              </w:rPr>
              <w:t>V4Details)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կցված փաստաթղթի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.00077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.00081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ներդրվածքի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Տվյալների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(casdo:Media</w:t>
            </w:r>
            <w:r w:rsidRPr="00FF598D">
              <w:rPr>
                <w:rFonts w:ascii="Sylfaen" w:hAnsi="Sylfaen" w:cs="Sylfaen"/>
                <w:szCs w:val="24"/>
              </w:rPr>
              <w:t>TypeCode)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տվյալների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M.SDT.00147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ներդրվածք</w:t>
            </w:r>
            <w:r w:rsidR="00322905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ստեղծելու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18.25.6.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="00322905" w:rsidRPr="00FF598D">
              <w:rPr>
                <w:rFonts w:ascii="Sylfaen" w:hAnsi="Sylfaen"/>
                <w:noProof/>
                <w:szCs w:val="24"/>
              </w:rPr>
              <w:t xml:space="preserve">Հսկիչ </w:t>
            </w:r>
            <w:r w:rsidRPr="00FF598D">
              <w:rPr>
                <w:rFonts w:ascii="Sylfaen" w:hAnsi="Sylfaen"/>
                <w:noProof/>
                <w:szCs w:val="24"/>
              </w:rPr>
              <w:t>գումարը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(csdo:CheckSum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ֆայլի </w:t>
            </w:r>
            <w:r w:rsidR="00322905" w:rsidRPr="00FF598D">
              <w:rPr>
                <w:rFonts w:ascii="Sylfaen" w:hAnsi="Sylfaen"/>
                <w:noProof/>
                <w:szCs w:val="24"/>
              </w:rPr>
              <w:t xml:space="preserve">հսկիչ </w:t>
            </w:r>
            <w:r w:rsidRPr="00FF598D">
              <w:rPr>
                <w:rFonts w:ascii="Sylfaen" w:hAnsi="Sylfaen"/>
                <w:noProof/>
                <w:szCs w:val="24"/>
              </w:rPr>
              <w:t>գումարը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M.SDE.00338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M.SDT.00319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(algorithmId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հաշվարկման ալգորիթմի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85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18.25.7.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ներդրվածքի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19.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="00322905" w:rsidRPr="00FF598D">
              <w:rPr>
                <w:rFonts w:ascii="Sylfaen" w:hAnsi="Sylfaen"/>
                <w:noProof/>
                <w:szCs w:val="24"/>
              </w:rPr>
              <w:t>Պահման համար ա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ընդունումն ու փոխանցումը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(cacdo:ATDStorage</w:t>
            </w:r>
            <w:r w:rsidRPr="00FF598D">
              <w:rPr>
                <w:rFonts w:ascii="Sylfaen" w:hAnsi="Sylfaen" w:cs="Sylfaen"/>
                <w:szCs w:val="24"/>
              </w:rPr>
              <w:t>DetentionsGoodsDetails)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1E4A1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պահման համար 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 փաստաթղթերի ընդունման ու փոխանցման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1E4A1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պրանքները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3A7E60" w:rsidRPr="00FF598D">
              <w:rPr>
                <w:rFonts w:ascii="Sylfaen" w:hAnsi="Sylfaen"/>
                <w:noProof/>
                <w:szCs w:val="24"/>
              </w:rPr>
              <w:t xml:space="preserve"> փաստաթղթերն ընդունած մաքսային մարմնի պաշտոնատար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.00561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1E4A1A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1E4A1A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1E4A1A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1E4A1A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</w:t>
            </w:r>
            <w:r w:rsidRPr="00FF598D">
              <w:rPr>
                <w:rFonts w:ascii="Sylfaen" w:hAnsi="Sylfaen"/>
                <w:szCs w:val="24"/>
              </w:rPr>
              <w:t>ame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ԱՀԿ-ի դրոշմվածքի վրա նշված 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կառուցվածքային ստորաբաժանման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M.SDE.00300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M.SDT.00204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19.1.6.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դերի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0..2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19.1.7.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ստորագրման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19.1.8.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Պատասխանատու պահման հանձնումը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(cacdo:ATDCustodianDetails)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պատասխանատու պահման հանձնելու մասին տեղեկություները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19.2.1.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պահման հանձնած</w:t>
            </w:r>
            <w:r w:rsidR="00395F4E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մաքսային մարմնի պաշտոնատար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.00561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95F4E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95F4E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395F4E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395F4E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ԱՀԿ-ի դրոշմվածքի վրա նշված 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անվանումը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կառուցվածքային ստորաբաժանման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M.SDE.00300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M.SDT.00204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դերի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0..2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ստորագրման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Պատասխանատու պահման մասին տեղեկությունները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zCs w:val="24"/>
              </w:rPr>
              <w:t>StorageDetails)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պատասխանատու պահման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.00535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Գտնվելու վայրը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(cacdo:ATDLocation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պահման վայրի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.00616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.00505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M.CA.SDE.00636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(նույնականացուցիչը)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(գրանցման համարը)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M.CA.SDE.00152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(cacdo:RegisterDocumentIdDetails)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ռեեստրում անձին ընդգրկելու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.00381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3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 ռեեստրում ընդգրկելիս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M.SDT.00178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*.4.4.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M.CA.SDE.00001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M.CA.SDT.00125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912D53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լիազորված տնտեսական օպերատորի վկայականի </w:t>
            </w:r>
            <w:r w:rsidR="00912D53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M.CA.SDE.00592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M.SDT.00169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Երկաթուղային կայարանի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(casdo:RailwayStationCode)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երկաթուղային կայարանի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M.CA.SDT.00082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հասցեն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*.6.4.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*.6.5.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*.6.6.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*.6.7.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*.6.8.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*.6.9.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*.6.10.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գտնվելու վայրի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19.3.2.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վնասվածության հատկանիշը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(casdo:Defect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վնասվածության հատկանիշը</w:t>
            </w:r>
            <w:r w:rsidR="008C18FF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ապրանքները պահման ընդունելու ժամանակ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19.3.3.</w:t>
            </w:r>
            <w:r w:rsidR="003E4A56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Ապրանքները պատասխանատու պահման ընդունած անձը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(cacdo:ATDAccept</w:t>
            </w:r>
            <w:r w:rsidRPr="00FF598D">
              <w:rPr>
                <w:rFonts w:ascii="Sylfaen" w:hAnsi="Sylfaen" w:cs="Sylfaen"/>
                <w:szCs w:val="24"/>
              </w:rPr>
              <w:t>OfficerDetails)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պատասխանատու պահման ընդունած անձի մասին տեղեկություները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Պաշտոնատար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(cacdo:Officer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պաշտոնատար անձի մասին տեղեկություններ</w:t>
            </w:r>
            <w:r w:rsidR="00346F4A" w:rsidRPr="00FF598D">
              <w:rPr>
                <w:rFonts w:ascii="Sylfaen" w:hAnsi="Sylfaen"/>
                <w:noProof/>
                <w:szCs w:val="24"/>
              </w:rPr>
              <w:t>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.00031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59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46F4A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46F4A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346F4A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346F4A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*.1.1.1.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*.1.1.2.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E4A56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*.1.1.3.</w:t>
            </w:r>
            <w:r w:rsidR="003E4A56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3E4A56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00"/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պաշտոնատար անձի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346F4A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346F4A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ստորագրման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19.4.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ապրանքները պատասխանատու պահման հանձնելու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կոնտակտային տեղեկատվությունը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OfficeContactsDetails)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դրանց վերաբերյալ փաստաթղթերի վերադարձման հարցերով դիմումների համար մաքսային մարմնի կոնտակտային տեղեկատվության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.00621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.00510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19.5.1.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հասցեն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.00064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հասցեի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M.SDT.00031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բնակավայրի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շենքի, մասնաշենքի, շինության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գրասենյակի կամ բնակարանի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M.SDT.00006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մաքսային մարմնի կոնտակտային վավերապայմանների մասին տեղեկությունները՝ կապի միջոցի (կապուղու) եղանակի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նույնականացուցչի նշմամբ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784463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784463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19.5.4.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կոնտակտային տեղեկատվության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19.6.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ապրանքները պահման ընդունելու ժամանակ այլ նշումների նկարագրությունը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</w:t>
            </w:r>
            <w:r w:rsidR="00B20218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վերադարձնելը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ReturnDetails)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(արգելապահված) ապրանքները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փաստաթղթերը վերադարձնելու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.00537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20.1.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վնասվածության հատկանիշը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(casdo:Defect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նույնականացման միջոցների վնասվածության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M.CA.SDE.00750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ապրանքի պահման ծախսերի փոխհատուցման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Վերադարձնելու հիմքը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(cacdo:ATDReturn</w:t>
            </w:r>
            <w:r w:rsidRPr="00FF598D">
              <w:rPr>
                <w:rFonts w:ascii="Sylfaen" w:hAnsi="Sylfaen" w:cs="Sylfaen"/>
                <w:szCs w:val="24"/>
              </w:rPr>
              <w:t>ReasonDetails)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վերադարձնելու կամ ապրանքի հետ կապված այլ գործողությունների հիմքի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.00105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.00545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20.3.1.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Փաստաթուղթը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(ccdo:Doc</w:t>
            </w:r>
            <w:r w:rsidRPr="00FF598D">
              <w:rPr>
                <w:rFonts w:ascii="Sylfaen" w:hAnsi="Sylfaen" w:cs="Sylfaen"/>
                <w:szCs w:val="24"/>
              </w:rPr>
              <w:t>V4Details)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վերադարձնելու հիմքը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.00077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.00081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M.SDT.00140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F41E5A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20.3.2.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վերադարձնելու կամ այլ գործողությունների հիմքի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804A95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ստացած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(cacdo:ATDOfficer</w:t>
            </w:r>
            <w:r w:rsidRPr="00FF598D">
              <w:rPr>
                <w:rFonts w:ascii="Sylfaen" w:hAnsi="Sylfaen" w:cs="Sylfaen"/>
                <w:szCs w:val="24"/>
              </w:rPr>
              <w:t>RecipientDetails)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804A95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ստացած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.00106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C501B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պաշտոնատար անձի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804A95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804A95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20.4.4.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.00056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.00062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երկրի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M.SDE.00162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M.SDT.00112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 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0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այն տեղեկագրքի (դասակարգչի) նշագիրը, որին համապատասխան </w:t>
            </w:r>
            <w:r w:rsidR="007B316C" w:rsidRPr="00FF598D">
              <w:rPr>
                <w:rFonts w:ascii="Sylfaen" w:hAnsi="Sylfaen"/>
                <w:noProof/>
                <w:szCs w:val="24"/>
              </w:rPr>
              <w:t>նշված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ծածկագիրը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M.SDT.00091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M.SDT.00134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M.SDE.00157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M.SDE.00045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M.SDE.00052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M.SDE.00066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M.SDT.00056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20.4.5.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ստորագրման հատկանիշը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20.4.6.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20.4.7.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67266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ստացած անձի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20.5.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Ծանոթագրությունը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(csdo:NoteText)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ապրանքը վերադարձնելու մասին այլ տեղեկություններ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M.SDE.00076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Անձի </w:t>
            </w:r>
            <w:r w:rsidR="00C65C1D" w:rsidRPr="00FF598D">
              <w:rPr>
                <w:rFonts w:ascii="Sylfaen" w:hAnsi="Sylfaen"/>
                <w:noProof/>
                <w:szCs w:val="24"/>
              </w:rPr>
              <w:t>հայտարարությունը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(cacdo:ATDStatement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մաքսային հսկողության օբյեկտների նկատմամբ մաքսային հսկողություն իրականացնելու կամ այլ գործողություններ կատարելու ժամանակ ներկա (մասնակցող) անձի </w:t>
            </w:r>
            <w:r w:rsidR="00C65C1D" w:rsidRPr="00FF598D">
              <w:rPr>
                <w:rFonts w:ascii="Sylfaen" w:hAnsi="Sylfaen"/>
                <w:noProof/>
                <w:szCs w:val="24"/>
              </w:rPr>
              <w:t xml:space="preserve">հայտարարության </w:t>
            </w:r>
            <w:r w:rsidRPr="00FF598D">
              <w:rPr>
                <w:rFonts w:ascii="Sylfaen" w:hAnsi="Sylfaen"/>
                <w:noProof/>
                <w:szCs w:val="24"/>
              </w:rPr>
              <w:t>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.00636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.00529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C501B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C65C1D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հայտարարություն </w:t>
            </w:r>
            <w:r w:rsidR="003A7E60" w:rsidRPr="00FF598D">
              <w:rPr>
                <w:rFonts w:ascii="Sylfaen" w:hAnsi="Sylfaen"/>
                <w:noProof/>
                <w:szCs w:val="24"/>
              </w:rPr>
              <w:t>արած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C65C1D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հայտարարության </w:t>
            </w:r>
            <w:r w:rsidR="003A7E60" w:rsidRPr="00FF598D">
              <w:rPr>
                <w:rFonts w:ascii="Sylfaen" w:hAnsi="Sylfaen"/>
                <w:noProof/>
                <w:szCs w:val="24"/>
              </w:rPr>
              <w:t>բովանդակությունը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M.SDE.00002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Ծառայողական նշումը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(cacdo:ATDService</w:t>
            </w:r>
            <w:r w:rsidRPr="00FF598D">
              <w:rPr>
                <w:rFonts w:ascii="Sylfaen" w:hAnsi="Sylfaen" w:cs="Sylfaen"/>
                <w:szCs w:val="24"/>
              </w:rPr>
              <w:t>InfoDetails)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ծառայողական նշման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Ծառայողական նշումը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(casdo:Service</w:t>
            </w:r>
            <w:r w:rsidRPr="00FF598D">
              <w:rPr>
                <w:rFonts w:ascii="Sylfaen" w:hAnsi="Sylfaen" w:cs="Sylfaen"/>
                <w:szCs w:val="24"/>
              </w:rPr>
              <w:t>MarkText)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ծառայողական նշումը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M.CA.SDE.00392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M.SDT.00088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63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ծառայողական նշում կատարած</w:t>
            </w:r>
            <w:r w:rsidR="00C65C1D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մաքսային մարմնի պաշտոնատար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.00096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.00209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C501B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22.2.3.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22.2.4.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ԱՀԿ-ի դրոշմվածքի վրա նշված 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ծառայողական նշում կատարելու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M.SDE.00131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4500" w:type="dxa"/>
            <w:gridSpan w:val="7"/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</w:t>
            </w:r>
            <w:r w:rsidR="002C1F9C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օրինակի հանձնումը (ուղարկումը)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(cacdo:ATDSecond</w:t>
            </w:r>
            <w:r w:rsidRPr="00FF598D">
              <w:rPr>
                <w:rFonts w:ascii="Sylfaen" w:hAnsi="Sylfaen" w:cs="Sylfaen"/>
                <w:szCs w:val="24"/>
              </w:rPr>
              <w:t>CopyDetails)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(փաստաթղթի պատճենի) երկրորդ օրինակի հանձնման (ուղարկման)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.00654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</w:t>
            </w:r>
            <w:r w:rsidR="003C0B2A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ստացողը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(cacdo:ATDSecond</w:t>
            </w:r>
            <w:r w:rsidRPr="00FF598D">
              <w:rPr>
                <w:rFonts w:ascii="Sylfaen" w:hAnsi="Sylfaen" w:cs="Sylfaen"/>
                <w:szCs w:val="24"/>
              </w:rPr>
              <w:t>CopyRecipientDetails)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</w:t>
            </w:r>
            <w:r w:rsidR="003C0B2A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ստացողի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.00539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Պաշտոնատար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(cacdo:Officer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ապրանքների նկատմամբ լիազորություններ ունեցող այն անձի մասին տեղեկությունները, որին </w:t>
            </w:r>
            <w:r w:rsidR="003C0B2A" w:rsidRPr="00FF598D">
              <w:rPr>
                <w:rFonts w:ascii="Sylfaen" w:hAnsi="Sylfaen"/>
                <w:noProof/>
                <w:szCs w:val="24"/>
              </w:rPr>
              <w:t xml:space="preserve">պետք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է </w:t>
            </w:r>
            <w:r w:rsidR="003C0B2A" w:rsidRPr="00FF598D">
              <w:rPr>
                <w:rFonts w:ascii="Sylfaen" w:hAnsi="Sylfaen"/>
                <w:noProof/>
                <w:szCs w:val="24"/>
              </w:rPr>
              <w:t xml:space="preserve">հանձնել (ուղարկել) </w:t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</w:t>
            </w:r>
            <w:r w:rsidR="003C0B2A" w:rsidRPr="00FF598D">
              <w:rPr>
                <w:rFonts w:ascii="Sylfaen" w:hAnsi="Sylfaen"/>
                <w:noProof/>
                <w:szCs w:val="24"/>
              </w:rPr>
              <w:t>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.00315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.00031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C501B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</w:t>
            </w:r>
            <w:r w:rsidRPr="00FF598D">
              <w:rPr>
                <w:rFonts w:ascii="Sylfaen" w:hAnsi="Sylfaen" w:cs="Sylfaen"/>
                <w:szCs w:val="24"/>
              </w:rPr>
              <w:t>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պաշտոնատար անձի կոնտակտային վավերապայմանը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.00003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M.SDE.00014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M.SDT.00163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կապի միջոցի (կապուղու) տեսակի (հեռախոս, ֆաքս, էլեկտրոնային փոստ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այլն)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M.SDE.00093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584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կապուղին նույնականացնող</w:t>
            </w:r>
            <w:r w:rsidR="003C0B2A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պայմանանշանների հաջորդականությունը (հեռախոսահամարի, ֆաքսի</w:t>
            </w:r>
            <w:r w:rsidR="003C0B2A" w:rsidRPr="00FF598D">
              <w:rPr>
                <w:rFonts w:ascii="Sylfaen" w:hAnsi="Sylfaen"/>
                <w:noProof/>
                <w:szCs w:val="24"/>
              </w:rPr>
              <w:t xml:space="preserve"> համարի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էլեկտրոնային փոստի հասցեի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նշում)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M.SDE.00015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M.SDT.00015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Աշխատանքի վայրը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(casdo:Job</w:t>
            </w:r>
            <w:r w:rsidRPr="00FF598D">
              <w:rPr>
                <w:rFonts w:ascii="Sylfaen" w:hAnsi="Sylfaen" w:cs="Sylfaen"/>
                <w:szCs w:val="24"/>
              </w:rPr>
              <w:t>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սուբյեկտի աշխատանքի վայրի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M.SDT.00068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23.1.4.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հատկանիշը՝ երկրորդ օրինակ</w:t>
            </w:r>
            <w:r w:rsidR="00FA40A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ստանալու համար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23.1.5.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M.CA.SDE.00391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23.2.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օրինակի ուղարկումը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(cacdo:ATDSecond</w:t>
            </w:r>
            <w:r w:rsidRPr="00FF598D">
              <w:rPr>
                <w:rFonts w:ascii="Sylfaen" w:hAnsi="Sylfaen" w:cs="Sylfaen"/>
                <w:szCs w:val="24"/>
              </w:rPr>
              <w:t>CopySenderDetails)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միջազգային փոստային առաքանիով փաստաթղթի երկրորդ օրինակի ուղարկման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.00648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.00540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772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23.2.1.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(cacdo:CustomsPerson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օրինակն ուղարկած</w:t>
            </w:r>
            <w:r w:rsidR="00FA40AF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մաքսային մարմնի պաշտոնատար անձի մասին տեղեկությունները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.00096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.00209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C501B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C501B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ազգանունը, անունը, հայրանունը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CDE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.00029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CDT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>.00016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M.SDE.00109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M.SDE.00111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ֆիզիկական անձի ազգանունը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M.SDE.00110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C1F9C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աշխատակցի պաշտոնի անվանումը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M.SDE.00127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M.SDT.00055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M.CA.SDE.00413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M.CA.SDT.00090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2C1F9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ԱՀԿ-ի դրոշմվածքի վրա նշված մաքսային մարմնի ծածկագրային նշագիրը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M.SDE.00255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M.SDT.00184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</w:tr>
      <w:tr w:rsidR="003A7E60" w:rsidRPr="00FF598D" w:rsidTr="003A7E6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  <w:highlight w:val="yellow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C1F9C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23.2.2.</w:t>
            </w:r>
            <w:r w:rsidR="002C1F9C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նույնականացուցիչը</w:t>
            </w:r>
          </w:p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(casdo:International</w:t>
            </w:r>
            <w:r w:rsidRPr="00FF598D">
              <w:rPr>
                <w:rFonts w:ascii="Sylfaen" w:hAnsi="Sylfaen" w:cs="Sylfaen"/>
                <w:szCs w:val="24"/>
              </w:rPr>
              <w:t>MailId)</w:t>
            </w:r>
          </w:p>
        </w:tc>
        <w:tc>
          <w:tcPr>
            <w:tcW w:w="4252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նույնականացման համարը</w:t>
            </w:r>
          </w:p>
        </w:tc>
        <w:tc>
          <w:tcPr>
            <w:tcW w:w="2268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M.CA.SDE.00730</w:t>
            </w:r>
          </w:p>
        </w:tc>
        <w:tc>
          <w:tcPr>
            <w:tcW w:w="2126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M.SDT.00092</w:t>
            </w:r>
          </w:p>
        </w:tc>
        <w:tc>
          <w:tcPr>
            <w:tcW w:w="954" w:type="dxa"/>
            <w:shd w:val="clear" w:color="auto" w:fill="auto"/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</w:tr>
    </w:tbl>
    <w:p w:rsidR="003A7E60" w:rsidRPr="00FF598D" w:rsidRDefault="003A7E60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</w:p>
    <w:p w:rsidR="003A7E60" w:rsidRPr="00FF598D" w:rsidRDefault="003A7E60" w:rsidP="00CB7CB3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  <w:sectPr w:rsidR="003A7E60" w:rsidRPr="00FF598D" w:rsidSect="00E146B9">
          <w:pgSz w:w="16840" w:h="11907" w:code="9"/>
          <w:pgMar w:top="1418" w:right="1418" w:bottom="1418" w:left="1418" w:header="454" w:footer="709" w:gutter="0"/>
          <w:cols w:space="708"/>
          <w:docGrid w:linePitch="360"/>
        </w:sectPr>
      </w:pPr>
    </w:p>
    <w:p w:rsidR="003A7E60" w:rsidRPr="00FF598D" w:rsidRDefault="003A7E60" w:rsidP="002C1F9C">
      <w:pPr>
        <w:pStyle w:val="afb"/>
        <w:widowControl w:val="0"/>
        <w:tabs>
          <w:tab w:val="left" w:pos="1134"/>
        </w:tabs>
        <w:spacing w:after="160" w:line="336" w:lineRule="auto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lastRenderedPageBreak/>
        <w:t>9.</w:t>
      </w:r>
      <w:r w:rsidR="00CB7CB3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515397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կառուցվածքում օգտագործված</w:t>
      </w:r>
      <w:r w:rsidR="00E311E5" w:rsidRPr="00FF598D">
        <w:rPr>
          <w:rFonts w:ascii="Sylfaen" w:hAnsi="Sylfaen"/>
          <w:sz w:val="24"/>
        </w:rPr>
        <w:t>՝</w:t>
      </w:r>
      <w:r w:rsidRPr="00FF598D">
        <w:rPr>
          <w:rFonts w:ascii="Sylfaen" w:hAnsi="Sylfaen"/>
          <w:sz w:val="24"/>
        </w:rPr>
        <w:t xml:space="preserve"> տվյալների </w:t>
      </w:r>
      <w:r w:rsidR="00515397" w:rsidRPr="00FF598D">
        <w:rPr>
          <w:rFonts w:ascii="Sylfaen" w:hAnsi="Sylfaen"/>
          <w:sz w:val="24"/>
        </w:rPr>
        <w:t>հիմնական տեսակների</w:t>
      </w:r>
      <w:r w:rsidRPr="00FF598D">
        <w:rPr>
          <w:rFonts w:ascii="Sylfaen" w:hAnsi="Sylfaen"/>
          <w:sz w:val="24"/>
        </w:rPr>
        <w:t xml:space="preserve"> մասին տեղեկությունները բերված են 4-րդ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5-րդ աղյուսակներում։</w:t>
      </w:r>
    </w:p>
    <w:p w:rsidR="00CB7CB3" w:rsidRPr="00FF598D" w:rsidRDefault="00CB7CB3" w:rsidP="002C1F9C">
      <w:pPr>
        <w:pStyle w:val="afb"/>
        <w:widowControl w:val="0"/>
        <w:spacing w:after="160" w:line="336" w:lineRule="auto"/>
        <w:jc w:val="right"/>
        <w:outlineLvl w:val="2"/>
        <w:rPr>
          <w:rFonts w:ascii="Sylfaen" w:hAnsi="Sylfaen"/>
          <w:noProof/>
          <w:sz w:val="24"/>
        </w:rPr>
      </w:pPr>
    </w:p>
    <w:p w:rsidR="003A7E60" w:rsidRPr="00FF598D" w:rsidRDefault="003A7E60" w:rsidP="002C1F9C">
      <w:pPr>
        <w:pStyle w:val="afb"/>
        <w:widowControl w:val="0"/>
        <w:spacing w:after="160" w:line="336" w:lineRule="auto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t>Աղյուսակ 4</w:t>
      </w:r>
    </w:p>
    <w:p w:rsidR="003A7E60" w:rsidRPr="00FF598D" w:rsidRDefault="003A7E60" w:rsidP="002C1F9C">
      <w:pPr>
        <w:pStyle w:val="43"/>
        <w:keepLines w:val="0"/>
        <w:widowControl w:val="0"/>
        <w:spacing w:after="160" w:line="336" w:lineRule="auto"/>
        <w:ind w:firstLine="0"/>
        <w:jc w:val="center"/>
        <w:rPr>
          <w:rFonts w:ascii="Sylfaen" w:hAnsi="Sylfaen" w:cs="Times New Roma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515397"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Pr="00FF598D">
        <w:rPr>
          <w:rFonts w:ascii="Sylfaen" w:hAnsi="Sylfaen"/>
          <w:sz w:val="24"/>
          <w:szCs w:val="24"/>
        </w:rPr>
        <w:t>տեղեկությունների կառուցվածքում օգտագործված</w:t>
      </w:r>
      <w:r w:rsidR="00E311E5" w:rsidRPr="00FF598D">
        <w:rPr>
          <w:rFonts w:ascii="Sylfaen" w:hAnsi="Sylfaen"/>
          <w:sz w:val="24"/>
          <w:szCs w:val="24"/>
        </w:rPr>
        <w:t>՝</w:t>
      </w:r>
      <w:r w:rsidRPr="00FF598D">
        <w:rPr>
          <w:rFonts w:ascii="Sylfaen" w:hAnsi="Sylfaen"/>
          <w:sz w:val="24"/>
          <w:szCs w:val="24"/>
        </w:rPr>
        <w:t xml:space="preserve"> տվյալների </w:t>
      </w:r>
      <w:r w:rsidR="00515397" w:rsidRPr="00FF598D">
        <w:rPr>
          <w:rFonts w:ascii="Sylfaen" w:hAnsi="Sylfaen"/>
          <w:sz w:val="24"/>
          <w:szCs w:val="24"/>
        </w:rPr>
        <w:t>հիմնական տեսակների</w:t>
      </w:r>
      <w:r w:rsidRPr="00FF598D">
        <w:rPr>
          <w:rFonts w:ascii="Sylfaen" w:hAnsi="Sylfaen"/>
          <w:sz w:val="24"/>
          <w:szCs w:val="24"/>
        </w:rPr>
        <w:t xml:space="preserve">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3A7E60" w:rsidRPr="00FF598D" w:rsidTr="007D1300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color w:val="000000"/>
                  <w:sz w:val="24"/>
                </w:rPr>
                <w:t>EEC</w:t>
              </w:r>
            </w:smartTag>
            <w:r w:rsidRPr="00FF598D">
              <w:rPr>
                <w:rFonts w:ascii="Sylfaen" w:hAnsi="Sylfaen"/>
                <w:color w:val="000000"/>
                <w:sz w:val="24"/>
              </w:rPr>
              <w:t>:M:BaseDataTypes:vX.X.X</w:t>
            </w:r>
          </w:p>
        </w:tc>
      </w:tr>
      <w:tr w:rsidR="003A7E60" w:rsidRPr="00FF598D" w:rsidTr="007D1300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2C1F9C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bdt</w:t>
            </w:r>
          </w:p>
        </w:tc>
      </w:tr>
    </w:tbl>
    <w:p w:rsidR="003A7E60" w:rsidRPr="00FF598D" w:rsidRDefault="003A7E60" w:rsidP="002C1F9C">
      <w:pPr>
        <w:pStyle w:val="afb"/>
        <w:widowControl w:val="0"/>
        <w:spacing w:after="160" w:line="336" w:lineRule="auto"/>
        <w:rPr>
          <w:rFonts w:ascii="Sylfaen" w:hAnsi="Sylfaen"/>
          <w:sz w:val="24"/>
        </w:rPr>
      </w:pPr>
    </w:p>
    <w:p w:rsidR="003A7E60" w:rsidRPr="00FF598D" w:rsidRDefault="00515397" w:rsidP="002C1F9C">
      <w:pPr>
        <w:pStyle w:val="afb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Ա</w:t>
      </w:r>
      <w:r w:rsidR="003A7E60" w:rsidRPr="00FF598D">
        <w:rPr>
          <w:rFonts w:ascii="Sylfaen" w:hAnsi="Sylfaen"/>
          <w:sz w:val="24"/>
        </w:rPr>
        <w:t>նվանումների տարածությունում «X.X.X» պայմանանշանները համապատասխանում են 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="003A7E60" w:rsidRPr="00FF598D">
        <w:rPr>
          <w:rFonts w:ascii="Sylfaen" w:hAnsi="Sylfaen"/>
          <w:sz w:val="24"/>
        </w:rPr>
        <w:t xml:space="preserve">ակերպված </w:t>
      </w:r>
      <w:r w:rsidRPr="00FF598D">
        <w:rPr>
          <w:rFonts w:ascii="Sylfaen" w:hAnsi="Sylfaen"/>
          <w:sz w:val="24"/>
        </w:rPr>
        <w:t xml:space="preserve">փաստաթղթերում առկա </w:t>
      </w:r>
      <w:r w:rsidR="003A7E60" w:rsidRPr="00FF598D">
        <w:rPr>
          <w:rFonts w:ascii="Sylfaen" w:hAnsi="Sylfaen"/>
          <w:sz w:val="24"/>
        </w:rPr>
        <w:t>տեղեկությունների կառուցվածքի տեխնիկական սխեման սույն փաստաթղթին համապատասխան մշակելիս օգտագործված՝ տվյալների բազիսային մոդելի տարբերակի համարին։</w:t>
      </w:r>
    </w:p>
    <w:p w:rsidR="003A7E60" w:rsidRPr="00FF598D" w:rsidRDefault="003A7E60" w:rsidP="002C1F9C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5-րդ աղյուսակում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ավորվում 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դաշտերը (</w:t>
      </w:r>
      <w:r w:rsidR="00515397" w:rsidRPr="00FF598D">
        <w:rPr>
          <w:rFonts w:ascii="Sylfaen" w:hAnsi="Sylfaen"/>
          <w:sz w:val="24"/>
        </w:rPr>
        <w:t>սյունակները</w:t>
      </w:r>
      <w:r w:rsidRPr="00FF598D">
        <w:rPr>
          <w:rFonts w:ascii="Sylfaen" w:hAnsi="Sylfaen"/>
          <w:sz w:val="24"/>
        </w:rPr>
        <w:t>)՝</w:t>
      </w:r>
    </w:p>
    <w:p w:rsidR="003A7E60" w:rsidRPr="00FF598D" w:rsidRDefault="003A7E60" w:rsidP="002C1F9C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«նույնականացուցիչ</w:t>
      </w:r>
      <w:r w:rsidR="00515397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մոդելում տվյալների </w:t>
      </w:r>
      <w:r w:rsidR="00515397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նույնականացուցիչը.</w:t>
      </w:r>
    </w:p>
    <w:p w:rsidR="003A7E60" w:rsidRPr="00FF598D" w:rsidRDefault="003A7E60" w:rsidP="002C1F9C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«UML կառուցվածք</w:t>
      </w:r>
      <w:r w:rsidR="00515397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</w:t>
      </w:r>
      <w:r w:rsidR="00515397" w:rsidRPr="00FF598D">
        <w:rPr>
          <w:rFonts w:ascii="Sylfaen" w:hAnsi="Sylfaen"/>
          <w:sz w:val="24"/>
        </w:rPr>
        <w:t xml:space="preserve">տեսակին </w:t>
      </w:r>
      <w:r w:rsidRPr="00FF598D">
        <w:rPr>
          <w:rFonts w:ascii="Sylfaen" w:hAnsi="Sylfaen"/>
          <w:sz w:val="24"/>
        </w:rPr>
        <w:t>համապատասխանող՝ տվյալների մոդելում UML կառուցվածքի նույնականացուցիչը.</w:t>
      </w:r>
    </w:p>
    <w:p w:rsidR="003A7E60" w:rsidRPr="00FF598D" w:rsidRDefault="003A7E60" w:rsidP="002C1F9C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«անվանում</w:t>
      </w:r>
      <w:r w:rsidR="00E311E5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մոդելում տվյալների </w:t>
      </w:r>
      <w:r w:rsidR="00E311E5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անվանումը.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«արժեքների տիրույթ</w:t>
      </w:r>
      <w:r w:rsidR="00E311E5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</w:t>
      </w:r>
      <w:r w:rsidR="00E311E5" w:rsidRPr="00FF598D">
        <w:rPr>
          <w:rFonts w:ascii="Sylfaen" w:hAnsi="Sylfaen"/>
          <w:sz w:val="24"/>
        </w:rPr>
        <w:t xml:space="preserve">տեսակին </w:t>
      </w:r>
      <w:r w:rsidRPr="00FF598D">
        <w:rPr>
          <w:rFonts w:ascii="Sylfaen" w:hAnsi="Sylfaen"/>
          <w:sz w:val="24"/>
        </w:rPr>
        <w:t>համապատասխանող թույլատրելի արժեքների բազմաքանակությունը։</w:t>
      </w:r>
    </w:p>
    <w:p w:rsidR="00E12EC2" w:rsidRPr="00FF598D" w:rsidRDefault="00E12EC2" w:rsidP="00CB7CB3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E12EC2" w:rsidRPr="00FF598D" w:rsidSect="00E146B9">
          <w:pgSz w:w="11907" w:h="16840" w:orient="landscape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noProof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5</w:t>
      </w:r>
    </w:p>
    <w:p w:rsidR="002C1F9C" w:rsidRPr="00FF598D" w:rsidRDefault="002C1F9C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</w:p>
    <w:p w:rsidR="003A7E60" w:rsidRPr="00FF598D" w:rsidRDefault="003A7E60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E311E5"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Pr="00FF598D">
        <w:rPr>
          <w:rFonts w:ascii="Sylfaen" w:hAnsi="Sylfaen"/>
          <w:sz w:val="24"/>
          <w:szCs w:val="24"/>
        </w:rPr>
        <w:t>տեղեկությունների կառուցվածքում օգտագործված</w:t>
      </w:r>
      <w:r w:rsidR="00E311E5" w:rsidRPr="00FF598D">
        <w:rPr>
          <w:rFonts w:ascii="Sylfaen" w:hAnsi="Sylfaen"/>
          <w:sz w:val="24"/>
          <w:szCs w:val="24"/>
        </w:rPr>
        <w:t>՝</w:t>
      </w:r>
      <w:r w:rsidRPr="00FF598D">
        <w:rPr>
          <w:rFonts w:ascii="Sylfaen" w:hAnsi="Sylfaen"/>
          <w:sz w:val="24"/>
          <w:szCs w:val="24"/>
        </w:rPr>
        <w:t xml:space="preserve"> տվյալների </w:t>
      </w:r>
      <w:r w:rsidR="00E311E5" w:rsidRPr="00FF598D">
        <w:rPr>
          <w:rFonts w:ascii="Sylfaen" w:hAnsi="Sylfaen"/>
          <w:sz w:val="24"/>
          <w:szCs w:val="24"/>
        </w:rPr>
        <w:t>հիմնական տեսակները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43"/>
        <w:gridCol w:w="2126"/>
        <w:gridCol w:w="2126"/>
        <w:gridCol w:w="3402"/>
        <w:gridCol w:w="6073"/>
      </w:tblGrid>
      <w:tr w:rsidR="00CB7CB3" w:rsidRPr="00FF598D" w:rsidTr="002C1F9C">
        <w:trPr>
          <w:cantSplit/>
          <w:tblHeader/>
          <w:jc w:val="center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Համարը՝ ը/կ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Նույնականա</w:t>
            </w:r>
            <w:r w:rsidR="00DE4FB2" w:rsidRPr="00FF598D">
              <w:rPr>
                <w:rFonts w:ascii="Sylfaen" w:hAnsi="Sylfaen"/>
                <w:sz w:val="24"/>
              </w:rPr>
              <w:t>-</w:t>
            </w:r>
            <w:r w:rsidRPr="00FF598D">
              <w:rPr>
                <w:rFonts w:ascii="Sylfaen" w:hAnsi="Sylfaen"/>
                <w:sz w:val="24"/>
              </w:rPr>
              <w:t>ցուցիչը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UML կառուցվածքը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E311E5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Անվանումը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E60" w:rsidRPr="00FF598D" w:rsidRDefault="003A7E60" w:rsidP="00CB7CB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Արժեքների տիրույթը</w:t>
            </w:r>
          </w:p>
        </w:tc>
      </w:tr>
      <w:tr w:rsidR="00CB7CB3" w:rsidRPr="00FF598D" w:rsidTr="002C1F9C">
        <w:trPr>
          <w:cantSplit/>
          <w:jc w:val="center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M.BDT.00005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DateType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Ամսաթիվը: </w:t>
            </w:r>
            <w:r w:rsidR="003B6985" w:rsidRPr="00FF598D">
              <w:rPr>
                <w:rFonts w:ascii="Sylfaen" w:hAnsi="Sylfaen"/>
                <w:szCs w:val="24"/>
              </w:rPr>
              <w:t>Տեսակը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ամսաթվի նշագիրը՝ 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Cs w:val="24"/>
                </w:rPr>
                <w:t>ISO</w:t>
              </w:r>
            </w:smartTag>
            <w:r w:rsidRPr="00FF598D">
              <w:rPr>
                <w:rFonts w:ascii="Sylfaen" w:hAnsi="Sylfaen"/>
                <w:szCs w:val="24"/>
              </w:rPr>
              <w:t xml:space="preserve"> 8601-ին համապատասխան</w:t>
            </w:r>
          </w:p>
        </w:tc>
      </w:tr>
      <w:tr w:rsidR="00CB7CB3" w:rsidRPr="00FF598D" w:rsidTr="002C1F9C">
        <w:trPr>
          <w:cantSplit/>
          <w:jc w:val="center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M.BDT.00006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DateTimeType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ժամը։ </w:t>
            </w:r>
            <w:r w:rsidR="003B6985" w:rsidRPr="00FF598D">
              <w:rPr>
                <w:rFonts w:ascii="Sylfaen" w:hAnsi="Sylfaen"/>
                <w:szCs w:val="24"/>
              </w:rPr>
              <w:t>Տեսակը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ամսաթվի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ժամի նշագիրը՝ 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Cs w:val="24"/>
                </w:rPr>
                <w:t>ISO</w:t>
              </w:r>
            </w:smartTag>
            <w:r w:rsidRPr="00FF598D">
              <w:rPr>
                <w:rFonts w:ascii="Sylfaen" w:hAnsi="Sylfaen"/>
                <w:szCs w:val="24"/>
              </w:rPr>
              <w:t xml:space="preserve"> 8601-ին համապատասխան</w:t>
            </w:r>
          </w:p>
        </w:tc>
      </w:tr>
      <w:tr w:rsidR="00CB7CB3" w:rsidRPr="00FF598D" w:rsidTr="002C1F9C">
        <w:trPr>
          <w:cantSplit/>
          <w:jc w:val="center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M.BDT.00013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IndicatorType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Ցուցիչը: </w:t>
            </w:r>
            <w:r w:rsidR="003B6985" w:rsidRPr="00FF598D">
              <w:rPr>
                <w:rFonts w:ascii="Sylfaen" w:hAnsi="Sylfaen"/>
                <w:szCs w:val="24"/>
              </w:rPr>
              <w:t>Տեսակը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երկու արժեքներից մեկը՝ «true» (ճիշտ է) կամ «false» (սխալ է)</w:t>
            </w:r>
          </w:p>
        </w:tc>
      </w:tr>
      <w:tr w:rsidR="00CB7CB3" w:rsidRPr="00FF598D" w:rsidTr="002C1F9C">
        <w:trPr>
          <w:cantSplit/>
          <w:jc w:val="center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M.BDT.00025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YearType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Տարին: </w:t>
            </w:r>
            <w:r w:rsidR="003B6985" w:rsidRPr="00FF598D">
              <w:rPr>
                <w:rFonts w:ascii="Sylfaen" w:hAnsi="Sylfaen"/>
                <w:szCs w:val="24"/>
              </w:rPr>
              <w:t>Տեսակը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CB7CB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տարվա նշագիրը՝ 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Cs w:val="24"/>
                </w:rPr>
                <w:t>ISO</w:t>
              </w:r>
            </w:smartTag>
            <w:r w:rsidRPr="00FF598D">
              <w:rPr>
                <w:rFonts w:ascii="Sylfaen" w:hAnsi="Sylfaen"/>
                <w:szCs w:val="24"/>
              </w:rPr>
              <w:t xml:space="preserve"> 8601-ին համապատասխան</w:t>
            </w:r>
          </w:p>
        </w:tc>
      </w:tr>
    </w:tbl>
    <w:p w:rsidR="003A7E60" w:rsidRPr="00FF598D" w:rsidRDefault="003A7E60" w:rsidP="00CB7CB3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3A7E60" w:rsidRPr="00FF598D" w:rsidSect="00E12EC2">
          <w:pgSz w:w="16840" w:h="11907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DE4FB2">
      <w:pPr>
        <w:pStyle w:val="afb"/>
        <w:widowControl w:val="0"/>
        <w:tabs>
          <w:tab w:val="left" w:pos="1134"/>
        </w:tabs>
        <w:spacing w:after="160" w:line="336" w:lineRule="auto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lastRenderedPageBreak/>
        <w:t>10.</w:t>
      </w:r>
      <w:r w:rsidR="00DE4FB2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E311E5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 xml:space="preserve">տեղեկությունների կառուցվածքում օգտագործված՝ տվյալների ընդհանուր պարզ </w:t>
      </w:r>
      <w:r w:rsidR="00E311E5" w:rsidRPr="00FF598D">
        <w:rPr>
          <w:rFonts w:ascii="Sylfaen" w:hAnsi="Sylfaen"/>
          <w:sz w:val="24"/>
        </w:rPr>
        <w:t xml:space="preserve">տեսակների </w:t>
      </w:r>
      <w:r w:rsidRPr="00FF598D">
        <w:rPr>
          <w:rFonts w:ascii="Sylfaen" w:hAnsi="Sylfaen"/>
          <w:sz w:val="24"/>
        </w:rPr>
        <w:t xml:space="preserve">մասին տեղեկությունները բերված են 6-րդ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7-րդ աղյուսակներում։</w:t>
      </w:r>
    </w:p>
    <w:p w:rsidR="00DE4FB2" w:rsidRPr="00FF598D" w:rsidRDefault="00DE4FB2" w:rsidP="00DE4FB2">
      <w:pPr>
        <w:pStyle w:val="afb"/>
        <w:widowControl w:val="0"/>
        <w:spacing w:after="160" w:line="336" w:lineRule="auto"/>
        <w:jc w:val="right"/>
        <w:outlineLvl w:val="2"/>
        <w:rPr>
          <w:rFonts w:ascii="Sylfaen" w:hAnsi="Sylfaen"/>
          <w:noProof/>
          <w:sz w:val="24"/>
        </w:rPr>
      </w:pPr>
    </w:p>
    <w:p w:rsidR="003A7E60" w:rsidRPr="00FF598D" w:rsidRDefault="003A7E60" w:rsidP="00DE4FB2">
      <w:pPr>
        <w:pStyle w:val="afb"/>
        <w:widowControl w:val="0"/>
        <w:spacing w:after="160" w:line="336" w:lineRule="auto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t>Աղյուսակ 6</w:t>
      </w:r>
    </w:p>
    <w:p w:rsidR="003A7E60" w:rsidRPr="00FF598D" w:rsidRDefault="003A7E60" w:rsidP="00DE4FB2">
      <w:pPr>
        <w:pStyle w:val="43"/>
        <w:keepLines w:val="0"/>
        <w:widowControl w:val="0"/>
        <w:spacing w:after="160" w:line="336" w:lineRule="auto"/>
        <w:ind w:firstLine="0"/>
        <w:jc w:val="center"/>
        <w:rPr>
          <w:rFonts w:ascii="Sylfaen" w:hAnsi="Sylfaen" w:cs="Times New Roma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2B1BF6" w:rsidRPr="00FF598D">
        <w:rPr>
          <w:rFonts w:ascii="Sylfaen" w:hAnsi="Sylfaen"/>
          <w:sz w:val="24"/>
          <w:szCs w:val="24"/>
        </w:rPr>
        <w:t xml:space="preserve">փաստաթղթերում </w:t>
      </w:r>
      <w:r w:rsidR="00F41E5A" w:rsidRPr="00FF598D">
        <w:rPr>
          <w:rFonts w:ascii="Sylfaen" w:hAnsi="Sylfaen"/>
          <w:sz w:val="24"/>
          <w:szCs w:val="24"/>
        </w:rPr>
        <w:t>առկա տեղեկությունների կառուցվածքում օգտագործված՝ տվյալների ընդհանուր պարզ տեսակների մասին ընդհանուր տեղեկությունները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80"/>
        <w:gridCol w:w="2835"/>
        <w:gridCol w:w="5314"/>
      </w:tblGrid>
      <w:tr w:rsidR="003A7E60" w:rsidRPr="00FF598D" w:rsidTr="00DE4FB2">
        <w:trPr>
          <w:cantSplit/>
          <w:tblHeader/>
          <w:jc w:val="center"/>
        </w:trPr>
        <w:tc>
          <w:tcPr>
            <w:tcW w:w="7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Անվանումների տարածության նույնականացուցիչը</w:t>
            </w:r>
          </w:p>
        </w:tc>
        <w:tc>
          <w:tcPr>
            <w:tcW w:w="53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color w:val="000000"/>
                  <w:sz w:val="24"/>
                </w:rPr>
                <w:t>EEC</w:t>
              </w:r>
            </w:smartTag>
            <w:r w:rsidRPr="00FF598D">
              <w:rPr>
                <w:rFonts w:ascii="Sylfaen" w:hAnsi="Sylfaen"/>
                <w:color w:val="000000"/>
                <w:sz w:val="24"/>
              </w:rPr>
              <w:t>:M:SimpleDataObjects:vX.X.X</w:t>
            </w:r>
          </w:p>
        </w:tc>
      </w:tr>
      <w:tr w:rsidR="003A7E60" w:rsidRPr="00FF598D" w:rsidTr="00DE4FB2">
        <w:trPr>
          <w:cantSplit/>
          <w:jc w:val="center"/>
        </w:trPr>
        <w:tc>
          <w:tcPr>
            <w:tcW w:w="7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Անվանումների տարածության նախածանցը</w:t>
            </w:r>
          </w:p>
        </w:tc>
        <w:tc>
          <w:tcPr>
            <w:tcW w:w="53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csdo</w:t>
            </w:r>
          </w:p>
        </w:tc>
      </w:tr>
    </w:tbl>
    <w:p w:rsidR="003A7E60" w:rsidRPr="00FF598D" w:rsidRDefault="003A7E60" w:rsidP="00CB7CB3">
      <w:pPr>
        <w:pStyle w:val="afb"/>
        <w:widowControl w:val="0"/>
        <w:spacing w:after="160"/>
        <w:rPr>
          <w:rFonts w:ascii="Sylfaen" w:hAnsi="Sylfaen"/>
          <w:sz w:val="24"/>
        </w:rPr>
      </w:pPr>
    </w:p>
    <w:p w:rsidR="003A7E60" w:rsidRPr="00FF598D" w:rsidRDefault="002B1BF6" w:rsidP="00DE4FB2">
      <w:pPr>
        <w:pStyle w:val="afb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Ա</w:t>
      </w:r>
      <w:r w:rsidR="003A7E60" w:rsidRPr="00FF598D">
        <w:rPr>
          <w:rFonts w:ascii="Sylfaen" w:hAnsi="Sylfaen"/>
          <w:sz w:val="24"/>
        </w:rPr>
        <w:t>նվանումների տարածությունում «X.X.X» պայմանանշանները համապատասխանում են 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="003A7E60" w:rsidRPr="00FF598D">
        <w:rPr>
          <w:rFonts w:ascii="Sylfaen" w:hAnsi="Sylfaen"/>
          <w:sz w:val="24"/>
        </w:rPr>
        <w:t xml:space="preserve">ակերպված </w:t>
      </w:r>
      <w:r w:rsidRPr="00FF598D">
        <w:rPr>
          <w:rFonts w:ascii="Sylfaen" w:hAnsi="Sylfaen"/>
          <w:sz w:val="24"/>
        </w:rPr>
        <w:t xml:space="preserve">փաստաթղթերում առկա </w:t>
      </w:r>
      <w:r w:rsidR="003A7E60" w:rsidRPr="00FF598D">
        <w:rPr>
          <w:rFonts w:ascii="Sylfaen" w:hAnsi="Sylfaen"/>
          <w:sz w:val="24"/>
        </w:rPr>
        <w:t>տեղեկությունների կառուցվածքի տեխնիկական սխեման սույն փաստաթղթին համապատասխան մշակելիս օգտագործված՝ տվյալների բազիսային մոդելի տարբերակի համարին։</w:t>
      </w:r>
    </w:p>
    <w:p w:rsidR="003A7E60" w:rsidRPr="00FF598D" w:rsidRDefault="003A7E60" w:rsidP="00DE4FB2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7-րդ աղյուսակում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ավորվում 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դաշտերը (</w:t>
      </w:r>
      <w:r w:rsidR="002B1BF6" w:rsidRPr="00FF598D">
        <w:rPr>
          <w:rFonts w:ascii="Sylfaen" w:hAnsi="Sylfaen"/>
          <w:sz w:val="24"/>
        </w:rPr>
        <w:t>սյունակները</w:t>
      </w:r>
      <w:r w:rsidRPr="00FF598D">
        <w:rPr>
          <w:rFonts w:ascii="Sylfaen" w:hAnsi="Sylfaen"/>
          <w:sz w:val="24"/>
        </w:rPr>
        <w:t>)՝</w:t>
      </w:r>
    </w:p>
    <w:p w:rsidR="003A7E60" w:rsidRPr="00FF598D" w:rsidRDefault="003A7E60" w:rsidP="00DE4FB2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«նույնականացուցիչ</w:t>
      </w:r>
      <w:r w:rsidR="002B1BF6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մոդելում տվյալների </w:t>
      </w:r>
      <w:r w:rsidR="002B1BF6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նույնականացուցիչը.</w:t>
      </w:r>
    </w:p>
    <w:p w:rsidR="003A7E60" w:rsidRPr="00FF598D" w:rsidRDefault="003A7E60" w:rsidP="00DE4FB2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«UML կառուցվածք</w:t>
      </w:r>
      <w:r w:rsidR="002B1BF6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</w:t>
      </w:r>
      <w:r w:rsidR="002B1BF6" w:rsidRPr="00FF598D">
        <w:rPr>
          <w:rFonts w:ascii="Sylfaen" w:hAnsi="Sylfaen"/>
          <w:sz w:val="24"/>
        </w:rPr>
        <w:t xml:space="preserve">տեսակին </w:t>
      </w:r>
      <w:r w:rsidRPr="00FF598D">
        <w:rPr>
          <w:rFonts w:ascii="Sylfaen" w:hAnsi="Sylfaen"/>
          <w:sz w:val="24"/>
        </w:rPr>
        <w:t>համապատասխանող՝ տվյալների մոդելում UML կառուցվածքի նույնականացուցիչը.</w:t>
      </w:r>
    </w:p>
    <w:p w:rsidR="003A7E60" w:rsidRPr="00FF598D" w:rsidRDefault="003A7E60" w:rsidP="00DE4FB2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«անվանում</w:t>
      </w:r>
      <w:r w:rsidR="002B1BF6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մոդելում տվյալների </w:t>
      </w:r>
      <w:r w:rsidR="002B1BF6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անվանումը.</w:t>
      </w:r>
    </w:p>
    <w:p w:rsidR="00E12EC2" w:rsidRPr="00FF598D" w:rsidRDefault="003A7E60" w:rsidP="00DE4FB2">
      <w:pPr>
        <w:pStyle w:val="a6"/>
        <w:widowControl w:val="0"/>
        <w:spacing w:after="160" w:line="336" w:lineRule="auto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«արժեքների տիրույթ</w:t>
      </w:r>
      <w:r w:rsidR="00DC6CCC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</w:t>
      </w:r>
      <w:r w:rsidR="002B1BF6" w:rsidRPr="00FF598D">
        <w:rPr>
          <w:rFonts w:ascii="Sylfaen" w:hAnsi="Sylfaen"/>
          <w:sz w:val="24"/>
        </w:rPr>
        <w:t xml:space="preserve">տեսակին </w:t>
      </w:r>
      <w:r w:rsidRPr="00FF598D">
        <w:rPr>
          <w:rFonts w:ascii="Sylfaen" w:hAnsi="Sylfaen"/>
          <w:sz w:val="24"/>
        </w:rPr>
        <w:t>համապատասխանող թույլատրելի արժեքների բազմաքանակությունը։</w:t>
      </w:r>
    </w:p>
    <w:p w:rsidR="003A7E60" w:rsidRPr="00FF598D" w:rsidRDefault="003A7E60" w:rsidP="00CB7CB3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3A7E60" w:rsidRPr="00FF598D" w:rsidSect="00E12EC2">
          <w:pgSz w:w="11907" w:h="16840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7</w:t>
      </w:r>
    </w:p>
    <w:p w:rsidR="003A7E60" w:rsidRPr="00FF598D" w:rsidRDefault="003A7E60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2B1BF6"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Pr="00FF598D">
        <w:rPr>
          <w:rFonts w:ascii="Sylfaen" w:hAnsi="Sylfaen"/>
          <w:sz w:val="24"/>
          <w:szCs w:val="24"/>
        </w:rPr>
        <w:t>տեղեկությունների կառուցվածքում օգտագործված</w:t>
      </w:r>
      <w:r w:rsidR="002B1BF6" w:rsidRPr="00FF598D">
        <w:rPr>
          <w:rFonts w:ascii="Sylfaen" w:hAnsi="Sylfaen"/>
          <w:sz w:val="24"/>
          <w:szCs w:val="24"/>
        </w:rPr>
        <w:t>՝</w:t>
      </w:r>
      <w:r w:rsidRPr="00FF598D">
        <w:rPr>
          <w:rFonts w:ascii="Sylfaen" w:hAnsi="Sylfaen"/>
          <w:sz w:val="24"/>
          <w:szCs w:val="24"/>
        </w:rPr>
        <w:t xml:space="preserve"> տվյալների ընդհանուր պարզ </w:t>
      </w:r>
      <w:r w:rsidR="002B1BF6" w:rsidRPr="00FF598D">
        <w:rPr>
          <w:rFonts w:ascii="Sylfaen" w:hAnsi="Sylfaen"/>
          <w:sz w:val="24"/>
          <w:szCs w:val="24"/>
        </w:rPr>
        <w:t>տեսակները</w:t>
      </w:r>
    </w:p>
    <w:tbl>
      <w:tblPr>
        <w:tblW w:w="1502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5"/>
        <w:gridCol w:w="2268"/>
        <w:gridCol w:w="2976"/>
        <w:gridCol w:w="3261"/>
        <w:gridCol w:w="5386"/>
      </w:tblGrid>
      <w:tr w:rsidR="003A7E60" w:rsidRPr="00FF598D" w:rsidTr="00DE4FB2">
        <w:trPr>
          <w:cantSplit/>
          <w:tblHeader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Համարը՝ ը/կ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Նույնականացուցիչը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UML կառուցվածքը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2B1BF6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Արժեքների տիրույթը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M.SDT.00006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PostCode</w:t>
            </w:r>
            <w:r w:rsidRPr="00FF598D">
              <w:rPr>
                <w:rFonts w:ascii="Sylfaen" w:hAnsi="Sylfaen" w:cs="Sylfaen"/>
                <w:sz w:val="24"/>
                <w:szCs w:val="24"/>
              </w:rPr>
              <w:t>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 w:cs="Arial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Փոստային դասիչը_Ծածկագիրը։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 w:cs="Arial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անմուշը՝ [A-Z0-9][A-Z0-9-]{1,8}[A-Z0-9]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M.SDT.00015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CommunicationChannel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>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Կապուղին_Նույնականացուցիչը։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 w:cs="Arial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 w:cs="Arial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Առավելագույն երկարությունը՝ 1000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M.SDT.00025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TaxpayerIdType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Հարկ վճարողը_Նույնականացուցիչը: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նույնականացուցչի արժեքը՝ հարկ վճարողի գրանցման երկրում ընդունված կանոններին համապատասխան։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M.SDT.00030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TaxRegistrationReasonCodeType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Հարկային հաշվառման վերցնելու պատճառը_Ծածկագիրը։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\d{9}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M.SDT.00031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TerritoryCodeType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Տարածքը_Ծածկագիրը։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17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M.SDT.00055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Name120Type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EF22ED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120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120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M.SDT.00056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Name300Type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EF22ED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300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300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M.SDT.00068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Name250Type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EF22ED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250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250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M.SDT.00069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Name40Type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EF22ED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40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40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M.SDT.00071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Text1000Type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Տեքստը։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1000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1000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M.SDT.00072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Text250Type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Տեքստը։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250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250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M.SDT.00074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MeasurementUnit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>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Չափման միավորը_Ծածկագիրը։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տառաթվային ծածկագիրը։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[0-9A-Z]{2,3}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M.SDT.00088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Text4000Type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Տեքստը։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4000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4000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M.SDT.00091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ReferenceDataIdType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Տեղեկագիրքը (դասակարգիչը)_Նույնականացուցիչը։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M.SDT.00092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Id20Type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Նույնականացուցիչը: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20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M.SDT.00093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Id50Type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Նույնականացուցիչը: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50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50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M.SDT.00097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Quantity4Type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Քանակը։ Քառանիշ։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հաշվարկման տասական համակարգում ոչ բացասական ամբողջ թիվը։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Թվանշանների առավելագույն քանակը՝ 4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M.SDT.00098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IdentityDocKindCodeType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Անձը հաստատող փաստաթղթի տեսակը_Ծածկագիրը: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M.SDT.00101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TransportMeansRegIdType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Տրանսպորտային միջոցի գրանցման համարը_Նույնականացուցիչը։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40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M.SDT.00104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PackageKindCodeType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Փաթեթվածքի տեսակը_Ծածկագիրը։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փաթեթվածքի տեսակի ծածկագրի արժեք</w:t>
            </w:r>
            <w:r w:rsidR="00A32BD4" w:rsidRPr="00FF598D">
              <w:rPr>
                <w:rFonts w:ascii="Sylfaen" w:hAnsi="Sylfaen"/>
                <w:sz w:val="24"/>
                <w:szCs w:val="24"/>
              </w:rPr>
              <w:t>ը՝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[A-Z0-9]{2}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M.SDT.00105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Ordinal3Type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Հերթական համարը: Եռանիշ։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հաշվարկման տասական համակարգում ոչ բացասական ամբողջ թիվը։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Թվանշանների առավելագույն քանակը՝ 3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M.SDT.00112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UnifiedCountryCodeType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Երկրի ծածկագիրը՝ տեղեկագրքին (դասակարգչին) արված հղմամբ_Ծածկագիրը: Երկտառ։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երկրի երկտառ ծածկագրի արժեք</w:t>
            </w:r>
            <w:r w:rsidR="00A32BD4" w:rsidRPr="00FF598D">
              <w:rPr>
                <w:rFonts w:ascii="Sylfaen" w:hAnsi="Sylfaen"/>
                <w:sz w:val="24"/>
                <w:szCs w:val="24"/>
              </w:rPr>
              <w:t>ը՝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[A-Z]{2}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M.SDT.00122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UnifiedPhysicalMeasureType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Ֆիզիկական մեծությունը_Չափումը՝ </w:t>
            </w:r>
            <w:r w:rsidR="00554693" w:rsidRPr="00FF598D">
              <w:rPr>
                <w:rFonts w:ascii="Sylfaen" w:hAnsi="Sylfaen"/>
                <w:sz w:val="24"/>
                <w:szCs w:val="24"/>
              </w:rPr>
              <w:t>2-րդ տարբերակ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թիվը՝ հաշվարկման տասական համակարգում։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Թվանշանների առավելագույն քանակը՝ 24.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Կոտորակային թվանշանների առավելագույն քանակը՝ 6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M.SDT.00134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Name500Type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554693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500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500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M.SDT.00140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UnifiedCode20Type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Ծածկագիրը: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20 պայմանանշան՝ </w:t>
            </w:r>
            <w:r w:rsidR="00554693" w:rsidRPr="00FF598D">
              <w:rPr>
                <w:rFonts w:ascii="Sylfaen" w:hAnsi="Sylfaen"/>
                <w:sz w:val="24"/>
                <w:szCs w:val="24"/>
              </w:rPr>
              <w:t>2-րդ տարբերակ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ծածկագրի արժեք</w:t>
            </w:r>
            <w:r w:rsidR="00A32BD4" w:rsidRPr="00FF598D">
              <w:rPr>
                <w:rFonts w:ascii="Sylfaen" w:hAnsi="Sylfaen"/>
                <w:sz w:val="24"/>
                <w:szCs w:val="24"/>
              </w:rPr>
              <w:t>ը՝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M.SDT.00144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CurrencyCode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>V3Type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Արժույթը_Ծածկագիրը։ Տառային՝ </w:t>
            </w:r>
            <w:r w:rsidR="00554693" w:rsidRPr="00FF598D">
              <w:rPr>
                <w:rFonts w:ascii="Sylfaen" w:hAnsi="Sylfaen"/>
                <w:sz w:val="24"/>
                <w:szCs w:val="24"/>
              </w:rPr>
              <w:t>3-րդ տարբերակ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արժույթի տառային ծածկագրի արժեք</w:t>
            </w:r>
            <w:r w:rsidR="00A32BD4" w:rsidRPr="00FF598D">
              <w:rPr>
                <w:rFonts w:ascii="Sylfaen" w:hAnsi="Sylfaen"/>
                <w:sz w:val="24"/>
                <w:szCs w:val="24"/>
              </w:rPr>
              <w:t>ը՝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[A-Z]{3}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M.SDT.00147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MediaTypeCodeType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Տվյալների 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աչափը_Ծածկագիրը։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Ծածկագրի արժեքը՝ տվյալների 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աչափի տեղեկագրքին համապատասխան։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255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M.SDT.00156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Quantity8Type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Քանակը։ Ութանիշ։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հաշվարկման տասական համակարգում ոչ բացասական ամբողջ թիվը։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Թվանշանների առավելագույն քանակը՝ 8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M.SDT.00157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BusinessEntityIdType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Տնտեսավարող սուբյեկտը_Նույնականացուցիչը։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պայմանանշանների նորմալացված տողը։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M.SDT.00158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BusinessEntityIdKindIdType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Տնտեսավարող սուբյեկտների նույնականացման մեթոդը_Նույնականացուցիչը։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նույնականացուցչի արժեքը՝ տնտեսավարող սուբյեկտների նույնականացման մեթոդների տեղեկագրքից։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M.SDT.00159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UnqualifiedCountryCodeType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Երկրի ծածկագիր</w:t>
            </w:r>
            <w:r w:rsidR="00A32BD4" w:rsidRPr="00FF598D">
              <w:rPr>
                <w:rFonts w:ascii="Sylfaen" w:hAnsi="Sylfaen"/>
                <w:sz w:val="24"/>
                <w:szCs w:val="24"/>
              </w:rPr>
              <w:t>ն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առանց տեղեկագրքին (դասակա</w:t>
            </w:r>
            <w:r w:rsidR="00101F04" w:rsidRPr="00FF598D">
              <w:rPr>
                <w:rFonts w:ascii="Sylfaen" w:hAnsi="Sylfaen"/>
                <w:sz w:val="24"/>
                <w:szCs w:val="24"/>
              </w:rPr>
              <w:t>ր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գչին) հղման_Ծածկագիրը։ Երկտառ։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երկրի երկտառ ծածկագրի արժեք</w:t>
            </w:r>
            <w:r w:rsidR="00A32BD4" w:rsidRPr="00FF598D">
              <w:rPr>
                <w:rFonts w:ascii="Sylfaen" w:hAnsi="Sylfaen"/>
                <w:sz w:val="24"/>
                <w:szCs w:val="24"/>
              </w:rPr>
              <w:t>ը՝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[A-Z]{2}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M.SDT.00160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Code20Type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Ծածկագիրը: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20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M.SDT.00161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VehicleIdType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Տրանսպորտային միջոցը_Նույնականացուցիչը։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17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M.SDT.00162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AddressKindCodeType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Հասցեի տեսակը_Ծածկագիրը։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ծածկագրի արժեքը՝ հասցեների տեսակների դասակարգչին համապատասխան: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M.SDT.00163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CommunicationChannelCodeV2Type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Հաղորդակցական միջավայրի </w:t>
            </w:r>
            <w:r w:rsidR="00101F04" w:rsidRPr="00FF598D">
              <w:rPr>
                <w:rFonts w:ascii="Sylfaen" w:hAnsi="Sylfaen"/>
                <w:sz w:val="24"/>
                <w:szCs w:val="24"/>
              </w:rPr>
              <w:t>տեսակը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_Ծածկագիրը՝ </w:t>
            </w:r>
            <w:r w:rsidR="00554693" w:rsidRPr="00FF598D">
              <w:rPr>
                <w:rFonts w:ascii="Sylfaen" w:hAnsi="Sylfaen"/>
                <w:sz w:val="24"/>
                <w:szCs w:val="24"/>
              </w:rPr>
              <w:t>2-րդ տարբերակ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ծածկագրի արժեքը՝ կապի միջոցների (կապուղիների) տեսակների ցանկին համապատասխան։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Նվազագույն երկարությունը՝ 1.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Առավելագույն երկարությունը՝ 20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M.SDT.00169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Code1Type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Ծածկագիրը: 1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Երկարությունը՝ 1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M.SDT.00170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Code2Type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Ծածկագիրը: 2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Երկարությունը՝ 2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M.SDT.00178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Id25Type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Նույնականացուցիչը: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25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Առավելագույն երկարությունը՝ 25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M.SDT.00184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CustomsOfficeCodeType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Մաքսային մարմինը_Ծածկագիրը։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անմուշը՝ [0-9]{2}|[0-9]{5}|[0-9]{8}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M.SDT.00185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Name1000Type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9A0A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1000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Առավելագույն երկարությունը՝ 1000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M.SDT.00204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Name50Type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9A0A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Անվանումը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>։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 50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Առավելագույն երկարությունը՝ 50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M.SDT.00316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Id10Type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Նույնականացուցիչը: Մինչ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10 պայմանանշան: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Առավելագույն երկարությունը՝ 10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M.SDT.00319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CheckSumIdType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9A0A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Հսկիչ </w:t>
            </w:r>
            <w:r w:rsidR="003A7E60" w:rsidRPr="00FF598D">
              <w:rPr>
                <w:rFonts w:ascii="Sylfaen" w:hAnsi="Sylfaen"/>
                <w:sz w:val="24"/>
                <w:szCs w:val="24"/>
              </w:rPr>
              <w:t xml:space="preserve">գումարը_Նույնականացուցիչը։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Առավելագույն երկարությունը՝ 1024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M.SDT.90001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EDocCodeType 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Էլեկտրոնային փաստաթուղթը (տեղեկությունները)_Ծածկագիրը։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ծածկագրի արժեքը՝ էլեկտրոնային փաստաթղթերի 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 xml:space="preserve"> տեղեկությունների կառուցվածքների ռեեստրին համապատասխան: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R(\.[A-Z]{2}\.[A-Z]{2}\.[0-9]{2})?\.[0-9]{3}</w:t>
            </w:r>
          </w:p>
        </w:tc>
      </w:tr>
      <w:tr w:rsidR="003A7E60" w:rsidRPr="00FF598D" w:rsidTr="00DE4FB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M.SDT.90003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UniversallyUniqueIdType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Համընդհանուր եզակի_Նույնականացուցիչը։ </w:t>
            </w:r>
            <w:r w:rsidR="003B6985" w:rsidRPr="00FF598D">
              <w:rPr>
                <w:rFonts w:ascii="Sylfaen" w:hAnsi="Sylfaen"/>
                <w:sz w:val="24"/>
                <w:szCs w:val="24"/>
              </w:rPr>
              <w:t>Տեսակը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 xml:space="preserve">նույնականացուցչի արժեքը՝ </w:t>
            </w:r>
            <w:smartTag w:uri="urn:schemas-microsoft-com:office:smarttags" w:element="stockticker">
              <w:r w:rsidRPr="00FF598D">
                <w:rPr>
                  <w:rFonts w:ascii="Sylfaen" w:hAnsi="Sylfaen"/>
                  <w:sz w:val="24"/>
                  <w:szCs w:val="24"/>
                </w:rPr>
                <w:t>ISO</w:t>
              </w:r>
            </w:smartTag>
            <w:r w:rsidRPr="00FF598D">
              <w:rPr>
                <w:rFonts w:ascii="Sylfaen" w:hAnsi="Sylfaen"/>
                <w:sz w:val="24"/>
                <w:szCs w:val="24"/>
              </w:rPr>
              <w:t xml:space="preserve">/IEC 9834-8-ին համապատասխան։ </w:t>
            </w:r>
          </w:p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sz w:val="24"/>
                <w:szCs w:val="24"/>
              </w:rPr>
              <w:t>Ձ</w:t>
            </w:r>
            <w:r w:rsidR="003D70F4">
              <w:rPr>
                <w:rFonts w:ascii="Sylfaen" w:hAnsi="Sylfaen"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sz w:val="24"/>
                <w:szCs w:val="24"/>
              </w:rPr>
              <w:t>անմուշը՝ [0-9a-fA-F]{8}-[0-9a-fA-F]{4}-[0-9a-fA-F]{4}-[0-9a-fA-F]{4}-[0-9a-fA-F]{12}</w:t>
            </w:r>
          </w:p>
        </w:tc>
      </w:tr>
    </w:tbl>
    <w:p w:rsidR="003A7E60" w:rsidRPr="00FF598D" w:rsidRDefault="003A7E60" w:rsidP="00CB7CB3">
      <w:pPr>
        <w:pStyle w:val="afb"/>
        <w:widowControl w:val="0"/>
        <w:spacing w:after="160"/>
        <w:rPr>
          <w:rFonts w:ascii="Sylfaen" w:hAnsi="Sylfaen"/>
          <w:sz w:val="24"/>
        </w:rPr>
      </w:pPr>
    </w:p>
    <w:p w:rsidR="003A7E60" w:rsidRPr="00FF598D" w:rsidRDefault="003A7E60" w:rsidP="00CB7CB3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3A7E60" w:rsidRPr="00FF598D" w:rsidSect="00CB7CB3">
          <w:type w:val="nextColumn"/>
          <w:pgSz w:w="16840" w:h="11907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DE4FB2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i/>
          <w:sz w:val="24"/>
        </w:rPr>
      </w:pPr>
      <w:r w:rsidRPr="00FF598D">
        <w:rPr>
          <w:rFonts w:ascii="Sylfaen" w:hAnsi="Sylfaen"/>
          <w:sz w:val="24"/>
        </w:rPr>
        <w:lastRenderedPageBreak/>
        <w:t>11.</w:t>
      </w:r>
      <w:r w:rsidR="00DE4FB2" w:rsidRPr="00FF598D">
        <w:rPr>
          <w:rFonts w:ascii="Sylfaen" w:hAnsi="Sylfaen"/>
          <w:sz w:val="24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9A0A60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 xml:space="preserve">տեղեկությունների կառուցվածքում օգտագործված՝ «Մաքսային վարչարարություն» առարկայական ոլորտի տվյալների կիրառական պարզ </w:t>
      </w:r>
      <w:r w:rsidR="009A0A60" w:rsidRPr="00FF598D">
        <w:rPr>
          <w:rFonts w:ascii="Sylfaen" w:hAnsi="Sylfaen"/>
          <w:sz w:val="24"/>
        </w:rPr>
        <w:t xml:space="preserve">տեսակների </w:t>
      </w:r>
      <w:r w:rsidRPr="00FF598D">
        <w:rPr>
          <w:rFonts w:ascii="Sylfaen" w:hAnsi="Sylfaen"/>
          <w:sz w:val="24"/>
        </w:rPr>
        <w:t xml:space="preserve">մասին տեղեկությունները բերված են 8-րդ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9-րդ աղյուսակներում։</w:t>
      </w:r>
      <w:r w:rsidRPr="00FF598D">
        <w:rPr>
          <w:rFonts w:ascii="Sylfaen" w:hAnsi="Sylfaen"/>
          <w:i/>
          <w:sz w:val="24"/>
        </w:rPr>
        <w:t xml:space="preserve"> </w:t>
      </w:r>
    </w:p>
    <w:p w:rsidR="00DE4FB2" w:rsidRPr="00FF598D" w:rsidRDefault="00DE4FB2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noProof/>
          <w:sz w:val="24"/>
        </w:rPr>
      </w:pP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t>Աղյուսակ 8</w:t>
      </w:r>
    </w:p>
    <w:p w:rsidR="003A7E60" w:rsidRPr="00FF598D" w:rsidRDefault="009A0A60" w:rsidP="00CB7CB3">
      <w:pPr>
        <w:pStyle w:val="43"/>
        <w:keepLines w:val="0"/>
        <w:widowControl w:val="0"/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 xml:space="preserve">Մաքսային </w:t>
      </w:r>
      <w:r w:rsidR="003A7E60" w:rsidRPr="00FF598D">
        <w:rPr>
          <w:rFonts w:ascii="Sylfaen" w:hAnsi="Sylfaen"/>
          <w:sz w:val="24"/>
          <w:szCs w:val="24"/>
        </w:rPr>
        <w:t>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="003A7E60" w:rsidRPr="00FF598D">
        <w:rPr>
          <w:rFonts w:ascii="Sylfaen" w:hAnsi="Sylfaen"/>
          <w:sz w:val="24"/>
          <w:szCs w:val="24"/>
        </w:rPr>
        <w:t xml:space="preserve">ակերպված </w:t>
      </w:r>
      <w:r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="003A7E60" w:rsidRPr="00FF598D">
        <w:rPr>
          <w:rFonts w:ascii="Sylfaen" w:hAnsi="Sylfaen"/>
          <w:sz w:val="24"/>
          <w:szCs w:val="24"/>
        </w:rPr>
        <w:t xml:space="preserve">տեղեկությունների կառուցվածքում օգտագործված՝ «Մաքսային վարչարարություն» առարկայական ոլորտի տվյալների կիրառական պարզ </w:t>
      </w:r>
      <w:r w:rsidRPr="00FF598D">
        <w:rPr>
          <w:rFonts w:ascii="Sylfaen" w:hAnsi="Sylfaen"/>
          <w:sz w:val="24"/>
          <w:szCs w:val="24"/>
        </w:rPr>
        <w:t xml:space="preserve">տեսակների </w:t>
      </w:r>
      <w:r w:rsidR="003A7E60" w:rsidRPr="00FF598D">
        <w:rPr>
          <w:rFonts w:ascii="Sylfaen" w:hAnsi="Sylfaen"/>
          <w:sz w:val="24"/>
          <w:szCs w:val="24"/>
        </w:rPr>
        <w:t>մասին ընդհանուր տեղեկությունները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5244"/>
      </w:tblGrid>
      <w:tr w:rsidR="003A7E60" w:rsidRPr="00FF598D" w:rsidTr="00DE4FB2">
        <w:trPr>
          <w:cantSplit/>
          <w:tblHeader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Անվանումների տարածության նույնականացուցիչը</w:t>
            </w:r>
          </w:p>
        </w:tc>
        <w:tc>
          <w:tcPr>
            <w:tcW w:w="5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</w:rPr>
            </w:pPr>
            <w:r w:rsidRPr="00FF598D">
              <w:rPr>
                <w:rFonts w:ascii="Sylfaen" w:hAnsi="Sylfaen"/>
                <w:color w:val="000000"/>
                <w:sz w:val="24"/>
              </w:rPr>
              <w:t>urn:</w:t>
            </w:r>
            <w:smartTag w:uri="urn:schemas-microsoft-com:office:smarttags" w:element="stockticker">
              <w:r w:rsidRPr="00FF598D">
                <w:rPr>
                  <w:rFonts w:ascii="Sylfaen" w:hAnsi="Sylfaen"/>
                  <w:color w:val="000000"/>
                  <w:sz w:val="24"/>
                </w:rPr>
                <w:t>EEC</w:t>
              </w:r>
            </w:smartTag>
            <w:r w:rsidRPr="00FF598D">
              <w:rPr>
                <w:rFonts w:ascii="Sylfaen" w:hAnsi="Sylfaen"/>
                <w:color w:val="000000"/>
                <w:sz w:val="24"/>
              </w:rPr>
              <w:t>:M:CA:SimpleDataObjects:vX.X.X</w:t>
            </w:r>
          </w:p>
        </w:tc>
      </w:tr>
      <w:tr w:rsidR="003A7E60" w:rsidRPr="00FF598D" w:rsidTr="00DE4FB2">
        <w:trPr>
          <w:cantSplit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Անվանումների տարածության նախածանցը</w:t>
            </w:r>
          </w:p>
        </w:tc>
        <w:tc>
          <w:tcPr>
            <w:tcW w:w="5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7E60" w:rsidRPr="00FF598D" w:rsidRDefault="003A7E60" w:rsidP="00DE4FB2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casdo</w:t>
            </w:r>
          </w:p>
        </w:tc>
      </w:tr>
    </w:tbl>
    <w:p w:rsidR="003A7E60" w:rsidRPr="00FF598D" w:rsidRDefault="003A7E60" w:rsidP="00CB7CB3">
      <w:pPr>
        <w:pStyle w:val="afb"/>
        <w:widowControl w:val="0"/>
        <w:spacing w:after="160"/>
        <w:rPr>
          <w:rFonts w:ascii="Sylfaen" w:hAnsi="Sylfaen"/>
          <w:sz w:val="24"/>
        </w:rPr>
      </w:pPr>
    </w:p>
    <w:p w:rsidR="003A7E60" w:rsidRPr="00FF598D" w:rsidRDefault="003A7E60" w:rsidP="00CB7CB3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Անվանումների տարածությունում «X.X.X» պայմանանշանները համապատասխանում են</w:t>
      </w:r>
      <w:r w:rsidRPr="00FF598D">
        <w:rPr>
          <w:rStyle w:val="a7"/>
          <w:rFonts w:ascii="Sylfaen" w:hAnsi="Sylfaen"/>
          <w:sz w:val="24"/>
        </w:rPr>
        <w:t xml:space="preserve"> մաքսային</w:t>
      </w:r>
      <w:r w:rsidR="000445CB" w:rsidRPr="00FF598D">
        <w:rPr>
          <w:rStyle w:val="a7"/>
          <w:rFonts w:ascii="Sylfaen" w:hAnsi="Sylfaen"/>
          <w:sz w:val="24"/>
        </w:rPr>
        <w:t xml:space="preserve"> </w:t>
      </w:r>
      <w:r w:rsidRPr="00FF598D">
        <w:rPr>
          <w:rFonts w:ascii="Sylfaen" w:hAnsi="Sylfaen"/>
          <w:sz w:val="24"/>
        </w:rPr>
        <w:t xml:space="preserve">հսկողության </w:t>
      </w:r>
      <w:r w:rsidRPr="00FF598D">
        <w:rPr>
          <w:rStyle w:val="a7"/>
          <w:rFonts w:ascii="Sylfaen" w:hAnsi="Sylfaen"/>
          <w:sz w:val="24"/>
        </w:rPr>
        <w:t xml:space="preserve">իրականացման </w:t>
      </w:r>
      <w:r w:rsidRPr="00FF598D">
        <w:rPr>
          <w:rFonts w:ascii="Sylfaen" w:hAnsi="Sylfaen"/>
          <w:sz w:val="24"/>
        </w:rPr>
        <w:t>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66797C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կառուցվածքի տեխնիկական սխեման սույն փաստաթղթին համապատասխան մշակելիս օգտագործված՝ «Մաքսային վարչարարություն» առարկայական ոլորտի տվյալների մոդելի տարբերակի համարին։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9-րդ աղյուսակում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ավորվում 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դաշտերը (</w:t>
      </w:r>
      <w:r w:rsidR="0066797C" w:rsidRPr="00FF598D">
        <w:rPr>
          <w:rFonts w:ascii="Sylfaen" w:hAnsi="Sylfaen"/>
          <w:sz w:val="24"/>
        </w:rPr>
        <w:t>սյունակները</w:t>
      </w:r>
      <w:r w:rsidRPr="00FF598D">
        <w:rPr>
          <w:rFonts w:ascii="Sylfaen" w:hAnsi="Sylfaen"/>
          <w:sz w:val="24"/>
        </w:rPr>
        <w:t>)՝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«նույնականացուցիչ</w:t>
      </w:r>
      <w:r w:rsidR="0066797C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մոդելում տվյալների </w:t>
      </w:r>
      <w:r w:rsidR="0066797C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նույնականացուցիչը.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«UML կառուցվածք</w:t>
      </w:r>
      <w:r w:rsidR="0066797C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</w:t>
      </w:r>
      <w:r w:rsidR="0066797C" w:rsidRPr="00FF598D">
        <w:rPr>
          <w:rFonts w:ascii="Sylfaen" w:hAnsi="Sylfaen"/>
          <w:sz w:val="24"/>
        </w:rPr>
        <w:t xml:space="preserve">տեսակին </w:t>
      </w:r>
      <w:r w:rsidRPr="00FF598D">
        <w:rPr>
          <w:rFonts w:ascii="Sylfaen" w:hAnsi="Sylfaen"/>
          <w:sz w:val="24"/>
        </w:rPr>
        <w:t>համապատասխանող՝ տվյալների մոդելում UML կառուցվածքի նույնականացուցիչը.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lastRenderedPageBreak/>
        <w:t>«անվանում</w:t>
      </w:r>
      <w:r w:rsidR="0066797C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մոդելում տվյալների </w:t>
      </w:r>
      <w:r w:rsidR="0066797C" w:rsidRPr="00FF598D">
        <w:rPr>
          <w:rFonts w:ascii="Sylfaen" w:hAnsi="Sylfaen"/>
          <w:sz w:val="24"/>
        </w:rPr>
        <w:t xml:space="preserve">տեսակի </w:t>
      </w:r>
      <w:r w:rsidRPr="00FF598D">
        <w:rPr>
          <w:rFonts w:ascii="Sylfaen" w:hAnsi="Sylfaen"/>
          <w:sz w:val="24"/>
        </w:rPr>
        <w:t>անվանումը.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«արժեքների տիրույթ</w:t>
      </w:r>
      <w:r w:rsidR="0066797C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 xml:space="preserve">»՝ տվյալների </w:t>
      </w:r>
      <w:r w:rsidR="0066797C" w:rsidRPr="00FF598D">
        <w:rPr>
          <w:rFonts w:ascii="Sylfaen" w:hAnsi="Sylfaen"/>
          <w:sz w:val="24"/>
        </w:rPr>
        <w:t xml:space="preserve">տեսակին </w:t>
      </w:r>
      <w:r w:rsidRPr="00FF598D">
        <w:rPr>
          <w:rFonts w:ascii="Sylfaen" w:hAnsi="Sylfaen"/>
          <w:sz w:val="24"/>
        </w:rPr>
        <w:t>համապատասխանող թույլատրելի արժեքների բազմաքանակությունը։</w:t>
      </w:r>
    </w:p>
    <w:p w:rsidR="00E12EC2" w:rsidRPr="00FF598D" w:rsidRDefault="00E12EC2" w:rsidP="00CB7CB3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:rsidR="00E12EC2" w:rsidRPr="00FF598D" w:rsidRDefault="00E12EC2" w:rsidP="00CB7CB3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E12EC2" w:rsidRPr="00FF598D" w:rsidSect="00CB7CB3">
          <w:type w:val="nextColumn"/>
          <w:pgSz w:w="11907" w:h="16840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9</w:t>
      </w:r>
    </w:p>
    <w:p w:rsidR="003A7E60" w:rsidRPr="00FF598D" w:rsidRDefault="0066797C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 xml:space="preserve">Մաքսային </w:t>
      </w:r>
      <w:r w:rsidR="003A7E60" w:rsidRPr="00FF598D">
        <w:rPr>
          <w:rFonts w:ascii="Sylfaen" w:hAnsi="Sylfaen"/>
          <w:sz w:val="24"/>
          <w:szCs w:val="24"/>
        </w:rPr>
        <w:t>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="003A7E60" w:rsidRPr="00FF598D">
        <w:rPr>
          <w:rFonts w:ascii="Sylfaen" w:hAnsi="Sylfaen"/>
          <w:sz w:val="24"/>
          <w:szCs w:val="24"/>
        </w:rPr>
        <w:t xml:space="preserve">ակերպված </w:t>
      </w:r>
      <w:r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="003A7E60" w:rsidRPr="00FF598D">
        <w:rPr>
          <w:rFonts w:ascii="Sylfaen" w:hAnsi="Sylfaen"/>
          <w:sz w:val="24"/>
          <w:szCs w:val="24"/>
        </w:rPr>
        <w:t xml:space="preserve">տեղեկությունների կառուցվածքում օգտագործված՝ «Մաքսային վարչարարություն» առարկայական ոլորտի տվյալների կիրառական պարզ </w:t>
      </w:r>
      <w:r w:rsidRPr="00FF598D">
        <w:rPr>
          <w:rFonts w:ascii="Sylfaen" w:hAnsi="Sylfaen"/>
          <w:sz w:val="24"/>
          <w:szCs w:val="24"/>
        </w:rPr>
        <w:t>տեսակները</w:t>
      </w:r>
    </w:p>
    <w:tbl>
      <w:tblPr>
        <w:tblW w:w="541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2161"/>
        <w:gridCol w:w="2833"/>
        <w:gridCol w:w="4139"/>
        <w:gridCol w:w="5011"/>
      </w:tblGrid>
      <w:tr w:rsidR="00142CA7" w:rsidRPr="00FF598D" w:rsidTr="00E12EC2">
        <w:trPr>
          <w:cantSplit/>
          <w:tblHeader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Համարը՝ ը/կ</w:t>
            </w:r>
          </w:p>
        </w:tc>
        <w:tc>
          <w:tcPr>
            <w:tcW w:w="21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Նույնականացուցիչը</w:t>
            </w:r>
          </w:p>
        </w:tc>
        <w:tc>
          <w:tcPr>
            <w:tcW w:w="28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UML կառուցվածքը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7E60" w:rsidRPr="00FF598D" w:rsidRDefault="003A7E60" w:rsidP="00DE4FB2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Արժեքների տիրույթը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M.CA.SDT.00001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PaymentAmountWithCurrencyType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Վճարը՝ արժույթի նշմամբ_Դրամական գումարը։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թիվը՝ հաշվարկման տասական համակարգում։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Թվանշանների առավելագույն քանակը՝ 20.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Կոտորակային թվանշանների առավելագույն քանակը՝ 2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M.CA.SDT.00082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RailwayStationCodeType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Երկաթուղային կայարանը_Ծածկագիրը: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անմուշը՝ (\d{5})|(\d{6})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M.CA.SDT.00090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LNPIdType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Մաքսային մարմնի պաշտոնատար անձի ԱՀԿ-ն_Նույնականացուցիչը։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4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M.CA.SDT.00094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TIRSeriesIdType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ՄՃՓ գրքույկի սերիան_Նույնականացուցիչը։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անմուշը՝ ([A-Z]{2})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M.CA.SDT.00095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TIRIdType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ՄՃՓ գրքույկը_Նույնականացուցիչը։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անմուշը՝ \d{8}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M.CA.SDT.00118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CustomsDocumentIdType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փաստաթղթի համար</w:t>
            </w:r>
            <w:r w:rsidR="006A5ABB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գրանցամատյանի_Նույնականացուցիչը։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5.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7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M.CA.SDT.00125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ReregistrationCodeType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Փաստաթղթի վերագրանցման հատկանիշը_Ծածկագիրը։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անմուշը՝ \d{1}|\d{2}|\d{3}|[А-ЯЁ]{1}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M.CA.SDT.00142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VehcicleMakeCodeType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Տրանսպորտային միջոցի մակնիշը_Ծածկագիրը։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Ծածկագրի արժեքը՝ տրանսպորտային միջոցների մակնիշների</w:t>
            </w:r>
            <w:r w:rsidR="0066797C" w:rsidRPr="00FF598D">
              <w:rPr>
                <w:rFonts w:ascii="Sylfaen" w:hAnsi="Sylfaen"/>
                <w:noProof/>
                <w:szCs w:val="24"/>
              </w:rPr>
              <w:t xml:space="preserve"> այն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դասակարգչին համապատասխան, որը սահմանված է «Դասակարգչի նույնականացուցիչ</w:t>
            </w:r>
            <w:r w:rsidR="00087613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>» ատրիբուտով։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4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M.CA.SDT.00188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CAUniqueCustomsNumberIdType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Նույնականացման մաքսային համարը_Նույնականացուցիչը: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40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M.CA.SDT.00190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PersonIdType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Ֆիզիկական անձը_Նույնականացուցիչը: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նույնականացուցչի արժեքը՝ ֆիզիկական անձի գրանցման երկրում ընդունված կանոններին համապատասխան։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20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M.CA.SDT.00201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EDocIndicatorCodeType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Էլեկտրոնային փաստաթղթի հատկանիշը_Ծածկագիրը։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ներկայացման հատկանիշի ծածկագրային նշագիրը։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անմուշը՝ (ЭД)|(ОО)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M.CA.SDT.00206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Id100Type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Նույնականացուցիչը: Մինչ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100 պայմանանշան: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100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M.CA.SDT.00313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OffenceCodeType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Իրավախախտման տեսակը_Ծածկագիրը։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20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M.CA.SDT.00409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MeasureUnitAbbreviationCodeType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Չափման միավորի պայմանական նշագիրը_Ծածկագիրը: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Նվազագույն երկարությունը՝ 1.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Առավելագույն երկարությունը՝ 50</w:t>
            </w:r>
          </w:p>
        </w:tc>
      </w:tr>
      <w:tr w:rsidR="00142CA7" w:rsidRPr="00FF598D" w:rsidTr="00E12EC2">
        <w:trPr>
          <w:cantSplit/>
        </w:trPr>
        <w:tc>
          <w:tcPr>
            <w:tcW w:w="1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142CA7">
            <w:pPr>
              <w:widowControl w:val="0"/>
              <w:spacing w:after="120" w:line="240" w:lineRule="auto"/>
              <w:jc w:val="center"/>
              <w:rPr>
                <w:rFonts w:ascii="Sylfaen" w:eastAsia="Times New Roman" w:hAnsi="Sylfaen"/>
                <w:bCs/>
                <w:color w:val="000000"/>
                <w:sz w:val="24"/>
                <w:szCs w:val="24"/>
              </w:rPr>
            </w:pPr>
            <w:r w:rsidRPr="00FF598D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color w:val="000000"/>
                <w:sz w:val="24"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color w:val="000000"/>
                <w:sz w:val="24"/>
                <w:szCs w:val="24"/>
              </w:rPr>
              <w:t>M.CA.SDT.01504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CustomsControlFormCodeType</w:t>
            </w:r>
          </w:p>
        </w:tc>
        <w:tc>
          <w:tcPr>
            <w:tcW w:w="41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Մաքսային հսկողության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ը_Ծածկագիրը: </w:t>
            </w:r>
            <w:r w:rsidR="003B6985" w:rsidRPr="00FF598D">
              <w:rPr>
                <w:rFonts w:ascii="Sylfaen" w:hAnsi="Sylfaen"/>
                <w:noProof/>
                <w:szCs w:val="24"/>
              </w:rPr>
              <w:t>Տեսակը</w:t>
            </w:r>
          </w:p>
        </w:tc>
        <w:tc>
          <w:tcPr>
            <w:tcW w:w="5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7E60" w:rsidRPr="00FF598D" w:rsidRDefault="003A7E60" w:rsidP="00DE4FB2">
            <w:pPr>
              <w:pStyle w:val="aff0"/>
              <w:widowControl w:val="0"/>
              <w:spacing w:after="120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պայմանանշանների նորմալացված տողը։</w:t>
            </w:r>
          </w:p>
          <w:p w:rsidR="003A7E60" w:rsidRPr="00FF598D" w:rsidRDefault="003A7E60" w:rsidP="00DE4FB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Երկարությունը՝ 2</w:t>
            </w:r>
          </w:p>
        </w:tc>
      </w:tr>
    </w:tbl>
    <w:p w:rsidR="00E12EC2" w:rsidRPr="00FF598D" w:rsidRDefault="00E12EC2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  <w:lang w:val="en-US"/>
        </w:rPr>
        <w:sectPr w:rsidR="00E12EC2" w:rsidRPr="00FF598D" w:rsidSect="00E12EC2">
          <w:pgSz w:w="16840" w:h="11907" w:orient="landscape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142CA7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lastRenderedPageBreak/>
        <w:t>12.</w:t>
      </w:r>
      <w:r w:rsidR="00142CA7" w:rsidRPr="00FF598D">
        <w:rPr>
          <w:rFonts w:ascii="Sylfaen" w:hAnsi="Sylfaen"/>
          <w:sz w:val="24"/>
          <w:lang w:val="en-US"/>
        </w:rPr>
        <w:tab/>
      </w:r>
      <w:r w:rsidRPr="00FF598D">
        <w:rPr>
          <w:rFonts w:ascii="Sylfaen" w:hAnsi="Sylfaen"/>
          <w:sz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ակերպված </w:t>
      </w:r>
      <w:r w:rsidR="00087613" w:rsidRPr="00FF598D">
        <w:rPr>
          <w:rFonts w:ascii="Sylfaen" w:hAnsi="Sylfaen"/>
          <w:sz w:val="24"/>
        </w:rPr>
        <w:t xml:space="preserve">փաստաթղթերում առկա </w:t>
      </w:r>
      <w:r w:rsidRPr="00FF598D">
        <w:rPr>
          <w:rFonts w:ascii="Sylfaen" w:hAnsi="Sylfaen"/>
          <w:sz w:val="24"/>
        </w:rPr>
        <w:t>տեղեկությունների վավերապայմանների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նկարագրությունը բերված է 10-րդ աղյուսակում։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Աղյուսակում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ավորվում են հետ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յալ դաշտերը (</w:t>
      </w:r>
      <w:r w:rsidR="00087613" w:rsidRPr="00FF598D">
        <w:rPr>
          <w:rFonts w:ascii="Sylfaen" w:hAnsi="Sylfaen"/>
          <w:sz w:val="24"/>
        </w:rPr>
        <w:t>սյունակները</w:t>
      </w:r>
      <w:r w:rsidRPr="00FF598D">
        <w:rPr>
          <w:rFonts w:ascii="Sylfaen" w:hAnsi="Sylfaen"/>
          <w:sz w:val="24"/>
        </w:rPr>
        <w:t>)՝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«վավերապայմանի անվանում</w:t>
      </w:r>
      <w:r w:rsidR="00087613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 ընդունված կամ պաշտոնական բառային նշագիրը՝ վավերապայմանի ստորակարգային համարի նշմամբ.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 xml:space="preserve">«բազմ.»՝ վավերապայմանի բազմաքանակությունը (վավերապայմանի պարտադիր (կամընտրական) լինելը 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 xml:space="preserve"> հնարավոր կրկնությունների քանակը): Վավերապայմանների բազմաքանակությունը նշելու համար օգտագործվում են սույն փաստաթղթի 8-րդ կետում նշված նշագրերին համապատասխան</w:t>
      </w:r>
      <w:r w:rsidR="0087528A" w:rsidRPr="00FF598D">
        <w:rPr>
          <w:rFonts w:ascii="Sylfaen" w:hAnsi="Sylfaen"/>
          <w:sz w:val="24"/>
        </w:rPr>
        <w:t>ող</w:t>
      </w:r>
      <w:r w:rsidRPr="00FF598D">
        <w:rPr>
          <w:rFonts w:ascii="Sylfaen" w:hAnsi="Sylfaen"/>
          <w:sz w:val="24"/>
        </w:rPr>
        <w:t xml:space="preserve"> նշագրերը</w:t>
      </w:r>
      <w:r w:rsidR="0087528A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կանոն</w:t>
      </w:r>
      <w:r w:rsidR="0087528A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սահմանում է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կանոնը.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«կանոնի ծածկագիր</w:t>
      </w:r>
      <w:r w:rsidR="0087528A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կանոնի ծածկագրային նշագիրը</w:t>
      </w:r>
      <w:r w:rsidR="0087528A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«կանոնի տեսակ</w:t>
      </w:r>
      <w:r w:rsidR="0087528A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կանոնի տեսակի ծածկագրային նշագիրը</w:t>
      </w:r>
      <w:r w:rsidR="0087528A" w:rsidRPr="00FF598D">
        <w:rPr>
          <w:rFonts w:ascii="Sylfaen" w:hAnsi="Sylfaen"/>
          <w:sz w:val="24"/>
        </w:rPr>
        <w:t>.</w:t>
      </w:r>
      <w:r w:rsidRPr="00FF598D">
        <w:rPr>
          <w:rFonts w:ascii="Sylfaen" w:hAnsi="Sylfaen"/>
          <w:sz w:val="24"/>
        </w:rPr>
        <w:t xml:space="preserve"> Հնարավոր արժեքները՝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«1»՝ յուրաքանչյուր անդամ պետությունում կիրառվող ընդհանուր կանոն</w:t>
      </w:r>
      <w:r w:rsidR="0087528A" w:rsidRPr="00FF598D">
        <w:rPr>
          <w:rFonts w:ascii="Sylfaen" w:hAnsi="Sylfaen"/>
          <w:sz w:val="24"/>
        </w:rPr>
        <w:t>, որը</w:t>
      </w:r>
      <w:r w:rsidRPr="00FF598D">
        <w:rPr>
          <w:rFonts w:ascii="Sylfaen" w:hAnsi="Sylfaen"/>
          <w:sz w:val="24"/>
        </w:rPr>
        <w:t xml:space="preserve"> սահմանվում է Միության իրավունքով</w:t>
      </w:r>
      <w:r w:rsidR="0087528A" w:rsidRPr="00FF598D">
        <w:rPr>
          <w:rFonts w:ascii="Sylfaen" w:hAnsi="Sylfaen"/>
          <w:sz w:val="24"/>
        </w:rPr>
        <w:t>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«2»՝ անդամ պետություններում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առանձնահատկությունները սահմանող կանոն</w:t>
      </w:r>
      <w:r w:rsidR="0087528A" w:rsidRPr="00FF598D">
        <w:rPr>
          <w:rFonts w:ascii="Sylfaen" w:hAnsi="Sylfaen"/>
          <w:sz w:val="24"/>
        </w:rPr>
        <w:t>, որը</w:t>
      </w:r>
      <w:r w:rsidRPr="00FF598D">
        <w:rPr>
          <w:rFonts w:ascii="Sylfaen" w:hAnsi="Sylfaen"/>
          <w:sz w:val="24"/>
        </w:rPr>
        <w:t xml:space="preserve"> սահմանվում է Միության իրավունքով.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«3»՝ անդամ պետությունում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առանձնահատկությունները սահմանող կանոն</w:t>
      </w:r>
      <w:r w:rsidR="0087528A" w:rsidRPr="00FF598D">
        <w:rPr>
          <w:rFonts w:ascii="Sylfaen" w:hAnsi="Sylfaen"/>
          <w:sz w:val="24"/>
        </w:rPr>
        <w:t>, որը</w:t>
      </w:r>
      <w:r w:rsidRPr="00FF598D">
        <w:rPr>
          <w:rFonts w:ascii="Sylfaen" w:hAnsi="Sylfaen"/>
          <w:sz w:val="24"/>
        </w:rPr>
        <w:t xml:space="preserve"> սահմանվում է անդամ պետության օրենսդրությամբ.</w:t>
      </w:r>
    </w:p>
    <w:p w:rsidR="003A7E60" w:rsidRPr="00FF598D" w:rsidRDefault="003A7E60" w:rsidP="00CB7CB3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lastRenderedPageBreak/>
        <w:t>«երկրի ծածկագիր</w:t>
      </w:r>
      <w:r w:rsidR="0087528A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աշխարհի երկրների դասակարգչին համապատասխան այն անդամ պետության ծածկագրային նշագիրը</w:t>
      </w:r>
      <w:r w:rsidR="0087528A" w:rsidRPr="00FF598D">
        <w:rPr>
          <w:rFonts w:ascii="Sylfaen" w:hAnsi="Sylfaen"/>
          <w:sz w:val="24"/>
        </w:rPr>
        <w:t xml:space="preserve"> (AM, BY, KZ, KG, RU)</w:t>
      </w:r>
      <w:r w:rsidRPr="00FF598D">
        <w:rPr>
          <w:rFonts w:ascii="Sylfaen" w:hAnsi="Sylfaen"/>
          <w:sz w:val="24"/>
        </w:rPr>
        <w:t xml:space="preserve">, </w:t>
      </w:r>
      <w:r w:rsidR="0087528A" w:rsidRPr="00FF598D">
        <w:rPr>
          <w:rFonts w:ascii="Sylfaen" w:hAnsi="Sylfaen"/>
          <w:sz w:val="24"/>
        </w:rPr>
        <w:t xml:space="preserve">որտեղ </w:t>
      </w:r>
      <w:r w:rsidRPr="00FF598D">
        <w:rPr>
          <w:rFonts w:ascii="Sylfaen" w:hAnsi="Sylfaen"/>
          <w:sz w:val="24"/>
        </w:rPr>
        <w:t>կիրառվում է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կանոնը</w:t>
      </w:r>
      <w:r w:rsidR="00FB377E" w:rsidRPr="00FF598D">
        <w:rPr>
          <w:rFonts w:ascii="Sylfaen" w:hAnsi="Sylfaen"/>
          <w:sz w:val="24"/>
        </w:rPr>
        <w:t>՝</w:t>
      </w:r>
      <w:r w:rsidRPr="00FF598D">
        <w:rPr>
          <w:rFonts w:ascii="Sylfaen" w:hAnsi="Sylfaen"/>
          <w:sz w:val="24"/>
        </w:rPr>
        <w:t xml:space="preserve"> «2» կամ «3» տեսակի ծածկագրի արժեքով.</w:t>
      </w:r>
    </w:p>
    <w:p w:rsidR="003A7E60" w:rsidRPr="00FF598D" w:rsidRDefault="003A7E60" w:rsidP="00CB7CB3">
      <w:pPr>
        <w:pStyle w:val="afb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sz w:val="24"/>
        </w:rPr>
        <w:t>«կանոնի նկարագրություն</w:t>
      </w:r>
      <w:r w:rsidR="00FB377E" w:rsidRPr="00FF598D">
        <w:rPr>
          <w:rFonts w:ascii="Sylfaen" w:hAnsi="Sylfaen"/>
          <w:sz w:val="24"/>
        </w:rPr>
        <w:t>ը</w:t>
      </w:r>
      <w:r w:rsidRPr="00FF598D">
        <w:rPr>
          <w:rFonts w:ascii="Sylfaen" w:hAnsi="Sylfaen"/>
          <w:sz w:val="24"/>
        </w:rPr>
        <w:t>»՝ վավերապայմանի ձ</w:t>
      </w:r>
      <w:r w:rsidR="003D70F4">
        <w:rPr>
          <w:rFonts w:ascii="Sylfaen" w:hAnsi="Sylfaen"/>
          <w:sz w:val="24"/>
        </w:rPr>
        <w:t>և</w:t>
      </w:r>
      <w:r w:rsidRPr="00FF598D">
        <w:rPr>
          <w:rFonts w:ascii="Sylfaen" w:hAnsi="Sylfaen"/>
          <w:sz w:val="24"/>
        </w:rPr>
        <w:t>ավորման կանոնի նկարագրությունը։</w:t>
      </w:r>
    </w:p>
    <w:p w:rsidR="00142CA7" w:rsidRPr="00FF598D" w:rsidRDefault="00142CA7" w:rsidP="00CB7CB3">
      <w:pPr>
        <w:pStyle w:val="afb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</w:p>
    <w:p w:rsidR="003A7E60" w:rsidRPr="00FF598D" w:rsidRDefault="003A7E60" w:rsidP="00CB7CB3">
      <w:pPr>
        <w:widowControl w:val="0"/>
        <w:spacing w:after="160" w:line="360" w:lineRule="auto"/>
        <w:rPr>
          <w:rFonts w:ascii="Sylfaen" w:hAnsi="Sylfaen"/>
          <w:sz w:val="24"/>
          <w:szCs w:val="24"/>
        </w:rPr>
        <w:sectPr w:rsidR="003A7E60" w:rsidRPr="00FF598D" w:rsidSect="00E12EC2">
          <w:pgSz w:w="11907" w:h="16840" w:code="9"/>
          <w:pgMar w:top="1418" w:right="1418" w:bottom="1418" w:left="1418" w:header="454" w:footer="709" w:gutter="0"/>
          <w:cols w:space="708"/>
          <w:docGrid w:linePitch="381"/>
        </w:sectPr>
      </w:pPr>
    </w:p>
    <w:p w:rsidR="003A7E60" w:rsidRPr="00FF598D" w:rsidRDefault="003A7E60" w:rsidP="00CB7CB3">
      <w:pPr>
        <w:pStyle w:val="afb"/>
        <w:widowControl w:val="0"/>
        <w:spacing w:after="160"/>
        <w:jc w:val="right"/>
        <w:outlineLvl w:val="2"/>
        <w:rPr>
          <w:rFonts w:ascii="Sylfaen" w:hAnsi="Sylfaen"/>
          <w:sz w:val="24"/>
        </w:rPr>
      </w:pPr>
      <w:r w:rsidRPr="00FF598D">
        <w:rPr>
          <w:rFonts w:ascii="Sylfaen" w:hAnsi="Sylfaen"/>
          <w:noProof/>
          <w:sz w:val="24"/>
        </w:rPr>
        <w:lastRenderedPageBreak/>
        <w:t>Աղյուսակ 10</w:t>
      </w:r>
    </w:p>
    <w:p w:rsidR="003A7E60" w:rsidRPr="00FF598D" w:rsidRDefault="003A7E60" w:rsidP="00CB7CB3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Մաքսային հսկողության իրականացման արդյունքների հիման վրա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ակերպված </w:t>
      </w:r>
      <w:r w:rsidR="00FB377E" w:rsidRPr="00FF598D">
        <w:rPr>
          <w:rFonts w:ascii="Sylfaen" w:hAnsi="Sylfaen"/>
          <w:sz w:val="24"/>
          <w:szCs w:val="24"/>
        </w:rPr>
        <w:t xml:space="preserve">փաստաթղթերում առկա </w:t>
      </w:r>
      <w:r w:rsidRPr="00FF598D">
        <w:rPr>
          <w:rFonts w:ascii="Sylfaen" w:hAnsi="Sylfaen"/>
          <w:sz w:val="24"/>
          <w:szCs w:val="24"/>
        </w:rPr>
        <w:t>տեղեկությունների կառուցվածքի վավերապայմանների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>ավորման նկարագրությունը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4"/>
        <w:gridCol w:w="254"/>
        <w:gridCol w:w="254"/>
        <w:gridCol w:w="254"/>
        <w:gridCol w:w="2722"/>
        <w:gridCol w:w="851"/>
        <w:gridCol w:w="1559"/>
        <w:gridCol w:w="992"/>
        <w:gridCol w:w="1702"/>
        <w:gridCol w:w="5527"/>
      </w:tblGrid>
      <w:tr w:rsidR="003A7E60" w:rsidRPr="00FF598D" w:rsidTr="00E12EC2">
        <w:trPr>
          <w:tblHeader/>
        </w:trPr>
        <w:tc>
          <w:tcPr>
            <w:tcW w:w="1528" w:type="pct"/>
            <w:gridSpan w:val="6"/>
            <w:vMerge w:val="restart"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 xml:space="preserve">Վավերապայմանի </w:t>
            </w:r>
            <w:r w:rsidR="00FB377E" w:rsidRPr="00FF598D">
              <w:rPr>
                <w:rFonts w:ascii="Sylfaen" w:hAnsi="Sylfaen"/>
                <w:sz w:val="24"/>
              </w:rPr>
              <w:t>անվանումը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Բազմ.</w:t>
            </w:r>
          </w:p>
        </w:tc>
        <w:tc>
          <w:tcPr>
            <w:tcW w:w="3194" w:type="pct"/>
            <w:gridSpan w:val="4"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Վավերապայմանի ձ</w:t>
            </w:r>
            <w:r w:rsidR="003D70F4">
              <w:rPr>
                <w:rFonts w:ascii="Sylfaen" w:hAnsi="Sylfaen"/>
                <w:sz w:val="24"/>
              </w:rPr>
              <w:t>և</w:t>
            </w:r>
            <w:r w:rsidRPr="00FF598D">
              <w:rPr>
                <w:rFonts w:ascii="Sylfaen" w:hAnsi="Sylfaen"/>
                <w:sz w:val="24"/>
              </w:rPr>
              <w:t>ավորման կանոնը*</w:t>
            </w:r>
          </w:p>
        </w:tc>
      </w:tr>
      <w:tr w:rsidR="00D40824" w:rsidRPr="00FF598D" w:rsidTr="00E12EC2">
        <w:trPr>
          <w:tblHeader/>
        </w:trPr>
        <w:tc>
          <w:tcPr>
            <w:tcW w:w="1528" w:type="pct"/>
            <w:gridSpan w:val="6"/>
            <w:vMerge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Կանոնի ծածկագիրը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A7E60" w:rsidRPr="00FF598D" w:rsidRDefault="00D722B3" w:rsidP="00D40824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Կանոնի տեսակը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A7E60" w:rsidRPr="00FF598D" w:rsidRDefault="003A7E60" w:rsidP="00D40824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Երկրի ծածկագիրը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 w:cs="Arial"/>
                <w:bCs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Կանոնի նկարագրությունը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5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4"/>
              </w:rPr>
            </w:pPr>
            <w:r w:rsidRPr="00FF598D">
              <w:rPr>
                <w:rFonts w:ascii="Sylfaen" w:hAnsi="Sylfaen"/>
                <w:sz w:val="24"/>
              </w:rPr>
              <w:t>6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(տեղեկությունների)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«Էլեկտրոնային փաստաթղթի (տեղեկությունների) ծածկագիրը (csdo:EDocCode)» վավերապայմանը պետք է պարունակի «R.051»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(տեղեկությունների) նույնականացուցիչը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«Էլեկտրոնային փաստաթղթի (տեղեկությունների) նույնականացուցիչը (csdo:EDocId)» վավերապայմանի արժեքը պետք է համապատասխանի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անմուշին՝ [0-9a-fA-F]{8}-[0-9a-fA-F]{4}-[0-9a-fA-F]{4}-[0-9a-fA-F]{4}-[0-9a-fA-F]{12}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3.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Սկզբնական էլեկտրոնային փաստաթղթի (տեղեկությունների) նույնականացուցիչը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(csdo:EDocRefId)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«Սկզբնական էլեկտրոնային փաստաթղթի (տեղեկությունների) նույնականացուցիչը (сsdо:ЕDосRefId)» վավերապայմանը լրացվել է, ապա «Սկզբնական էլեկտրոնային փաստաթղթի (տեղեկությունների) նույնականացուցիչը» </w:t>
            </w:r>
            <w:r w:rsidRPr="00FF598D">
              <w:rPr>
                <w:rFonts w:ascii="Sylfaen" w:hAnsi="Sylfaen"/>
                <w:szCs w:val="24"/>
              </w:rPr>
              <w:lastRenderedPageBreak/>
              <w:t>վավերապայմանի արժեքը պետք է համապատասխանի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անմուշին՝ [0-9a-fA-F]{8}-[0-9a-fA-F]{4}-[0-9a-fA-F]{4}-[0-9a-fA-F]{4}-[0-9a-fA-F]{12}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 w:val="restart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4.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Էլեկտրոնային փաստաթղթի (տեղեկությունների)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(csdo:EDoc</w:t>
            </w:r>
            <w:r w:rsidRPr="00FF598D">
              <w:rPr>
                <w:rFonts w:ascii="Sylfaen" w:hAnsi="Sylfaen" w:cs="Sylfaen"/>
                <w:szCs w:val="24"/>
              </w:rPr>
              <w:t>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«Էլեկտրոնային փաստաթղթի (տեղեկությունների) ամսաթիվը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ժամը (csdo:EDocDateTime)» վավերապայմանի արժեքը պետք է պարունակի էլեկտրոնային փաստաթղթի (տեղեկությունների)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ավորման ամսաթիվը՝ տեղական ժամանակի արժեքի տեսքով՝ համաշխարհային ժամանակի 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«Էլեկտրոնային փաստաթղթի (տեղեկությունների) ամսաթիվը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ժամը» վավերապայմանի արժեքը պետք է համապատասխանի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անմուշին՝ YYYY-MM-DDThh:mm:ss.ccc±hh:mm, որտեղ ссс-</w:t>
            </w:r>
            <w:r w:rsidR="0081735B" w:rsidRPr="00FF598D">
              <w:rPr>
                <w:rFonts w:ascii="Sylfaen" w:hAnsi="Sylfaen"/>
                <w:szCs w:val="24"/>
              </w:rPr>
              <w:t>ն</w:t>
            </w:r>
            <w:r w:rsidRPr="00FF598D">
              <w:rPr>
                <w:rFonts w:ascii="Sylfaen" w:hAnsi="Sylfaen"/>
                <w:szCs w:val="24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5.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Էլեկտրոնային փաստաթղթի հատկանիշը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(casdo:EDoc</w:t>
            </w:r>
            <w:r w:rsidRPr="00FF598D">
              <w:rPr>
                <w:rFonts w:ascii="Sylfaen" w:hAnsi="Sylfaen" w:cs="Sylfaen"/>
                <w:szCs w:val="24"/>
              </w:rPr>
              <w:t>IndicatorCode)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«Էլեկտրոնային փաստաթղթի հատկանիշը (casdo:EDocIndicatorCode)» վավերապայմանը պետք է պարունակի «</w:t>
            </w:r>
            <w:r w:rsidR="00D722B3" w:rsidRPr="00FF598D">
              <w:rPr>
                <w:rFonts w:ascii="Sylfaen" w:hAnsi="Sylfaen"/>
                <w:szCs w:val="24"/>
              </w:rPr>
              <w:t>ЭД</w:t>
            </w:r>
            <w:r w:rsidRPr="00FF598D">
              <w:rPr>
                <w:rFonts w:ascii="Sylfaen" w:hAnsi="Sylfaen"/>
                <w:szCs w:val="24"/>
              </w:rPr>
              <w:t>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6.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7.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«Փաստաթղթի տեսակի ծածկագիրը (csdo:Doc</w:t>
            </w:r>
            <w:r w:rsidRPr="00FF598D">
              <w:rPr>
                <w:rFonts w:ascii="Sylfaen" w:hAnsi="Sylfaen" w:cs="Sylfaen"/>
                <w:szCs w:val="24"/>
              </w:rPr>
              <w:t>KindCode)» վավերապայմանը պետք է պարունակի հետ</w:t>
            </w:r>
            <w:r w:rsidR="003D70F4">
              <w:rPr>
                <w:rFonts w:ascii="Sylfaen" w:hAnsi="Sylfaen" w:cs="Sylfaen"/>
                <w:szCs w:val="24"/>
              </w:rPr>
              <w:t>և</w:t>
            </w:r>
            <w:r w:rsidRPr="00FF598D">
              <w:rPr>
                <w:rFonts w:ascii="Sylfaen" w:hAnsi="Sylfaen" w:cs="Sylfaen"/>
                <w:szCs w:val="24"/>
              </w:rPr>
              <w:t>յալ արժեքներից 1-</w:t>
            </w:r>
            <w:r w:rsidRPr="00FF598D">
              <w:rPr>
                <w:rFonts w:ascii="Sylfaen" w:hAnsi="Sylfaen"/>
                <w:szCs w:val="24"/>
              </w:rPr>
              <w:t>ը՝ «09040», «12002», «12006», «12011», «12012»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արդյունքների հիման վրա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ակերպված մաքսային փաստաթղթի գրանցման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(cacdo:Inspection</w:t>
            </w:r>
            <w:r w:rsidRPr="00FF598D">
              <w:rPr>
                <w:rFonts w:ascii="Sylfaen" w:hAnsi="Sylfaen" w:cs="Sylfaen"/>
                <w:szCs w:val="24"/>
              </w:rPr>
              <w:t>DocIdDetails)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8.1.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8.2.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8.3.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</w:t>
            </w:r>
            <w:r w:rsidR="006A5ABB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(casdo:Inspection</w:t>
            </w:r>
            <w:r w:rsidRPr="00FF598D">
              <w:rPr>
                <w:rFonts w:ascii="Sylfaen" w:hAnsi="Sylfaen" w:cs="Sylfaen"/>
                <w:szCs w:val="24"/>
              </w:rPr>
              <w:t>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9.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աթղթի սերիան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(csdo:Form</w:t>
            </w:r>
            <w:r w:rsidRPr="00FF598D">
              <w:rPr>
                <w:rFonts w:ascii="Sylfaen" w:hAnsi="Sylfaen" w:cs="Sylfaen"/>
                <w:szCs w:val="24"/>
              </w:rPr>
              <w:t>SeriesId)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«09040» արժեքը, ապա «Փաստաթղթի ձ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աթղթի սերիան (csdo:FormSeriesId)» վ</w:t>
            </w:r>
            <w:r w:rsidRPr="00FF598D">
              <w:rPr>
                <w:rFonts w:ascii="Sylfaen" w:hAnsi="Sylfaen"/>
                <w:noProof/>
                <w:szCs w:val="24"/>
              </w:rPr>
              <w:t>ավերապայմանը պետք է լրացվի, այլապես «Փաստաթղթի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աթղթի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սերիան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FormSeriesId)»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 w:val="restart"/>
            <w:tcBorders>
              <w:top w:val="nil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10.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ControlFormCode)</w:t>
            </w:r>
          </w:p>
        </w:tc>
        <w:tc>
          <w:tcPr>
            <w:tcW w:w="278" w:type="pct"/>
            <w:vMerge w:val="restar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B.051.00011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szCs w:val="24"/>
              </w:rPr>
              <w:t>KindCode)» վավերապայմանը փաստաթղթի արմատական մակա</w:t>
            </w:r>
            <w:r w:rsidRPr="00FF598D">
              <w:rPr>
                <w:rFonts w:ascii="Sylfaen" w:hAnsi="Sylfaen"/>
                <w:szCs w:val="24"/>
              </w:rPr>
              <w:t>րդակում պարունակում է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արժեքներից 1-ը՝ «12002», «12006», ապա «Մաքսային հսկողության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ի ծածկագիրը (casdo:</w:t>
            </w:r>
            <w:r w:rsidRPr="00FF598D">
              <w:rPr>
                <w:rFonts w:ascii="Sylfaen" w:hAnsi="Sylfaen" w:cs="Sylfaen"/>
                <w:szCs w:val="24"/>
              </w:rPr>
              <w:t xml:space="preserve">CustomsControlFormCode)» վավերապայմանը պետք է լրացվի, այլապես «Մաքսային </w:t>
            </w:r>
            <w:r w:rsidR="00F93F7E" w:rsidRPr="00FF598D">
              <w:rPr>
                <w:rFonts w:ascii="Sylfaen" w:hAnsi="Sylfaen" w:cs="Sylfaen"/>
                <w:szCs w:val="24"/>
              </w:rPr>
              <w:t xml:space="preserve">հսկողության </w:t>
            </w:r>
            <w:r w:rsidRPr="00FF598D">
              <w:rPr>
                <w:rFonts w:ascii="Sylfaen" w:hAnsi="Sylfaen" w:cs="Sylfaen"/>
                <w:szCs w:val="24"/>
              </w:rPr>
              <w:t>ձ</w:t>
            </w:r>
            <w:r w:rsidR="003D70F4">
              <w:rPr>
                <w:rFonts w:ascii="Sylfaen" w:hAnsi="Sylfaen" w:cs="Sylfaen"/>
                <w:szCs w:val="24"/>
              </w:rPr>
              <w:t>և</w:t>
            </w:r>
            <w:r w:rsidRPr="00FF598D">
              <w:rPr>
                <w:rFonts w:ascii="Sylfaen" w:hAnsi="Sylfaen" w:cs="Sylfaen"/>
                <w:szCs w:val="24"/>
              </w:rPr>
              <w:t xml:space="preserve">ի ծածկագիրը </w:t>
            </w:r>
            <w:r w:rsidRPr="00FF598D">
              <w:rPr>
                <w:rFonts w:ascii="Sylfaen" w:hAnsi="Sylfaen"/>
                <w:szCs w:val="24"/>
              </w:rPr>
              <w:t>(casdo:</w:t>
            </w:r>
            <w:r w:rsidRPr="00FF598D">
              <w:rPr>
                <w:rFonts w:ascii="Sylfaen" w:hAnsi="Sylfaen" w:cs="Sylfaen"/>
                <w:szCs w:val="24"/>
              </w:rPr>
              <w:t>CustomsControlFormCode)» վավե</w:t>
            </w:r>
            <w:r w:rsidRPr="00FF598D">
              <w:rPr>
                <w:rFonts w:ascii="Sylfaen" w:hAnsi="Sylfaen"/>
                <w:szCs w:val="24"/>
              </w:rPr>
              <w:t>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«Մաքսային հսկողության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ի ծածկագիրը (casdo:</w:t>
            </w:r>
            <w:r w:rsidRPr="00FF598D">
              <w:rPr>
                <w:rFonts w:ascii="Sylfaen" w:hAnsi="Sylfaen" w:cs="Sylfaen"/>
                <w:szCs w:val="24"/>
              </w:rPr>
              <w:t>CustomsControlFormCode)» վավերապայմանը լրացվել է, ապա «Մաքսային հսկողության ձ</w:t>
            </w:r>
            <w:r w:rsidR="003D70F4">
              <w:rPr>
                <w:rFonts w:ascii="Sylfaen" w:hAnsi="Sylfaen" w:cs="Sylfaen"/>
                <w:szCs w:val="24"/>
              </w:rPr>
              <w:t>և</w:t>
            </w:r>
            <w:r w:rsidRPr="00FF598D">
              <w:rPr>
                <w:rFonts w:ascii="Sylfaen" w:hAnsi="Sylfaen" w:cs="Sylfaen"/>
                <w:szCs w:val="24"/>
              </w:rPr>
              <w:t xml:space="preserve">ի ծածկագիրը </w:t>
            </w:r>
            <w:r w:rsidRPr="00FF598D">
              <w:rPr>
                <w:rFonts w:ascii="Sylfaen" w:hAnsi="Sylfaen"/>
                <w:szCs w:val="24"/>
              </w:rPr>
              <w:t>(casdo:</w:t>
            </w:r>
            <w:r w:rsidRPr="00FF598D">
              <w:rPr>
                <w:rFonts w:ascii="Sylfaen" w:hAnsi="Sylfaen" w:cs="Sylfaen"/>
                <w:szCs w:val="24"/>
              </w:rPr>
              <w:t>CustomsControlFormCode)» վավերապայմանը պետք է պարունակի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արժեքներից 1-ը՝ 03՝ մաքսային տեսազննում</w:t>
            </w:r>
            <w:r w:rsidR="00F93F7E" w:rsidRPr="00FF598D">
              <w:rPr>
                <w:rFonts w:ascii="Sylfaen" w:eastAsia="MS Mincho" w:hAnsi="Sylfaen" w:cs="MS Mincho"/>
                <w:szCs w:val="24"/>
              </w:rPr>
              <w:t>.</w:t>
            </w:r>
            <w:r w:rsidRPr="00FF598D">
              <w:rPr>
                <w:rFonts w:ascii="Sylfaen" w:hAnsi="Sylfaen" w:cs="Sylfaen"/>
                <w:szCs w:val="24"/>
              </w:rPr>
              <w:t xml:space="preserve"> 04՝ </w:t>
            </w:r>
            <w:r w:rsidRPr="00FF598D">
              <w:rPr>
                <w:rFonts w:ascii="Sylfaen" w:hAnsi="Sylfaen" w:cs="Sylfaen"/>
                <w:szCs w:val="24"/>
              </w:rPr>
              <w:lastRenderedPageBreak/>
              <w:t>մաքսային զննում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B.051.00850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«տեղեկագրքի (դասակարգչի) նույնականացուցիչը (codeListId ատրիբուտ)» ատրիբուտը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11.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«09040» արժեքը, ապա </w:t>
            </w:r>
            <w:r w:rsidR="002A17E0" w:rsidRPr="00FF598D">
              <w:rPr>
                <w:rFonts w:ascii="Sylfaen" w:hAnsi="Sylfaen" w:cs="Sylfaen"/>
                <w:noProof/>
                <w:szCs w:val="24"/>
              </w:rPr>
              <w:t>«</w:t>
            </w:r>
            <w:r w:rsidRPr="00FF598D">
              <w:rPr>
                <w:rFonts w:ascii="Sylfaen" w:hAnsi="Sylfaen" w:cs="Sylfaen"/>
                <w:noProof/>
                <w:szCs w:val="24"/>
              </w:rPr>
              <w:t>Վայրի անվանումը (անունը) (casdo:PlaceName)</w:t>
            </w:r>
            <w:r w:rsidR="002A17E0" w:rsidRPr="00FF598D">
              <w:rPr>
                <w:rFonts w:ascii="Sylfaen" w:hAnsi="Sylfaen" w:cs="Sylfaen"/>
                <w:noProof/>
                <w:szCs w:val="24"/>
              </w:rPr>
              <w:t>»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վավերապայմանը պետք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է լրացվի, այլապես </w:t>
            </w:r>
            <w:r w:rsidR="002A17E0" w:rsidRPr="00FF598D">
              <w:rPr>
                <w:rFonts w:ascii="Sylfaen" w:hAnsi="Sylfaen"/>
                <w:noProof/>
                <w:szCs w:val="24"/>
              </w:rPr>
              <w:t>«</w:t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 (casdo:PlaceName)</w:t>
            </w:r>
            <w:r w:rsidR="002A17E0" w:rsidRPr="00FF598D">
              <w:rPr>
                <w:rFonts w:ascii="Sylfaen" w:hAnsi="Sylfaen"/>
                <w:noProof/>
                <w:szCs w:val="24"/>
              </w:rPr>
              <w:t>»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12.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 w:val="restart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13.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(csdo:StartDateTime)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ապա «Սկզբնական ամսաթի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(csdo:StartDateTime)» վավերապայմանը պետք է լրացվի, այլապես «Սկզբնական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(csdo:StartDateTime)»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(csdo:StartDateTime)» վավերապայմանը լրացվել է, ապա «Սկզբնական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(csdo:StartDateTime)» վավերապայմանի արժեքը պետք է պարունակի մաքսային զննումն (մաքսային տեսազննումն) իրականացնելու </w:t>
            </w:r>
            <w:r w:rsidR="002A17E0" w:rsidRPr="00FF598D">
              <w:rPr>
                <w:rFonts w:ascii="Sylfaen" w:hAnsi="Sylfaen"/>
                <w:noProof/>
                <w:szCs w:val="24"/>
              </w:rPr>
              <w:t xml:space="preserve">մեկնարկի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  <w:r w:rsidR="00C00D49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տեղական ժամանակի արժեքի տեսքով՝ համաշխարհային ժամանակի 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B.051.00019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(csdo:StartDateTime)» վավերապայմանը լրացվել է, ապա «Սկզբնական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(csdo:StartDateTime)» վավերապայմանի արժեքը պետք է համապատասխանի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անմուշին՝ YYYY-MM-DDThh:mm:ss.ccc±hh:mm, որտեղ ссс-</w:t>
            </w:r>
            <w:r w:rsidR="002A17E0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 w:val="restart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14.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Վերջնական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(csdo:EndDateTime)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րից 1-ը՝ «12002», «12006», ապա «Վերջնական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(csdo:EndDateTime)» վավերապայմանը պետք է լրացվի, այլապես «Վերջնական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(csdo:EndDateTime)»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</w:t>
            </w:r>
            <w:r w:rsidR="00D722B3" w:rsidRPr="00FF598D">
              <w:rPr>
                <w:rFonts w:ascii="Sylfaen" w:hAnsi="Sylfaen"/>
                <w:noProof/>
                <w:szCs w:val="24"/>
              </w:rPr>
              <w:t xml:space="preserve">«Սկզբնական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D722B3" w:rsidRPr="00FF598D">
              <w:rPr>
                <w:rFonts w:ascii="Sylfaen" w:hAnsi="Sylfaen"/>
                <w:noProof/>
                <w:szCs w:val="24"/>
              </w:rPr>
              <w:t xml:space="preserve"> ժամը (csdo:StartDateTime)»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վավերապայմանը լրացվել է, ապա «Վերջնական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(csdo:EndDateTime)» վավերապայմանի արժեքը պետք է պարունակի մաքսային զննումն (մաքսային տեսազննումն) իրականացնելու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ավարտի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  <w:r w:rsidR="00C00D49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տեղական ժամանակի արժեքի տեսքով՝ համաշխարհային ժամանակի 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«Վերջնական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(csdo:EndDateTime)» վավերապայմանը լրացվել է, ապա «Վերջնական 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(csdo:EndDateTime)» վավերապայմանի արժեքը պետք է համապատասխանի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անմուշին՝ YYYY-MM-DDThh:mm:ss.ccc±hh:mm, որտեղ ссс-</w:t>
            </w:r>
            <w:r w:rsidR="001970D3" w:rsidRPr="00FF598D">
              <w:rPr>
                <w:rFonts w:ascii="Sylfaen" w:hAnsi="Sylfaen"/>
                <w:noProof/>
                <w:szCs w:val="24"/>
              </w:rPr>
              <w:t xml:space="preserve">ն </w:t>
            </w:r>
            <w:r w:rsidRPr="00FF598D">
              <w:rPr>
                <w:rFonts w:ascii="Sylfaen" w:hAnsi="Sylfaen"/>
                <w:noProof/>
                <w:szCs w:val="24"/>
              </w:rPr>
              <w:t>պայմանանշաններ են, որոնցով նշվում է 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2F34F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2F34F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2F34F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2F34F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</w:t>
            </w:r>
            <w:r w:rsidR="001970D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1970D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1970D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1970D3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(ccdo:Full</w:t>
            </w:r>
            <w:r w:rsidRPr="00FF598D">
              <w:rPr>
                <w:rFonts w:ascii="Sylfaen" w:hAnsi="Sylfaen" w:cs="Sylfaen"/>
                <w:noProof/>
                <w:szCs w:val="24"/>
              </w:rPr>
              <w:t>NameDetails)»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15.1.1.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15.1.2.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15.1.3.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15.2.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«Պաշտոնի անվանումը (csdo:Position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15.3.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15.4.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15.5.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մարմնի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անվանումը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տեսակի ծածկագիրը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մակարդակում պարունակում է «09040» արժեքը, ապա «Մաքսային մարմնի անվանումը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CustomsOfficeName)» վավերապայմանը պետք է լրացվի, այլապես «Մաքսային մարմնի անվանումը (csdo:CustomsOfficeName)»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15.6.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0..2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«Դերի ծածկագիրը (casdo:RoleCode)» վավերապայմանը լրացվել է, ապա «Դերի </w:t>
            </w:r>
            <w:r w:rsidR="00492C66" w:rsidRPr="00FF598D">
              <w:rPr>
                <w:rFonts w:ascii="Sylfaen" w:hAnsi="Sylfaen"/>
                <w:noProof/>
                <w:szCs w:val="24"/>
              </w:rPr>
              <w:t xml:space="preserve">ծածկագիրը </w:t>
            </w:r>
            <w:r w:rsidRPr="00FF598D">
              <w:rPr>
                <w:rFonts w:ascii="Sylfaen" w:hAnsi="Sylfaen"/>
                <w:noProof/>
                <w:szCs w:val="24"/>
              </w:rPr>
              <w:t>(casdo:RoleCode)»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1՝ մաքսային փաստաթուղթը լրացրած (ստորագրած)</w:t>
            </w:r>
            <w:r w:rsidR="00492C66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մաքսային մարմնի պաշտոնատար անձ</w:t>
            </w:r>
            <w:r w:rsidR="00492C66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 </w:t>
            </w:r>
            <w:r w:rsidR="00492C66" w:rsidRPr="00FF598D">
              <w:rPr>
                <w:rFonts w:ascii="Sylfaen" w:hAnsi="Sylfaen" w:cs="Sylfaen"/>
                <w:noProof/>
                <w:szCs w:val="24"/>
              </w:rPr>
              <w:t xml:space="preserve">ապրանքների 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փորձանմուշները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(կամ) նմուշները </w:t>
            </w:r>
            <w:r w:rsidR="00492C66" w:rsidRPr="00FF598D">
              <w:rPr>
                <w:rFonts w:ascii="Sylfaen" w:hAnsi="Sylfaen" w:cs="Sylfaen"/>
                <w:noProof/>
                <w:szCs w:val="24"/>
              </w:rPr>
              <w:t xml:space="preserve">վերցրած՝ </w:t>
            </w:r>
            <w:r w:rsidRPr="00FF598D">
              <w:rPr>
                <w:rFonts w:ascii="Sylfaen" w:hAnsi="Sylfaen" w:cs="Sylfaen"/>
                <w:noProof/>
                <w:szCs w:val="24"/>
              </w:rPr>
              <w:t>մաքսային մարմնի պաշտոնատար անձ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B.051.00853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տեսակի ծածկագիրը (csdo:DocKindCode)» վավերապայմանը փաստաթղթի արմատական մակարդակում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պարունակում է «12011» արժեքը, ապա «Դերի ծածկագիրը (casdo:RoleCode)»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15.7.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առկայության հատկանիշը (casdo:SignatureIndicator)»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7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15.8.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B.051.00029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«09040» արժեքը, ապա «Ստորագրման ամսաթիվը (casdo:SigningDate)» վավերապայմանը պետք է լրացվի, այլապես «</w:t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SigningDate)»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«Ստորագրման ամսաթիվը (casdo:SigningDate)» վավերապայմանը լրացվել է, ապա «Ստորագրման ամսաթիվը (casdo:SigningDate)» վավերապայմանը պետք է համապատասխանի YYYY-MM-DD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 w:val="restart"/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16.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նկատմամբ մաքսային հսկողություն իրականացնելու կամ այլ գործողություններ կատարելու ժամանակ ներկա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(cacdo:ATDPerson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</w:t>
            </w:r>
            <w:r w:rsidRPr="00FF598D">
              <w:rPr>
                <w:rFonts w:ascii="Sylfaen" w:hAnsi="Sylfaen"/>
                <w:noProof/>
                <w:szCs w:val="24"/>
              </w:rPr>
              <w:t>մանը փաստաթղթի արմատական մակարդակում պարունակում է «09040» արժեքը, ապա պետք է լրացվի «Մաքսային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առնվազն 1 օրինակ, որի կազմում «Դերի ծածկագիրը (casdo:RoleCode)» վավերապայմանը պարունակում է «ATD03»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B.051.00044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«09040» արժեքը,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ապա պետք է բացակայի «Մաքսային հսկողության օբյեկտների նկատմամբ մաքսային հսկողություն իրականացնելու կամ այլ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գործողություններ կատարելու ժամանակ ներկա անձը (cacdo:ATDPersonDetails)» վավերապայմանը,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արժեքներից 1-ը՝ «ATD01», «ATD02», «ATD04», «ATD05», «ATD06», «ATD07», «ATD08», «ATD09», «ATD98», «ATD99»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է «12002» արժեքը, ապա պետք է լրացվի «Մաքսային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առնվազն 1 օրինակ,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«ATD01», «ATD02», «ATD04», «ATD06», «ATD07»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«12002» ար</w:t>
            </w:r>
            <w:r w:rsidRPr="00FF598D">
              <w:rPr>
                <w:rFonts w:ascii="Sylfaen" w:hAnsi="Sylfaen"/>
                <w:noProof/>
                <w:szCs w:val="24"/>
              </w:rPr>
              <w:t>ժեքը, ապա կարող է լրացվել «Մաքսային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1 կամ ավելի օրինակներ, որի կազմում «Դերի ծածկագիրը (casdo:RoleCode)» վավերապայմանը պարունակում է «ATD09»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«12002» արժեքը, ապա պետք է բացակայի «Մաքսային հսկողության օբյեկտների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նկատմամբ մաքսային հսկողություն իրականացնելու կամ այլ գործողություններ կատարելու ժամանակ ներկա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անձը (cacdo:ATDPersonDetails)» վավերապայմանը,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արժեքներից 1-ը՝ «ATD03», «ATD05», «ATD08», «ATD98», «ATD99»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«12006» արժեքը, ապա պետք է լրացվի «Մաքսային հսկողության օբյեկտների նկատմամբ մաքսային հսկողությու</w:t>
            </w:r>
            <w:r w:rsidRPr="00FF598D">
              <w:rPr>
                <w:rFonts w:ascii="Sylfaen" w:hAnsi="Sylfaen"/>
                <w:noProof/>
                <w:szCs w:val="24"/>
              </w:rPr>
              <w:t>ն իրականացնելու կամ այլ գործողություններ կատարելու ժամանակ ներկա անձը (cacdo:ATDPersonDetails)» վավերապայմանի առնվազն 1 օրինակ,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«ATD01», «ATD02», «ATD04», «ATD06», «ATD07», «ATD08»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տեսակի ծածկագիրը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«12006» արժեքը, ապա կարող է լրացվել «Մաքսային հսկողության օբյեկտների նկատմամբ մաքսային հսկողություն </w:t>
            </w:r>
            <w:r w:rsidRPr="00FF598D">
              <w:rPr>
                <w:rFonts w:ascii="Sylfaen" w:hAnsi="Sylfaen"/>
                <w:noProof/>
                <w:szCs w:val="24"/>
              </w:rPr>
              <w:t>իրականացնելու կամ այլ գործողություններ կատարելու ժամանակ ներկա անձը (cacdo:ATDPersonDetails)» վավերապայմանի 1 կամ ավելի օրինակներ, որի կազմում «Դերի ծածկագիրը (casdo:RoleCode)» վավերապայմանը պարունակում է «ATD09»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B.051.00042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«12006» արժեքը, ապա պետք է բացակայի «Մաքսային հսկողության օբյեկտների նկատմամբ մաքսային հսկողություն իրականացնելու կամ այլ գործողություններ կատարելու ժամանակ նե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րկա անձը (cacdo:ATDPersonDetails)»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արժեքներից 1-ը՝ «ATD03», «ATD05», «ATD98», «ATD99»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վավերապայմանը փաստաթղթի արմատական մակարդակում պարունակում է «12011» արժեքը, ապա պետք է լրացվի «Մաքսային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առնվազն 1 օրինակ,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«ATD01», «ATD02», «ATD04», «ATD06», «ATD07», «ATD08»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B.051.00040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փաստաթղթի արմատական մակարդակում պարունակում է «12011» արժեքը, ապա կարող է լրացվել «Մաքսային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1 կամ ավելի օրինակներ,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«ATD05», «ATD09», «ATD98», «ATD99»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B.051.00043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աթղթի արմատական մակարդակում պարունակում է «12011» արժեքը, ապա պետք է բացակայի «Մաքսային հսկողության օբյեկտների նկատմամբ մաքսային հսկողություն իրականացնելու կամ այլ գործողություններ կատարելու ժամանակ ներկա անձը (cacdo:ATDPersonDetails)»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վավերապայմանը, որի կազմում «Դերի ծածկագիրը (casdo:RoleCode)» վավերապայմանը պարունակում է «ATD03»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B.051.00037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«12012» արժեքը, ապա պետք է լրացվի «Մաք</w:t>
            </w:r>
            <w:r w:rsidRPr="00FF598D">
              <w:rPr>
                <w:rFonts w:ascii="Sylfaen" w:hAnsi="Sylfaen"/>
                <w:noProof/>
                <w:szCs w:val="24"/>
              </w:rPr>
              <w:t>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առնվազն 1 օրինակ,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«ATD06», «ATD07»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B.051.00045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«12012» արժեքը, ապա պետք է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 xml:space="preserve">բացակայի «Մաքսային հսկողության օբյեկտների նկատմամբ </w:t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կամ այլ գործողություններ կատարելու ժամանակ ներկա անձը (cacdo:ATDPersonDetails)» վավերապայմանը, որի կազմում «Դերի ծածկագիրը (casdo:RoleCode)» վավերապայմանը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արժեքներից 1-ը՝ «ATD01», «ATD02», «ATD03», «ATD04», «ATD05», «ATD08», «ATD09», «ATD98», «ATD99»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B.051.00854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«Մաքսային հսկողության օբյեկտների նկատմամբ մաքսային հսկողություն իրականացնելու կամ այլ գործողություններ կատարելու ժամանակ ներկա անձը (cacdo:ATDPersonDetails)» վավերապայմանի համար սուբյեկտի անվանման մասին տեղեկությունները նշելիս պետք է լրացվի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յալ վավերապայմաններից </w:t>
            </w:r>
            <w:r w:rsidR="00BC7F8F" w:rsidRPr="00FF598D">
              <w:rPr>
                <w:rFonts w:ascii="Sylfaen" w:hAnsi="Sylfaen"/>
                <w:szCs w:val="24"/>
              </w:rPr>
              <w:t xml:space="preserve">ճիշտ </w:t>
            </w:r>
            <w:r w:rsidRPr="00FF598D">
              <w:rPr>
                <w:rFonts w:ascii="Sylfaen" w:hAnsi="Sylfaen"/>
                <w:szCs w:val="24"/>
              </w:rPr>
              <w:t xml:space="preserve">մեկը՝ «Սուբյեկտի անվանումը (csdo:SubjectName)», «Սուբյեկտի կրճատ անվանումը </w:t>
            </w:r>
            <w:r w:rsidRPr="00FF598D">
              <w:rPr>
                <w:rFonts w:ascii="Sylfaen" w:hAnsi="Sylfaen"/>
                <w:szCs w:val="24"/>
              </w:rPr>
              <w:lastRenderedPageBreak/>
              <w:t>(csdo:SubjectBriefName)»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«Սուբյեկտի անվանումը (csdo:SubjectName)» վավերապայմանը լրացվել է, ապա «Սուբյեկտի անվանումը (csdo:SubjectName)» վավերապայմանի արժեքը պետք է ներառի սուբյեկտի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մասին տեղեկությունները (դրանց առկայության 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16.2.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5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B.051.00622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«Սուբյեկտի կրճատ անվանումը (csdo:Subject</w:t>
            </w:r>
            <w:r w:rsidRPr="00FF598D">
              <w:rPr>
                <w:rFonts w:ascii="Sylfaen" w:hAnsi="Sylfaen" w:cs="Sylfaen"/>
                <w:noProof/>
                <w:szCs w:val="24"/>
              </w:rPr>
              <w:t>BriefName)» վավերապայմանը լրացվել է, ապա «Սուբյեկտի կրճատ անվանումը (csdo:SubjectBriefName)» վավերապայմանի արժեքը պետք է ներառի սուբյեկտի կազ</w:t>
            </w:r>
            <w:r w:rsidRPr="00FF598D">
              <w:rPr>
                <w:rFonts w:ascii="Sylfaen" w:hAnsi="Sylfaen"/>
                <w:noProof/>
                <w:szCs w:val="24"/>
              </w:rPr>
              <w:t>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մասին տեղեկությունները (դրանց առկայության 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16.3.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278" w:type="pct"/>
            <w:vMerge w:val="restar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B.051.00623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</w:t>
            </w:r>
            <w:r w:rsidRPr="00FF598D">
              <w:rPr>
                <w:rFonts w:ascii="Sylfaen" w:hAnsi="Sylfaen"/>
                <w:noProof/>
                <w:szCs w:val="24"/>
              </w:rPr>
              <w:t>կում է «09040»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«Երկրի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 (csdo:UnifiedCountryCode)» վավերապայմանը «Հասցեն (ccdo:SubjectAddressDetails)» վավերապայմանի կազմում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«AM», «BY», «KG», «KZ», «RU», ապա «Հարկ վճարողի նույնականացուցիչը (csdo:TaxpayerId)» վավերապայմանը կարող է լրացվել, այլապես «Հարկ վճարողի նույնականացուցիչը (csdo:TaxpayerId)»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«AM»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(csdo:UnifiedCountryCode)»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պարունակում է «BY»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«KG»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«KZ»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պետք է պարունակի բիզնես-նույնականացման համարը (ԲՆՀ)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«RU»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16.4.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B.051.00629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</w:t>
            </w:r>
            <w:r w:rsidRPr="00FF598D">
              <w:rPr>
                <w:rFonts w:ascii="Sylfaen" w:hAnsi="Sylfaen" w:cs="Sylfaen"/>
                <w:noProof/>
                <w:szCs w:val="24"/>
              </w:rPr>
              <w:t>CountryCode)» վավերապայմանը «Հասցեն (ccdo:SubjectAddressDetails)» վավերապայմանի կազմում պարունակում է «RU» արժեքը</w:t>
            </w:r>
            <w:r w:rsidR="000E2081" w:rsidRPr="00FF598D">
              <w:rPr>
                <w:rFonts w:ascii="Sylfaen" w:hAnsi="Sylfaen" w:cs="Sylfaen"/>
                <w:noProof/>
                <w:szCs w:val="24"/>
              </w:rPr>
              <w:t>,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«Հաշվառման վերցնելու պատճառի ծածկագիրը (cs</w:t>
            </w:r>
            <w:r w:rsidRPr="00FF598D">
              <w:rPr>
                <w:rFonts w:ascii="Sylfaen" w:hAnsi="Sylfaen"/>
                <w:noProof/>
                <w:szCs w:val="24"/>
              </w:rPr>
              <w:t>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TaxRegistrationReasonCode)» վավերապայմանը կարող է լրացվել, այլապես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«Հաշվառման վերցնելու պատճառի ծածկագիրը (csdo:TaxRegistrationReasonCode)»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16.5.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«Հասցեն (ccdo:SubjectAddressDetails)» վավերապայմանի կազմում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«BY», «KG», «KZ»,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B.051.00855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«Հասցեն (ccdo:SubjectAddressDetails)» վավերապայմանի կազմում պարունակում է «BY»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«Ֆիզիկական անձի նույնականացուցիչը (casdo:PersonId)» վավերապայմանը լրացվել է, ապա «Ֆիզիկական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անձի նույնականացուցիչը (casdo:PersonId)» վավերապայմանը պետք է պարունակի նույնականացման համարը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B.051.00856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«Հասցեն (ccdo:SubjectAddressDetails)» վավերապայմանի կազմում պարունակում է «KG»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B.051.00857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«Հասցեն (ccdo:SubjectAddressDetails)» վավերապայմանի կազմում պարունակում է «KZ»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«Ֆիզիկական անձի նույնականացուցիչը (casdo:PersonId)» վավերապայմանը լրացվել է, ապա «Ֆիզիկական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«12011», ապա «Անձը հաստատող վկայականը (ccdo:IdentityDocV3Details)» վավերապայմ</w:t>
            </w:r>
            <w:r w:rsidRPr="00FF598D">
              <w:rPr>
                <w:rFonts w:ascii="Sylfaen" w:hAnsi="Sylfaen"/>
                <w:noProof/>
                <w:szCs w:val="24"/>
              </w:rPr>
              <w:t>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B.051.00545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(csdo:DocKindCode)» վավերապայմանը փաստաթղթի արմատական մակարդակում պարունակում է «09040» արժեքը, ապա «Անձը հաստատող վկայականը (ccdo:Identity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DocV3Details)»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B.051.00546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տեսակի ծածկագիրը (csdo:DocKindCode)»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փաստաթղթի արմատական մակարդակում պարունակում է «12012» արժեքը, ապա «Անձը հաստատող վկայականը (ccdo:Identity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DocV3Details)»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16.6.1.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</w:t>
            </w:r>
            <w:r w:rsidR="00065A36" w:rsidRPr="00FF598D">
              <w:rPr>
                <w:rFonts w:ascii="Sylfaen" w:hAnsi="Sylfaen"/>
                <w:szCs w:val="24"/>
              </w:rPr>
              <w:t>ք</w:t>
            </w:r>
            <w:r w:rsidRPr="00FF598D">
              <w:rPr>
                <w:rFonts w:ascii="Sylfaen" w:hAnsi="Sylfaen"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16.6.2.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szCs w:val="24"/>
              </w:rPr>
              <w:t>DocKindCode)»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szCs w:val="24"/>
              </w:rPr>
              <w:t xml:space="preserve">DocKindCode)» վավերապայմանը պետք </w:t>
            </w:r>
            <w:r w:rsidRPr="00FF598D">
              <w:rPr>
                <w:rFonts w:ascii="Sylfaen" w:hAnsi="Sylfaen"/>
                <w:szCs w:val="24"/>
              </w:rPr>
              <w:t xml:space="preserve">է պարունակի </w:t>
            </w:r>
            <w:r w:rsidRPr="00FF598D">
              <w:rPr>
                <w:rFonts w:ascii="Sylfaen" w:hAnsi="Sylfaen"/>
                <w:szCs w:val="24"/>
              </w:rPr>
              <w:lastRenderedPageBreak/>
              <w:t>փաստաթղթի տեսակի ծածկագրի արժեքը՝ անձը հաստատող փաստաթղթերի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vMerge w:val="restar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B.051.00055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16.6.3.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16.6.4.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(csdo:DocSeriesId)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16.6.5.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16.6.6.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ամսաթիվը (csdo:DocCreationDate)» վավերապայմանը լրացվել է, ապա 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16.6.7.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«Փաստաթղթի գործողության ժամկետը լրանալու ամսաթիվը (csdo:Doc</w:t>
            </w:r>
            <w:r w:rsidRPr="00FF598D">
              <w:rPr>
                <w:rFonts w:ascii="Sylfaen" w:hAnsi="Sylfaen" w:cs="Sylfaen"/>
                <w:szCs w:val="24"/>
              </w:rPr>
              <w:t>ValidityDate)»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16.6.8.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B.051.00059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16.6.9.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«Լիազորված մարմնի անվանումը (csdo:Authority</w:t>
            </w:r>
            <w:r w:rsidRPr="00FF598D">
              <w:rPr>
                <w:rFonts w:ascii="Sylfaen" w:hAnsi="Sylfaen" w:cs="Sylfaen"/>
                <w:szCs w:val="24"/>
              </w:rPr>
              <w:t>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5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արժեքներից 1-ը՝ «09040», «12002», «12006», «12011», ապա «Հասցեն (ccdo:SubjectAddressDetails)» վավերապայմանը պետք է լրացվի, այլապես «Հասցեն (ccdo:SubjectAddressDetails)»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պետք է լրացվի «Հասցեն (ccdo:SubjectAddressDetails)» վավերապայմանի խ</w:t>
            </w:r>
            <w:r w:rsidR="00F178E0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>ստ 1 օրինակ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«Հասցեն (ccdo:Subject</w:t>
            </w:r>
            <w:r w:rsidRPr="00FF598D">
              <w:rPr>
                <w:rFonts w:ascii="Sylfaen" w:hAnsi="Sylfaen" w:cs="Sylfaen"/>
                <w:szCs w:val="24"/>
              </w:rPr>
              <w:t>AddressDetails)» վավերապայմանի համար բնակավայրի մասին տեղեկությունները նշելիս պետք է լրացվի հետ</w:t>
            </w:r>
            <w:r w:rsidR="003D70F4">
              <w:rPr>
                <w:rFonts w:ascii="Sylfaen" w:hAnsi="Sylfaen" w:cs="Sylfaen"/>
                <w:szCs w:val="24"/>
              </w:rPr>
              <w:t>և</w:t>
            </w:r>
            <w:r w:rsidRPr="00FF598D">
              <w:rPr>
                <w:rFonts w:ascii="Sylfaen" w:hAnsi="Sylfaen" w:cs="Sylfaen"/>
                <w:szCs w:val="24"/>
              </w:rPr>
              <w:t xml:space="preserve">յալ վավերապայմաններից առնվազն 1-ը՝ </w:t>
            </w:r>
            <w:r w:rsidRPr="00FF598D">
              <w:rPr>
                <w:rFonts w:ascii="Sylfaen" w:hAnsi="Sylfaen" w:cs="Sylfaen"/>
                <w:szCs w:val="24"/>
              </w:rPr>
              <w:lastRenderedPageBreak/>
              <w:t>«Քաղաքը (csdo:CityName)», «Բնակավ</w:t>
            </w:r>
            <w:r w:rsidRPr="00FF598D">
              <w:rPr>
                <w:rFonts w:ascii="Sylfaen" w:hAnsi="Sylfaen"/>
                <w:szCs w:val="24"/>
              </w:rPr>
              <w:t>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09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</w:t>
            </w:r>
            <w:r w:rsidRPr="00FF598D">
              <w:rPr>
                <w:rFonts w:ascii="Sylfaen" w:hAnsi="Sylfaen" w:cs="Sylfaen"/>
                <w:szCs w:val="24"/>
              </w:rPr>
              <w:t>KindCode)» վ</w:t>
            </w:r>
            <w:r w:rsidRPr="00FF598D">
              <w:rPr>
                <w:rFonts w:ascii="Sylfaen" w:hAnsi="Sylfaen"/>
                <w:szCs w:val="24"/>
              </w:rPr>
              <w:t>ավերապայմանը պետք է պարունակի «1» արժեքը՝ գրանցման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7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16.7.2.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7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szCs w:val="24"/>
              </w:rPr>
              <w:t>ք</w:t>
            </w:r>
            <w:r w:rsidRPr="00FF598D">
              <w:rPr>
                <w:rFonts w:ascii="Sylfaen" w:hAnsi="Sylfaen"/>
                <w:szCs w:val="24"/>
              </w:rPr>
              <w:t xml:space="preserve">ի (դասակարգչի) նույնականացուցիչը (codeListId ատրիբուտ)» </w:t>
            </w:r>
            <w:r w:rsidRPr="00FF598D">
              <w:rPr>
                <w:rFonts w:ascii="Sylfaen" w:hAnsi="Sylfaen"/>
                <w:szCs w:val="24"/>
              </w:rPr>
              <w:lastRenderedPageBreak/>
              <w:t>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16.7.3.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B.051.00069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16.7.4.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16.7.5.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16.7.6.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16.7.7.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16.7.8.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16.7.9.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16.7.10.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16.7.11.</w:t>
            </w:r>
            <w:r w:rsidR="00D40824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16.7.12.</w:t>
            </w:r>
            <w:r w:rsidR="00D4082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D40824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16.8.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«Դերի ծածկագիրը (casdo:RoleCode)» վավերապայմանը չի պարունակում «ATD03» արժեքը, ապա «Պաշտոնի անվանումը (csdo:PositionName)» վավերապայմանը պետք է լրացվի, այլապես «Պաշտոնի անվանումը (csdo:PositionName)»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16.9.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Աշխատանքի վայրը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(casdo:Job</w:t>
            </w:r>
            <w:r w:rsidRPr="00FF598D">
              <w:rPr>
                <w:rFonts w:ascii="Sylfaen" w:hAnsi="Sylfaen" w:cs="Sylfaen"/>
                <w:szCs w:val="24"/>
              </w:rPr>
              <w:t>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«Դերի ծածկագիրը (casdo:RoleCode)» վավերապայմանը չի պարունակում «ATD03» արժեքը, ապա «Աշխատանքի վայրը (casdo:Job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Name)» վավերապայմանը պետք է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լրացվի, այլապես «Աշխատանքի վայրը (casdo:JobName)»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16.10.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«Դերի ծածկագիրը (casdo:RoleCode)»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ATD01՝ հայտարարատու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ATD02՝ հայտարարատուի ներկայացուցիչ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="008353CF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ATD03՝ այն անձը, որի փաստացի տիրապետման տակ են գտնվում արգելանքի վերցվող (արգելապահվող) ապրանքները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դրանց վերաբերյալ փաստաթղթերը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ATD04՝ ընթերակա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ATD05՝ մաքսային փորձագետ (փորձագետ)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ATD06՝ ապրանքների (տրանսպորտային միջոցների) նկատմամբ լիազորությունն</w:t>
            </w:r>
            <w:r w:rsidRPr="00FF598D">
              <w:rPr>
                <w:rFonts w:ascii="Sylfaen" w:hAnsi="Sylfaen"/>
                <w:noProof/>
                <w:szCs w:val="24"/>
              </w:rPr>
              <w:t>եր ունեցող անձ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ATD07՝ ապրանքների (տրանսպորտային միջոցների) նկատմամբ լիազորություններ ունեցող անձի ներկայացուցիչ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ATD08՝ փոստային կապի օպերատորի նշանակված ներկայացուցիչ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ATD09՝ մասնագետ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ATD98՝ մաքսային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հսկողության օբյեկտների նկատմամբ մաքսային հսկողություն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իրականացնելու կամ այլ գործողություններ կատարելու ժամանակ ներկա այլ անձ</w:t>
            </w:r>
            <w:r w:rsidR="008353C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ATD99՝ մաքսային հսկողության օբյեկտների նկատմամբ մաքսային հսկողություն իրականացնելուն կամ այլ գործողություններ կատարելուն մասնակցող անձ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16.11.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կարգավիճակի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StatusCode)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B.051.00859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կարգավիճակի ծածկագիրը (casdo:SignatureStatusCode)»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16.12.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B.051.00078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«Ստորագրման ամսաթիվը (casdo:SigningDate)»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 w:val="restart"/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17.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նկատմամբ լիազորություններ ունեցող անձի բացակայության դեպքը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(cacdo:Owner</w:t>
            </w:r>
            <w:r w:rsidRPr="00FF598D">
              <w:rPr>
                <w:rFonts w:ascii="Sylfaen" w:hAnsi="Sylfaen" w:cs="Sylfaen"/>
                <w:szCs w:val="24"/>
              </w:rPr>
              <w:t>AbsenceDetails)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B.051.00860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</w:t>
            </w:r>
            <w:r w:rsidR="000E2081" w:rsidRPr="00FF598D">
              <w:rPr>
                <w:rFonts w:ascii="Sylfaen" w:hAnsi="Sylfaen" w:cs="Sylfaen"/>
                <w:noProof/>
                <w:szCs w:val="24"/>
              </w:rPr>
              <w:t>,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«Մաքսայ</w:t>
            </w:r>
            <w:r w:rsidRPr="00FF598D">
              <w:rPr>
                <w:rFonts w:ascii="Sylfaen" w:hAnsi="Sylfaen"/>
                <w:noProof/>
                <w:szCs w:val="24"/>
              </w:rPr>
              <w:t>ին հսկողության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ի ծածկագիրը (casdo:CustomsControlFormCode)»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պարունակում է «04» արժեքը, ապա «Ապրանքների նկատմամբ լիազորություններ ունեցող անձի բացակայության դեպքը (cacdo:OwnerAbsenceDetails)» վավերապայմանը կարող է լրացվել, այլապես «Ապրանքների նկատմամբ լիազորություններ ունեցող անձի բացակայության դեպքը (cacdo:OwnerAbsenceDetails)»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B.051.00861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«Ապրանքների նկատմամբ լիազորություններ ունեցող անձի բացակայության դեպքը (cacdo:OwnerAbsenceDetails)» վավերապայմանի համար ապրանքների նկատմամբ լիազորություններ ունեցող անձի բացակայությամբ մաքսային հսկողության օբյեկտների նկատմամբ մաքսային հսկողություն իրականացնելու կամ այլ գործողություններ կատարելու դեպքի (պատճառի) մասին տեղեկությունները նշելիս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վավերապայմաններից առնվազն 1-ը՝ «Նկարագրությունը (csdo:DescriptionText», «Բացակայության դեպքի ծածկագիրը (casdo:OwnerAbsenceCode)»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17.1.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17.2.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Բացակայության դեպքի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(casdo:Owner</w:t>
            </w:r>
            <w:r w:rsidRPr="00FF598D">
              <w:rPr>
                <w:rFonts w:ascii="Sylfaen" w:hAnsi="Sylfaen" w:cs="Sylfaen"/>
                <w:szCs w:val="24"/>
              </w:rPr>
              <w:t>AbsenceCode)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0..4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B.051.00862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«Բացակայության դեպքի ծածկագիրը (casdo:OwnerAbsenceCode)» վավերապայմանը լրացվել է, ապա «Բացակայության դեպքի ծածկագիրը (casdo:OwnerAbsenceCode)»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արժեքներից 1-ը՝ 1՝ հայտարարատուի, ապրանքների նկատմամբ լիազորություններ ունեցող այլ անձանց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նրանց ներկայացուցիչների չներկայանալը, կամ այն դեպքերը, երբ այդ անձինք չեն պարզվել</w:t>
            </w:r>
            <w:r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 ազգային (պետական) անվտանգության, մարդու կյանքի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առողջության, կենդանիների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բույս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երի, շրջակա միջավայրի, անդամ պետությունների ազգային մշակութային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ժառանգության օբյեկտների պահպանման</w:t>
            </w:r>
            <w:r w:rsidR="008C18F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սպառնացող վտանգի առկայությունը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հետաձգում չհանդուրժող այլ հանգամանքների ի հայտ գալը, այդ թվում՝ այն մասին վկայող հատկանիշների առկայությունը, որ ապրանքները դյուրաբոցավառ նյութեր, պայթյունավտանգ առարկաներ, պայթուցիկ, թունավորող, քիմիական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կենսաբանական վտանգավոր նյութեր, թմրանյութեր, հոգեմետ (հոգեներգործուն), ուժեղ ազդեցություն ունեցող, թունավոր, </w:t>
            </w:r>
            <w:r w:rsidR="002B240D" w:rsidRPr="00FF598D">
              <w:rPr>
                <w:rFonts w:ascii="Sylfaen" w:hAnsi="Sylfaen"/>
                <w:noProof/>
                <w:szCs w:val="24"/>
              </w:rPr>
              <w:t>թունային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, ռադիոակտիվ նյութեր, միջուկային նյութեր են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նման</w:t>
            </w:r>
            <w:r w:rsidR="002B240D" w:rsidRPr="00FF598D">
              <w:rPr>
                <w:rFonts w:ascii="Sylfaen" w:hAnsi="Sylfaen"/>
                <w:noProof/>
                <w:szCs w:val="24"/>
              </w:rPr>
              <w:t>ատիպ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 ապրանքներ են, ինչպես նա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այն դեպքերը, երբ ապրանքներից տհաճ հոտ է տարածվում</w:t>
            </w:r>
            <w:r w:rsidRPr="00FF598D">
              <w:rPr>
                <w:rFonts w:ascii="MS Mincho" w:eastAsia="MS Mincho" w:hAnsi="MS Mincho" w:cs="MS Mincho" w:hint="eastAsia"/>
                <w:noProof/>
                <w:szCs w:val="24"/>
              </w:rPr>
              <w:t>․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3՝ միջազգային փոստային առաքանիներով ապրանքների առաքումը. 4՝ ապրանքները Միության մաքսային տարածքում թողնելը՝ Միության մաքսային տարածքից դրանց արտահանումը նախատեսող մաքսային ընթացակարգի, կամ Միութ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յան մաքսային օրենսդրությանը համապատասխան մաքսային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ընթացակարգերով չձ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ակերպվող ապրանքների առանձին կատեգորիաների օգտագործման համար սահմանված պայմանների խախտումով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B.051.00863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«12002» </w:t>
            </w:r>
            <w:r w:rsidRPr="00FF598D">
              <w:rPr>
                <w:rFonts w:ascii="Sylfaen" w:hAnsi="Sylfaen" w:cs="Sylfaen"/>
                <w:noProof/>
                <w:szCs w:val="24"/>
              </w:rPr>
              <w:t>արժեքը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>,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</w:t>
            </w:r>
            <w:r w:rsidRPr="00FF598D">
              <w:rPr>
                <w:rFonts w:ascii="Sylfaen" w:hAnsi="Sylfaen"/>
                <w:noProof/>
                <w:szCs w:val="24"/>
              </w:rPr>
              <w:t>պա «Բացակայության դեպքի ծածկագիրը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OwnerAbsenceCode)» վավերապայմանը չպետք է պարունակի «3»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նկատմամբ մաքսային հսկողություն իրականացնելու կամ այլ գործողություններ կատարելու հանգամանքները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Ուղարկողը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(cacdo:Consignor</w:t>
            </w:r>
            <w:r w:rsidRPr="00FF598D">
              <w:rPr>
                <w:rFonts w:ascii="Sylfaen" w:hAnsi="Sylfaen" w:cs="Sylfaen"/>
                <w:szCs w:val="24"/>
              </w:rPr>
              <w:t>V2Details)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ապա «Ուղարկո</w:t>
            </w:r>
            <w:r w:rsidRPr="00FF598D">
              <w:rPr>
                <w:rFonts w:ascii="Sylfaen" w:hAnsi="Sylfaen"/>
                <w:noProof/>
                <w:szCs w:val="24"/>
              </w:rPr>
              <w:t>ղը (cacdo:ConsignorV2Details)» վավերապայմանը կարող է լրացվել, այլապես «Ուղարկողը (cacdo:ConsignorV2Details)»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«Ուղարկողը (cacdo:Consignor</w:t>
            </w:r>
            <w:r w:rsidRPr="00FF598D">
              <w:rPr>
                <w:rFonts w:ascii="Sylfaen" w:hAnsi="Sylfaen" w:cs="Sylfaen"/>
                <w:noProof/>
                <w:szCs w:val="24"/>
              </w:rPr>
              <w:t>V2Details)» վավերապայմանը լրացվել է, ապա «Ուղարկողը (cacdo:Consi</w:t>
            </w:r>
            <w:r w:rsidRPr="00FF598D">
              <w:rPr>
                <w:rFonts w:ascii="Sylfaen" w:hAnsi="Sylfaen"/>
                <w:noProof/>
                <w:szCs w:val="24"/>
              </w:rPr>
              <w:t>gnor</w:t>
            </w:r>
            <w:r w:rsidRPr="00FF598D">
              <w:rPr>
                <w:rFonts w:ascii="Sylfaen" w:hAnsi="Sylfaen" w:cs="Sylfaen"/>
                <w:noProof/>
                <w:szCs w:val="24"/>
              </w:rPr>
              <w:t>V2Details)» վավերապայմանի համար սուբյեկտի անվանման մասին տեղեկությունները նշելիս պետք է լրացվի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վավերապայմաններից </w:t>
            </w:r>
            <w:r w:rsidR="00F71EF3" w:rsidRPr="00FF598D">
              <w:rPr>
                <w:rFonts w:ascii="Sylfaen" w:hAnsi="Sylfaen" w:cs="Sylfaen"/>
                <w:noProof/>
                <w:szCs w:val="24"/>
              </w:rPr>
              <w:t xml:space="preserve">ճիշտ </w:t>
            </w:r>
            <w:r w:rsidRPr="00FF598D">
              <w:rPr>
                <w:rFonts w:ascii="Sylfaen" w:hAnsi="Sylfaen" w:cs="Sylfaen"/>
                <w:noProof/>
                <w:szCs w:val="24"/>
              </w:rPr>
              <w:t>1-ը՝ «Սուբյեկտի անվանումը (csdo:SubjectName)», «Սուբյեկտի կրճատ անվանումը (csdo:SubjectBriefName)»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5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«Երկրի ծածկագիրը (csdo:UnifiedCountryCode)» վավերապայմանը պետք է պարունակի երկրի երկտառ ծածկագրի արժեքը՝ աշխարհի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74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74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«Սուբյեկտի անվանումը (csdo:SubjectName)» վավերապայմանը լրացվել է, ապա «Սուբյեկտի անվանումը (csdo:SubjectName)» վավերապայմանի արժեքը պետք է ներառի սուբյեկտի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մասին տեղեկությունները (դրանց առկայության 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74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18.1.3.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74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B.051.00089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«Սուբյեկտի կրճատ անվանումը (csdo:Subject</w:t>
            </w:r>
            <w:r w:rsidRPr="00FF598D">
              <w:rPr>
                <w:rFonts w:ascii="Sylfaen" w:hAnsi="Sylfaen" w:cs="Sylfaen"/>
                <w:noProof/>
                <w:szCs w:val="24"/>
              </w:rPr>
              <w:t>BriefName)» վավերապայմանը լրացվել է, ապա «Ս</w:t>
            </w:r>
            <w:r w:rsidRPr="00FF598D">
              <w:rPr>
                <w:rFonts w:ascii="Sylfaen" w:hAnsi="Sylfaen"/>
                <w:noProof/>
                <w:szCs w:val="24"/>
              </w:rPr>
              <w:t>ուբյեկտի կրճատ անվանումը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SubjectBriefName)» վավերապայմանի արժեքը պետք է ներառի սուբյեկտի կազմակերպաիրավական ձ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ի մասին տեղեկությունները (դրանց առկայության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74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18.1.4.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74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 (csdo:Business</w:t>
            </w:r>
            <w:r w:rsidRPr="00FF598D">
              <w:rPr>
                <w:rFonts w:ascii="Sylfaen" w:hAnsi="Sylfaen" w:cs="Sylfaen"/>
                <w:noProof/>
                <w:szCs w:val="24"/>
              </w:rPr>
              <w:t>EntityTypeCode)»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18.1.5.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 (csdo:Business</w:t>
            </w:r>
            <w:r w:rsidRPr="00FF598D">
              <w:rPr>
                <w:rFonts w:ascii="Sylfaen" w:hAnsi="Sylfaen" w:cs="Sylfaen"/>
                <w:noProof/>
                <w:szCs w:val="24"/>
              </w:rPr>
              <w:t>EntityTypeName)»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18.1.6.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Տնտեսավարող սուբյեկտի նույնականացուցիչը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մեթոդը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(kind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Pr="00FF598D">
              <w:rPr>
                <w:rFonts w:ascii="Sylfaen" w:hAnsi="Sylfaen"/>
                <w:szCs w:val="24"/>
              </w:rPr>
              <w:t>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18.1.7.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եզակի մաքսային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(casdo:CAUnique</w:t>
            </w:r>
            <w:r w:rsidRPr="00FF598D">
              <w:rPr>
                <w:rFonts w:ascii="Sylfaen" w:hAnsi="Sylfaen" w:cs="Sylfaen"/>
                <w:szCs w:val="24"/>
              </w:rPr>
              <w:t>CustomsNumberId)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B.051.00864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KG,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</w:t>
            </w:r>
            <w:r w:rsidR="008C18FF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արմատական մակարդակում պարունակում է «12006» արժեքը, ապա «Նույնականացման եզակի մաքսային համարը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(casdo:CAUniqueCustomsNumberId)» վավերապայմանը չպետք է լրացվի, այլապես «Նույնականացման եզակի մաքսային համարը (casdo:CAUniqueCustomsNumberId)»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B.051.00865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«Նույնականացման եզակի մաքսային համարը (casdo:CAUniqueCustomsNumberId)» վավերապայմանը լրացվել է, ապա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ավորման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3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18.1.8.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(csdo:TaxpayerId)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պարունակում է «12002» արժեքը</w:t>
            </w:r>
            <w:r w:rsidR="000E2081" w:rsidRPr="00FF598D">
              <w:rPr>
                <w:rFonts w:ascii="Sylfaen" w:hAnsi="Sylfaen" w:cs="Sylfaen"/>
                <w:noProof/>
                <w:szCs w:val="24"/>
              </w:rPr>
              <w:t>,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«Երկրի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ծածկագիրը (csdo:UnifiedCountryCode)» վավերապայմանը պարու</w:t>
            </w:r>
            <w:r w:rsidRPr="00FF598D">
              <w:rPr>
                <w:rFonts w:ascii="Sylfaen" w:hAnsi="Sylfaen"/>
                <w:noProof/>
                <w:szCs w:val="24"/>
              </w:rPr>
              <w:t>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«AM», «BY», «KG», «KZ», «RU», ապա «Հարկ վճարողի նույնականացուցիչը (csdo:TaxpayerId)» վավերապայմանը կարող է լրացվել, այլապես «Հարկ վճարողի նույնականացուցիչը (csdo:TaxpayerId)»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B.051.00099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«AM»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«BY»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«KG»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«KZ»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«RU» արժեքը</w:t>
            </w:r>
            <w:r w:rsidR="000E2081" w:rsidRPr="00FF598D">
              <w:rPr>
                <w:rFonts w:ascii="Sylfaen" w:hAnsi="Sylfaen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18.1.9.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18.1.10.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«12002» արժեքը</w:t>
            </w:r>
            <w:r w:rsidR="000E2081" w:rsidRPr="00FF598D">
              <w:rPr>
                <w:rFonts w:ascii="Sylfaen" w:hAnsi="Sylfaen" w:cs="Sylfaen"/>
                <w:noProof/>
                <w:szCs w:val="24"/>
              </w:rPr>
              <w:t>,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«Երկրի ծածկագիրը (csdo:UnifiedCountryCode)» վավերապայմանը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արժեքներից 1-ը՝ «BY», «KG», «KZ», ապա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 xml:space="preserve">«Ֆիզիկական անձի նույնականացուցիչը </w:t>
            </w:r>
            <w:r w:rsidRPr="00FF598D">
              <w:rPr>
                <w:rFonts w:ascii="Sylfaen" w:hAnsi="Sylfaen"/>
                <w:noProof/>
                <w:szCs w:val="24"/>
              </w:rPr>
              <w:t>(casdo:PersonId)» վավերապայմանը կարող է լրացվել, այլապես «Ֆիզիկական անձի նույնականացուցիչը (casdo:PersonId)»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«Երկրի ծածկագիրը (csdo:UnifiedCountryCode)» վավերապայմանը պարունակում է «BY» արժեքը</w:t>
            </w:r>
            <w:r w:rsidR="000E2081" w:rsidRPr="00FF598D">
              <w:rPr>
                <w:rFonts w:ascii="Sylfaen" w:hAnsi="Sylfaen"/>
                <w:szCs w:val="24"/>
              </w:rPr>
              <w:t>,</w:t>
            </w:r>
            <w:r w:rsidRPr="00FF598D">
              <w:rPr>
                <w:rFonts w:ascii="Sylfaen" w:hAnsi="Sylfaen"/>
                <w:szCs w:val="24"/>
              </w:rPr>
              <w:t xml:space="preserve">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«Ֆիզիկական անձի նույնականացուցիչը (casdo:PersonId)» վավերապայմանը լրացվել է, ապա «Ֆիզիկական անձի նույնականացուցիչը (casdo:PersonId)» վավերապայմանը չպետք է պարունակի նույնականացման համարը 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«Երկրի ծածկագիրը (csdo:UnifiedCountryCode)» վավերապայմանը պարունակում է «KG» արժեքը</w:t>
            </w:r>
            <w:r w:rsidR="000E2081" w:rsidRPr="00FF598D">
              <w:rPr>
                <w:rFonts w:ascii="Sylfaen" w:hAnsi="Sylfaen"/>
                <w:szCs w:val="24"/>
              </w:rPr>
              <w:t>,</w:t>
            </w:r>
            <w:r w:rsidRPr="00FF598D">
              <w:rPr>
                <w:rFonts w:ascii="Sylfaen" w:hAnsi="Sylfaen"/>
                <w:szCs w:val="24"/>
              </w:rPr>
              <w:t xml:space="preserve">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</w:t>
            </w:r>
            <w:r w:rsidRPr="00FF598D">
              <w:rPr>
                <w:rFonts w:ascii="Sylfaen" w:hAnsi="Sylfaen"/>
                <w:szCs w:val="24"/>
              </w:rPr>
              <w:lastRenderedPageBreak/>
              <w:t>անձնական նույնականացման համարը (ԱՆՀ)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«Երկրի ծածկագիրը (csdo:UnifiedCountryCode)» վավերապայմանը պարունակում է «KZ» արժեքը</w:t>
            </w:r>
            <w:r w:rsidR="000E2081" w:rsidRPr="00FF598D">
              <w:rPr>
                <w:rFonts w:ascii="Sylfaen" w:hAnsi="Sylfaen"/>
                <w:szCs w:val="24"/>
              </w:rPr>
              <w:t>,</w:t>
            </w:r>
            <w:r w:rsidRPr="00FF598D">
              <w:rPr>
                <w:rFonts w:ascii="Sylfaen" w:hAnsi="Sylfaen"/>
                <w:szCs w:val="24"/>
              </w:rPr>
              <w:t xml:space="preserve">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18.1.11.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է «12006» արժեքը, ապա «Անձը հաստատող վկայականը» (ccdo:IdentityDocV3Details) վավերապայմանը չպետք է լրացվի, այլապես «Անձը հաստատող վկայականը» (ccdo:IdentityDocV3Details) վավերապայմանը կարող է լրացվել 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(csdo:UnifiedCountryCode)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«Երկրի ծածկագիրը (csdo:UnifiedCountryCode)» վավերապայմանը պետք է պարունակի երկրի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DocKindCode)» վավերապայմանը պետք է պարունակի փաստաթղթի տեսակի ծածկագրի արժ</w:t>
            </w:r>
            <w:r w:rsidRPr="00FF598D">
              <w:rPr>
                <w:rFonts w:ascii="Sylfaen" w:hAnsi="Sylfaen"/>
                <w:noProof/>
                <w:szCs w:val="24"/>
              </w:rPr>
              <w:t>եքը՝ անձը հաստատող փաստաթղթերի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32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(codeListId ատրիբուտ)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«Անձը հաստատող փաստաթղթի տեսակի ծածկագիրը (csdo:IdentityDocKindCode)» վավերապայմանի «տեղեկագրքի (դասակարգչի) նույնականացուցիչը (codeListId ատրիբուտ)»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ատրիբուտը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գործողության ժամկետը լրանալու ամսաթիվը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ValidityDate)»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8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</w:t>
            </w:r>
            <w:r w:rsidR="00CD4F3A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«12006» արժեքը, ապա «Հասցեն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(ccdo:</w:t>
            </w:r>
            <w:r w:rsidRPr="00FF598D">
              <w:rPr>
                <w:rFonts w:ascii="Sylfaen" w:hAnsi="Sylfaen" w:cs="Sylfaen"/>
                <w:noProof/>
                <w:szCs w:val="24"/>
              </w:rPr>
              <w:t>SubjectAddressDetails)» վավերապայմանը պետք է լրացվի, այլապես «Հասցեն (ccdo:SubjectAddressDetails)»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B.051.00119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«Հասցեն (ccdo:SubjectAddressDetails)» վավերապայմանը լրացվել է, ապա պետք է լրացվի «Հասցեն</w:t>
            </w:r>
            <w:r w:rsidR="000445CB" w:rsidRPr="00FF598D">
              <w:rPr>
                <w:rFonts w:ascii="Sylfaen" w:hAnsi="Sylfaen"/>
                <w:szCs w:val="24"/>
              </w:rPr>
              <w:t xml:space="preserve"> </w:t>
            </w:r>
            <w:r w:rsidRPr="00FF598D">
              <w:rPr>
                <w:rFonts w:ascii="Sylfaen" w:hAnsi="Sylfaen"/>
                <w:szCs w:val="24"/>
              </w:rPr>
              <w:t>(ccdo:SubjectAddressDetails)» վավերապայմանի խ</w:t>
            </w:r>
            <w:r w:rsidR="00A857B7" w:rsidRPr="00FF598D">
              <w:rPr>
                <w:rFonts w:ascii="Sylfaen" w:hAnsi="Sylfaen"/>
                <w:szCs w:val="24"/>
              </w:rPr>
              <w:t>ի</w:t>
            </w:r>
            <w:r w:rsidRPr="00FF598D">
              <w:rPr>
                <w:rFonts w:ascii="Sylfaen" w:hAnsi="Sylfaen"/>
                <w:szCs w:val="24"/>
              </w:rPr>
              <w:t>ստ 1 օրինակ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«Հասցեն (ccdo:Subject</w:t>
            </w:r>
            <w:r w:rsidRPr="00FF598D">
              <w:rPr>
                <w:rFonts w:ascii="Sylfaen" w:hAnsi="Sylfaen" w:cs="Sylfaen"/>
                <w:szCs w:val="24"/>
              </w:rPr>
              <w:t>AddressDetails)» վավերապայմանը լրացվել է, ապա «Հասցեն» (ccdo:SubjectAddressDetails) վավերապայմանի համար բնակավայրի մասին տեղեկությունները նշելիս պետ</w:t>
            </w:r>
            <w:r w:rsidRPr="00FF598D">
              <w:rPr>
                <w:rFonts w:ascii="Sylfaen" w:hAnsi="Sylfaen"/>
                <w:szCs w:val="24"/>
              </w:rPr>
              <w:t>ք է լրացվի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վավերապայմաններից առնվազն 1-ը՝ «Քաղաքը (csdo:</w:t>
            </w:r>
            <w:r w:rsidRPr="00FF598D">
              <w:rPr>
                <w:rFonts w:ascii="Sylfaen" w:hAnsi="Sylfaen" w:cs="Sylfaen"/>
                <w:szCs w:val="24"/>
              </w:rPr>
              <w:t>CityName)», «Բ</w:t>
            </w:r>
            <w:r w:rsidRPr="00FF598D">
              <w:rPr>
                <w:rFonts w:ascii="Sylfaen" w:hAnsi="Sylfaen"/>
                <w:szCs w:val="24"/>
              </w:rPr>
              <w:t>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</w:t>
            </w:r>
            <w:r w:rsidRPr="00FF598D">
              <w:rPr>
                <w:rFonts w:ascii="Sylfaen" w:hAnsi="Sylfaen" w:cs="Sylfaen"/>
                <w:szCs w:val="24"/>
              </w:rPr>
              <w:t>KindCode)» վավերապայմանը պետք է պարունակի «1» արժեքը՝ գրանցման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szCs w:val="24"/>
              </w:rPr>
              <w:t>ք</w:t>
            </w:r>
            <w:r w:rsidRPr="00FF598D">
              <w:rPr>
                <w:rFonts w:ascii="Sylfaen" w:hAnsi="Sylfaen"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B.051.00550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(csdo:UnifiedCountryCode)»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պարունակում է «KG» արժեքը,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«Ֆիզիկական անձի նույնականացուցիչը (casdo:Person</w:t>
            </w:r>
            <w:r w:rsidRPr="00FF598D">
              <w:rPr>
                <w:rFonts w:ascii="Sylfaen" w:hAnsi="Sylfaen" w:cs="Sylfaen"/>
                <w:noProof/>
                <w:szCs w:val="24"/>
              </w:rPr>
              <w:t>Id)» վավերապայմանը լրացվել է,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B.051.00129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18.1.13.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ind w:left="-64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ind w:left="-64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(csdo:CommunicationChannelId)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Ստացողը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(cacdo:Consignee</w:t>
            </w:r>
            <w:r w:rsidRPr="00FF598D">
              <w:rPr>
                <w:rFonts w:ascii="Sylfaen" w:hAnsi="Sylfaen" w:cs="Sylfaen"/>
                <w:szCs w:val="24"/>
              </w:rPr>
              <w:t>V2Details)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ապա «Ստացողը (cacdo:ConsigneeV2Details)» վավերապայմանը կարող է լրացվել, այլապես «Ստացողը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(cacdo:ConsigneeV2Details)»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B.051.00866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«Ստացողը (cacdo:ConsigneeV2Details)» վավերապայմանը լրացվել է, ապա «Ստացողը (cacdo:ConsigneeV2Details)» վավերապայմանի համար սուբյեկտի անվանման մասին տեղեկությունները նշելիս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վավերապայմաններից </w:t>
            </w:r>
            <w:r w:rsidR="00184395" w:rsidRPr="00FF598D">
              <w:rPr>
                <w:rFonts w:ascii="Sylfaen" w:hAnsi="Sylfaen"/>
                <w:noProof/>
                <w:szCs w:val="24"/>
              </w:rPr>
              <w:t xml:space="preserve">ճիշտ </w:t>
            </w:r>
            <w:r w:rsidRPr="00FF598D">
              <w:rPr>
                <w:rFonts w:ascii="Sylfaen" w:hAnsi="Sylfaen"/>
                <w:noProof/>
                <w:szCs w:val="24"/>
              </w:rPr>
              <w:t>1-ը՝ «Սուբյեկտի անվանումը (csdo:SubjectName)», «Սուբյեկտի կրճատ անվանումը (csdo:SubjectBriefName)»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="00426AEE" w:rsidRPr="00FF598D">
              <w:rPr>
                <w:rFonts w:ascii="Sylfaen" w:hAnsi="Sylfaen"/>
                <w:noProof/>
                <w:szCs w:val="24"/>
              </w:rPr>
              <w:t xml:space="preserve">Երկրի ծածկագիրը 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18.2.2.</w:t>
            </w:r>
            <w:r w:rsidR="003C3A0B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«Սուբյեկտի անվանումը (csdo:SubjectName)» վավերապայմանը լրացվել է, ապա «Սուբյեկտի անվանումը (csdo:SubjectName)» վավերապայմանի արժեքը պետք է ներառի սուբյեկտի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մասին տեղեկությունները (դրանց առկայության 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18.2.3.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Սուբյեկտի կրճատ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B.051.00139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«Սուբյեկտի կրճատ անվանումը (csdo:Subject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BriefName)» վավերապայմանը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լրացվել է, ապա «Սուբյեկտի կրճատ անվանումը (csdo:SubjectBriefName)» վավերապայմանի արժեքը պետք է ներառի սուբյե</w:t>
            </w:r>
            <w:r w:rsidRPr="00FF598D">
              <w:rPr>
                <w:rFonts w:ascii="Sylfaen" w:hAnsi="Sylfaen"/>
                <w:noProof/>
                <w:szCs w:val="24"/>
              </w:rPr>
              <w:t>կտի 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մասին տեղեկությունները (դրանց առկայության 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18.2.4.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 (csdo:Business</w:t>
            </w:r>
            <w:r w:rsidRPr="00FF598D">
              <w:rPr>
                <w:rFonts w:ascii="Sylfaen" w:hAnsi="Sylfaen" w:cs="Sylfaen"/>
                <w:noProof/>
                <w:szCs w:val="24"/>
              </w:rPr>
              <w:t>EntityTypeCode)» վավերապայմանը չ</w:t>
            </w:r>
            <w:r w:rsidRPr="00FF598D">
              <w:rPr>
                <w:rFonts w:ascii="Sylfaen" w:hAnsi="Sylfaen"/>
                <w:noProof/>
                <w:szCs w:val="24"/>
              </w:rPr>
              <w:t>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18.2.5.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 (csdo:Business</w:t>
            </w:r>
            <w:r w:rsidRPr="00FF598D">
              <w:rPr>
                <w:rFonts w:ascii="Sylfaen" w:hAnsi="Sylfaen" w:cs="Sylfaen"/>
                <w:noProof/>
                <w:szCs w:val="24"/>
              </w:rPr>
              <w:t>EntityTypeName)» վա</w:t>
            </w:r>
            <w:r w:rsidRPr="00FF598D">
              <w:rPr>
                <w:rFonts w:ascii="Sylfaen" w:hAnsi="Sylfaen"/>
                <w:noProof/>
                <w:szCs w:val="24"/>
              </w:rPr>
              <w:t>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18.2.6.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Տնտեսավարող սուբյեկտի նույնականացուցիչը</w:t>
            </w:r>
          </w:p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մեթոդը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kind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18.2.7.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եզակի մաքսային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(casdo:CAUnique</w:t>
            </w:r>
            <w:r w:rsidRPr="00FF598D">
              <w:rPr>
                <w:rFonts w:ascii="Sylfaen" w:hAnsi="Sylfaen" w:cs="Sylfaen"/>
                <w:szCs w:val="24"/>
              </w:rPr>
              <w:t>CustomsNumberId)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B.051.00867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KG,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B.051.00144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«12006» արժեքը, ապա «Նույնականացման եզակի մաքսային համարը (casdo:CAUniqueCustomsNumberId)» վավերապայմանը </w:t>
            </w:r>
            <w:r w:rsidR="000E2081" w:rsidRPr="00FF598D">
              <w:rPr>
                <w:rFonts w:ascii="Sylfaen" w:hAnsi="Sylfaen" w:cs="Sylfaen"/>
                <w:noProof/>
                <w:szCs w:val="24"/>
              </w:rPr>
              <w:t>չ</w:t>
            </w:r>
            <w:r w:rsidRPr="00FF598D">
              <w:rPr>
                <w:rFonts w:ascii="Sylfaen" w:hAnsi="Sylfaen" w:cs="Sylfaen"/>
                <w:noProof/>
                <w:szCs w:val="24"/>
              </w:rPr>
              <w:t>պետք է լրացվի, այլապես «Նույնա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կանացման եզակի մաքսային համարը (casdo:CAUniqueCustomsNumberId)»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B.051.00868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ավորման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KZ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«Նույնականացման եզակի մաքսային համարը (casdo:CAUniqueCustomsNumberId)»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լրացվել է, ապա «Նույնականացման եզակի մաքսային համարը (casdo:CAUniqueCustomsNumberId)» վավերապայմանի «տեղեկագրքի (դասակարգչի) նույնականացուցիչը (countryCode</w:t>
            </w:r>
            <w:r w:rsidRPr="00FF598D">
              <w:rPr>
                <w:rFonts w:ascii="Sylfaen" w:hAnsi="Sylfaen" w:cs="Sylfaen"/>
                <w:noProof/>
                <w:szCs w:val="24"/>
              </w:rPr>
              <w:t>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C3A0B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18.2.8.</w:t>
            </w:r>
            <w:r w:rsidR="003C3A0B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պարունակում է «12002» արժեքը,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«Երկրի ծածկագիրը (csdo:UnifiedCountryCode)» վավերապայմանը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«AM», «BY», «KG», «KZ», «RU», ապա «Հարկ վճարողի նույնականացուցիչը (csdo:TaxpayerId)» վավե</w:t>
            </w:r>
            <w:r w:rsidRPr="00FF598D">
              <w:rPr>
                <w:rFonts w:ascii="Sylfaen" w:hAnsi="Sylfaen"/>
                <w:noProof/>
                <w:szCs w:val="24"/>
              </w:rPr>
              <w:t>րապայմանը կարող է լրացվել, այլապես «Հարկ վճարողի նույնականացուցիչը (csdo:TaxpayerId)»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B.051.00149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</w:t>
            </w:r>
            <w:r w:rsidRPr="00FF598D">
              <w:rPr>
                <w:rFonts w:ascii="Sylfaen" w:hAnsi="Sylfaen"/>
                <w:szCs w:val="24"/>
              </w:rPr>
              <w:lastRenderedPageBreak/>
              <w:t xml:space="preserve">պարունակում է «AM»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«BY»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«KG»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</w:t>
            </w:r>
            <w:r w:rsidRPr="00FF598D">
              <w:rPr>
                <w:rFonts w:ascii="Sylfaen" w:hAnsi="Sylfaen"/>
                <w:szCs w:val="24"/>
              </w:rPr>
              <w:lastRenderedPageBreak/>
              <w:t>վավերապայմանը պետք է պարունակի նույնականացման հարկային համարը (ՆՀՀ)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«KZ»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«RU»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18.2.9.</w:t>
            </w:r>
            <w:r w:rsidR="00FA4E7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Հաշվառման վերցնելու պատճառի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18.2.10.</w:t>
            </w:r>
            <w:r w:rsidR="00FA4E7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Ֆիզիկական անձի նույնականացուցիչը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«12002» արժեքը,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«Երկրի ծածկագիրը (csdo:UnifiedCountryCode)» վավերապայմանը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«BY», «KG», «KZ», ապա «Ֆիզիկական անձի նույնականացուցիչը (casdo:PersonId)» վավերապայմանը կարող է լրացվել, այլապես «Ֆիզիկական անձի նույնականացուցիչը (casdo:PersonId)»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«BY»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«Ֆիզիկական անձի նույնականացուցիչը (casdo:PersonId)» վավերապայմանը լրացվել է, ապա «Ֆիզիկական </w:t>
            </w:r>
            <w:r w:rsidRPr="00FF598D">
              <w:rPr>
                <w:rFonts w:ascii="Sylfaen" w:hAnsi="Sylfaen"/>
                <w:szCs w:val="24"/>
              </w:rPr>
              <w:lastRenderedPageBreak/>
              <w:t>անձի նույնականացուցիչը (casdo:PersonId)» վավերապայմանը պետք է պարունակի նույնականացման համարը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«KG»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«Երկրի ծածկագիրը (csdo:UnifiedCountryCode)» վավերապայմանը պարունակում է «KZ» արժեքը, 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 xml:space="preserve">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18.2.11.</w:t>
            </w:r>
            <w:r w:rsidR="00FA4E7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«12006» արժեքը, ապա «Անձը հաստատող վկայականը» (ccdo:IdentityDocV3Details) վավերապայմանը չպետք է լրացվի, այլապես «Անձը հաստատող վկայականը» (ccdo:IdentityDocV3Det</w:t>
            </w:r>
            <w:r w:rsidRPr="00FF598D">
              <w:rPr>
                <w:rFonts w:ascii="Sylfaen" w:hAnsi="Sylfaen"/>
                <w:noProof/>
                <w:szCs w:val="24"/>
              </w:rPr>
              <w:t>ails)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="00426AEE" w:rsidRPr="00FF598D">
              <w:rPr>
                <w:rFonts w:ascii="Sylfaen" w:hAnsi="Sylfaen"/>
                <w:noProof/>
                <w:szCs w:val="24"/>
              </w:rPr>
              <w:t xml:space="preserve">Երկրի ծածկագիրը 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B.051.00159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պարունակի փաստաթուղթը տրամադրած երկրի ծածկագրի երկտառ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noProof/>
                <w:szCs w:val="24"/>
              </w:rPr>
              <w:t>ք</w:t>
            </w:r>
            <w:r w:rsidRPr="00FF598D">
              <w:rPr>
                <w:rFonts w:ascii="Sylfaen" w:hAnsi="Sylfaen"/>
                <w:noProof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Անձը հաստատող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«Անձը հաստատող փաստաթղթի տեսակի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 (csdo:Identity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Փաստաթղթի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տեսակի 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(csdo:DocValidityDate)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գործողության ժամկետը լրանալու ամսաթիվը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ValidityDate)»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t>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«12006» արժեքը, ապա «Հասցեն (ccdo:SubjectAddressDetails)» վավերապայմանը պետք է լրացվի, այլապես «Հասցեն (ccdo:SubjectAddressDetails)»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B.051.00169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«Հասցեն (ccdo:SubjectAddressDetails)» վավերապայմանը լրացվել է, ապա պետք է լրացվի «Հասցեն</w:t>
            </w:r>
            <w:r w:rsidR="000445CB" w:rsidRPr="00FF598D">
              <w:rPr>
                <w:rFonts w:ascii="Sylfaen" w:hAnsi="Sylfaen"/>
                <w:szCs w:val="24"/>
              </w:rPr>
              <w:t xml:space="preserve"> </w:t>
            </w:r>
            <w:r w:rsidRPr="00FF598D">
              <w:rPr>
                <w:rFonts w:ascii="Sylfaen" w:hAnsi="Sylfaen"/>
                <w:szCs w:val="24"/>
              </w:rPr>
              <w:t xml:space="preserve">(ccdo:SubjectAddressDetails)» </w:t>
            </w:r>
            <w:r w:rsidRPr="00FF598D">
              <w:rPr>
                <w:rFonts w:ascii="Sylfaen" w:hAnsi="Sylfaen"/>
                <w:szCs w:val="24"/>
              </w:rPr>
              <w:lastRenderedPageBreak/>
              <w:t>վավերապայմանի խ</w:t>
            </w:r>
            <w:r w:rsidR="00EC02D4" w:rsidRPr="00FF598D">
              <w:rPr>
                <w:rFonts w:ascii="Sylfaen" w:hAnsi="Sylfaen"/>
                <w:szCs w:val="24"/>
              </w:rPr>
              <w:t>ի</w:t>
            </w:r>
            <w:r w:rsidRPr="00FF598D">
              <w:rPr>
                <w:rFonts w:ascii="Sylfaen" w:hAnsi="Sylfaen"/>
                <w:szCs w:val="24"/>
              </w:rPr>
              <w:t>ստ 1 օրինակ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«Հասցեն (ccdo:Subject</w:t>
            </w:r>
            <w:r w:rsidRPr="00FF598D">
              <w:rPr>
                <w:rFonts w:ascii="Sylfaen" w:hAnsi="Sylfaen" w:cs="Sylfaen"/>
                <w:szCs w:val="24"/>
              </w:rPr>
              <w:t>AddressDetails)» վավերապայմանը լրացվել է</w:t>
            </w:r>
            <w:r w:rsidRPr="00FF598D">
              <w:rPr>
                <w:rFonts w:ascii="Sylfaen" w:hAnsi="Sylfaen"/>
                <w:szCs w:val="24"/>
              </w:rPr>
              <w:t>, ապա «Հասցեն» (ccdo:SubjectAddressDetails) վավերապայմանի համար բնակավայրի մասին տեղեկությունները նշելիս պետք է լրացվի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վավերապայմաններից առնվազն 1-ը՝ «Քաղաքը (csdo:</w:t>
            </w:r>
            <w:r w:rsidRPr="00FF598D">
              <w:rPr>
                <w:rFonts w:ascii="Sylfaen" w:hAnsi="Sylfaen" w:cs="Sylfaen"/>
                <w:szCs w:val="24"/>
              </w:rPr>
              <w:t>CityName)», «Բ</w:t>
            </w:r>
            <w:r w:rsidRPr="00FF598D">
              <w:rPr>
                <w:rFonts w:ascii="Sylfaen" w:hAnsi="Sylfaen"/>
                <w:szCs w:val="24"/>
              </w:rPr>
              <w:t>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</w:t>
            </w:r>
            <w:r w:rsidRPr="00FF598D">
              <w:rPr>
                <w:rFonts w:ascii="Sylfaen" w:hAnsi="Sylfaen" w:cs="Sylfaen"/>
                <w:szCs w:val="24"/>
              </w:rPr>
              <w:t>KindCode)» վավերապայմանը պետք է պարունակի «1» արժեքը՝ գրանցման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="00426AEE" w:rsidRPr="00FF598D">
              <w:rPr>
                <w:rFonts w:ascii="Sylfaen" w:hAnsi="Sylfaen"/>
                <w:noProof/>
                <w:szCs w:val="24"/>
              </w:rPr>
              <w:t xml:space="preserve">Երկրի ծածկագիրը 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szCs w:val="24"/>
              </w:rPr>
              <w:t>ք</w:t>
            </w:r>
            <w:r w:rsidRPr="00FF598D">
              <w:rPr>
                <w:rFonts w:ascii="Sylfaen" w:hAnsi="Sylfaen"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(csdo:UnifiedCountryCode)» վավերապայմանը պարունակում է «KG» արժեքը,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«Ֆիզիկական անձի նույնականացուցիչը (casdo:Person</w:t>
            </w:r>
            <w:r w:rsidRPr="00FF598D">
              <w:rPr>
                <w:rFonts w:ascii="Sylfaen" w:hAnsi="Sylfaen" w:cs="Sylfaen"/>
                <w:noProof/>
                <w:szCs w:val="24"/>
              </w:rPr>
              <w:t>Id)» վավերապայմանը լրացվել է,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«Բնակավայրը (csdo:SettlementNamе)» վավերապայմանը լրացվել է, ապա «Բնակավայրը (csdo:SettlementNamе)» </w:t>
            </w:r>
            <w:r w:rsidRPr="00FF598D">
              <w:rPr>
                <w:rFonts w:ascii="Sylfaen" w:hAnsi="Sylfaen"/>
                <w:szCs w:val="24"/>
              </w:rPr>
              <w:lastRenderedPageBreak/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B.051.00179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B.051.00180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18.2.13.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B.051.00181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92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noProof/>
                <w:spacing w:val="-4"/>
                <w:szCs w:val="24"/>
              </w:rPr>
              <w:t>*.1.</w:t>
            </w:r>
            <w:r w:rsidR="00FA4E7E" w:rsidRPr="00FF598D">
              <w:rPr>
                <w:rFonts w:ascii="Sylfaen" w:hAnsi="Sylfaen"/>
                <w:noProof/>
                <w:spacing w:val="-4"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pacing w:val="-4"/>
                <w:szCs w:val="24"/>
              </w:rPr>
              <w:t>Կապի տեսակի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392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92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noProof/>
                <w:spacing w:val="-4"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pacing w:val="-4"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pacing w:val="-4"/>
                <w:szCs w:val="24"/>
              </w:rPr>
              <w:t>Կապի տեսակի 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392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92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noProof/>
                <w:spacing w:val="-4"/>
                <w:szCs w:val="24"/>
              </w:rPr>
              <w:t>*.3.</w:t>
            </w:r>
            <w:r w:rsidR="00FA4E7E" w:rsidRPr="00FF598D">
              <w:rPr>
                <w:rFonts w:ascii="Sylfaen" w:hAnsi="Sylfaen"/>
                <w:noProof/>
                <w:spacing w:val="-4"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pacing w:val="-4"/>
                <w:szCs w:val="24"/>
              </w:rPr>
              <w:t>Կապուղու նույնականացուցիչը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392"/>
              </w:tabs>
              <w:spacing w:after="120"/>
              <w:ind w:left="-64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18.3.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Նշանակման 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(casdo:Destination</w:t>
            </w:r>
            <w:r w:rsidRPr="00FF598D">
              <w:rPr>
                <w:rFonts w:ascii="Sylfaen" w:hAnsi="Sylfaen" w:cs="Sylfaen"/>
                <w:szCs w:val="24"/>
              </w:rPr>
              <w:t>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B.051.00182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արժեքներից 1-ը՝ «12002», «12011», ապա «Նշանակման երկրի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ծ</w:t>
            </w:r>
            <w:r w:rsidRPr="00FF598D">
              <w:rPr>
                <w:rFonts w:ascii="Sylfaen" w:hAnsi="Sylfaen"/>
                <w:noProof/>
                <w:szCs w:val="24"/>
              </w:rPr>
              <w:t>ածկագիրը (casdo:DestinationCountryCode)» վավերապայմանը պետք է լրացվի, այլապես «Նշանակման երկրի ծածկագիրը (casdo:DestinationCountryCode)»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B.051.00185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«Նշանակման երկրի ծածկագիրը (casdo:DestinationCountryCode)» վավերապայմանը լրացվել է, ապա «Նշանակման երկրի ծածկագիրը (casdo:DestinationCountryCode)» վավերապայմանը պետք է պարունակի երկրի երկտառ ծածկագրի արժեքը՝ աշխարհի երկրների դասակարգչին համապատասխան, կամ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00՝ հայտնի չէ. 99՝ տարբեր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B.051.00186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«Նշանակման երկրի ծածկագիրը (casdo:DestinationCountryCode)»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18.4.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Ուղարկող 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(casdo:Departure</w:t>
            </w:r>
            <w:r w:rsidRPr="00FF598D">
              <w:rPr>
                <w:rFonts w:ascii="Sylfaen" w:hAnsi="Sylfaen" w:cs="Sylfaen"/>
                <w:szCs w:val="24"/>
              </w:rPr>
              <w:t>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B.051.00187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«12011», ապա «Ուղարկող երկրի ծ</w:t>
            </w:r>
            <w:r w:rsidRPr="00FF598D">
              <w:rPr>
                <w:rFonts w:ascii="Sylfaen" w:hAnsi="Sylfaen"/>
                <w:noProof/>
                <w:szCs w:val="24"/>
              </w:rPr>
              <w:t>ածկագիրը (casdo:DepartureCountryCode)» վավերապայմանը պետք է լրացվի, այլապես «Ուղարկող երկրի ծածկագիրը (casdo:DepartureCountryCode)»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«Ուղարկող երկրի ծածկագիրը (casdo:DepartureCountryCode)» վավերապայմանը լրացվել է, ապա «Ուղարկող երկրի ծածկագիրը (casdo:DepartureCountryCode)» վավերապայմանը պետք է պարունակի երկրի երկտառ ծածկագրի արժեքը՝ աշխարհի երկրների դասակարգչին համապատասխան, կամ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00՝ հայտնի չէ. 99՝ տարբեր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«Ուղարկող երկրի ծածկագիրը (casdo:DepartureCountryCode)» վավերապայմանի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18.5.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համար տրանսպորտային միջոցը ներկայացնելու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(casdo:Transport</w:t>
            </w:r>
            <w:r w:rsidRPr="00FF598D">
              <w:rPr>
                <w:rFonts w:ascii="Sylfaen" w:hAnsi="Sylfaen" w:cs="Sylfaen"/>
                <w:szCs w:val="24"/>
              </w:rPr>
              <w:t>MeansControlIndicator)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bCs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B.051.00540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</w:t>
            </w:r>
            <w:r w:rsidRPr="00FF598D">
              <w:rPr>
                <w:rFonts w:ascii="Sylfaen" w:hAnsi="Sylfaen"/>
                <w:noProof/>
                <w:szCs w:val="24"/>
              </w:rPr>
              <w:t>2002» արժեքը, ապա «Մաքսային հսկողություն իրականացնելու համար տրանսպորտային միջոցը ներկայացնելու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TransportMeansControlIndicator)» վավերապայմանը պետք է լրացվի, այլապես «Մաքսային հսկողություն իրականացնելու համար տրանսպորտային միջոցը ներկա</w:t>
            </w:r>
            <w:r w:rsidRPr="00FF598D">
              <w:rPr>
                <w:rFonts w:ascii="Sylfaen" w:hAnsi="Sylfaen"/>
                <w:noProof/>
                <w:szCs w:val="24"/>
              </w:rPr>
              <w:t>յացնելու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TransportMeansControlIndicator)»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«Մաքսային հսկողություն իրականացնելու համար տրանսպորտային միջոցը ներկայացնելու հատկանիշը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(casdo:Transport</w:t>
            </w:r>
            <w:r w:rsidRPr="00FF598D">
              <w:rPr>
                <w:rFonts w:ascii="Sylfaen" w:hAnsi="Sylfaen" w:cs="Sylfaen"/>
                <w:noProof/>
                <w:szCs w:val="24"/>
              </w:rPr>
              <w:t>MeansControlIndicator)» վավերապայմանը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0՝ տրանսպորտային միջոցը չի ներկայացվել մաքսային զննման (մաքսային տեսազննման)</w:t>
            </w:r>
            <w:r w:rsidR="002B265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տրանսպորտային միջոցը ներկայացվել է մաքսային զննման (մաքսային տեսազննման)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18.6.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հսկողություն իրականացնելու համար ապրանքը ներկայացնելու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ControlIndicator)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«12002» արժեքը, ապա «Մաքսային հսկողություն իրականացնելու համար ապր</w:t>
            </w:r>
            <w:r w:rsidRPr="00FF598D">
              <w:rPr>
                <w:rFonts w:ascii="Sylfaen" w:hAnsi="Sylfaen"/>
                <w:noProof/>
                <w:szCs w:val="24"/>
              </w:rPr>
              <w:t>անքը ներկայացնելու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GoodsControlIndicator)» վավերապայմանը պետք է լրացվի, այլապես «Մաքսային հսկողություն իրականացնելու համար ապրանքը ներկայացնելու հատկանիշը (casdo:GoodsControlIndicator)»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«Մաքսային հսկողություն իրականացնելու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համար ապրանքը ներկայացնելու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>ControlIndicator)»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0՝ ապրանքը չի ներկայացվել մաքսային զննման (մաքսային տեսազննման)</w:t>
            </w:r>
            <w:r w:rsidR="002B265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ապրանքը ներկայացվել է մ</w:t>
            </w:r>
            <w:r w:rsidRPr="00FF598D">
              <w:rPr>
                <w:rFonts w:ascii="Sylfaen" w:hAnsi="Sylfaen"/>
                <w:noProof/>
                <w:szCs w:val="24"/>
              </w:rPr>
              <w:t>աքսային զննման (մաքսային տեսազննման)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18.7.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(casdo:International</w:t>
            </w:r>
            <w:r w:rsidRPr="00FF598D">
              <w:rPr>
                <w:rFonts w:ascii="Sylfaen" w:hAnsi="Sylfaen" w:cs="Sylfaen"/>
                <w:szCs w:val="24"/>
              </w:rPr>
              <w:t>MailId)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«12006» </w:t>
            </w:r>
            <w:r w:rsidRPr="00FF598D">
              <w:rPr>
                <w:rFonts w:ascii="Sylfaen" w:hAnsi="Sylfaen"/>
                <w:noProof/>
                <w:szCs w:val="24"/>
              </w:rPr>
              <w:t>արժեքը, ապա «Փոստային առաքանու նույնականացուցիչը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InternationalMailId)» վավերապայմանը պետք է լրացվի, այլապես «Փոստային առաքանու նույնականացուցիչը (casdo:InternationalMailId)»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="002B265F" w:rsidRPr="00FF598D">
              <w:rPr>
                <w:rFonts w:ascii="Sylfaen" w:hAnsi="Sylfaen"/>
                <w:noProof/>
                <w:szCs w:val="24"/>
              </w:rPr>
              <w:t>Փ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աստաթուղթը, որի հիման վրա ապրանքները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տեղափոխվում են 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(cacdo:ATDDoc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«12002» արժեքը, ապա «</w:t>
            </w:r>
            <w:r w:rsidR="002B265F" w:rsidRPr="00FF598D">
              <w:rPr>
                <w:rFonts w:ascii="Sylfaen" w:hAnsi="Sylfaen" w:cs="Sylfaen"/>
                <w:noProof/>
                <w:szCs w:val="24"/>
              </w:rPr>
              <w:t>Փ</w:t>
            </w:r>
            <w:r w:rsidRPr="00FF598D">
              <w:rPr>
                <w:rFonts w:ascii="Sylfaen" w:hAnsi="Sylfaen" w:cs="Sylfaen"/>
                <w:noProof/>
                <w:szCs w:val="24"/>
              </w:rPr>
              <w:t>աստաթուղթը, որի հիման վրա ապրանքները տեղափոխ</w:t>
            </w:r>
            <w:r w:rsidRPr="00FF598D">
              <w:rPr>
                <w:rFonts w:ascii="Sylfaen" w:hAnsi="Sylfaen"/>
                <w:noProof/>
                <w:szCs w:val="24"/>
              </w:rPr>
              <w:t>վում են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ATDDocDetails)» վավերապայմանը պետք է լրացվի, այլապես «</w:t>
            </w:r>
            <w:r w:rsidR="002B265F" w:rsidRPr="00FF598D">
              <w:rPr>
                <w:rFonts w:ascii="Sylfaen" w:hAnsi="Sylfaen" w:cs="Sylfaen"/>
                <w:noProof/>
                <w:szCs w:val="24"/>
              </w:rPr>
              <w:t>Փ</w:t>
            </w:r>
            <w:r w:rsidRPr="00FF598D">
              <w:rPr>
                <w:rFonts w:ascii="Sylfaen" w:hAnsi="Sylfaen" w:cs="Sylfaen"/>
                <w:noProof/>
                <w:szCs w:val="24"/>
              </w:rPr>
              <w:t>աստաթուղթը, որի հիման վրա ապրանքները տեղափոխվում են (cacdo:ATDDocDetails)»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</w:t>
            </w:r>
            <w:r w:rsidR="002B265F" w:rsidRPr="00FF598D">
              <w:rPr>
                <w:rFonts w:ascii="Sylfaen" w:hAnsi="Sylfaen"/>
                <w:noProof/>
                <w:szCs w:val="24"/>
              </w:rPr>
              <w:t>Փ</w:t>
            </w:r>
            <w:r w:rsidRPr="00FF598D">
              <w:rPr>
                <w:rFonts w:ascii="Sylfaen" w:hAnsi="Sylfaen"/>
                <w:noProof/>
                <w:szCs w:val="24"/>
              </w:rPr>
              <w:t>աստաթուղթը, որի հիման վրա ապրանքները տեղափոխվում են (cacdo:ATDDocDetails)» վավերապայմանը լրացվել է, ապա «</w:t>
            </w:r>
            <w:r w:rsidR="002B265F" w:rsidRPr="00FF598D">
              <w:rPr>
                <w:rFonts w:ascii="Sylfaen" w:hAnsi="Sylfaen"/>
                <w:noProof/>
                <w:szCs w:val="24"/>
              </w:rPr>
              <w:t>Փ</w:t>
            </w:r>
            <w:r w:rsidRPr="00FF598D">
              <w:rPr>
                <w:rFonts w:ascii="Sylfaen" w:hAnsi="Sylfaen"/>
                <w:noProof/>
                <w:szCs w:val="24"/>
              </w:rPr>
              <w:t>աստաթուղթը, որի հիման վրա ապրանքները տեղափոխվում են (cacdo:ATDDocDetails)» վավերապայմանի համար փաստաթղթի համարը նշելիս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վավերապայմաններից </w:t>
            </w:r>
            <w:r w:rsidR="007B072E" w:rsidRPr="00FF598D">
              <w:rPr>
                <w:rFonts w:ascii="Sylfaen" w:hAnsi="Sylfaen"/>
                <w:noProof/>
                <w:szCs w:val="24"/>
              </w:rPr>
              <w:t xml:space="preserve">ճիշտ </w:t>
            </w:r>
            <w:r w:rsidRPr="00FF598D">
              <w:rPr>
                <w:rFonts w:ascii="Sylfaen" w:hAnsi="Sylfaen"/>
                <w:noProof/>
                <w:szCs w:val="24"/>
              </w:rPr>
              <w:t>1-ը՝ «Մաքսային փաստաթղթի գրանցման համարը (cacdo:CustomsDeclarationIdDetails)»</w:t>
            </w:r>
            <w:r w:rsidR="007B072E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«ՄՃՓ գրքույկի գրանցման համարը (cacdo:TIRIdDetails)»</w:t>
            </w:r>
            <w:r w:rsidR="007B072E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«Փաստաթղթի համարը (csdo:DocId)»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18.8.3.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փաստաթղթի գրանցման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(cacdo:CustomsDeclarationIdDetails)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B.051.00199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փաստաթղթի 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>ըստ գրանցամատյանի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DocumentId)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18.8.4.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ՄՃՓ գրքույկի գրանցման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(cacdo:TIRIdDetails)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ՄՃՓ գրքույկի սերիան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(casdo:TIRSeriesId)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ՄՃՓ գրքույկի նույնականացման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(casdo:TIRId)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18.8.5.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18.8.6.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համարը (csdo:DocId)» վավերապայմանը լրացվել է, ապա «Փաստաթղթի ամսաթիվը (csdo:DocCreationDate)» վավերապայմանը պետք է լրացվի, այլապես «Փաստաթղթի ամսաթիվը (csdo:DocCreationDate)»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ամսաթիվը (csdo:DocCreationDate)» վավերապայմանը լրացվել է, ապա 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Գտնվելու վայրը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(cacdo:ATDLocation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</w:t>
            </w:r>
            <w:r w:rsidRPr="00FF598D">
              <w:rPr>
                <w:rFonts w:ascii="Sylfaen" w:hAnsi="Sylfaen"/>
                <w:noProof/>
                <w:szCs w:val="24"/>
              </w:rPr>
              <w:t>մակարդակում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«12002», «12006», «12012», ապա «Գտնվելու վայրը (cacdo:ATDLocationDetails)» վավերապայմանը պետք է լրացվի, այլապես «Գտնվելու վայրը (cacdo:ATDLocationDetails)»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«Գտնվելու վայրը (cacdo:ATDLocationDetails)» վավերապայմանը լրացվել է, ապա «Գտնվելու վայրը (cacdo:ATDLocationDetails)» վավերապայմանի համար մաքսային հսկողություն իրականացնելու կամ մաքսային հսկողության օբյեկտների նկատմամբ այլ գործողություններ կատարելու վայրի մասին տեղեկությունները նշելիս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վավերապայմաններից առնվազն 1-ը՝ «Մաքսային մարմնի ծածկագիրը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(csdo:CustomsOfficeCode)»</w:t>
            </w:r>
            <w:r w:rsidR="00C2207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«Վայրի անվանումը (անունը) (casdo:PlaceName)»</w:t>
            </w:r>
            <w:r w:rsidR="00C2207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«Մաքսային հսկողության գոտու համարը (նույնականացուցիչը) (casdo:CustomsCon</w:t>
            </w:r>
            <w:r w:rsidRPr="00FF598D">
              <w:rPr>
                <w:rFonts w:ascii="Sylfaen" w:hAnsi="Sylfaen"/>
                <w:noProof/>
                <w:szCs w:val="24"/>
              </w:rPr>
              <w:t>trolZoneId)»</w:t>
            </w:r>
            <w:r w:rsidR="00C2207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«Ռեեստրում անձի ընդգրկումը հաստատող փաստաթուղթը (cacdo:RegisterDocumentIdDetails)»</w:t>
            </w:r>
            <w:r w:rsidR="00C2207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«Երկաթուղային կայարանի ծածկագիրը (casdo:RailwayStationCode)»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18.9.2.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18.9.3.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(նույնականացուցիչը)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18.9.4.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(cacdo:RegisterDocumentIdDetails)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</w:t>
            </w:r>
            <w:r w:rsidR="008C14C5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8C14C5" w:rsidRPr="00FF598D">
              <w:rPr>
                <w:rFonts w:ascii="Sylfaen" w:hAnsi="Sylfaen"/>
                <w:noProof/>
                <w:szCs w:val="24"/>
              </w:rPr>
              <w:t xml:space="preserve">աշխարհի երկրների դասակարգչին համապատասխան,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պետք է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պարունակի այն անդամ պետության երկտառ ծածկագրի արժեքը, որի լիազորված մարմնի կողմից անձ</w:t>
            </w:r>
            <w:r w:rsidR="008C14C5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ընդգրկվել է ռեեստրում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B.051.00631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noProof/>
                <w:szCs w:val="24"/>
              </w:rPr>
              <w:t>ք</w:t>
            </w:r>
            <w:r w:rsidRPr="00FF598D">
              <w:rPr>
                <w:rFonts w:ascii="Sylfaen" w:hAnsi="Sylfaen"/>
                <w:noProof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 ռեեստրում ընդգրկելիս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«Իրավաբանական անձի գրանցման համարը ռեեստրում ընդգրկելիս (casdo:RegistrationNumberId)» վավերապայմանը պետք է պարունակի </w:t>
            </w:r>
            <w:r w:rsidR="00891BEC" w:rsidRPr="00FF598D">
              <w:rPr>
                <w:rFonts w:ascii="Sylfaen" w:hAnsi="Sylfaen"/>
                <w:noProof/>
                <w:szCs w:val="24"/>
              </w:rPr>
              <w:t xml:space="preserve">ռեեստրում </w:t>
            </w:r>
            <w:r w:rsidRPr="00FF598D">
              <w:rPr>
                <w:rFonts w:ascii="Sylfaen" w:hAnsi="Sylfaen"/>
                <w:noProof/>
                <w:szCs w:val="24"/>
              </w:rPr>
              <w:t>ընդգրկելու մասին վկայականի համար</w:t>
            </w:r>
            <w:r w:rsidR="00CF65E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առանց վերագրանցման հատկանիշը (լրացման տառը) նշելու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ռեեստրում ընդգրկելու մասին վկայականի համարը պարունակում է վերագրանցման հատկանիշ</w:t>
            </w:r>
            <w:r w:rsidR="008C14C5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(լրացման տառ</w:t>
            </w:r>
            <w:r w:rsidR="008C14C5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), ապա «Փաստաթղթի վերագրանցման հատկանիշի ծածկագիրը (casdo:ReregistrationCode)»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8C14C5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ռեեստրում ընդգրկելու մասին վկայականի համարը պարունակում է վկայականի </w:t>
            </w:r>
            <w:r w:rsidR="008C14C5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մասին տեղեկությունները, ապա «Վկայականի </w:t>
            </w:r>
            <w:r w:rsidR="008C14C5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ծածկագիրը (casdo:AEORegistryKindCode)» վավերապայմանը պետք է լրացվի, այլապես «Վկայականի </w:t>
            </w:r>
            <w:r w:rsidR="008C14C5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(casdo:AEORegistryKindCode)»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18.9.5.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Երկաթուղային կայարանի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(casdo:RailwayStationCode)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18.9.6.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եթե «Մաքսային հսկողության գոտու համարը (նույնականացուցիչը) (casdo:CustomsControlZoneId)» վավերապայմանը կամ «Ռեեստրում անձի ընդգրկումը </w:t>
            </w:r>
            <w:r w:rsidRPr="00FF598D">
              <w:rPr>
                <w:rFonts w:ascii="Sylfaen" w:hAnsi="Sylfaen"/>
                <w:szCs w:val="24"/>
              </w:rPr>
              <w:lastRenderedPageBreak/>
              <w:t xml:space="preserve">հաստատող փաստաթուղթը (cacdo:RegisterDocumentIdDetails)» վավերապայմանը լրացվել է, այդ դեպքում «Հասցեն (ccdo:SubjectAddressDetails)» վավերապայմանը կարող է լրացվել, այլապես «Հասցեն (ccdo:SubjectAddressDetails)» </w:t>
            </w:r>
            <w:r w:rsidR="00872E12" w:rsidRPr="00FF598D">
              <w:rPr>
                <w:rFonts w:ascii="Sylfaen" w:hAnsi="Sylfaen"/>
                <w:szCs w:val="24"/>
              </w:rPr>
              <w:t xml:space="preserve">վավերապայմանը </w:t>
            </w:r>
            <w:r w:rsidRPr="00FF598D">
              <w:rPr>
                <w:rFonts w:ascii="Sylfaen" w:hAnsi="Sylfaen"/>
                <w:szCs w:val="24"/>
              </w:rPr>
              <w:t xml:space="preserve">պետք է լրացվի 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«Հասցեն (ccdo:Subject</w:t>
            </w:r>
            <w:r w:rsidRPr="00FF598D">
              <w:rPr>
                <w:rFonts w:ascii="Sylfaen" w:hAnsi="Sylfaen" w:cs="Sylfaen"/>
                <w:noProof/>
                <w:szCs w:val="24"/>
              </w:rPr>
              <w:t>AddressDetails)» վավերապայմանը լրացվել է, ապա «Հասցեն» (ccdo:</w:t>
            </w:r>
            <w:r w:rsidRPr="00FF598D">
              <w:rPr>
                <w:rFonts w:ascii="Sylfaen" w:hAnsi="Sylfaen"/>
                <w:noProof/>
                <w:szCs w:val="24"/>
              </w:rPr>
              <w:t>SubjectAddressDetails) վավերապայմանի համար բնակավայրի մասին տեղեկությունները նշելիս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վավերապայմաններից առնվազն 1-ը՝ «Քաղաքը (csdo:CityName)», «Բնակավայրը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«Հասցեի տեսակի ծածկագիրը (csdo:AddressKindCode)»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պետք է պարունակի «2» արժեքը՝ փաստացի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(csdo:UnifiedCountryCode)» վավերապայմանը պարունակում է «KG» արժեքը, ապա «Տարածքի ծածկագիրը (csdo:TerritoryCode)»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պետք է լրացվի,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18.9.7.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18.10.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տեխնիկական միջոցները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ToolsDetails)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B.051.00219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«12011», ապա «Մաքսային հսկողության տեխնիկական միջոցները (cacdo:ATDCustomsToolsDetails)» վավերապայմանը կարող է լրացվել, այլապ</w:t>
            </w:r>
            <w:r w:rsidRPr="00FF598D">
              <w:rPr>
                <w:rFonts w:ascii="Sylfaen" w:hAnsi="Sylfaen"/>
                <w:noProof/>
                <w:szCs w:val="24"/>
              </w:rPr>
              <w:t>ես «Մաքսային հսկողության տեխնիկական միջոցները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ATDCustomsToolsDetails)»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18.10.1.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Տեխնիկական միջոցը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ToolDetails)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«Տեխնիկական միջոցը (cacdo:Customs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>ToolDetails)» վավերապայմանի հա</w:t>
            </w:r>
            <w:r w:rsidRPr="00FF598D">
              <w:rPr>
                <w:rFonts w:ascii="Sylfaen" w:hAnsi="Sylfaen"/>
                <w:noProof/>
                <w:szCs w:val="24"/>
              </w:rPr>
              <w:t>մար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վավերապայմաններից առնվազն 1-ը՝ «Ապրանքի </w:t>
            </w:r>
            <w:r w:rsidR="00156846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 (casdo:ProductTypeName)»</w:t>
            </w:r>
            <w:r w:rsidR="00156846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«Մակնիշի անվանումը (casdo:ProductMarkName)»</w:t>
            </w:r>
            <w:r w:rsidR="00156846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«Մոդելի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անվանումը (csdo:ProductModelName)»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Ապրանքի </w:t>
            </w:r>
            <w:r w:rsidR="00156846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TypeName)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Մակնիշի 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MarkName)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Մոդելի անվանումը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(csdo:ProductModelName)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</w:t>
            </w:r>
            <w:r w:rsidR="007651C1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համարը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(casdo:Device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«Սարք</w:t>
            </w:r>
            <w:r w:rsidR="007651C1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համարը (casdo:Device</w:t>
            </w:r>
            <w:r w:rsidRPr="00FF598D">
              <w:rPr>
                <w:rFonts w:ascii="Sylfaen" w:hAnsi="Sylfaen" w:cs="Sylfaen"/>
                <w:noProof/>
                <w:szCs w:val="24"/>
              </w:rPr>
              <w:t>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B.051.00632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«Ամսաթիվը (csdo:EventDate)» վավերապայմանը լրացվել է, ապա «Ամսաթիվը (csdo:EventDate)»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Սարքավորման սխալանքը</w:t>
            </w:r>
          </w:p>
          <w:p w:rsidR="003A7E60" w:rsidRPr="00FF598D" w:rsidRDefault="003A7E60" w:rsidP="00FA4E7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(casdo:Equipment</w:t>
            </w:r>
            <w:r w:rsidRPr="00FF598D">
              <w:rPr>
                <w:rFonts w:ascii="Sylfaen" w:hAnsi="Sylfaen" w:cs="Sylfaen"/>
                <w:szCs w:val="24"/>
              </w:rPr>
              <w:t>Erro</w:t>
            </w:r>
            <w:r w:rsidRPr="00FF598D">
              <w:rPr>
                <w:rFonts w:ascii="Sylfaen" w:hAnsi="Sylfaen"/>
                <w:szCs w:val="24"/>
              </w:rPr>
              <w:t>r</w:t>
            </w:r>
            <w:r w:rsidRPr="00FF598D">
              <w:rPr>
                <w:rFonts w:ascii="Sylfaen" w:hAnsi="Sylfaen" w:cs="Sylfaen"/>
                <w:szCs w:val="24"/>
              </w:rPr>
              <w:t>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18.10.2.</w:t>
            </w:r>
            <w:r w:rsidR="00FA4E7E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FA4E7E">
            <w:pPr>
              <w:pStyle w:val="aff0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18.11.</w:t>
            </w:r>
            <w:r w:rsidR="00FA4E7E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8C18F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արգելանքի վերցնելու (արգելապահելու) հիմքը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DetentionReasonDetails)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վավերապայմանը փաստաթղթի արմատական մակարդակում պարունակում է 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«09040» </w:t>
            </w:r>
            <w:r w:rsidRPr="00FF598D">
              <w:rPr>
                <w:rFonts w:ascii="Sylfaen" w:hAnsi="Sylfaen"/>
                <w:noProof/>
                <w:szCs w:val="24"/>
              </w:rPr>
              <w:t>արժեքը, ապա «Ապրանքներ</w:t>
            </w:r>
            <w:r w:rsidR="008C18F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արգելանքի վերցնելու (արգելապահելու) հիմքը (cacdo:ATDGoodsDetentionReasonDetails)» վավերապայմանը պետք է լրացվի, այլապես «Ապրանքներ</w:t>
            </w:r>
            <w:r w:rsidR="008C18F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արգելանքի վերցնելու (արգելապահելու) հիմքը (cacdo:ATDGoodsDetentionReasonDetails)»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80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18.11.1.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(cacdo:CALegal</w:t>
            </w:r>
            <w:r w:rsidRPr="00FF598D">
              <w:rPr>
                <w:rFonts w:ascii="Sylfaen" w:hAnsi="Sylfaen" w:cs="Sylfaen"/>
                <w:szCs w:val="24"/>
              </w:rPr>
              <w:t>ActDetails)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«Նորմատիվ իրավական ակտը (cacdo:CALegal</w:t>
            </w:r>
            <w:r w:rsidRPr="00FF598D">
              <w:rPr>
                <w:rFonts w:ascii="Sylfaen" w:hAnsi="Sylfaen" w:cs="Sylfaen"/>
                <w:noProof/>
                <w:szCs w:val="24"/>
              </w:rPr>
              <w:t>ActDetails)»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անվանումը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«Ակտի անվանումը (csdo:Legal</w:t>
            </w:r>
            <w:r w:rsidRPr="00FF598D">
              <w:rPr>
                <w:rFonts w:ascii="Sylfaen" w:hAnsi="Sylfaen" w:cs="Sylfaen"/>
                <w:noProof/>
                <w:szCs w:val="24"/>
              </w:rPr>
              <w:t>ActName)»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համարը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«Ակտի համարը (csdo:Legal</w:t>
            </w:r>
            <w:r w:rsidRPr="00FF598D">
              <w:rPr>
                <w:rFonts w:ascii="Sylfaen" w:hAnsi="Sylfaen" w:cs="Sylfaen"/>
                <w:noProof/>
                <w:szCs w:val="24"/>
              </w:rPr>
              <w:t>ActId)» վավերապայմանը չպետք է լրա</w:t>
            </w:r>
            <w:r w:rsidRPr="00FF598D">
              <w:rPr>
                <w:rFonts w:ascii="Sylfaen" w:hAnsi="Sylfaen"/>
                <w:noProof/>
                <w:szCs w:val="24"/>
              </w:rPr>
              <w:t>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ամսաթիվը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«Ակտի ամսաթիվը (csdo:Legal</w:t>
            </w:r>
            <w:r w:rsidRPr="00FF598D">
              <w:rPr>
                <w:rFonts w:ascii="Sylfaen" w:hAnsi="Sylfaen" w:cs="Sylfaen"/>
                <w:noProof/>
                <w:szCs w:val="24"/>
              </w:rPr>
              <w:t>ActCreationDate)»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ActArticleId)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«Նորմատիվ իրավական ակտի հոդվածը (casdo:Legal</w:t>
            </w:r>
            <w:r w:rsidRPr="00FF598D">
              <w:rPr>
                <w:rFonts w:ascii="Sylfaen" w:hAnsi="Sylfaen" w:cs="Sylfaen"/>
                <w:noProof/>
                <w:szCs w:val="24"/>
              </w:rPr>
              <w:t>ActArticleId)»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կետը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ActPositionId)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ենթակետը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ActSubPositionId</w:t>
            </w:r>
            <w:r w:rsidRPr="00FF598D">
              <w:rPr>
                <w:rFonts w:ascii="Sylfaen" w:hAnsi="Sylfaen" w:cs="Sylfaen"/>
                <w:szCs w:val="24"/>
              </w:rPr>
              <w:lastRenderedPageBreak/>
              <w:t>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80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18.11.2.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Արգելանքի վերցնելու (արգելապահելու) հիմքի 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DetentionReasonText)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72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նմուշներ </w:t>
            </w:r>
            <w:r w:rsidR="001923E7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մասին տեղեկությունները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zCs w:val="24"/>
              </w:rPr>
              <w:t>SamplesSelectionDetails)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«12011» 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արժեքը, ապա «Փորձանմուշներ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նմուշներ </w:t>
            </w:r>
            <w:r w:rsidR="00D745CE" w:rsidRPr="00FF598D">
              <w:rPr>
                <w:rFonts w:ascii="Sylfaen" w:hAnsi="Sylfaen" w:cs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 w:cs="Sylfaen"/>
                <w:noProof/>
                <w:szCs w:val="24"/>
              </w:rPr>
              <w:t>մասին տեղեկությունները (cacdo:ATDInformationSamplesSelectionDetails)» վավերապայմանը պե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տք է լրացվի, այլապես «Փորձանմուշներ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նմուշներ </w:t>
            </w:r>
            <w:r w:rsidR="00D745CE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մասին տեղեկությունները (cacdo:ATDInformationSamplesSelectionDetails)»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7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18.12.1.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(նմուշների) </w:t>
            </w:r>
            <w:r w:rsidR="00D745CE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7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(casdo:Samples</w:t>
            </w:r>
            <w:r w:rsidRPr="00FF598D">
              <w:rPr>
                <w:rFonts w:ascii="Sylfaen" w:hAnsi="Sylfaen" w:cs="Sylfaen"/>
                <w:szCs w:val="24"/>
              </w:rPr>
              <w:t>SelectionCode)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B.051.00229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«Փորձանմուշների</w:t>
            </w:r>
            <w:r w:rsidR="000159C8" w:rsidRPr="00FF598D">
              <w:rPr>
                <w:rFonts w:ascii="Sylfaen" w:hAnsi="Sylfaen"/>
                <w:noProof/>
                <w:szCs w:val="24"/>
              </w:rPr>
              <w:t xml:space="preserve"> (</w:t>
            </w:r>
            <w:r w:rsidRPr="00FF598D">
              <w:rPr>
                <w:rFonts w:ascii="Sylfaen" w:hAnsi="Sylfaen"/>
                <w:noProof/>
                <w:szCs w:val="24"/>
              </w:rPr>
              <w:t>նմուշների</w:t>
            </w:r>
            <w:r w:rsidR="000159C8" w:rsidRPr="00FF598D">
              <w:rPr>
                <w:rFonts w:ascii="Sylfaen" w:hAnsi="Sylfaen"/>
                <w:noProof/>
                <w:szCs w:val="24"/>
              </w:rPr>
              <w:t>)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0159C8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 (casdo:SampleSelectionCode)»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արժեքներից 1-ը՝ 1՝ փորձանմուշներ </w:t>
            </w:r>
            <w:r w:rsidR="000159C8" w:rsidRPr="00FF598D">
              <w:rPr>
                <w:rFonts w:ascii="Sylfaen" w:hAnsi="Sylfaen"/>
                <w:noProof/>
                <w:szCs w:val="24"/>
              </w:rPr>
              <w:t>վերցնելը</w:t>
            </w:r>
            <w:r w:rsidR="000159C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 նմուշ</w:t>
            </w:r>
            <w:r w:rsidR="000159C8" w:rsidRPr="00FF598D">
              <w:rPr>
                <w:rFonts w:ascii="Sylfaen" w:hAnsi="Sylfaen" w:cs="Sylfaen"/>
                <w:noProof/>
                <w:szCs w:val="24"/>
              </w:rPr>
              <w:t>առում</w:t>
            </w:r>
            <w:r w:rsidR="000159C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3՝ փորձանմուշներ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նմուշներ </w:t>
            </w:r>
            <w:r w:rsidR="000159C8" w:rsidRPr="00FF598D">
              <w:rPr>
                <w:rFonts w:ascii="Sylfaen" w:hAnsi="Sylfaen" w:cs="Sylfaen"/>
                <w:noProof/>
                <w:szCs w:val="24"/>
              </w:rPr>
              <w:t>վերցնելը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7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18.12.2.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Օբյեկտի նկարագրությունը</w:t>
            </w:r>
          </w:p>
          <w:p w:rsidR="003A7E60" w:rsidRPr="00FF598D" w:rsidRDefault="003A7E60" w:rsidP="00E12EC2">
            <w:pPr>
              <w:pStyle w:val="aff0"/>
              <w:widowControl w:val="0"/>
              <w:tabs>
                <w:tab w:val="left" w:pos="7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(casdo:Object</w:t>
            </w:r>
            <w:r w:rsidRPr="00FF598D">
              <w:rPr>
                <w:rFonts w:ascii="Sylfaen" w:hAnsi="Sylfaen" w:cs="Sylfaen"/>
                <w:szCs w:val="24"/>
              </w:rPr>
              <w:t>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8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18.12.3.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Ապրանքները տիրապետողը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OwnerDetails)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E12EC2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E12EC2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անվանումը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(csdo:SubjectName)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B.051.00234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«Սուբյեկտի անվանումը (csdo:Subject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«Սուբյեկտի անվանումը (csdo:Subject</w:t>
            </w:r>
            <w:r w:rsidRPr="00FF598D">
              <w:rPr>
                <w:rFonts w:ascii="Sylfaen" w:hAnsi="Sylfaen" w:cs="Sylfaen"/>
                <w:szCs w:val="24"/>
              </w:rPr>
              <w:t>Name)» վավերապայմանի արժեքը պետք է ներառի ս</w:t>
            </w:r>
            <w:r w:rsidRPr="00FF598D">
              <w:rPr>
                <w:rFonts w:ascii="Sylfaen" w:hAnsi="Sylfaen"/>
                <w:szCs w:val="24"/>
              </w:rPr>
              <w:t>ուբյեկտի կազմակերպաիրավական ձ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ի մասին տեղեկությունները (դրանց առկայության դեպքում)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Սուբյեկտի կրճատ անվանումը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(csdo:SubjectBriefName)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B.051.00236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«Սուբյեկտի կրճատ անվանումը (csdo:SubjectBriefName)»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B.051.00237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ծածկագիրը (csdo:Business</w:t>
            </w:r>
            <w:r w:rsidRPr="00FF598D">
              <w:rPr>
                <w:rFonts w:ascii="Sylfaen" w:hAnsi="Sylfaen" w:cs="Sylfaen"/>
                <w:noProof/>
                <w:szCs w:val="24"/>
              </w:rPr>
              <w:t>EntityTypeCode)»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(csdo:BusinessEntityTypeName)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B.051.00238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«Կազմակերպաիրավական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ի անվանումը (csdo:Business</w:t>
            </w:r>
            <w:r w:rsidRPr="00FF598D">
              <w:rPr>
                <w:rFonts w:ascii="Sylfaen" w:hAnsi="Sylfaen" w:cs="Sylfaen"/>
                <w:noProof/>
                <w:szCs w:val="24"/>
              </w:rPr>
              <w:t>EntityTypeName)»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Տնտեսավարող սուբյեկտի նույնականացուցիչը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(csdo:BusinessEntityId)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B.051.00239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մեթոդը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kind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34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Նույնականացման եզակի մաքսային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6"/>
                <w:szCs w:val="24"/>
              </w:rPr>
              <w:t>casdo:CAUnique</w:t>
            </w:r>
            <w:r w:rsidRPr="00FF598D">
              <w:rPr>
                <w:rFonts w:ascii="Sylfaen" w:hAnsi="Sylfaen" w:cs="Sylfaen"/>
                <w:spacing w:val="-6"/>
                <w:szCs w:val="24"/>
              </w:rPr>
              <w:t>CustomsNum</w:t>
            </w:r>
            <w:r w:rsidRPr="00FF598D">
              <w:rPr>
                <w:rFonts w:ascii="Sylfaen" w:hAnsi="Sylfaen"/>
                <w:spacing w:val="-6"/>
                <w:szCs w:val="24"/>
              </w:rPr>
              <w:lastRenderedPageBreak/>
              <w:t>ber</w:t>
            </w:r>
            <w:r w:rsidRPr="00FF598D">
              <w:rPr>
                <w:rFonts w:ascii="Sylfaen" w:hAnsi="Sylfaen" w:cs="Sylfaen"/>
                <w:spacing w:val="-6"/>
                <w:szCs w:val="24"/>
              </w:rPr>
              <w:t>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Հարկ վճարողի նույնականացուցիչը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(csdo:TaxpayerId)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«Հարկ վճարողի նույնականացուցիչը (csdo:TaxpayerId)»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Հաշվառման վերցնելու պատճառի ծածկագիրը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(csdo:Tax</w:t>
            </w:r>
            <w:r w:rsidRPr="00FF598D">
              <w:rPr>
                <w:rFonts w:ascii="Sylfaen" w:hAnsi="Sylfaen" w:cs="Sylfaen"/>
                <w:szCs w:val="24"/>
              </w:rPr>
              <w:t>RegistrationReasonCode</w:t>
            </w:r>
            <w:r w:rsidRPr="00FF598D">
              <w:rPr>
                <w:rFonts w:ascii="Sylfaen" w:hAnsi="Sylfaen"/>
                <w:szCs w:val="24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«Հաշվառման վերցնելու պատճառի ծածկագիրը (csdo:TaxRegistrationReasonCode)»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Ֆիզիկական անձի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(casdo:PersonId)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«Ֆիզիկական անձի նույնականացուցիչը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(casdo:PersonId)»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Անձը հաստատող </w:t>
            </w:r>
            <w:r w:rsidR="005768E2" w:rsidRPr="00FF598D">
              <w:rPr>
                <w:rFonts w:ascii="Sylfaen" w:hAnsi="Sylfaen"/>
                <w:noProof/>
                <w:szCs w:val="24"/>
              </w:rPr>
              <w:t>վկայականը</w:t>
            </w:r>
          </w:p>
          <w:p w:rsidR="003A7E60" w:rsidRPr="00FF598D" w:rsidRDefault="003A7E60" w:rsidP="00493781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*.11.1.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*.11.2.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</w:t>
            </w:r>
            <w:r w:rsidRPr="00FF598D">
              <w:rPr>
                <w:rFonts w:ascii="Sylfaen" w:hAnsi="Sylfaen"/>
                <w:szCs w:val="24"/>
              </w:rPr>
              <w:lastRenderedPageBreak/>
              <w:t>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>DocKindCode)» վավերապայմա</w:t>
            </w:r>
            <w:r w:rsidRPr="00FF598D">
              <w:rPr>
                <w:rFonts w:ascii="Sylfaen" w:hAnsi="Sylfaen"/>
                <w:noProof/>
                <w:szCs w:val="24"/>
              </w:rPr>
              <w:t>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DocKindCode)»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B.051.00249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493781">
            <w:pPr>
              <w:pStyle w:val="aff0"/>
              <w:widowControl w:val="0"/>
              <w:tabs>
                <w:tab w:val="left" w:pos="68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*.11.3.</w:t>
            </w:r>
            <w:r w:rsidR="00493781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Փաստաթղթի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սերիան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*.11.6.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*.11.7.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գործողության ժամկետը լրանալու ամսաթիվը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ValidityDate)»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*.11.8.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Լիազորված մարմնի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«Լիազորված մարմնի նույնականացուցիչը (csdo:Authority</w:t>
            </w:r>
            <w:r w:rsidRPr="00FF598D">
              <w:rPr>
                <w:rFonts w:ascii="Sylfaen" w:hAnsi="Sylfaen" w:cs="Sylfaen"/>
                <w:noProof/>
                <w:szCs w:val="24"/>
              </w:rPr>
              <w:t>Id)» վավերապա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յմանը չպետք է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*.11.9.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«Լիազորված մարմնի անվանումը (csdo:Authority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«Հասցեն (ccdo:SubjectAddressDetails)»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պետք է լրացվի «Հասցեն (ccdo:SubjectAddressDetails)» վավերապայմանի խ</w:t>
            </w:r>
            <w:r w:rsidR="00511559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>ստ 1 օրինակ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«Հասցեն (ccdo:Subject</w:t>
            </w:r>
            <w:r w:rsidRPr="00FF598D">
              <w:rPr>
                <w:rFonts w:ascii="Sylfaen" w:hAnsi="Sylfaen" w:cs="Sylfaen"/>
                <w:szCs w:val="24"/>
              </w:rPr>
              <w:t xml:space="preserve">AddressDetails)» վավերապայմանի համար բնակավայրի </w:t>
            </w:r>
            <w:r w:rsidRPr="00FF598D">
              <w:rPr>
                <w:rFonts w:ascii="Sylfaen" w:hAnsi="Sylfaen"/>
                <w:szCs w:val="24"/>
              </w:rPr>
              <w:t>մասին տեղեկությունները նշելիս պետք է լրացվի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վավերապայմաններից առնվազն 1-ը՝ «Քաղաքը (csdo:</w:t>
            </w:r>
            <w:r w:rsidRPr="00FF598D">
              <w:rPr>
                <w:rFonts w:ascii="Sylfaen" w:hAnsi="Sylfaen" w:cs="Sylfaen"/>
                <w:szCs w:val="24"/>
              </w:rPr>
              <w:t>CityName)», «Բ</w:t>
            </w:r>
            <w:r w:rsidRPr="00FF598D">
              <w:rPr>
                <w:rFonts w:ascii="Sylfaen" w:hAnsi="Sylfaen"/>
                <w:szCs w:val="24"/>
              </w:rPr>
              <w:t>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Հասցեի տեսակի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B.051.00259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«Հասցեի տեսակի ծածկագիրը (csdo:AddressKindCode)» վավերապայմանը </w:t>
            </w:r>
            <w:r w:rsidRPr="00FF598D">
              <w:rPr>
                <w:rFonts w:ascii="Sylfaen" w:hAnsi="Sylfaen"/>
                <w:szCs w:val="24"/>
              </w:rPr>
              <w:lastRenderedPageBreak/>
              <w:t>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B.051.00260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</w:t>
            </w:r>
            <w:r w:rsidRPr="00FF598D">
              <w:rPr>
                <w:rFonts w:ascii="Sylfaen" w:hAnsi="Sylfaen" w:cs="Sylfaen"/>
                <w:szCs w:val="24"/>
              </w:rPr>
              <w:t>KindCode)» վավերապայմանը պետք է պարունակի «1» արժեքը՝ գրանցման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szCs w:val="24"/>
              </w:rPr>
              <w:t>ք</w:t>
            </w:r>
            <w:r w:rsidRPr="00FF598D">
              <w:rPr>
                <w:rFonts w:ascii="Sylfaen" w:hAnsi="Sylfaen"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(csdo:UnifiedCountryCode)» վավերապայմանը պարունակում է «KG» արժեքը, ապա «Տարածքի ծածկագիրը (csdo:TerritoryCode)» վավերապայմանը </w:t>
            </w:r>
            <w:r w:rsidR="00101852" w:rsidRPr="00FF598D">
              <w:rPr>
                <w:rFonts w:ascii="Sylfaen" w:hAnsi="Sylfaen"/>
                <w:noProof/>
                <w:szCs w:val="24"/>
              </w:rPr>
              <w:t xml:space="preserve">կարող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է </w:t>
            </w:r>
            <w:r w:rsidR="00101852" w:rsidRPr="00FF598D">
              <w:rPr>
                <w:rFonts w:ascii="Sylfaen" w:hAnsi="Sylfaen"/>
                <w:noProof/>
                <w:szCs w:val="24"/>
              </w:rPr>
              <w:t>լրացվել</w:t>
            </w:r>
            <w:r w:rsidRPr="00FF598D">
              <w:rPr>
                <w:rFonts w:ascii="Sylfaen" w:hAnsi="Sylfaen"/>
                <w:noProof/>
                <w:szCs w:val="24"/>
              </w:rPr>
              <w:t>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*.12.6.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*.12.7.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*.12.8.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*.12.9.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*.12.10.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*.12.12.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B.051.00269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*.13.3.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4"/>
                <w:szCs w:val="24"/>
              </w:rPr>
              <w:t>csdo:CommunicationChan</w:t>
            </w:r>
            <w:r w:rsidRPr="00FF598D">
              <w:rPr>
                <w:rFonts w:ascii="Sylfaen" w:hAnsi="Sylfaen"/>
                <w:spacing w:val="-4"/>
                <w:szCs w:val="24"/>
              </w:rPr>
              <w:lastRenderedPageBreak/>
              <w:t>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Տարին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</w:t>
            </w:r>
            <w:r w:rsidRPr="00FF598D">
              <w:rPr>
                <w:rFonts w:ascii="Sylfaen" w:hAnsi="Sylfaen" w:cs="Sylfaen"/>
                <w:szCs w:val="24"/>
              </w:rPr>
              <w:t>Year)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«Անձը հաստատող վկայականը (ccdo:IdentityDocV3Details)» վավերապայմանը լրացվել է, ապա «Տարին (csdo:EventYear)» վավերապայմանը պետք է լրացվի, այլապես «Տարին (csdo:EventYear)»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«Տարին (csdo:EventYear)» վավերապայմանը լրացվել է, ապա «Տարին (csdo:EventYear)» վավերապայմանի արժեքը պետք է համապատասխանի YYYY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«Անձը հաստատող վկայականը (ccdo:IdentityDocV3Details)» 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Պաշտոնատար անձը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(cacdo:Officer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«Անձը հաստատող վկայականը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(ccdo:IdentityDocV3Details)» վավերապայմանը լրացվել է, ապա «Պաշտոնատար անձը (cacdo:OfficerDetails)» վավերապայմանը կարող է լրացվել, այլապես «Պաշտոնատար անձը (cacdo:OfficerDetails)»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5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7A147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7A147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7A147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7A1473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*.16.1.3.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Պաշտոնի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*.16.3.3.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</w:t>
            </w:r>
            <w:r w:rsidRPr="00FF598D">
              <w:rPr>
                <w:rFonts w:ascii="Sylfaen" w:hAnsi="Sylfaen"/>
                <w:szCs w:val="24"/>
              </w:rPr>
              <w:lastRenderedPageBreak/>
              <w:t>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="00EC2D81" w:rsidRPr="00FF598D">
              <w:rPr>
                <w:rFonts w:ascii="Sylfaen" w:hAnsi="Sylfaen"/>
                <w:noProof/>
                <w:szCs w:val="24"/>
              </w:rPr>
              <w:t xml:space="preserve">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EC2D81" w:rsidRPr="00FF598D">
              <w:rPr>
                <w:rFonts w:ascii="Sylfaen" w:hAnsi="Sylfaen"/>
                <w:noProof/>
                <w:szCs w:val="24"/>
              </w:rPr>
              <w:t xml:space="preserve"> (կամ) նմուշների վերցման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օբյեկտների գտնվելու վայրը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(cacdo:ATDSamples</w:t>
            </w:r>
            <w:r w:rsidRPr="00FF598D">
              <w:rPr>
                <w:rFonts w:ascii="Sylfaen" w:hAnsi="Sylfaen" w:cs="Sylfaen"/>
                <w:szCs w:val="24"/>
              </w:rPr>
              <w:t>LocationDetails)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«Գտնվելու վայրի ծածկագիրը (casdo:Place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վավերապայմանը պարունակում է «99» արժեքը, ապա գտնվելու վայրը նշելիս պետ</w:t>
            </w:r>
            <w:r w:rsidRPr="00FF598D">
              <w:rPr>
                <w:rFonts w:ascii="Sylfaen" w:hAnsi="Sylfaen"/>
                <w:noProof/>
                <w:szCs w:val="24"/>
              </w:rPr>
              <w:t>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վավերապայմաններից առնվազն 1-ը՝ «Մաքսային հսկողության գոտու համարը (նույնականացուցիչը)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CustomsControlZoneId)»</w:t>
            </w:r>
            <w:r w:rsidR="00EC2D81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«Ռեեստրում անձի ընդգրկումը հաստատող փաստաթուղթը (cacdo:RegisterDocumentIdDetails)»</w:t>
            </w:r>
            <w:r w:rsidR="00EC2D81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«Նկարագրությունը (csdo:Desc</w:t>
            </w:r>
            <w:r w:rsidRPr="00FF598D">
              <w:rPr>
                <w:rFonts w:ascii="Sylfaen" w:hAnsi="Sylfaen"/>
                <w:noProof/>
                <w:szCs w:val="24"/>
              </w:rPr>
              <w:t>ription</w:t>
            </w:r>
            <w:r w:rsidRPr="00FF598D">
              <w:rPr>
                <w:rFonts w:ascii="Sylfaen" w:hAnsi="Sylfaen" w:cs="Sylfaen"/>
                <w:noProof/>
                <w:szCs w:val="24"/>
              </w:rPr>
              <w:t>Text)»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Գտնվելու վայրի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B.051.00279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«Գտնվելու վայրի ծածկագիրը (casdo:Place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«Գտնվելու վայրի ծածկագիրը (casdo:Place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վավերապայմանը պետք է պար</w:t>
            </w:r>
            <w:r w:rsidRPr="00FF598D">
              <w:rPr>
                <w:rFonts w:ascii="Sylfaen" w:hAnsi="Sylfaen"/>
                <w:noProof/>
                <w:szCs w:val="24"/>
              </w:rPr>
              <w:t>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01՝ ժամանակավոր պահման պահեստում</w:t>
            </w:r>
            <w:r w:rsidR="00EC2D81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02՝ ձեռ</w:t>
            </w:r>
            <w:r w:rsidR="008C3331" w:rsidRPr="00FF598D">
              <w:rPr>
                <w:rFonts w:ascii="Sylfaen" w:hAnsi="Sylfaen" w:cs="Sylfaen"/>
                <w:noProof/>
                <w:szCs w:val="24"/>
              </w:rPr>
              <w:t>նա</w:t>
            </w:r>
            <w:r w:rsidRPr="00FF598D">
              <w:rPr>
                <w:rFonts w:ascii="Sylfaen" w:hAnsi="Sylfaen" w:cs="Sylfaen"/>
                <w:noProof/>
                <w:szCs w:val="24"/>
              </w:rPr>
              <w:t>ծանրոցում</w:t>
            </w:r>
            <w:r w:rsidR="006906D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03՝ ուղեբեռում</w:t>
            </w:r>
            <w:r w:rsidR="008C3331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04՝ փոստային առաքանիում</w:t>
            </w:r>
            <w:r w:rsidR="008C3331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05՝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վագոնում</w:t>
            </w:r>
            <w:r w:rsidR="008C3331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99՝ այլ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նույնականացուցիչը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(casdo:International</w:t>
            </w:r>
            <w:r w:rsidRPr="00FF598D">
              <w:rPr>
                <w:rFonts w:ascii="Sylfaen" w:hAnsi="Sylfaen" w:cs="Sylfaen"/>
                <w:szCs w:val="24"/>
              </w:rPr>
              <w:t>MailId)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«Գտնվելու վայրի ծածկագիրը (casdo:PlaceCode)» վավերապայմանը պարունակում է «04» արժեքը, ապա «Փոստային առաքանու նույնականացուցիչը (casdo:International</w:t>
            </w:r>
            <w:r w:rsidRPr="00FF598D">
              <w:rPr>
                <w:rFonts w:ascii="Sylfaen" w:hAnsi="Sylfaen" w:cs="Sylfaen"/>
                <w:noProof/>
                <w:szCs w:val="24"/>
              </w:rPr>
              <w:t>MailId)» վավերապայմանը պետք է լրացվի, այլապես «Փոստային առաքանու նույնականացուցիչը (casdo:InternationalMail</w:t>
            </w:r>
            <w:r w:rsidRPr="00FF598D">
              <w:rPr>
                <w:rFonts w:ascii="Sylfaen" w:hAnsi="Sylfaen"/>
                <w:noProof/>
                <w:szCs w:val="24"/>
              </w:rPr>
              <w:t>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«Գտնվելու վայրի ծածկագիրը (casdo:PlaceCode)» վավերապայմանը պարունակում է «05» արժեքը, ապա «Տրանսպորտային միջոցի գրանցման համարը (csdo:TransportMeansRegId)»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B.051.00870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«Գտնվելու վայրի ծածկագիրը (casdo:PlaceCode)» վավերապայմանը պարունակում է «99» արժեքը, ապա «Տրանսպորտային միջոցի գրանցման համարը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(csdo:TransportMeansRegId)»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B.051.00871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«Գտնվելու վայրի ծածկագիրը (casdo:PlaceCode)» վավերապայմանը չի պարունակում «05», «99» արժեքներից 1-ը, ապա «Տրանսպորտային միջոցի գրանցման համարը (csdo:TransportMeansRegId)»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«Տրանսպորտային միջոցի գրանցման համարը (csdo:TransportMeansRegId)» վավերապայմանի «երկրի ծածկագիրը (countryCode ատրիբուտ)» ատրիբուտը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«Տրանսպորտային միջոցի գրանցման համարը (csdo:TransportMeansRegId)» վավերապայմանի «տեղեկագրքի (դասակարգչի) նույնականացուցիչը (country</w:t>
            </w:r>
            <w:r w:rsidRPr="00FF598D">
              <w:rPr>
                <w:rFonts w:ascii="Sylfaen" w:hAnsi="Sylfaen" w:cs="Sylfaen"/>
                <w:noProof/>
                <w:szCs w:val="24"/>
              </w:rPr>
              <w:t>Code</w:t>
            </w:r>
            <w:r w:rsidRPr="00FF598D">
              <w:rPr>
                <w:rFonts w:ascii="Sylfaen" w:hAnsi="Sylfaen"/>
                <w:noProof/>
                <w:szCs w:val="24"/>
              </w:rPr>
              <w:t>List</w:t>
            </w:r>
            <w:r w:rsidRPr="00FF598D">
              <w:rPr>
                <w:rFonts w:ascii="Sylfaen" w:hAnsi="Sylfaen" w:cs="Sylfaen"/>
                <w:noProof/>
                <w:szCs w:val="24"/>
              </w:rPr>
              <w:t>Id ատրիբուտ)» ատրիբուտը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հսկողության գոտու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համարը (նույնականացուցիչը)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«Գտնվելու վայրի ծածկագիրը (casdo:PlaceCode)»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պարունակում է «99» արժեքը, ապա «Մաքսային հսկողության գոտու համարը (նույնականացուցիչը)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CustomsControlZo</w:t>
            </w:r>
            <w:r w:rsidRPr="00FF598D">
              <w:rPr>
                <w:rFonts w:ascii="Sylfaen" w:hAnsi="Sylfaen"/>
                <w:noProof/>
                <w:szCs w:val="24"/>
              </w:rPr>
              <w:t>ne</w:t>
            </w:r>
            <w:r w:rsidRPr="00FF598D">
              <w:rPr>
                <w:rFonts w:ascii="Sylfaen" w:hAnsi="Sylfaen" w:cs="Sylfaen"/>
                <w:noProof/>
                <w:szCs w:val="24"/>
              </w:rPr>
              <w:t>Id)» վավերապայմանը կարող է լրացվել, այլապես «Մաքսային հսկողության գոտու համարը (նույնականացուցիչը) (casdo:CustomsControlZoneId)»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(cacdo:RegisterDocumentIdDetails)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«Գտնվելու վայրի ծածկագիրը (casdo:Place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վավերապայմանը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«01», «99», ապա «Ռեեստրում անձի ընդգրկումը հաստատող փաստաթուղթը (cacdo:RegisterDocumentIdDetails)» վավերապայմանը կարող է լրացվել, այլա</w:t>
            </w:r>
            <w:r w:rsidRPr="00FF598D">
              <w:rPr>
                <w:rFonts w:ascii="Sylfaen" w:hAnsi="Sylfaen"/>
                <w:noProof/>
                <w:szCs w:val="24"/>
              </w:rPr>
              <w:t>պես «Ռեեստրում անձի ընդգրկումը հաստատող փաստաթուղթը (cacdo:RegisterDocumentIdDetails)»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B.051.00289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</w:t>
            </w:r>
            <w:r w:rsidR="00891BEC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891BEC" w:rsidRPr="00FF598D">
              <w:rPr>
                <w:rFonts w:ascii="Sylfaen" w:hAnsi="Sylfaen"/>
                <w:noProof/>
                <w:szCs w:val="24"/>
              </w:rPr>
              <w:t xml:space="preserve">աշխարհի երկրների դասակարգչին համապատասխան, </w:t>
            </w:r>
            <w:r w:rsidRPr="00FF598D">
              <w:rPr>
                <w:rFonts w:ascii="Sylfaen" w:hAnsi="Sylfaen"/>
                <w:noProof/>
                <w:szCs w:val="24"/>
              </w:rPr>
              <w:t>պետք է պարունակի այն անդամ պետության երկտառ ծածկագրի արժեքը, որի լիազորված մարմնի կողմից անձ</w:t>
            </w:r>
            <w:r w:rsidR="00891BEC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ընդգրկվել է ռեեստրում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«Երկրի ծածկագիրը (csdo:UnifiedCountryCode)» վավերապայմանի «տեղեկագրքի (դասակարգչի) նույնականացուցիչը (codeListId ատրիբուտ)»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 ռեեստրում ընդգրկելիս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«Իրավաբանական անձի գրանցման համարը</w:t>
            </w:r>
            <w:r w:rsidR="00891BEC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ռեեստրում ընդգրկելիս (casdo:RegistrationNumberId)» վավերապայմանը պետք է պարունակի </w:t>
            </w:r>
            <w:r w:rsidR="00891BEC" w:rsidRPr="00FF598D">
              <w:rPr>
                <w:rFonts w:ascii="Sylfaen" w:hAnsi="Sylfaen"/>
                <w:noProof/>
                <w:szCs w:val="24"/>
              </w:rPr>
              <w:t xml:space="preserve">ռեեստրում </w:t>
            </w:r>
            <w:r w:rsidRPr="00FF598D">
              <w:rPr>
                <w:rFonts w:ascii="Sylfaen" w:hAnsi="Sylfaen"/>
                <w:noProof/>
                <w:szCs w:val="24"/>
              </w:rPr>
              <w:t>ընդգրկելու մասին վկայականի համար</w:t>
            </w:r>
            <w:r w:rsidR="00055C79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առանց վերագրանցման հատկանիշը (լրացման տառը) նշելու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ռեեստրում ընդգրկելու մասին վկայականի համարը պարունակում է վերագրանցման հատկանիշ (լրացման տառ),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327E0D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(casdo:AEORegistryKindCode)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ռեեստրում ընդգրկելու մասին վկայականի համարը պարունակում է վկայականի </w:t>
            </w:r>
            <w:r w:rsidR="00327E0D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մասին տեղեկությունները, ապա «Վկայականի </w:t>
            </w:r>
            <w:r w:rsidR="00327E0D"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ծածկագիրը (casdo:AEORegistryKindCode)» վավերապայմանը պետք է լրացվի, այլապես «Վկայականի </w:t>
            </w:r>
            <w:r w:rsidR="00327E0D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(casdo:AEORegistryKindCode)»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«Ամսաթիվը (csdo:EventDate)»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18.12.6.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փորձանմուշներ</w:t>
            </w:r>
            <w:r w:rsidR="00327E0D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>(կամ) նմուշներ</w:t>
            </w:r>
            <w:r w:rsidR="00327E0D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27E0D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պայմանները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(cacdo:ATDTerms</w:t>
            </w:r>
            <w:r w:rsidRPr="00FF598D">
              <w:rPr>
                <w:rFonts w:ascii="Sylfaen" w:hAnsi="Sylfaen" w:cs="Sylfaen"/>
                <w:szCs w:val="24"/>
              </w:rPr>
              <w:t>ThievingSamplingDetails)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Եղանակային պայմանները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(casdo:Weather</w:t>
            </w:r>
            <w:r w:rsidRPr="00FF598D">
              <w:rPr>
                <w:rFonts w:ascii="Sylfaen" w:hAnsi="Sylfaen" w:cs="Sylfaen"/>
                <w:szCs w:val="24"/>
              </w:rPr>
              <w:t>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Լուսավորությունը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(casdo:Light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«Լուսավորությունը (casdo:LightCode)»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արժեքներից մեկը՝ 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1՝ բնական.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2՝ արհեստական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18.12.7.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</w:t>
            </w:r>
            <w:r w:rsidR="00C4241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C4241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C42417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հասցեն (վայրը)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(cacdo:ATDSamples</w:t>
            </w:r>
            <w:r w:rsidRPr="00FF598D">
              <w:rPr>
                <w:rFonts w:ascii="Sylfaen" w:hAnsi="Sylfaen" w:cs="Sylfaen"/>
                <w:szCs w:val="24"/>
              </w:rPr>
              <w:t>AddressDe</w:t>
            </w:r>
            <w:r w:rsidRPr="00FF598D">
              <w:rPr>
                <w:rFonts w:ascii="Sylfaen" w:hAnsi="Sylfaen"/>
                <w:szCs w:val="24"/>
              </w:rPr>
              <w:t>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«Փորձանմուշներ</w:t>
            </w:r>
            <w:r w:rsidR="00C4241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C42417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C42417" w:rsidRPr="00FF598D">
              <w:rPr>
                <w:rFonts w:ascii="Sylfaen" w:hAnsi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/>
                <w:noProof/>
                <w:szCs w:val="24"/>
              </w:rPr>
              <w:t>հասցեն (վայրը) (cacdo:ATDSamples</w:t>
            </w:r>
            <w:r w:rsidRPr="00FF598D">
              <w:rPr>
                <w:rFonts w:ascii="Sylfaen" w:hAnsi="Sylfaen" w:cs="Sylfaen"/>
                <w:noProof/>
                <w:szCs w:val="24"/>
              </w:rPr>
              <w:t>AddressDetails)» վավերապայմանի համար փորձանմուշներ</w:t>
            </w:r>
            <w:r w:rsidR="00C42417" w:rsidRPr="00FF598D">
              <w:rPr>
                <w:rFonts w:ascii="Sylfaen" w:hAnsi="Sylfaen" w:cs="Sylfaen"/>
                <w:noProof/>
                <w:szCs w:val="24"/>
              </w:rPr>
              <w:t>ը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(կամ) նմուշներ</w:t>
            </w:r>
            <w:r w:rsidR="00C42417" w:rsidRPr="00FF598D">
              <w:rPr>
                <w:rFonts w:ascii="Sylfaen" w:hAnsi="Sylfaen" w:cs="Sylfaen"/>
                <w:noProof/>
                <w:szCs w:val="24"/>
              </w:rPr>
              <w:t>ը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C42417" w:rsidRPr="00FF598D">
              <w:rPr>
                <w:rFonts w:ascii="Sylfaen" w:hAnsi="Sylfaen" w:cs="Sylfaen"/>
                <w:noProof/>
                <w:szCs w:val="24"/>
              </w:rPr>
              <w:t xml:space="preserve">վերցնելու </w:t>
            </w:r>
            <w:r w:rsidRPr="00FF598D">
              <w:rPr>
                <w:rFonts w:ascii="Sylfaen" w:hAnsi="Sylfaen" w:cs="Sylfaen"/>
                <w:noProof/>
                <w:szCs w:val="24"/>
              </w:rPr>
              <w:t>հասցեի (վայրի) մասին տեղեկությունները նշելիս պետք է լրացվի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վավե</w:t>
            </w:r>
            <w:r w:rsidRPr="00FF598D">
              <w:rPr>
                <w:rFonts w:ascii="Sylfaen" w:hAnsi="Sylfaen"/>
                <w:noProof/>
                <w:szCs w:val="24"/>
              </w:rPr>
              <w:t>րապայմաններից առնվազն 1-ը՝ «Հասցեն (ccdo:</w:t>
            </w:r>
            <w:r w:rsidRPr="00FF598D">
              <w:rPr>
                <w:rFonts w:ascii="Sylfaen" w:hAnsi="Sylfaen" w:cs="Sylfaen"/>
                <w:noProof/>
                <w:szCs w:val="24"/>
              </w:rPr>
              <w:t>SubjectAddressDetails)»</w:t>
            </w:r>
            <w:r w:rsidR="00C42417" w:rsidRPr="00FF598D">
              <w:rPr>
                <w:rFonts w:ascii="Sylfaen" w:hAnsi="Sylfaen" w:cs="Sylfaen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«Մաքսային հսկողության գոտու համարը (նույնականացուցիչը)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(casdo:CustomsControlZoneId)»</w:t>
            </w:r>
            <w:r w:rsidR="00C42417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«Ռեեստրում անձի ընդգրկումը հաստատող փաստաթուղթը (cacdo:RegisterDocumentIdDetails)»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«Հասցեն (ccdo:Subject</w:t>
            </w:r>
            <w:r w:rsidRPr="00FF598D">
              <w:rPr>
                <w:rFonts w:ascii="Sylfaen" w:hAnsi="Sylfaen" w:cs="Sylfaen"/>
                <w:szCs w:val="24"/>
              </w:rPr>
              <w:t>AddressDetails)» վավերապայմանը լրացվել է, ապա «Հասցեն» (ccdo:SubjectAddressDetails) վավերապայմանի համար բնակավայրի մասին տեղեկությունները նշելիս պետք է լրացվի հետ</w:t>
            </w:r>
            <w:r w:rsidR="003D70F4">
              <w:rPr>
                <w:rFonts w:ascii="Sylfaen" w:hAnsi="Sylfaen" w:cs="Sylfaen"/>
                <w:szCs w:val="24"/>
              </w:rPr>
              <w:t>և</w:t>
            </w:r>
            <w:r w:rsidRPr="00FF598D">
              <w:rPr>
                <w:rFonts w:ascii="Sylfaen" w:hAnsi="Sylfaen" w:cs="Sylfaen"/>
                <w:szCs w:val="24"/>
              </w:rPr>
              <w:t>յալ վավերա</w:t>
            </w:r>
            <w:r w:rsidRPr="00FF598D">
              <w:rPr>
                <w:rFonts w:ascii="Sylfaen" w:hAnsi="Sylfaen"/>
                <w:szCs w:val="24"/>
              </w:rPr>
              <w:t>պայմաններից առնվազն 1-ը՝ «Քաղաքը (csdo:</w:t>
            </w:r>
            <w:r w:rsidRPr="00FF598D">
              <w:rPr>
                <w:rFonts w:ascii="Sylfaen" w:hAnsi="Sylfaen" w:cs="Sylfaen"/>
                <w:szCs w:val="24"/>
              </w:rPr>
              <w:t>CityName)»</w:t>
            </w:r>
            <w:r w:rsidR="00C42417" w:rsidRPr="00FF598D">
              <w:rPr>
                <w:rFonts w:ascii="Sylfaen" w:hAnsi="Sylfaen" w:cs="Sylfaen"/>
                <w:szCs w:val="24"/>
              </w:rPr>
              <w:t>.</w:t>
            </w:r>
            <w:r w:rsidRPr="00FF598D">
              <w:rPr>
                <w:rFonts w:ascii="Sylfaen" w:hAnsi="Sylfaen" w:cs="Sylfaen"/>
                <w:szCs w:val="24"/>
              </w:rPr>
              <w:t xml:space="preserve"> «Բ</w:t>
            </w:r>
            <w:r w:rsidRPr="00FF598D">
              <w:rPr>
                <w:rFonts w:ascii="Sylfaen" w:hAnsi="Sylfaen"/>
                <w:szCs w:val="24"/>
              </w:rPr>
              <w:t>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«Հասցեի տեսակի ծածկագիրը (csdo:AddressKindCode)» վավերապայմանը պետք է պարունակի «2» արժեքը՝ փաստացի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«Երկրի ծածկագիրը (csdo:UnifiedCountryCode)» </w:t>
            </w:r>
            <w:r w:rsidRPr="00FF598D">
              <w:rPr>
                <w:rFonts w:ascii="Sylfaen" w:hAnsi="Sylfaen"/>
                <w:szCs w:val="24"/>
              </w:rPr>
              <w:lastRenderedPageBreak/>
              <w:t>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B.051.00299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«KG» արժեքը, ապա «Տարածքի ծածկագիրը (csdo:TerritoryCode)» վավերապայմանը կարող է լրացվել,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</w:t>
            </w:r>
            <w:r w:rsidR="003978A1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*.1.5.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*.1.6.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*.1.7.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«Բնակավայրը (csdo:SettlementNamе)» վավերապայմանը լրացվել է, ապա «Բնակավայրը (csdo:SettlementNamе)»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*.1.8.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*.1.9.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*.1.10.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հսկողության գոտու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համարը (նույնականացուցիչը)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392"/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3773C4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(cacdo:RegisterDocumentIdDetails)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*.3.1.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3773C4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3773C4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«Երկրի ծածկագիրը (csdo:UnifiedCountryCode)»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</w:t>
            </w:r>
            <w:r w:rsidR="003978A1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978A1" w:rsidRPr="00FF598D">
              <w:rPr>
                <w:rFonts w:ascii="Sylfaen" w:hAnsi="Sylfaen"/>
                <w:noProof/>
                <w:szCs w:val="24"/>
              </w:rPr>
              <w:t xml:space="preserve">աշխարհի երկրների դասակարգչին համապատասխան, </w:t>
            </w:r>
            <w:r w:rsidRPr="00FF598D">
              <w:rPr>
                <w:rFonts w:ascii="Sylfaen" w:hAnsi="Sylfaen"/>
                <w:noProof/>
                <w:szCs w:val="24"/>
              </w:rPr>
              <w:t>պետք է պարունակի այն անդամ պետության երկտառ ծածկագրի արժեքը, որի լիազորված մարմնի կողմից անձ</w:t>
            </w:r>
            <w:r w:rsidR="003978A1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ընդգրկվել է ռեեստրում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2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</w:t>
            </w:r>
            <w:r w:rsidR="003978A1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ռեեստրում ընդգրկելիս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«Իրավաբանական անձի գրանցման համարը</w:t>
            </w:r>
            <w:r w:rsidR="00EF776A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ռեեստրում ընդգրկելիս (casdo:RegistrationNumberId)» վավերապայմանը պետք է պարունակի </w:t>
            </w:r>
            <w:r w:rsidR="00891BEC" w:rsidRPr="00FF598D">
              <w:rPr>
                <w:rFonts w:ascii="Sylfaen" w:hAnsi="Sylfaen"/>
                <w:noProof/>
                <w:szCs w:val="24"/>
              </w:rPr>
              <w:t xml:space="preserve">ռեեստրում </w:t>
            </w:r>
            <w:r w:rsidRPr="00FF598D">
              <w:rPr>
                <w:rFonts w:ascii="Sylfaen" w:hAnsi="Sylfaen"/>
                <w:noProof/>
                <w:szCs w:val="24"/>
              </w:rPr>
              <w:t>ընդգրկելու մասին վկայականի համարը՝ առանց վերագրանցման հատկանիշը (լրացման տառը) նշելու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*.3.4.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ռեեստրում ընդգրկելու մասին վկայականի համարը պարունակում է վերագրանցման հատկանիշ (լրացման տառ),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*.3.5.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EF776A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ռեեստրում ընդգրկելու մասին վկայականի համարը պարունակում է վկայականի </w:t>
            </w:r>
            <w:r w:rsidR="00EF776A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մասին տեղեկությունները, ապա «Վկայականի </w:t>
            </w:r>
            <w:r w:rsidR="00EF776A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ծածկագիրը (casdo:AEORegistryKindCode)» վավերապայմանը պետք է լրացվի, այլապես «Վկայականի </w:t>
            </w:r>
            <w:r w:rsidR="00EF776A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(casdo:AEORegistryKindCode)»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18.12.8.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Փորձանմուշների (նմուշների) փաթեթվածքը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(cacdo:ATDPackage</w:t>
            </w:r>
            <w:r w:rsidRPr="00FF598D">
              <w:rPr>
                <w:rFonts w:ascii="Sylfaen" w:hAnsi="Sylfaen" w:cs="Sylfaen"/>
                <w:szCs w:val="24"/>
              </w:rPr>
              <w:t>SamplesDet</w:t>
            </w:r>
            <w:r w:rsidRPr="00FF598D">
              <w:rPr>
                <w:rFonts w:ascii="Sylfaen" w:hAnsi="Sylfaen" w:cs="Sylfaen"/>
                <w:szCs w:val="24"/>
              </w:rPr>
              <w:lastRenderedPageBreak/>
              <w:t>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«Փորձանմուշների (նմուշների) փաթեթվածքը (cacdo:ATDPackage</w:t>
            </w:r>
            <w:r w:rsidRPr="00FF598D">
              <w:rPr>
                <w:rFonts w:ascii="Sylfaen" w:hAnsi="Sylfaen" w:cs="Sylfaen"/>
                <w:noProof/>
                <w:szCs w:val="24"/>
              </w:rPr>
              <w:t>SamplesDetails)»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Փաթեթվածքի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(csdo:PackageKindCode)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«Փաթեթվածքի տեսակի ծածկագիրը (csdo:Package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«Փաթեթվածքի տեսակի ծածկագիրը (csdo:Package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պետք է պարունակի փաթեթվածքի երկնիշ ծածկագրի արժեքը՝ բեռի, փաթեթվածքի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փաթեթավորման նյութերի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0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«Փաթեթվածքի տեսակի ծածկագիրը (csdo:Package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վավերապայմանի «տեղեկագրքի (դասակարգչի) նույնականացուցիչը (codeListId ատրիբուտ)» ատրիբուտը պետք է պարունակի «2013»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Փաթեթվածքի տեսակի անվանումը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(casdo:Package</w:t>
            </w:r>
            <w:r w:rsidRPr="00FF598D">
              <w:rPr>
                <w:rFonts w:ascii="Sylfaen" w:hAnsi="Sylfaen" w:cs="Sylfaen"/>
                <w:szCs w:val="24"/>
              </w:rPr>
              <w:t>KindName)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18.12.9.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67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«09040», «12006», «12011», կամ «Մաքսային հսկողո</w:t>
            </w:r>
            <w:r w:rsidRPr="00FF598D">
              <w:rPr>
                <w:rFonts w:ascii="Sylfaen" w:hAnsi="Sylfaen"/>
                <w:noProof/>
                <w:szCs w:val="24"/>
              </w:rPr>
              <w:t>ւթյուն իրականացնելու համար ապրանքը ներկայացնելու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GoodsControlIndicator)» վավերապայմանը պարունակում է «1» արժեքը, ապա «Ապրանքը (cacdo:ATDGoodsDetails)» վավերապայմանը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պետք է լրացվի, այլապես «Ապրանքը (cacdo:ATDGoodsDetails)» վավերապայմ</w:t>
            </w:r>
            <w:r w:rsidRPr="00FF598D">
              <w:rPr>
                <w:rFonts w:ascii="Sylfaen" w:hAnsi="Sylfaen"/>
                <w:noProof/>
                <w:szCs w:val="24"/>
              </w:rPr>
              <w:t>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արժեքներից 1-ը՝ «09040», «12011», ապա քանակի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քաշի մասին տեղեկությունները նշելու համար պետք է </w:t>
            </w:r>
            <w:r w:rsidRPr="00FF598D">
              <w:rPr>
                <w:rFonts w:ascii="Sylfaen" w:hAnsi="Sylfaen"/>
                <w:noProof/>
                <w:szCs w:val="24"/>
              </w:rPr>
              <w:t>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վավերապայմաններից առնվազն 1-ը</w:t>
            </w:r>
            <w:r w:rsidR="00C1502E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«Համաքաշը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UnifiedGrossMassMeasure)», «Ապրանքի քանակը (cacdo:GoodsMeasureDetails)»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հերթական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(casdo:DTConsignmentItemOrdinal)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«Ապրանքի հերթական համարը (casdo:Consignment</w:t>
            </w:r>
            <w:r w:rsidRPr="00FF598D">
              <w:rPr>
                <w:rFonts w:ascii="Sylfaen" w:hAnsi="Sylfaen" w:cs="Sylfaen"/>
                <w:noProof/>
                <w:szCs w:val="24"/>
              </w:rPr>
              <w:t>ItemOrdinal)» վավերապայմանը չպետք է պարունակի կրկնվող արժեքներ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անվանումը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(casdo:Goods</w:t>
            </w:r>
            <w:r w:rsidRPr="00FF598D">
              <w:rPr>
                <w:rFonts w:ascii="Sylfaen" w:hAnsi="Sylfaen" w:cs="Sylfaen"/>
                <w:szCs w:val="24"/>
              </w:rPr>
              <w:t>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«Ապրանքի անվանումը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DescriptionText)» վավերապայմանը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(casdo:CargoQuantity)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B.051.00319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«12002» արժեքը, ապա «Բեռնատեղիների քանակը (casdo:CargoQuantity)» վավերապայմանը կա</w:t>
            </w:r>
            <w:r w:rsidRPr="00FF598D">
              <w:rPr>
                <w:rFonts w:ascii="Sylfaen" w:hAnsi="Sylfaen"/>
                <w:noProof/>
                <w:szCs w:val="24"/>
              </w:rPr>
              <w:t>րող է լրացվել, այլապես «Բեռնատեղիների քանակը (casdo:CargoQuantity)»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18.13.4.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Համաքաշը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(csdo:UnifiedGrossMassMeasure)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«Համաքաշը (csdo:UnifiedGrossMassMeasure)» վավերապայմանի «տեղեկագրքի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18.13.5.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Փաստացի համաքաշը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(casdo:Fact</w:t>
            </w:r>
            <w:r w:rsidRPr="00FF598D">
              <w:rPr>
                <w:rFonts w:ascii="Sylfaen" w:hAnsi="Sylfaen" w:cs="Sylfaen"/>
                <w:szCs w:val="24"/>
              </w:rPr>
              <w:t>GrossMassMeasure)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ապա «Փաստացի համաքաշը (casdo:FactGrossMassMeasure)» վավերապայմանը կարող է լրացվել, այլապես «Փաստացի հա</w:t>
            </w:r>
            <w:r w:rsidRPr="00FF598D">
              <w:rPr>
                <w:rFonts w:ascii="Sylfaen" w:hAnsi="Sylfaen"/>
                <w:noProof/>
                <w:szCs w:val="24"/>
              </w:rPr>
              <w:t>մաքաշը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FactGrossMassMeasure)»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>GrossMassMeasure)» վավերապայմանի «չափման միավորը (measurementUnitCode ատրիբուտ)» ատ</w:t>
            </w:r>
            <w:r w:rsidRPr="00FF598D">
              <w:rPr>
                <w:rFonts w:ascii="Sylfaen" w:hAnsi="Sylfaen"/>
                <w:noProof/>
                <w:szCs w:val="24"/>
              </w:rPr>
              <w:t>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GrossMassMeasure)» վավերապայմանի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«տեղեկագրքի (դասակարգչի</w:t>
            </w:r>
            <w:r w:rsidRPr="00FF598D">
              <w:rPr>
                <w:rFonts w:ascii="Sylfaen" w:hAnsi="Sylfaen"/>
                <w:noProof/>
                <w:szCs w:val="24"/>
              </w:rPr>
              <w:t>) 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18.13.6.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Զտաքաշը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(csdo:UnifiedNetMassMeasure)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</w:t>
            </w:r>
            <w:r w:rsidR="00C1502E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</w:t>
            </w:r>
            <w:r w:rsidR="00754EF9" w:rsidRPr="00FF598D">
              <w:rPr>
                <w:rFonts w:ascii="Sylfaen" w:hAnsi="Sylfaen" w:cs="Sylfaen"/>
                <w:noProof/>
                <w:szCs w:val="24"/>
              </w:rPr>
              <w:t xml:space="preserve">փաստաթղթի </w:t>
            </w:r>
            <w:r w:rsidRPr="00FF598D">
              <w:rPr>
                <w:rFonts w:ascii="Sylfaen" w:hAnsi="Sylfaen" w:cs="Sylfaen"/>
                <w:noProof/>
                <w:szCs w:val="24"/>
              </w:rPr>
              <w:t>արմատական մակարդակո</w:t>
            </w:r>
            <w:r w:rsidRPr="00FF598D">
              <w:rPr>
                <w:rFonts w:ascii="Sylfaen" w:hAnsi="Sylfaen"/>
                <w:noProof/>
                <w:szCs w:val="24"/>
              </w:rPr>
              <w:t>ւմ պարունակում է «12002» արժեքը, ապա «Զտաքաշը (csdo:UnifiedNetMassMeasure)» վավերապայմանը կարող է լրացվել, այլապես «Զտաքաշը (csdo:UnifiedNetMassMeasure)»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«Զտաքաշը (csdo:UnifiedNetMassMeasure)» վավերապայմանի «չափման միավորը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«Զտաքաշը (csdo:UnifiedNetMassMeasure)» վավերապայմանի «տեղեկագրքի (դասակարգչի) նույնականացուցիչը (measurementUnitCodeListId ատրիբուտ)» ատրիբուտը պետք է պարունակի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18.13.7.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Վտանգը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փորձանմուշները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>(կամ) նմուշները պահելու հատուկ պայմանները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(cacdo:ATDStorage</w:t>
            </w:r>
            <w:r w:rsidRPr="00FF598D">
              <w:rPr>
                <w:rFonts w:ascii="Sylfaen" w:hAnsi="Sylfaen" w:cs="Sylfaen"/>
                <w:szCs w:val="24"/>
              </w:rPr>
              <w:t>RequirementDetails)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B.051.00340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>«12011»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արժեքը, ապա «Վտանգը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փորձանմուշները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>(կա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մ) նմուշները պահելու հատուկ պայմանները (cacdo:ATDStorageRequirementDetails)» վավերապայմանը պետք է լրացվի, այլապես «Վտանգը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փորձանմուշները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>(կամ) նմուշները պահելու հատուկ պայմանները (cacdo:ATDStorageRequirementDetails)»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="00754EF9" w:rsidRPr="00FF598D">
              <w:rPr>
                <w:rFonts w:ascii="Sylfaen" w:hAnsi="Sylfaen"/>
                <w:noProof/>
                <w:szCs w:val="24"/>
              </w:rPr>
              <w:t xml:space="preserve">Վտանգավոր </w:t>
            </w:r>
            <w:r w:rsidRPr="00FF598D">
              <w:rPr>
                <w:rFonts w:ascii="Sylfaen" w:hAnsi="Sylfaen"/>
                <w:noProof/>
                <w:szCs w:val="24"/>
              </w:rPr>
              <w:t>ապրանքի հատկանիշը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DangerIndicator)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«Վտանգավոր ապրանքի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>DangerIndicator)»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արժեքներից 1-ը՝ 0՝ ապրանքների </w:t>
            </w:r>
            <w:r w:rsidR="00754EF9" w:rsidRPr="00FF598D">
              <w:rPr>
                <w:rFonts w:ascii="Sylfaen" w:hAnsi="Sylfaen" w:cs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փորձանմուշները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(կամ) նմուշները վտ</w:t>
            </w:r>
            <w:r w:rsidRPr="00FF598D">
              <w:rPr>
                <w:rFonts w:ascii="Sylfaen" w:hAnsi="Sylfaen"/>
                <w:noProof/>
                <w:szCs w:val="24"/>
              </w:rPr>
              <w:t>անգավոր չեն</w:t>
            </w:r>
            <w:r w:rsidR="00754EF9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ապրանքների </w:t>
            </w:r>
            <w:r w:rsidR="00754EF9" w:rsidRPr="00FF598D">
              <w:rPr>
                <w:rFonts w:ascii="Sylfaen" w:hAnsi="Sylfaen" w:cs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փորձանմուշները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(կամ) նմուշները վտանգավոր 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վտանգավորության տեսակը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DangerText)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B.051.00872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«Վտանգավոր ապրանքի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>DangerIndicator)» վավերապայմանը պարունակ</w:t>
            </w:r>
            <w:r w:rsidRPr="00FF598D">
              <w:rPr>
                <w:rFonts w:ascii="Sylfaen" w:hAnsi="Sylfaen"/>
                <w:noProof/>
                <w:szCs w:val="24"/>
              </w:rPr>
              <w:t>ում է «1» արժեքը, ապա «Ապրանքի վտանգավորության տեսակը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GoodsDangerText)» վավերապայմանը պետք է լրացվի, այլապես «Ապրանքի վտանգավորության տեսակը (casdo:GoodsDangerText)»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Արագ փչացող ապրանքի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</w:t>
            </w:r>
            <w:r w:rsidRPr="00FF598D">
              <w:rPr>
                <w:rFonts w:ascii="Sylfaen" w:hAnsi="Sylfaen" w:cs="Sylfaen"/>
                <w:szCs w:val="24"/>
              </w:rPr>
              <w:t>PerishableIndicator)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B.051.00342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«Արագ փչացող ապրանքի հատկանիշը (casdo:GoodsPerishableIndicator)»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արժեքներից 1-ը՝ 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0՝ </w:t>
            </w:r>
            <w:r w:rsidR="00481D9C" w:rsidRPr="00FF598D">
              <w:rPr>
                <w:rFonts w:ascii="Sylfaen" w:hAnsi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481D9C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արագ փչացող չեն</w:t>
            </w:r>
            <w:r w:rsidR="00481D9C" w:rsidRPr="00FF598D">
              <w:rPr>
                <w:rFonts w:ascii="Sylfaen" w:hAnsi="Sylfaen"/>
                <w:noProof/>
                <w:szCs w:val="24"/>
              </w:rPr>
              <w:t>.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1՝ </w:t>
            </w:r>
            <w:r w:rsidR="00481D9C" w:rsidRPr="00FF598D">
              <w:rPr>
                <w:rFonts w:ascii="Sylfaen" w:hAnsi="Sylfaen"/>
                <w:noProof/>
                <w:szCs w:val="24"/>
              </w:rPr>
              <w:t xml:space="preserve">վերցված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փորձանմուշները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(կամ) նմուշներ</w:t>
            </w:r>
            <w:r w:rsidR="00481D9C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արագ փչացող 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(csdo:EventDateTime)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«Արագ փչացող ապրանքի հատկանիշը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PerishableIndicator)» վավերապայմանը պարունակում է «1» արժեքը, ապա «Ամսաթիվը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ժամը (csdo:EventDateTime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)» վավերապայմանը պետք է լրացվի, այլապես 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EventDateTime)»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B.051.00874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DateTime)» վավերապայմանը լրացվել է, ապա «Ամսաթիվը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ժամը (csdo:EventDateTime)» վավերապ</w:t>
            </w:r>
            <w:r w:rsidRPr="00FF598D">
              <w:rPr>
                <w:rFonts w:ascii="Sylfaen" w:hAnsi="Sylfaen"/>
                <w:noProof/>
                <w:szCs w:val="24"/>
              </w:rPr>
              <w:t>այմանը պետք է պարունակի ապրանքի պահման ժամկետը լրանալու ամսաթիվը՝ տեղական ժամանակի արժեքի տեսքով՝ համաշխարհային ժամանակի 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B.051.00343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DateTime)» ավերապայմանը լրացվել է, ապա «Ամսաթիվը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ժ</w:t>
            </w:r>
            <w:r w:rsidRPr="00FF598D">
              <w:rPr>
                <w:rFonts w:ascii="Sylfaen" w:hAnsi="Sylfaen"/>
                <w:noProof/>
                <w:szCs w:val="24"/>
              </w:rPr>
              <w:t>ամը (csdo:EventDateTime)» վավերապայմանի արժեքը պետք է համապատասխանի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անմուշին՝ YYYY-MM-DDThh:mm:ss.ccc±hh:mm, որտեղ ссс-</w:t>
            </w:r>
            <w:r w:rsidR="00481D9C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 են, որոնցով նշվում է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B.051.00875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«Արագ փչացող ապրանքի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>PerishableIndicator)» վավերապայմանը պարունակում է «1» արժեքը, ապա «Նկարագրությունը (csdo:DescriptionText)» վավերապայմանը պետք է լրացվի, այլապես «Նկարագրությունը (csdo:DescriptionTe</w:t>
            </w:r>
            <w:r w:rsidRPr="00FF598D">
              <w:rPr>
                <w:rFonts w:ascii="Sylfaen" w:hAnsi="Sylfaen"/>
                <w:noProof/>
                <w:szCs w:val="24"/>
              </w:rPr>
              <w:t>xt)»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18.13.8.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քանակը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(cacdo:GoodsMeasureDetails)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քանակը՝ չափման միավորի նշմամբ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(casdo:GoodsMeasure)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B.051.00348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«Ապրանքի քանակը՝ չափման միավորի նշմամբ (casdo:GoodsMeasure)» վավերապայմանը պետք է պարունակի ապրանքի քանակի արժեքը</w:t>
            </w:r>
            <w:r w:rsidR="00C33FC1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Եվրասիական տնտեսական միության չափման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հաշվի միավորների դասակարգչում բերված չափման միավորներով 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B.051.00349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«Ապրանքի քանակը՝ չափման միավորի նշմամբ (casdo:GoodsMeasure)» վավերապայմանի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«չափման միավորը (measurementUnitCode ատրիբուտ)» ատրիբուտը պետք է պարունակի չափման միավորի ծածկագրի արժեքը՝ Եվրասիական տնտեսական միության չափման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հաշվի միավորների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B.051.00350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միավորի պայմանական նշագիրը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(casdo:MeasureUnitAbbreviationCode)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«Ապրանքի քանակը (cacdo:Goods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>MeasureDetails)» վավերապայմանը լրացվել է, ապա «Չափման միավորի պայմանական նշագիրը (casdo:Me</w:t>
            </w:r>
            <w:r w:rsidRPr="00FF598D">
              <w:rPr>
                <w:rFonts w:ascii="Sylfaen" w:hAnsi="Sylfaen"/>
                <w:noProof/>
                <w:szCs w:val="24"/>
              </w:rPr>
              <w:t>asure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UnitAbbreviationCode)» վավերապայմանը պետք է պարունակի չափման միավորի ծածկագրային տառային նշագիրը ռուսերենով՝ Եվրասիական տնտեսական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 xml:space="preserve">միության չափման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հաշվի միավորների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18.13.9.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Արժեքը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(casdo:CAValue</w:t>
            </w:r>
            <w:r w:rsidRPr="00FF598D">
              <w:rPr>
                <w:rFonts w:ascii="Sylfaen" w:hAnsi="Sylfaen" w:cs="Sylfaen"/>
                <w:szCs w:val="24"/>
              </w:rPr>
              <w:t>Amount)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B.051.00352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</w:t>
            </w:r>
            <w:r w:rsidR="000F463D" w:rsidRPr="00FF598D">
              <w:rPr>
                <w:rFonts w:ascii="Sylfaen" w:hAnsi="Sylfaen" w:cs="Sylfaen"/>
                <w:noProof/>
                <w:szCs w:val="24"/>
              </w:rPr>
              <w:t xml:space="preserve">փաստաթղթի 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արմատական մակարդակում պարունակում է 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>«12011»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արժեքը, ապա «Արժեքը (casdo:CAValueAmount)» վավերապայմանը պետք է լրացվի, այլապես «Արժեքը (casdo:CAValueAmount)» վավերապայմանը չպե</w:t>
            </w:r>
            <w:r w:rsidRPr="00FF598D">
              <w:rPr>
                <w:rFonts w:ascii="Sylfaen" w:hAnsi="Sylfaen"/>
                <w:noProof/>
                <w:szCs w:val="24"/>
              </w:rPr>
              <w:t>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արժույթի ծածկագիրը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(currencyCode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B.051.00353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«Արժեքը (casdo:CAValueAmount)» վավերապայմանի «արժույթի ծածկագիրը (currencyCode ատրիբուտ)» ատրիբուտը պետք է պարունակի արժույթի ծածկագրի եռատառ արժեքը՝ արժույթների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(currencyCodeListId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B.051.00354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«Արժեքը</w:t>
            </w:r>
            <w:r w:rsidR="000445CB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(casdo:CAValueAmount)» վավերապայմանի «տեղեկագրքի (դասակարգչի) նույնականացուցիչը (</w:t>
            </w:r>
            <w:r w:rsidR="006C260C" w:rsidRPr="00FF598D">
              <w:rPr>
                <w:rFonts w:ascii="Sylfaen" w:hAnsi="Sylfaen"/>
                <w:noProof/>
                <w:szCs w:val="24"/>
              </w:rPr>
              <w:t>currencyCodeList</w:t>
            </w:r>
            <w:r w:rsidR="00D722B3" w:rsidRPr="00FF598D">
              <w:rPr>
                <w:rFonts w:ascii="Sylfaen" w:hAnsi="Sylfaen"/>
                <w:noProof/>
                <w:szCs w:val="24"/>
              </w:rPr>
              <w:t>I</w:t>
            </w:r>
            <w:r w:rsidR="006C260C" w:rsidRPr="00FF598D">
              <w:rPr>
                <w:rFonts w:ascii="Sylfaen" w:hAnsi="Sylfaen"/>
                <w:noProof/>
                <w:szCs w:val="24"/>
              </w:rPr>
              <w:t xml:space="preserve">d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ատրիբուտ)» ատրիբուտը պետք է պարունակի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«2022»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18.13.10.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B.051.00876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«09040» արժեքը, ապա «Ամսաթիվը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ժամը (cs</w:t>
            </w:r>
            <w:r w:rsidRPr="00FF598D">
              <w:rPr>
                <w:rFonts w:ascii="Sylfaen" w:hAnsi="Sylfaen"/>
                <w:noProof/>
                <w:szCs w:val="24"/>
              </w:rPr>
              <w:t>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EventDateTime)» վավերապայմանը պետք է լրացվի, այլապես «Ամսաթիվը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ժամը (csdo:EventDateTime)» վավերապայմանը չ</w:t>
            </w:r>
            <w:r w:rsidR="00FF146A" w:rsidRPr="00FF598D">
              <w:rPr>
                <w:rFonts w:ascii="Sylfaen" w:hAnsi="Sylfaen" w:cs="Sylfaen"/>
                <w:noProof/>
                <w:szCs w:val="24"/>
              </w:rPr>
              <w:t>պետք է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լրացվ</w:t>
            </w:r>
            <w:r w:rsidR="00FF146A" w:rsidRPr="00FF598D">
              <w:rPr>
                <w:rFonts w:ascii="Sylfaen" w:hAnsi="Sylfaen" w:cs="Sylfaen"/>
                <w:noProof/>
                <w:szCs w:val="24"/>
              </w:rPr>
              <w:t>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B.051.00877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(csdo:EventDateTime)» վավերապայմանը լրացվել է, ապա 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(csdo:EventDateTime)» վավերապայմանը պետք է պարունակի արգելանքի վերցված (արգելապահված) ապրանքի պահման ժամկետը լրանալու ամսաթիվը</w:t>
            </w:r>
            <w:r w:rsidR="00C00D49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տեղական ժամանակի արժեքի տեսքով՝ համաշխարհային ժամանակի 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B.051.00636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</w:t>
            </w:r>
            <w:r w:rsidRPr="00FF598D">
              <w:rPr>
                <w:rFonts w:ascii="Sylfaen" w:hAnsi="Sylfaen" w:cs="Sylfaen"/>
                <w:noProof/>
                <w:szCs w:val="24"/>
              </w:rPr>
              <w:t>DateTime)» վ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ավերապայմանը լրացվել է, ապա «Ամսաթիվը </w:t>
            </w:r>
            <w:r w:rsidR="003D70F4">
              <w:rPr>
                <w:rFonts w:ascii="Sylfaen" w:hAnsi="Sylfaen"/>
                <w:noProof/>
                <w:szCs w:val="24"/>
              </w:rPr>
              <w:lastRenderedPageBreak/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EventDateTime)» վավերապայմանի արժեքը պետք է համապատասխանի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ձ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անմուշին՝ YYYY-MM-DDThh:mm:ss.ccc±hh:mm, որտեղ ссс-</w:t>
            </w:r>
            <w:r w:rsidR="00FF146A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փաստաթղթերը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(cacdo:ATDDoc</w:t>
            </w:r>
            <w:r w:rsidRPr="00FF598D">
              <w:rPr>
                <w:rFonts w:ascii="Sylfaen" w:hAnsi="Sylfaen" w:cs="Sylfaen"/>
                <w:szCs w:val="24"/>
              </w:rPr>
              <w:t>ReasonDetails)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«Տվյալները մուտքագրելու հիմքը (casdo:DataReasonCode)» վավերապայմանը պարունակում է «2» արժեքը, ապա «Ապրանքների փաստաթղթերը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ATDDoc</w:t>
            </w:r>
            <w:r w:rsidRPr="00FF598D">
              <w:rPr>
                <w:rFonts w:ascii="Sylfaen" w:hAnsi="Sylfaen"/>
                <w:noProof/>
                <w:szCs w:val="24"/>
              </w:rPr>
              <w:t>Reason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պ</w:t>
            </w:r>
            <w:r w:rsidRPr="00FF598D">
              <w:rPr>
                <w:rFonts w:ascii="Sylfaen" w:hAnsi="Sylfaen"/>
                <w:noProof/>
                <w:szCs w:val="24"/>
              </w:rPr>
              <w:t>ետք է լրացվի, այլապես «Ապրանքների փաստաթղթերը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ATDDocReasonDetails)»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Փաստաթուղթը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(ccdo:Doc</w:t>
            </w:r>
            <w:r w:rsidRPr="00FF598D">
              <w:rPr>
                <w:rFonts w:ascii="Sylfaen" w:hAnsi="Sylfaen" w:cs="Sylfaen"/>
                <w:szCs w:val="24"/>
              </w:rPr>
              <w:t>V4Details)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B.051.00582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«Փաստաթղթի տեսակի ծածկագիրը (csdo:DocKindCode)» վավերապայմանը պետք է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պարունակի փաստաթղթի (տեղեկությունների) տեսակի ծածկագրի արժեքը՝ փաստաթղթերի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B.051.00583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B.051.00584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համարը (csdo:DocId)»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B.051.00585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B.051.00586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Ապրանքների մասին տվյալները մուտքագրելու համար հիմք հանդիսացող փաստաթղթի հատկանիշը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(casdo:ATDReason</w:t>
            </w:r>
            <w:r w:rsidRPr="00FF598D">
              <w:rPr>
                <w:rFonts w:ascii="Sylfaen" w:hAnsi="Sylfaen" w:cs="Sylfaen"/>
                <w:szCs w:val="24"/>
              </w:rPr>
              <w:t>DocIndicator)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«Ապրանքների մասին տվյալները մուտքագրելու համար հիմք հանդիսացող փաստաթղթի հատկանիշը (casdo:ATDReason</w:t>
            </w:r>
            <w:r w:rsidRPr="00FF598D">
              <w:rPr>
                <w:rFonts w:ascii="Sylfaen" w:hAnsi="Sylfaen" w:cs="Sylfaen"/>
                <w:noProof/>
                <w:szCs w:val="24"/>
              </w:rPr>
              <w:t>DocIndiсator)»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0՝ փաստաթուղթը հիմք չէ արգելանքի վերցվող (արգելապահվող) ապրանքների մասին տվյալները մո</w:t>
            </w:r>
            <w:r w:rsidRPr="00FF598D">
              <w:rPr>
                <w:rFonts w:ascii="Sylfaen" w:hAnsi="Sylfaen"/>
                <w:noProof/>
                <w:szCs w:val="24"/>
              </w:rPr>
              <w:t>ւտքագրելու համար</w:t>
            </w:r>
            <w:r w:rsidR="00A060F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</w:t>
            </w:r>
            <w:r w:rsidR="00E454B3" w:rsidRPr="00FF598D">
              <w:rPr>
                <w:rFonts w:ascii="Sylfaen" w:hAnsi="Sylfaen" w:cs="Sylfaen"/>
                <w:noProof/>
                <w:szCs w:val="24"/>
              </w:rPr>
              <w:t xml:space="preserve">փաստաթուղթը </w:t>
            </w:r>
            <w:r w:rsidRPr="00FF598D">
              <w:rPr>
                <w:rFonts w:ascii="Sylfaen" w:hAnsi="Sylfaen" w:cs="Sylfaen"/>
                <w:noProof/>
                <w:szCs w:val="24"/>
              </w:rPr>
              <w:t>հիմք է արգելանքի վերցվող (արգելապահվող) ապրանքների մասին տվյալները մուտքագրելու համար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18.14.3.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Արգելանքի վերցնելու (արգելապահելու) ենթակա փաստաթղթի հատկանիշը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(casdo:ATDDetention</w:t>
            </w:r>
            <w:r w:rsidRPr="00FF598D">
              <w:rPr>
                <w:rFonts w:ascii="Sylfaen" w:hAnsi="Sylfaen" w:cs="Sylfaen"/>
                <w:szCs w:val="24"/>
              </w:rPr>
              <w:t>DocIndicator)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B.051.00580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«Արգելանքի վերցնելու (արգելապահելու) ենթակա փաստաթղթի հատկանիշը (casdo:ATDDetention</w:t>
            </w:r>
            <w:r w:rsidRPr="00FF598D">
              <w:rPr>
                <w:rFonts w:ascii="Sylfaen" w:hAnsi="Sylfaen" w:cs="Sylfaen"/>
                <w:noProof/>
                <w:szCs w:val="24"/>
              </w:rPr>
              <w:t>DocIndicator)»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0՝ փաստաթուղթ</w:t>
            </w:r>
            <w:r w:rsidR="008C18FF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արգելանքի վերցնելու (արգելապահելու) ենթակա չէ</w:t>
            </w:r>
            <w:r w:rsidR="002F2310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փաստաթուղթ</w:t>
            </w:r>
            <w:r w:rsidR="008C18FF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արգելանքի վերցնելու (արգելապահելո</w:t>
            </w:r>
            <w:r w:rsidRPr="00FF598D">
              <w:rPr>
                <w:rFonts w:ascii="Sylfaen" w:hAnsi="Sylfaen"/>
                <w:noProof/>
                <w:szCs w:val="24"/>
              </w:rPr>
              <w:t>ւ) ենթակա է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18.15.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 մուտքագրելու հիմքը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(cacdo:ATDData</w:t>
            </w:r>
            <w:r w:rsidRPr="00FF598D">
              <w:rPr>
                <w:rFonts w:ascii="Sylfaen" w:hAnsi="Sylfaen" w:cs="Sylfaen"/>
                <w:szCs w:val="24"/>
              </w:rPr>
              <w:t>ReasonDetails)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B.051.00364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մակարդակում պարունակում է «09040» արժեքը, ապա «Արգելանքի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 մուտքագրելու հիմքը (cacdo:ATDDataReasonDetails)» վավերապայմանը պետք է լրացվի, այլապես «Արգելանքի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մասին տվյալները մուտքագրելու հիմքը (cacdo:ATDDataReasonDetails)»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18.15.1.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Տվյալները մուտքագրելու հիմքը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(casdo:Data</w:t>
            </w:r>
            <w:r w:rsidRPr="00FF598D">
              <w:rPr>
                <w:rFonts w:ascii="Sylfaen" w:hAnsi="Sylfaen" w:cs="Sylfaen"/>
                <w:szCs w:val="24"/>
              </w:rPr>
              <w:t>ReasonCode)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1..2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B.051.00365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«Տվյալները մուտքագրելու հիմքը (casdo:DataReasonCode)»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առնվազն 1-ը</w:t>
            </w:r>
            <w:r w:rsidR="001B5215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1՝ տիրապետողի դիմում</w:t>
            </w:r>
            <w:r w:rsidR="006F0637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2՝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փաստաթուղթ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18.15.2.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CB7F47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Ապրանքի քաշային բնութագրերը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WeightDetails)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B.051.00878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«Մաքսային հսկողություն իրականացնելու համար ապրանքը ներկայացնելու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>ControlIndicator)» վավերապայմանը պարունակում է «1» արժեքը կամ «Փաստաթղթի տեսակի ծածկագիրը (csdo:DocKindCode)» վավերապայմանը փաստաթղթի արմատական մակարդակում պարունակում է «12006» ա</w:t>
            </w:r>
            <w:r w:rsidRPr="00FF598D">
              <w:rPr>
                <w:rFonts w:ascii="Sylfaen" w:hAnsi="Sylfaen"/>
                <w:noProof/>
                <w:szCs w:val="24"/>
              </w:rPr>
              <w:t>րժեքը, ապա «Ապրանքների քաշային բնութագրերը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ATDGoodsWeightDetails)» վավերապայմանը կարող է լրացվել, այլապես «Ապրանքների քաշային բնութագրերը (cacdo:ATDGoodsWeightDetails)»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18.16.1.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Համաքաշը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(csdo:UnifiedGrossMassMeasure)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«Մաքսային հսկողություն իրականացնելու համար ապրանքը ներկայացնելու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ControlIndicator)» վավերապայմանը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«1» արժեքը, ապա «Համաքաշը (csdo:UnifiedGrossMassMeasure)» վավերապայմանը պետք է լրացվ</w:t>
            </w:r>
            <w:r w:rsidRPr="00FF598D">
              <w:rPr>
                <w:rFonts w:ascii="Sylfaen" w:hAnsi="Sylfaen"/>
                <w:noProof/>
                <w:szCs w:val="24"/>
              </w:rPr>
              <w:t>ի, այլապես «Համաքաշը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UnifiedGrossMassMeasure)»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CB7F47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CB7F47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18.16.2.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(casdo:CargoQuantity)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B.051.00638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«Մաքսային հսկողություն իրականացնելու համար ապրանքը ներկայացնելու հատկանիշը (casdo:Goods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ControlIndicator)» վավերապայմանը պարունակում է «1» արժեքը, ապա «Բեռնատեղիների քանակը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(casdo:CargoQuantity)» վավերապայմանը պետք է լրացվի, այլապես «Բեռնատեղիների քանակը (casdo:CargoQuantity)»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18.16.3.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Փաստացի համաքաշը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(casdo:Fact</w:t>
            </w:r>
            <w:r w:rsidRPr="00FF598D">
              <w:rPr>
                <w:rFonts w:ascii="Sylfaen" w:hAnsi="Sylfaen" w:cs="Sylfaen"/>
                <w:szCs w:val="24"/>
              </w:rPr>
              <w:t>GrossMassMeasure)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«12006» արժեքը, ապա «Փաստացի համաքաշը (casdo:FactGrossMassMeasure)» վավերապայմանը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պետք է լրացվի, այլապես «Փաստացի համաքաշը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FactGrossMassMeasure)»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3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>GrossMassMeasure)» վավերապայմանի «չափման միավոր</w:t>
            </w:r>
            <w:r w:rsidRPr="00FF598D">
              <w:rPr>
                <w:rFonts w:ascii="Sylfaen" w:hAnsi="Sylfaen"/>
                <w:noProof/>
                <w:szCs w:val="24"/>
              </w:rPr>
              <w:t>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>GrossMassMeasure)» վ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ավերապայմանի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18.16.4.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Զտաքաշը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(csdo:UnifiedNetMassMeasure)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«Զտաքաշը (csdo:UnifiedNetMassMeasure)» վավերապայմանի «չափման միավորը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Pr="00FF598D">
              <w:rPr>
                <w:rFonts w:ascii="Sylfaen" w:hAnsi="Sylfaen"/>
                <w:szCs w:val="24"/>
              </w:rPr>
              <w:t>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B.051.00577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«Զտաքաշը (csdo:UnifiedNetMassMeasure)»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18.16.5.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Քաշը որոշելու եղանակի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(casdo:Weight</w:t>
            </w:r>
            <w:r w:rsidRPr="00FF598D">
              <w:rPr>
                <w:rFonts w:ascii="Sylfaen" w:hAnsi="Sylfaen" w:cs="Sylfaen"/>
                <w:szCs w:val="24"/>
              </w:rPr>
              <w:t>MethodCode)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B.051.00329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լրացվել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վավերապայմաններից առնվազն 1-ը՝ 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GrossMassMeasure)», «Զտաքաշը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(csdo:UnifiedNetMassMeasure)», ապա «Քաշը որոշելու եղանակի ծածկագիրը (casdo:WeightMethodCode)» վավերապայմանը պետք է լրացվի, այլա</w:t>
            </w:r>
            <w:r w:rsidRPr="00FF598D">
              <w:rPr>
                <w:rFonts w:ascii="Sylfaen" w:hAnsi="Sylfaen"/>
                <w:noProof/>
                <w:szCs w:val="24"/>
              </w:rPr>
              <w:t>պես «Քաշը որոշելու եղանակի ծածկագիրը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WeightMethodCode)»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եթե «Քաշը որոշելու եղանակի ծածկագիրը (casdo:Weight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 xml:space="preserve">MethodCode)» 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վավերապայմանը լրացվել է</w:t>
            </w:r>
            <w:r w:rsidR="00102E5F" w:rsidRPr="00FF598D">
              <w:rPr>
                <w:rFonts w:ascii="Sylfaen" w:hAnsi="Sylfaen"/>
                <w:noProof/>
                <w:sz w:val="24"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 «Փաստաթղթի տեսակի ծածկագիրը (csdo: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>DocKindCode)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» վավերապայմանը փաստաթղթի արմատական մակարդակում պարունակում է «12006» արժեքը, ապա «Քաշը որոշելու եղանակի ծածկագիրը (casdo: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 xml:space="preserve">WeightMethodCode)» 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վավերապայմանը պետք է պարունակի հետ</w:t>
            </w:r>
            <w:r w:rsidR="003D70F4">
              <w:rPr>
                <w:rFonts w:ascii="Sylfaen" w:hAnsi="Sylfaen"/>
                <w:noProof/>
                <w:sz w:val="24"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յալ արժեքը՝ 1՝ փաստացի կշռում 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«Քաշը որոշելու եղանակի ծածկագիրը (casdo:Weight</w:t>
            </w:r>
            <w:r w:rsidRPr="00FF598D">
              <w:rPr>
                <w:rFonts w:ascii="Sylfaen" w:hAnsi="Sylfaen" w:cs="Sylfaen"/>
                <w:noProof/>
                <w:szCs w:val="24"/>
              </w:rPr>
              <w:t>MethodCode)» վավերապայմանը լրացվել է</w:t>
            </w:r>
            <w:r w:rsidR="00102E5F" w:rsidRPr="00FF598D">
              <w:rPr>
                <w:rFonts w:ascii="Sylfaen" w:hAnsi="Sylfaen" w:cs="Sylfaen"/>
                <w:noProof/>
                <w:szCs w:val="24"/>
              </w:rPr>
              <w:t>,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«Փաստաթղթի տեսակի ծածկագիրը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(csdo:DocKindCode)» վավերապայմանը փաստաթղթի արմատական մակարդակում պարունակում է «12002» արժեքը, ապա «Քաշը որոշելու եղանակի ծածկագիրը (casdo:WeightMethodCode</w:t>
            </w:r>
            <w:r w:rsidRPr="00FF598D">
              <w:rPr>
                <w:rFonts w:ascii="Sylfaen" w:hAnsi="Sylfaen"/>
                <w:noProof/>
                <w:szCs w:val="24"/>
              </w:rPr>
              <w:t>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1՝ փաստացի կշռում</w:t>
            </w:r>
            <w:r w:rsidR="00102E5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 մեկ տեղի միջին քաշ</w:t>
            </w:r>
            <w:r w:rsidR="00102E5F" w:rsidRPr="00FF598D">
              <w:rPr>
                <w:rFonts w:ascii="Sylfaen" w:hAnsi="Sylfaen" w:cs="Sylfaen"/>
                <w:noProof/>
                <w:szCs w:val="24"/>
              </w:rPr>
              <w:t>ի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="00102E5F" w:rsidRPr="00FF598D">
              <w:rPr>
                <w:rFonts w:ascii="Sylfaen" w:hAnsi="Sylfaen" w:cs="Sylfaen"/>
                <w:noProof/>
                <w:szCs w:val="24"/>
              </w:rPr>
              <w:t xml:space="preserve">որոշումը՝ </w:t>
            </w:r>
            <w:r w:rsidRPr="00FF598D">
              <w:rPr>
                <w:rFonts w:ascii="Sylfaen" w:hAnsi="Sylfaen" w:cs="Sylfaen"/>
                <w:noProof/>
                <w:szCs w:val="24"/>
              </w:rPr>
              <w:t>մի քանի տեղերը կշռելու միջոցով</w:t>
            </w:r>
            <w:r w:rsidR="00102E5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3՝ հաշվարկային</w:t>
            </w:r>
            <w:r w:rsidR="00102E5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9՝ այլ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18.16.6.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Քաշը որոշելու եղանակը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(cacdo:ATDWeight</w:t>
            </w:r>
            <w:r w:rsidRPr="00FF598D">
              <w:rPr>
                <w:rFonts w:ascii="Sylfaen" w:hAnsi="Sylfaen" w:cs="Sylfaen"/>
                <w:szCs w:val="24"/>
              </w:rPr>
              <w:t>MethodDetails)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«Քաշը որոշելու եղանակի ծածկագիրը (casdo:Weight</w:t>
            </w:r>
            <w:r w:rsidRPr="00FF598D">
              <w:rPr>
                <w:rFonts w:ascii="Sylfaen" w:hAnsi="Sylfaen" w:cs="Sylfaen"/>
                <w:noProof/>
                <w:szCs w:val="24"/>
              </w:rPr>
              <w:t>MethodCode)» վավերապայմանը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</w:t>
            </w:r>
            <w:r w:rsidR="00EF3F7A" w:rsidRPr="00FF598D">
              <w:rPr>
                <w:rFonts w:ascii="Sylfaen" w:hAnsi="Sylfaen" w:cs="Sylfaen"/>
                <w:noProof/>
                <w:szCs w:val="24"/>
              </w:rPr>
              <w:t>՝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«2», «3», «9», ապա «Քաշը որոշելու եղանակը (cacdo:ATDWeightMethodDetails)» վավերապայմանը պետք է լրացվի, այլապես «Քաշը որոշելու եղանակը (cacdo:ATDWeightMethodDetails)»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«Քաշը որոշելու եղանակը (casdo:Weight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MethodCode)» վավերապայմանը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«2» արժեքը, ապա «Քաշը որոշելու եղանակը (cacdo:ATDWeightMethodDetails)» վավերապայմանի կազմում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մեկ տեղի քաշը նշելու համար պետք է լրացվի «Փաստացի համաքաշը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FactGrossMassMeasure)» կամ «Զտաքաշը (csdo:UnifiedNetMassMeasure)» վավերապայմաններից </w:t>
            </w:r>
            <w:r w:rsidR="00510D3A" w:rsidRPr="00FF598D">
              <w:rPr>
                <w:rFonts w:ascii="Sylfaen" w:hAnsi="Sylfaen" w:cs="Sylfaen"/>
                <w:noProof/>
                <w:szCs w:val="24"/>
              </w:rPr>
              <w:t xml:space="preserve">ճիշտ </w:t>
            </w:r>
            <w:r w:rsidRPr="00FF598D">
              <w:rPr>
                <w:rFonts w:ascii="Sylfaen" w:hAnsi="Sylfaen" w:cs="Sylfaen"/>
                <w:noProof/>
                <w:szCs w:val="24"/>
              </w:rPr>
              <w:t>1-ը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Բեռնատեղիների քանակը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(casdo:CargoQuantity)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«Քաշը որոշելու եղանակի ծածկագիրը (casdo:Weight</w:t>
            </w:r>
            <w:r w:rsidRPr="00FF598D">
              <w:rPr>
                <w:rFonts w:ascii="Sylfaen" w:hAnsi="Sylfaen" w:cs="Sylfaen"/>
                <w:noProof/>
                <w:szCs w:val="24"/>
              </w:rPr>
              <w:t>MethodCode)» վավերապայմանը պարունակում է «2» արժեքը, ապա «Բեռնատեղիների քանակը (casdo:CargoQuantity)» վավերապայմանը պետք է լրացվի, այլապես «Բեռնատեղիների քանակը (casdo:CargoQuantity)»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Փաստացի համաքաշը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(casdo:Fact</w:t>
            </w:r>
            <w:r w:rsidRPr="00FF598D">
              <w:rPr>
                <w:rFonts w:ascii="Sylfaen" w:hAnsi="Sylfaen" w:cs="Sylfaen"/>
                <w:szCs w:val="24"/>
              </w:rPr>
              <w:t>GrossMassMeasure)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>GrossMassMeasure)» վավերապայմանը լրացվել է, ապա «Փաստացի համաքաշը (casdo:Fact</w:t>
            </w:r>
            <w:r w:rsidRPr="00FF598D">
              <w:rPr>
                <w:rFonts w:ascii="Sylfaen" w:hAnsi="Sylfaen"/>
                <w:noProof/>
                <w:szCs w:val="24"/>
              </w:rPr>
              <w:t>Gross</w:t>
            </w:r>
            <w:r w:rsidRPr="00FF598D">
              <w:rPr>
                <w:rFonts w:ascii="Sylfaen" w:hAnsi="Sylfaen" w:cs="Sylfaen"/>
                <w:noProof/>
                <w:szCs w:val="24"/>
              </w:rPr>
              <w:t>MassMeasure)» վավերապայմանի «չափման միավորը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«Փաստացի համաքաշը (casdo:Fact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GrossMassMeasure)» վավերապայմանը լրացվել է, ապա «Փաստացի համաքաշը (casdo:FactGrossMassMeasure)» վավերապայմանի «տեղեկագրքի (դասակարգչի) նույնականացուցիչը (measurementUnitCodeListId ատրիբուտ)» ատրիբուտը պետք է պարունակի </w:t>
            </w:r>
            <w:r w:rsidRPr="00FF598D">
              <w:rPr>
                <w:rFonts w:ascii="Sylfaen" w:hAnsi="Sylfaen"/>
                <w:noProof/>
                <w:szCs w:val="24"/>
              </w:rPr>
              <w:t>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Զտաքաշը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(csdo:UnifiedNetMassMeasure)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«Համաքաշը (csdo:Unified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NetMassMeasure)»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վավերապայմանը լրացվել է, ապա «Համաքաշը (csdo:UnifiedNetMassMeasu</w:t>
            </w:r>
            <w:r w:rsidRPr="00FF598D">
              <w:rPr>
                <w:rFonts w:ascii="Sylfaen" w:hAnsi="Sylfaen"/>
                <w:noProof/>
                <w:szCs w:val="24"/>
              </w:rPr>
              <w:t>re)» վավերապայմանի «չափման միավորը (measurementUnitCode ատրիբուտ)» ատրիբուտը պետք է պարունակի «166»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«Զտաքաշը (csdo:UnifiedNetMassMeasure)» վավերապայմանը լրացվել է, ապա «Զտաքաշը (csdo:UnifiedNetMassMeasure)»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B.051.00339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«Քաշը որոշելու եղանակի ծածկագիրը (casdo:Weight</w:t>
            </w:r>
            <w:r w:rsidRPr="00FF598D">
              <w:rPr>
                <w:rFonts w:ascii="Sylfaen" w:hAnsi="Sylfaen" w:cs="Sylfaen"/>
                <w:noProof/>
                <w:szCs w:val="24"/>
              </w:rPr>
              <w:t>MethodCode)» վավերապայմանը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«3», «9», ապա «Նկարագրությունը (csdo:DescriptionText)» վավերապայմանը պետք է լրացվի, այլապես «Նկարա</w:t>
            </w:r>
            <w:r w:rsidRPr="00FF598D">
              <w:rPr>
                <w:rFonts w:ascii="Sylfaen" w:hAnsi="Sylfaen"/>
                <w:noProof/>
                <w:szCs w:val="24"/>
              </w:rPr>
              <w:t>գրությունը (csdo:DescriptionText)»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6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ենթակա տրանսպորտային միջոցը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zCs w:val="24"/>
              </w:rPr>
              <w:t>TransportMeansDetails)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«Մաքսային հսկողություն իրականացնելու համար տրանսպորտային միջոցը ներկայացնելու հատկանիշը (casdo:Transport</w:t>
            </w:r>
            <w:r w:rsidRPr="00FF598D">
              <w:rPr>
                <w:rFonts w:ascii="Sylfaen" w:hAnsi="Sylfaen" w:cs="Sylfaen"/>
                <w:noProof/>
                <w:szCs w:val="24"/>
              </w:rPr>
              <w:t>MeansControlIndicator)» վավերապայմանը պարունակում է «1» արժեքը, ապա «Մաքսային հսկողության ենթակա տրանսպորտային միջոցը (cacdo:ATDInformationTransportMeansDetails)» վավերապայմանը պետք է լրացվի, այլապես «Մաքս</w:t>
            </w:r>
            <w:r w:rsidRPr="00FF598D">
              <w:rPr>
                <w:rFonts w:ascii="Sylfaen" w:hAnsi="Sylfaen"/>
                <w:noProof/>
                <w:szCs w:val="24"/>
              </w:rPr>
              <w:t>ային հսկողության ենթակա տրանսպորտային միջոցը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ATDInformationTransportMeansDetails)»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18.17.1.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</w:t>
            </w:r>
            <w:r w:rsidR="005F2F4B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5F2F4B" w:rsidRPr="00FF598D">
              <w:rPr>
                <w:rFonts w:ascii="Sylfaen" w:hAnsi="Sylfaen"/>
                <w:noProof/>
                <w:szCs w:val="24"/>
              </w:rPr>
              <w:t xml:space="preserve">ժամանման </w:t>
            </w:r>
            <w:r w:rsidRPr="00FF598D">
              <w:rPr>
                <w:rFonts w:ascii="Sylfaen" w:hAnsi="Sylfaen"/>
                <w:noProof/>
                <w:szCs w:val="24"/>
              </w:rPr>
              <w:t>հանգամանքները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(casdo:Condition</w:t>
            </w:r>
            <w:r w:rsidRPr="00FF598D">
              <w:rPr>
                <w:rFonts w:ascii="Sylfaen" w:hAnsi="Sylfaen" w:cs="Sylfaen"/>
                <w:szCs w:val="24"/>
              </w:rPr>
              <w:t>ArrivalCode)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B.051.00375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«Տրանսպորտային </w:t>
            </w:r>
            <w:r w:rsidR="005F2F4B" w:rsidRPr="00FF598D">
              <w:rPr>
                <w:rFonts w:ascii="Sylfaen" w:hAnsi="Sylfaen"/>
                <w:noProof/>
                <w:szCs w:val="24"/>
              </w:rPr>
              <w:t xml:space="preserve">միջոցի ժամանման </w:t>
            </w:r>
            <w:r w:rsidRPr="00FF598D">
              <w:rPr>
                <w:rFonts w:ascii="Sylfaen" w:hAnsi="Sylfaen"/>
                <w:noProof/>
                <w:szCs w:val="24"/>
              </w:rPr>
              <w:t>հանգամանքները (casdo:Condition</w:t>
            </w:r>
            <w:r w:rsidRPr="00FF598D">
              <w:rPr>
                <w:rFonts w:ascii="Sylfaen" w:hAnsi="Sylfaen" w:cs="Sylfaen"/>
                <w:noProof/>
                <w:szCs w:val="24"/>
              </w:rPr>
              <w:t>ArrivalCode)»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1՝ տրանսպորտային միջոցով</w:t>
            </w:r>
            <w:r w:rsidR="005F2F4B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բեռնարկղերով</w:t>
            </w:r>
            <w:r w:rsidR="005F2F4B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3՝ իր ընթացքով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18.17.2.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Տրանսպորտային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միջոցի գրանցման համարը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B.051.00376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«երկրի ծածկագիրը (country</w:t>
            </w:r>
            <w:r w:rsidRPr="00FF598D">
              <w:rPr>
                <w:rFonts w:ascii="Sylfaen" w:hAnsi="Sylfaen" w:cs="Sylfaen"/>
                <w:noProof/>
                <w:szCs w:val="24"/>
              </w:rPr>
              <w:t>Code ատրիբուտ)» ատրիբուտը պետք է պարունակի երկրի երկտառ ծածկագրի արժեքը՝ աշխարհի երկրների դասակարգ</w:t>
            </w:r>
            <w:r w:rsidRPr="00FF598D">
              <w:rPr>
                <w:rFonts w:ascii="Sylfaen" w:hAnsi="Sylfaen"/>
                <w:noProof/>
                <w:szCs w:val="24"/>
              </w:rPr>
              <w:t>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B.051.00377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18.17.3.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նույնականացման համարը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(csdo:VehicleId)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18.17.4.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Տրանսպորտային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միջոցի </w:t>
            </w:r>
            <w:r w:rsidR="005F2F4B" w:rsidRPr="00FF598D">
              <w:rPr>
                <w:rFonts w:ascii="Sylfaen" w:hAnsi="Sylfaen"/>
                <w:noProof/>
                <w:szCs w:val="24"/>
              </w:rPr>
              <w:t xml:space="preserve">հենասարքի </w:t>
            </w:r>
            <w:r w:rsidRPr="00FF598D">
              <w:rPr>
                <w:rFonts w:ascii="Sylfaen" w:hAnsi="Sylfaen"/>
                <w:noProof/>
                <w:szCs w:val="24"/>
              </w:rPr>
              <w:t>(շրջանակի) նույնականացման համարը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(csdo:VehicleChassisId)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18.17.5.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թափքի նույնականացման համարը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(csdo:VehicleBodyId)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18.17.6.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մակնիշի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(casdo:VehicleMakeCode)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B.051.00379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«Տրանսպորտային միջոցի մակնիշի ծածկագիրը (csdo:VehicleMakeCode)» վավերապայմանը լրացվել է, ապա «Տրանսպորտային միջոցի մակնիշի ծածկագիրը (csdo:Vehicle</w:t>
            </w:r>
            <w:r w:rsidRPr="00FF598D">
              <w:rPr>
                <w:rFonts w:ascii="Sylfaen" w:hAnsi="Sylfaen" w:cs="Sylfaen"/>
                <w:szCs w:val="24"/>
              </w:rPr>
              <w:t>MakeCode)» վավերապայմանը պետք է պարունակի մակնիշի ծածկագրի արժեքը՝ ճանապարհային տրանսպորտային միջոցների մակնիշների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B.051.00380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«Տրանսպորտային միջոցի մակնիշի ծածկագիրը (csdo:VehicleMakeCode)» վավերապայմանի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«տեղեկագրքի (դասակարգչի) նույնականացուցիչը (codeListId ատրիբուտ)» ատրիբուտը պետք է պարունակի «2025»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18.17.7.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մոդելի անվանումը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(casdo:VehicleModelName)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18.17.8.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միջոցը, որով ապրանքները ժամանել են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(cacdo:ATDArrival</w:t>
            </w:r>
            <w:r w:rsidRPr="00FF598D">
              <w:rPr>
                <w:rFonts w:ascii="Sylfaen" w:hAnsi="Sylfaen" w:cs="Sylfaen"/>
                <w:szCs w:val="24"/>
              </w:rPr>
              <w:t>TransportMeansDetails)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B.051.00381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«Տրանսպորտային միջոց</w:t>
            </w:r>
            <w:r w:rsidR="00723B54" w:rsidRPr="00FF598D">
              <w:rPr>
                <w:rFonts w:ascii="Sylfaen" w:hAnsi="Sylfaen"/>
                <w:noProof/>
                <w:szCs w:val="24"/>
              </w:rPr>
              <w:t>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723B54" w:rsidRPr="00FF598D">
              <w:rPr>
                <w:rFonts w:ascii="Sylfaen" w:hAnsi="Sylfaen"/>
                <w:noProof/>
                <w:szCs w:val="24"/>
              </w:rPr>
              <w:t xml:space="preserve">ժամանման </w:t>
            </w:r>
            <w:r w:rsidRPr="00FF598D">
              <w:rPr>
                <w:rFonts w:ascii="Sylfaen" w:hAnsi="Sylfaen"/>
                <w:noProof/>
                <w:szCs w:val="24"/>
              </w:rPr>
              <w:t>հանգամանքները (casdo:Condition</w:t>
            </w:r>
            <w:r w:rsidRPr="00FF598D">
              <w:rPr>
                <w:rFonts w:ascii="Sylfaen" w:hAnsi="Sylfaen" w:cs="Sylfaen"/>
                <w:noProof/>
                <w:szCs w:val="24"/>
              </w:rPr>
              <w:t>ArrivalCode)» վավերա</w:t>
            </w:r>
            <w:r w:rsidRPr="00FF598D">
              <w:rPr>
                <w:rFonts w:ascii="Sylfaen" w:hAnsi="Sylfaen"/>
                <w:noProof/>
                <w:szCs w:val="24"/>
              </w:rPr>
              <w:t>պայմանը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«1», «2», ապա «Տրանսպորտային միջոցը, որով ապրանքները ժամանել են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ATDArrivalTransportMeansDetails)» վավերապայմանը պետք է լրացվի, այլապես «Տրանսպորտային միջոցը, որով ապրանքները ժամանել են (cacdo:ATDArr</w:t>
            </w:r>
            <w:r w:rsidRPr="00FF598D">
              <w:rPr>
                <w:rFonts w:ascii="Sylfaen" w:hAnsi="Sylfaen"/>
                <w:noProof/>
                <w:szCs w:val="24"/>
              </w:rPr>
              <w:t>ival</w:t>
            </w:r>
            <w:r w:rsidRPr="00FF598D">
              <w:rPr>
                <w:rFonts w:ascii="Sylfaen" w:hAnsi="Sylfaen" w:cs="Sylfaen"/>
                <w:noProof/>
                <w:szCs w:val="24"/>
              </w:rPr>
              <w:t>TransportMeansDetails)»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Տրանսպորտային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միջոցի գրանցման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B.051.00382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«երկրի ծածկագիրը (country</w:t>
            </w:r>
            <w:r w:rsidRPr="00FF598D">
              <w:rPr>
                <w:rFonts w:ascii="Sylfaen" w:hAnsi="Sylfaen" w:cs="Sylfaen"/>
                <w:noProof/>
                <w:szCs w:val="24"/>
              </w:rPr>
              <w:t>Code ատրիբուտ)» ատրիբուտը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96714F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B.051.00383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18.17.9.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նույնականացման միջոցները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դրանցով գործառնությունները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(cacdo:ATDSeal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B.051.00384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12012», ապա «Մաքսային նույնականացման միջոցները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դրանցով գործառնությունները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ATDSealDetails)»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B.051.00880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տեսակի ծածկագիրը (csdo:DocKindCode)» վավերապայմանը փաստաթղթի արմատական մակարդակում պարունակում է «09040» արժեքը, ապա «Մաքսային նույնականացման միջոցները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դրանցով գործառնությունները (cacdo:ATDSeal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B.051.00881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</w:t>
            </w:r>
            <w:r w:rsidR="00F82FB3" w:rsidRPr="00FF598D">
              <w:rPr>
                <w:rFonts w:ascii="Sylfaen" w:hAnsi="Sylfaen" w:cs="Sylfaen"/>
                <w:noProof/>
                <w:szCs w:val="24"/>
              </w:rPr>
              <w:t>վավերապայմանը փաստաթղթի արմատական մակար</w:t>
            </w:r>
            <w:r w:rsidR="00F82FB3" w:rsidRPr="00FF598D">
              <w:rPr>
                <w:rFonts w:ascii="Sylfaen" w:hAnsi="Sylfaen"/>
                <w:noProof/>
                <w:szCs w:val="24"/>
              </w:rPr>
              <w:t>դակում չի պարունակում</w:t>
            </w:r>
            <w:r w:rsidR="00CB7CB3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արժեքները՝ «09040», «12002», «12012», ապա «Մաքսային նույնականացման միջոցները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դրանցով գործառնությունները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ATDSealDetails)»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18.18.1.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առկայության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</w:t>
            </w:r>
            <w:r w:rsidR="00476404" w:rsidRPr="00FF598D">
              <w:rPr>
                <w:rFonts w:ascii="Sylfaen" w:hAnsi="Sylfaen" w:cs="Sylfaen"/>
                <w:noProof/>
                <w:szCs w:val="24"/>
              </w:rPr>
              <w:t>արմատական մակարդակում պարունակում է «12002» արժեքը, ապա «Մաքսային նույնականացման միջոցների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առկայության հատկանիշը (casdo:SealIn</w:t>
            </w:r>
            <w:r w:rsidRPr="00FF598D">
              <w:rPr>
                <w:rFonts w:ascii="Sylfaen" w:hAnsi="Sylfaen"/>
                <w:noProof/>
                <w:szCs w:val="24"/>
              </w:rPr>
              <w:t>dicator)» վավերապայմանը պետք է լրացվի, այլապես «Մաքսային նույնականացման միջոցների առկայության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SealIndicator)»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միջոցների առկայության հատկանիշը (casdo:Seal</w:t>
            </w:r>
            <w:r w:rsidRPr="00FF598D">
              <w:rPr>
                <w:rFonts w:ascii="Sylfaen" w:hAnsi="Sylfaen" w:cs="Sylfaen"/>
                <w:noProof/>
                <w:szCs w:val="24"/>
              </w:rPr>
              <w:t>Indicator)» վավեր</w:t>
            </w:r>
            <w:r w:rsidRPr="00FF598D">
              <w:rPr>
                <w:rFonts w:ascii="Sylfaen" w:hAnsi="Sylfaen"/>
                <w:noProof/>
                <w:szCs w:val="24"/>
              </w:rPr>
              <w:t>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0՝ նույնականացման միջոցները կիրառվում են ապրանքների նույնականացման համար</w:t>
            </w:r>
            <w:r w:rsidR="009128F7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նույնականացման միջոցները չեն կիրառվում ապրանքների նույնականացման համար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96714F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18.18.2.</w:t>
            </w:r>
            <w:r w:rsidR="0096714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վնասվածության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(casdo:Defect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«Նույնականացման միջոցների առկայության հատկանիշը (casdo:Seal</w:t>
            </w:r>
            <w:r w:rsidRPr="00FF598D">
              <w:rPr>
                <w:rFonts w:ascii="Sylfaen" w:hAnsi="Sylfaen" w:cs="Sylfaen"/>
                <w:noProof/>
                <w:szCs w:val="24"/>
              </w:rPr>
              <w:t>Indicator)» վավերապայմանը պարունակում է «1» արժեքը, ապա «Մաքսային նույնականացման միջոցների վնասվածության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DefectCustomsIdentificationMeansIndicator)» վավերապայմանը պետք է լրացվի, այլապես «Մաքսային նույնականացման միջոցների վնասվածության հատկանիշը </w:t>
            </w:r>
            <w:r w:rsidRPr="00FF598D">
              <w:rPr>
                <w:rFonts w:ascii="Sylfaen" w:hAnsi="Sylfaen"/>
                <w:noProof/>
                <w:szCs w:val="24"/>
              </w:rPr>
              <w:t>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DefectCustomsIdentificationMeansIndicator)»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«Նույնականացման միջոցների վնասվածության հատկանիշը (casdo:Defect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CustomsIdentificationMeansIndicator)»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</w:t>
            </w:r>
            <w:r w:rsidRPr="00FF598D">
              <w:rPr>
                <w:rFonts w:ascii="Sylfaen" w:hAnsi="Sylfaen"/>
                <w:noProof/>
                <w:szCs w:val="24"/>
              </w:rPr>
              <w:t>՝ նույնականացման միջոցները վնասված չեն</w:t>
            </w:r>
            <w:r w:rsidR="009128F7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նույնականացման միջոցները վնասված 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8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նույնականացման միջոցները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(cacdo:ATDFact</w:t>
            </w:r>
            <w:r w:rsidRPr="00FF598D">
              <w:rPr>
                <w:rFonts w:ascii="Sylfaen" w:hAnsi="Sylfaen" w:cs="Sylfaen"/>
                <w:szCs w:val="24"/>
              </w:rPr>
              <w:t>SealDetails)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«Նույնականացման միջոցների առկայության հատկանիշը (casdo:SealIndicator)»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պարունակում է «1» արժեքը, ապա «Մաքսային նույնականացման միջոցները (cacdo:ATDFactSealDetails)»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B.051.00640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(csdo:DocKindCode)» վավերապայմանը փաստաթղթի արմատական մակարդակում պարունակում է «09040» արժեքը, ապա «Մաքսային նույնականացման միջոցները (cacdo:ATDFactSealDetails)» վավերապայմանը կարող է լրացվել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«Նույնականացման միջոցների առկայության հատկանիշը (casdo:SealIndicator)» վավերապայմանը չի պարունակում «1» արժեքը կամ «Փաստաթղթի տեսակի ծածկագիրը (csdo:DocKindCode)» վավերապայմանը փաստաթղթի արմատական մակարդակում չի պարունակում «09040» արժեքը, ապա «Մաքսային նույնականացման միջոցները (cacdo:ATDFactSealDetails)»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նույնականացման </w:t>
            </w:r>
            <w:r w:rsidR="0092566F" w:rsidRPr="00FF598D">
              <w:rPr>
                <w:rFonts w:ascii="Sylfaen" w:hAnsi="Sylfaen"/>
                <w:noProof/>
                <w:szCs w:val="24"/>
              </w:rPr>
              <w:t xml:space="preserve">եղանակի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IdentificationMethodCode)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B.051.00547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«Մաքսային նույնականացման </w:t>
            </w:r>
            <w:r w:rsidR="0092566F" w:rsidRPr="00FF598D">
              <w:rPr>
                <w:rFonts w:ascii="Sylfaen" w:hAnsi="Sylfaen"/>
                <w:noProof/>
                <w:sz w:val="24"/>
                <w:szCs w:val="24"/>
              </w:rPr>
              <w:t xml:space="preserve">եղանակի 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ծածկագիրը (casdo:Customs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 xml:space="preserve">IdentificationMethodCode)» 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պետք է պարունակի «01» արժեքը՝ նույնականացման միջոցների կիրառում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տեսակի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տեսակի ծածկագիրը (casdo:CustomsIdentificationMeansKindCode)»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B.051.00548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տեսակի ծածկագիրը (casdo:CustomsIdentificationMeansKindCode)»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01՝ կապարակնիքներ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02՝ նավիգացիոն կապարակնիքներ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03՝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կնիքներ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04՝ թվային,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տառային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 մակնշում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05՝ նույնականացման նշաններ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06՝ դրոշմակնիքներ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07՝ սեյֆ-փաթեթներ</w:t>
            </w:r>
            <w:r w:rsidR="0092566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99՝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նույնականացում</w:t>
            </w:r>
            <w:r w:rsidR="0092566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ապահովող այլ միջոցներ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քանակը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(casdo:SealQuantity)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B.051.00549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«Մաքսային նույնականացման միջոցների քանակը (casdo:SealQuantity)»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IdentificationMeansIdDetails)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B.051.00592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միջոցը (cacdo:Customs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>IdentificationMeansIdDetails)»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նույնականացուցիչը (casdo:Customs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IdentificationMeansId)» վավերապայմանը պետք է լրացվի 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ճանաչման հատկանիշը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(casdo:Foreign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միջոցների ճանաչման հատկանիշը (casdo:Foreign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CustomsIdentification</w:t>
            </w:r>
            <w:r w:rsidRPr="00FF598D">
              <w:rPr>
                <w:rFonts w:ascii="Sylfaen" w:hAnsi="Sylfaen"/>
                <w:noProof/>
                <w:szCs w:val="24"/>
              </w:rPr>
              <w:t>Means</w:t>
            </w:r>
            <w:r w:rsidRPr="00FF598D">
              <w:rPr>
                <w:rFonts w:ascii="Sylfaen" w:hAnsi="Sylfaen" w:cs="Sylfaen"/>
                <w:noProof/>
                <w:szCs w:val="24"/>
              </w:rPr>
              <w:t>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8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18.18.4.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Փոփոխված, հեռացված, ոչնչացված կամ փոխարինված մաքսային նույնականացման միջոցները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(cacdo:ATDChange</w:t>
            </w:r>
            <w:r w:rsidRPr="00FF598D">
              <w:rPr>
                <w:rFonts w:ascii="Sylfaen" w:hAnsi="Sylfaen" w:cs="Sylfaen"/>
                <w:szCs w:val="24"/>
              </w:rPr>
              <w:t>SealDetails)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«12012» արժեքը, ապա «Փոփոխված, հեռացված, ոչնչացված կամ փոխարինված մաքսային նույնականացման միջոցները (cacdo:ATDChangeSealDetails)» վավերապայմանը պետք է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լրացվի, այլապես «Փոփոխված, հեռացված, ոչնչացված կամ փոխարինված մաքսային նույնականացման միջոցները (cacdo:ATDChangeSealDetails)»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4"/>
                <w:szCs w:val="24"/>
              </w:rPr>
              <w:t>cacdo:Customs</w:t>
            </w:r>
            <w:r w:rsidRPr="00FF598D">
              <w:rPr>
                <w:rFonts w:ascii="Sylfaen" w:hAnsi="Sylfaen" w:cs="Sylfaen"/>
                <w:spacing w:val="-4"/>
                <w:szCs w:val="24"/>
              </w:rPr>
              <w:t>IdentificationDetails)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եղանակի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IdentificationMethodCode)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B.051.00552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եղանակի ծածկագիրը (casdo:CustomsIdentificationMethodCode)» վավերապայմանը պետք է պարունակի «01» արժեքը՝ նույնականացման միջոցների կիրառում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տեսակի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B.051.00593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տեսակի ծածկագիրը (casdo:CustomsIdentificationMeansKindCode)»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B.051.00553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տեսակի ծածկագիրը (casdo:CustomsIdentificationMeansKindCode)»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արժեքներից 1-ը՝ 01՝ կապարակնիքներ</w:t>
            </w:r>
            <w:r w:rsidR="00A90B74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02՝ նավիգացիոն կապարակնիքներ</w:t>
            </w:r>
            <w:r w:rsidR="00A90B74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03՝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կնիքներ</w:t>
            </w:r>
            <w:r w:rsidRPr="00FF598D">
              <w:rPr>
                <w:rFonts w:ascii="MS Mincho" w:eastAsia="MS Mincho" w:hAnsi="MS Mincho" w:cs="MS Mincho" w:hint="eastAsia"/>
                <w:noProof/>
                <w:szCs w:val="24"/>
              </w:rPr>
              <w:t>․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04՝ թվային, տառային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այլ մակնշում</w:t>
            </w:r>
            <w:r w:rsidR="00A90B74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05՝ նույնականացման նշաններ</w:t>
            </w:r>
            <w:r w:rsidR="00A90B74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06՝ դրոշմակնիքներ</w:t>
            </w:r>
            <w:r w:rsidR="00A90B74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07՝ սեյֆ-փաթեթներ</w:t>
            </w:r>
            <w:r w:rsidR="00A90B74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99՝ նույնականացում</w:t>
            </w:r>
            <w:r w:rsidR="00A90B74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ապահովող այլ միջոցներ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քանակը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(casdo:SealQuantity)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B.051.00554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«Մաքսային նույնականացման միջոցների քանակը (casdo:SealQuantity)»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IdentificationMeansIdDetails)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B.051.00594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CustomsIdentification</w:t>
            </w:r>
            <w:r w:rsidRPr="00FF598D">
              <w:rPr>
                <w:rFonts w:ascii="Sylfaen" w:hAnsi="Sylfaen"/>
                <w:noProof/>
                <w:szCs w:val="24"/>
              </w:rPr>
              <w:t>Means</w:t>
            </w:r>
            <w:r w:rsidRPr="00FF598D">
              <w:rPr>
                <w:rFonts w:ascii="Sylfaen" w:hAnsi="Sylfaen" w:cs="Sylfaen"/>
                <w:noProof/>
                <w:szCs w:val="24"/>
              </w:rPr>
              <w:t>IdDetails)» վավերապայման</w:t>
            </w:r>
            <w:r w:rsidRPr="00FF598D">
              <w:rPr>
                <w:rFonts w:ascii="Sylfaen" w:hAnsi="Sylfaen"/>
                <w:noProof/>
                <w:szCs w:val="24"/>
              </w:rPr>
              <w:t>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B.051.00555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նույնականացուցիչը (casdo:Customs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>IdentificationMeansId)» վավերապայմանը պետք է լր</w:t>
            </w:r>
            <w:r w:rsidRPr="00FF598D">
              <w:rPr>
                <w:rFonts w:ascii="Sylfaen" w:hAnsi="Sylfaen"/>
                <w:noProof/>
                <w:szCs w:val="24"/>
              </w:rPr>
              <w:t>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ճանաչման հատկանիշը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(casdo:Foreign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B.051.00556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միջոցների ճանաչման հատկանիշը (casdo:Foreign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CustomsIdentificationMeansIndicator)»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*.1.5.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Գործառնության (գործողության)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(casdo:Action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«Գործառնության (գործողության) ծածկագիրը (casdo:Action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արժեքներից 1-ը՝ 1՝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հեռացում</w:t>
            </w:r>
            <w:r w:rsidR="003173D6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 փոփոխում</w:t>
            </w:r>
            <w:r w:rsidR="003173D6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3՝ փոխարինում</w:t>
            </w:r>
            <w:r w:rsidR="003173D6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4՝ ոչնչացում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«երկրի ծածկագիրը (country</w:t>
            </w:r>
            <w:r w:rsidRPr="00FF598D">
              <w:rPr>
                <w:rFonts w:ascii="Sylfaen" w:hAnsi="Sylfaen" w:cs="Sylfaen"/>
                <w:noProof/>
                <w:szCs w:val="24"/>
              </w:rPr>
              <w:t>Code ատրիբուտ)» ատրիբուտը պետք է պարունակի երկրի երկտառ ծածկագրի արժեքը՝ աշխարհի երկրների դասակարգչին համապատ</w:t>
            </w:r>
            <w:r w:rsidRPr="00FF598D">
              <w:rPr>
                <w:rFonts w:ascii="Sylfaen" w:hAnsi="Sylfaen"/>
                <w:noProof/>
                <w:szCs w:val="24"/>
              </w:rPr>
              <w:t>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18.18.5.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նույնականացման նոր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(դրված) միջոցները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(cacdo:ATDNew</w:t>
            </w:r>
            <w:r w:rsidRPr="00FF598D">
              <w:rPr>
                <w:rFonts w:ascii="Sylfaen" w:hAnsi="Sylfaen" w:cs="Sylfaen"/>
                <w:szCs w:val="24"/>
              </w:rPr>
              <w:t>SealDetails)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արժեքներից 1-ը՝ «12002», «12012», ապա «Մաքսային նույնականացման նոր (դրված) միջոցները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ATDNewSealDetails)» վավերապայմանը կարող է լրացվել, այլապես «Մաքսային նույնականացման նոր (դրված) միջոցները</w:t>
            </w:r>
            <w:r w:rsidR="003173D6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(cacdo:ATDNewSealDetails)» վավերապայմանը չպետք է լրա</w:t>
            </w:r>
            <w:r w:rsidRPr="00FF598D">
              <w:rPr>
                <w:rFonts w:ascii="Sylfaen" w:hAnsi="Sylfaen"/>
                <w:noProof/>
                <w:szCs w:val="24"/>
              </w:rPr>
              <w:t>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pacing w:val="-4"/>
                <w:szCs w:val="24"/>
              </w:rPr>
              <w:t>IdentificationDetails)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եղանակի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IdentificationMethodCode)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B.051.00557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 xml:space="preserve">«Մաքսային նույնականացման </w:t>
            </w:r>
            <w:r w:rsidR="003173D6" w:rsidRPr="00FF598D">
              <w:rPr>
                <w:rFonts w:ascii="Sylfaen" w:hAnsi="Sylfaen"/>
                <w:noProof/>
                <w:sz w:val="24"/>
                <w:szCs w:val="24"/>
              </w:rPr>
              <w:t xml:space="preserve">եղանակի 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ծածկագիրը (casdo:Customs</w:t>
            </w:r>
            <w:r w:rsidRPr="00FF598D">
              <w:rPr>
                <w:rFonts w:ascii="Sylfaen" w:hAnsi="Sylfaen" w:cs="Sylfaen"/>
                <w:noProof/>
                <w:sz w:val="24"/>
                <w:szCs w:val="24"/>
              </w:rPr>
              <w:t xml:space="preserve">IdentificationMethodCode)» </w:t>
            </w:r>
            <w:r w:rsidRPr="00FF598D">
              <w:rPr>
                <w:rFonts w:ascii="Sylfaen" w:hAnsi="Sylfaen"/>
                <w:noProof/>
                <w:sz w:val="24"/>
                <w:szCs w:val="24"/>
              </w:rPr>
              <w:t>պետք է պարունակի «01» արժեքը՝ նույնականացման միջոցների կիրառում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նույնականացման միջոցի տեսակի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B.051.00595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«Մաքսային նույնականացման միջոցի տեսակի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 (casdo:CustomsIdentificationMeansKindCode)»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B.051.00558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տեսակի ծածկագիրը (casdo:CustomsIdentificationMeansKindCode)»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01՝ կապարակնիքներ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02՝ նավիգացիոն կապարակնիքներ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03՝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կնիքներ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04՝ թվային, տառային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այլ մակնշում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05՝ նույնականացման նշաններ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06՝ դրոշմակնիքներ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07՝ սեյֆ-փաթեթներ</w:t>
            </w:r>
            <w:r w:rsidR="003856C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99՝ նույնականացում</w:t>
            </w:r>
            <w:r w:rsidR="003856CC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ապահովող այլ միջո</w:t>
            </w:r>
            <w:r w:rsidRPr="00FF598D">
              <w:rPr>
                <w:rFonts w:ascii="Sylfaen" w:hAnsi="Sylfaen"/>
                <w:noProof/>
                <w:szCs w:val="24"/>
              </w:rPr>
              <w:t>ցներ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քանակը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(casdo:SealQuantity)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B.051.00559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widowControl w:val="0"/>
              <w:spacing w:after="120" w:line="240" w:lineRule="auto"/>
              <w:rPr>
                <w:rFonts w:ascii="Sylfaen" w:eastAsia="Times New Roman" w:hAnsi="Sylfaen"/>
                <w:noProof/>
                <w:sz w:val="24"/>
                <w:szCs w:val="24"/>
              </w:rPr>
            </w:pPr>
            <w:r w:rsidRPr="00FF598D">
              <w:rPr>
                <w:rFonts w:ascii="Sylfaen" w:hAnsi="Sylfaen"/>
                <w:noProof/>
                <w:sz w:val="24"/>
                <w:szCs w:val="24"/>
              </w:rPr>
              <w:t>«Մաքսային նույնականացման միջոցների քանակը (casdo:SealQuantity)»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նույնականացման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միջոցը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IdentificationMeansIdDetails)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միջոցը (cacdo:Customs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IdentificationMeansIdDetails)»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3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միջոցի նույնականացուցիչը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73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IdentificationMeansId)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B.051.00560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միջոցի նույնականացուցիչը (casdo:Customs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>IdentificationMeansId)»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3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73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3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*.1.4.3.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ճանաչման հատկանիշը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735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(casdo:Foreign</w:t>
            </w:r>
            <w:r w:rsidRPr="00FF598D">
              <w:rPr>
                <w:rFonts w:ascii="Sylfaen" w:hAnsi="Sylfaen" w:cs="Sylfaen"/>
                <w:szCs w:val="24"/>
              </w:rPr>
              <w:t>CustomsI</w:t>
            </w:r>
            <w:r w:rsidRPr="00FF598D">
              <w:rPr>
                <w:rFonts w:ascii="Sylfaen" w:hAnsi="Sylfaen" w:cs="Sylfaen"/>
                <w:szCs w:val="24"/>
              </w:rPr>
              <w:lastRenderedPageBreak/>
              <w:t>den</w:t>
            </w:r>
            <w:r w:rsidRPr="00FF598D">
              <w:rPr>
                <w:rFonts w:ascii="Sylfaen" w:hAnsi="Sylfaen"/>
                <w:szCs w:val="24"/>
              </w:rPr>
              <w:t>tification</w:t>
            </w:r>
            <w:r w:rsidRPr="00FF598D">
              <w:rPr>
                <w:rFonts w:ascii="Sylfaen" w:hAnsi="Sylfaen" w:cs="Sylfaen"/>
                <w:szCs w:val="24"/>
              </w:rPr>
              <w:t>MeansIndicator)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B.051.00561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«Մաքսային նույնականացման միջոցների ճանաչման հատկանիշը (casdo:Foreign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CustomsIdentificationMeansIndicator)»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*.1.5.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«Ամսաթիվը (csdo:EventDate)»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Տրանսպորտային միջոցի գրանցման համարը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(csdo:TransportMeansRegId)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(countryCode ատրիբուտ)» ատրիբուտը լրացվել է, ապա «երկրի ծածկագիրը (country</w:t>
            </w:r>
            <w:r w:rsidRPr="00FF598D">
              <w:rPr>
                <w:rFonts w:ascii="Sylfaen" w:hAnsi="Sylfaen" w:cs="Sylfaen"/>
                <w:noProof/>
                <w:szCs w:val="24"/>
              </w:rPr>
              <w:t>Code ատրիբուտ)» ատրիբուտը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տեղեկագրքի (դասակարգչի)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նույնականացուցիչը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(countryCodeListId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(countryCode ատրիբուտ)» ատրիբուտը լրացվել է, ապա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8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18.18.6.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պարունակում է «12012» արժեքը, ապա «Նկարագրությունը (csdo:DescriptionText)» վավերապայմանը պետք է լրացվի, այլապե</w:t>
            </w:r>
            <w:r w:rsidRPr="00FF598D">
              <w:rPr>
                <w:rFonts w:ascii="Sylfaen" w:hAnsi="Sylfaen"/>
                <w:noProof/>
                <w:szCs w:val="24"/>
              </w:rPr>
              <w:t>ս «Նկարագրությունը (csdo:DescriptionText)»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9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Ճառագայթային ֆոնը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(cacdo:ATDRadiation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պարունակում է «12002» արժեքը, ապա «Ճա</w:t>
            </w:r>
            <w:r w:rsidRPr="00FF598D">
              <w:rPr>
                <w:rFonts w:ascii="Sylfaen" w:hAnsi="Sylfaen"/>
                <w:noProof/>
                <w:szCs w:val="24"/>
              </w:rPr>
              <w:t>ռագայթային ֆոնը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ATDRadiationDetails)» վավերապայմանը կարող է լրացվել, այլապես «Ճառագայթային ֆոնը (cacdo:ATDRadiationDetails)»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Ճառագայթման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մակարդակը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(casdo:Radiation</w:t>
            </w:r>
            <w:r w:rsidRPr="00FF598D">
              <w:rPr>
                <w:rFonts w:ascii="Sylfaen" w:hAnsi="Sylfaen" w:cs="Sylfaen"/>
                <w:szCs w:val="24"/>
              </w:rPr>
              <w:t>Measure)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չափման միավորը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(measurementUnitCode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«Ճառագայթման մակարդակը (casdo:Radiation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Measure)» վավերապայմանի «չափման միավորը (measurementUnitCode ատրիբուտ)» ատրիբուտը պետք է պարունակի չափման միավորի ծածկագրի արժեքը՝ Եվրասիական տնտեսական միության չափման 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հաշվի միավորների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="006C260C" w:rsidRPr="00FF598D">
              <w:rPr>
                <w:rFonts w:ascii="Sylfaen" w:hAnsi="Sylfaen"/>
                <w:szCs w:val="24"/>
              </w:rPr>
              <w:t>measurementUnitCodeList</w:t>
            </w:r>
            <w:r w:rsidR="00D722B3" w:rsidRPr="00FF598D">
              <w:rPr>
                <w:rFonts w:ascii="Sylfaen" w:hAnsi="Sylfaen"/>
                <w:szCs w:val="24"/>
              </w:rPr>
              <w:t>I</w:t>
            </w:r>
            <w:r w:rsidR="006C260C" w:rsidRPr="00FF598D">
              <w:rPr>
                <w:rFonts w:ascii="Sylfaen" w:hAnsi="Sylfaen"/>
                <w:szCs w:val="24"/>
              </w:rPr>
              <w:t xml:space="preserve">d </w:t>
            </w:r>
            <w:r w:rsidRPr="00FF598D">
              <w:rPr>
                <w:rFonts w:ascii="Sylfaen" w:hAnsi="Sylfaen"/>
                <w:szCs w:val="24"/>
              </w:rPr>
              <w:t>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«Ճառագայթման մակարդակը (casdo:Radiation</w:t>
            </w:r>
            <w:r w:rsidRPr="00FF598D">
              <w:rPr>
                <w:rFonts w:ascii="Sylfaen" w:hAnsi="Sylfaen" w:cs="Sylfaen"/>
                <w:noProof/>
                <w:szCs w:val="24"/>
              </w:rPr>
              <w:t>Measure)» վավերապայմանի «տեղեկագրքի (դասակ</w:t>
            </w:r>
            <w:r w:rsidRPr="00FF598D">
              <w:rPr>
                <w:rFonts w:ascii="Sylfaen" w:hAnsi="Sylfaen"/>
                <w:noProof/>
                <w:szCs w:val="24"/>
              </w:rPr>
              <w:t>արգչի) նույնականացուցիչը (measurementUnitCodeListId ատրիբուտ)» ատրիբուտը պետք է պարունակի «2064»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Տեխնիկական միջոցը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ToolDetails)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B.051.00419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«Տեխնիկական միջոցը (cacdo:Customs</w:t>
            </w:r>
            <w:r w:rsidRPr="00FF598D">
              <w:rPr>
                <w:rFonts w:ascii="Sylfaen" w:hAnsi="Sylfaen" w:cs="Sylfaen"/>
                <w:noProof/>
                <w:szCs w:val="24"/>
              </w:rPr>
              <w:t>ToolDetails)» վավերապայմանի համար տեխնի</w:t>
            </w:r>
            <w:r w:rsidRPr="00FF598D">
              <w:rPr>
                <w:rFonts w:ascii="Sylfaen" w:hAnsi="Sylfaen"/>
                <w:noProof/>
                <w:szCs w:val="24"/>
              </w:rPr>
              <w:t>կ</w:t>
            </w:r>
            <w:r w:rsidR="00210DBC" w:rsidRPr="00FF598D">
              <w:rPr>
                <w:rFonts w:ascii="Sylfaen" w:hAnsi="Sylfaen"/>
                <w:noProof/>
                <w:szCs w:val="24"/>
              </w:rPr>
              <w:t>ա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կան միջոցի մասին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տեղեկությունները նշելիս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վավերապայմաններից առնվազն 1-ը՝ «Ապրանքի </w:t>
            </w:r>
            <w:r w:rsidR="00210DBC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 (casdo:ProductTypeName)»</w:t>
            </w:r>
            <w:r w:rsidR="00210DB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«Մակնիշի անվանումը (casdo:ProductMarkName)»</w:t>
            </w:r>
            <w:r w:rsidR="00210DBC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«Մոդելի անվանումը (csdo:ProductModelName)»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Ապրանքի </w:t>
            </w:r>
            <w:r w:rsidR="00210DBC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TypeName)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Մակնիշի անվանումը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(casdo:Product</w:t>
            </w:r>
            <w:r w:rsidRPr="00FF598D">
              <w:rPr>
                <w:rFonts w:ascii="Sylfaen" w:hAnsi="Sylfaen" w:cs="Sylfaen"/>
                <w:szCs w:val="24"/>
              </w:rPr>
              <w:t>MarkName)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Մոդելի անվանումը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(csdo:ProductModelName)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</w:t>
            </w:r>
            <w:r w:rsidR="0051209D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համարը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(casdo:Device</w:t>
            </w:r>
            <w:r w:rsidRPr="00FF598D">
              <w:rPr>
                <w:rFonts w:ascii="Sylfaen" w:hAnsi="Sylfaen" w:cs="Sylfaen"/>
                <w:szCs w:val="24"/>
              </w:rPr>
              <w:t>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B.051.00420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«Սարք</w:t>
            </w:r>
            <w:r w:rsidR="0051209D" w:rsidRPr="00FF598D">
              <w:rPr>
                <w:rFonts w:ascii="Sylfaen" w:hAnsi="Sylfaen"/>
                <w:noProof/>
                <w:szCs w:val="24"/>
              </w:rPr>
              <w:t>վածք</w:t>
            </w:r>
            <w:r w:rsidRPr="00FF598D">
              <w:rPr>
                <w:rFonts w:ascii="Sylfaen" w:hAnsi="Sylfaen"/>
                <w:noProof/>
                <w:szCs w:val="24"/>
              </w:rPr>
              <w:t>ի համարը (casdo:Device</w:t>
            </w:r>
            <w:r w:rsidRPr="00FF598D">
              <w:rPr>
                <w:rFonts w:ascii="Sylfaen" w:hAnsi="Sylfaen" w:cs="Sylfaen"/>
                <w:noProof/>
                <w:szCs w:val="24"/>
              </w:rPr>
              <w:t>Id)»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B.051.00642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«Ամսաթիվը (csdo:EventDate)» վավերապայմանը լրացվել է, ապա «Ամսաթիվը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(csdo:EventDate)»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Սարքավորման սխալանքը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(casdo:Equipment</w:t>
            </w:r>
            <w:r w:rsidRPr="00FF598D">
              <w:rPr>
                <w:rFonts w:ascii="Sylfaen" w:hAnsi="Sylfaen" w:cs="Sylfaen"/>
                <w:szCs w:val="24"/>
              </w:rPr>
              <w:t>ErrorText)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8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18.19.3.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7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18.20.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Հանրագումարը (ընդհանուր գումարը)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(casdo:TotalAmount)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B.051.00421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</w:t>
            </w:r>
            <w:r w:rsidRPr="00FF598D">
              <w:rPr>
                <w:rFonts w:ascii="Sylfaen" w:hAnsi="Sylfaen"/>
                <w:noProof/>
                <w:szCs w:val="24"/>
              </w:rPr>
              <w:t>երապայմանը փաստաթղթի արմատական մակարդակում պարունակում է «09040» արժեքը, ապա «Հանրագումարը (ընդհանուր գումարը) (casdo:TotalAmount)» վավերապայմանը պետք է լրացվի, այլապես «Հանրագումարը (ընդհանուր գումարը) (casdo:TotalAmount)»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արժույթի ծածկագիրը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(currencyCode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B.051.00422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 xml:space="preserve">«Հանրագումարը (ընդհանուր) գումարը </w:t>
            </w:r>
            <w:r w:rsidRPr="00FF598D">
              <w:rPr>
                <w:rFonts w:ascii="Sylfaen" w:hAnsi="Sylfaen"/>
                <w:szCs w:val="24"/>
              </w:rPr>
              <w:lastRenderedPageBreak/>
              <w:t>(casdo:TotalAmount)»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բ)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77476E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(currencyCodeListId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B.051.00423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«Հանրագումարը (ընդհանուր) գումարը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իրականացման արդյունքները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(cacdo:ATDResults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</w:t>
            </w:r>
            <w:r w:rsidRPr="00FF598D">
              <w:rPr>
                <w:rFonts w:ascii="Sylfaen" w:hAnsi="Sylfaen"/>
                <w:noProof/>
                <w:szCs w:val="24"/>
              </w:rPr>
              <w:t>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«12002», «12006», ապա «Մաքսային հսկողության իրականացման արդյունքները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ATDResultsDetails)» վավերապայմանը պետք է լրացվի, այլապես «Մաքսային հսկողության իրականացման արդյունքները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(cacdo:ATDResultsDetails)» վավերապայմանը չպե</w:t>
            </w:r>
            <w:r w:rsidRPr="00FF598D">
              <w:rPr>
                <w:rFonts w:ascii="Sylfaen" w:hAnsi="Sylfaen"/>
                <w:noProof/>
                <w:szCs w:val="24"/>
              </w:rPr>
              <w:t>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18.21.1.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18.21.2.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Իրավախախտման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(casdo:Offence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«Իրավախախտման տեսակի ծածկագիրը (casdo:OffenceCode)» վավերապայմանը լրացվել է, ապա «Իրավախախտման տեսակի ծածկագիրը (casdo:OffenceCode)» վավերապայմանը պետք է պարունակի իրավախախտման ծածկագրային նշագիր</w:t>
            </w:r>
            <w:r w:rsidR="00DB184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 (codeListId ատրիբուտ)» ատրիբուտում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77476E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77476E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B.051.00542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«տեղեկագրքի (դասակարգչի) նույնականացուցիչը (codeListId ատրիբուտ)» ատրիբուտը պետք է պարունակի օգտագործվող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դասակարգչի նույնականացուցիչը՝ ըստ Միության ՆՏՏ ռեեստրի**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(cacdo:CALegal</w:t>
            </w:r>
            <w:r w:rsidRPr="00FF598D">
              <w:rPr>
                <w:rFonts w:ascii="Sylfaen" w:hAnsi="Sylfaen" w:cs="Sylfaen"/>
                <w:szCs w:val="24"/>
              </w:rPr>
              <w:t>ActDetails)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«Նորմատիվ իրավական ակտը (cacdo:CALegalActDetails)» վավերապայմանի համար</w:t>
            </w:r>
            <w:r w:rsidR="00EC2BA6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հայտնաբերված իրավախախտման հատկանիշները պարունակող նորմատիվ իրավական ակտի մասին տեղեկությունները նշելիս պետք է լրացվի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վավերապայմաններից առնվազն 1-ը՝ «Ակտի անվանումը (csdo:LegalActName)»</w:t>
            </w:r>
            <w:r w:rsidR="00EC2BA6" w:rsidRPr="00FF598D">
              <w:rPr>
                <w:rFonts w:ascii="Sylfaen" w:eastAsia="MS Mincho" w:hAnsi="Sylfaen" w:cs="MS Mincho"/>
                <w:noProof/>
                <w:szCs w:val="24"/>
              </w:rPr>
              <w:t>,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«Ակտի համարը (csdo:LegalActId)»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անվանումը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համարը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Ակտի ամսաթիվը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(csdo:Legal</w:t>
            </w:r>
            <w:r w:rsidRPr="00FF598D">
              <w:rPr>
                <w:rFonts w:ascii="Sylfaen" w:hAnsi="Sylfaen" w:cs="Sylfaen"/>
                <w:szCs w:val="24"/>
              </w:rPr>
              <w:t>ActCreationDate)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հոդվածը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ActArticleId)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կետը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ActPositionId)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Նորմատիվ իրավական ակտի ենթակետը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(casdo:Legal</w:t>
            </w:r>
            <w:r w:rsidRPr="00FF598D">
              <w:rPr>
                <w:rFonts w:ascii="Sylfaen" w:hAnsi="Sylfaen" w:cs="Sylfaen"/>
                <w:szCs w:val="24"/>
              </w:rPr>
              <w:t>ActSubPositionId)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B.051.00546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«Նորմատիվ իրավական ակտի կետը (casdo:LegalActPositionId)» վավերապայմանը լրացվել է, ապա «Նորմատիվ իրավական ակտի ենթակետը (casdo:LegalActSubPositionId)» վավերապայմանը կարող է լրացվել, այլապես «Նորմատիվ իրավական ակտի ենթակետը (casdo:LegalActSubPositionId)»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18.21.4.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Իրավախախտման 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(casdo:Offence</w:t>
            </w:r>
            <w:r w:rsidRPr="00FF598D">
              <w:rPr>
                <w:rFonts w:ascii="Sylfaen" w:hAnsi="Sylfaen" w:cs="Sylfaen"/>
                <w:szCs w:val="24"/>
              </w:rPr>
              <w:t>DesctiptionText)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Առգրավում կատարելու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(casdo:Seizure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յալ արժեքներից 1-ը՝ «12002», «12006», ապա «Առգրավում կատարելու հատկանիշը (casdo:SeizureIndicator)» վավերապայմանը պետք է լրացվի, այլապես «Առգրավում կատարելու </w:t>
            </w:r>
            <w:r w:rsidRPr="00FF598D">
              <w:rPr>
                <w:rFonts w:ascii="Sylfaen" w:hAnsi="Sylfaen"/>
                <w:noProof/>
                <w:szCs w:val="24"/>
              </w:rPr>
              <w:t>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SeizureIndicator)»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«Առգրավում կատարելու հատկանիշը (casdo:Seizure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Indicator)» վավերապայմանը լրացվել է, ապա «Առգրավում կատարելու հատկանիշը (casdo:SeizureIndicator)» վավերապայմանը պետք </w:t>
            </w:r>
            <w:r w:rsidRPr="00FF598D">
              <w:rPr>
                <w:rFonts w:ascii="Sylfaen" w:hAnsi="Sylfaen"/>
                <w:noProof/>
                <w:szCs w:val="24"/>
              </w:rPr>
              <w:t>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0՝ առգրավում չի կատարվել</w:t>
            </w:r>
            <w:r w:rsidR="00C32EEF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կատարվել է առգրավում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Ապրանքի 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 xml:space="preserve">(կամ) նմուշների </w:t>
            </w:r>
            <w:r w:rsidR="00C32EEF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ակտը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(cacdo:ATDSamples</w:t>
            </w:r>
            <w:r w:rsidRPr="00FF598D">
              <w:rPr>
                <w:rFonts w:ascii="Sylfaen" w:hAnsi="Sylfaen" w:cs="Sylfaen"/>
                <w:szCs w:val="24"/>
              </w:rPr>
              <w:t>SelectionDocIdDetails)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«Առգրավում կատարելու հատկանիշը (casdo:SeizureIndicator)» վավերապայմանը պարունակում է «1» արժեքը, ապա «Ապրանքի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 xml:space="preserve">(կամ) նմուշների </w:t>
            </w:r>
            <w:r w:rsidR="00C32EEF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ակտը (cacdo:ATDSamplesSelectionDocIdDetails)» վավերապայմանը պետք է լրացվի, այլապես «Ապրանքի փորձանմուշների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 w:cs="Courier New"/>
                <w:noProof/>
                <w:szCs w:val="24"/>
              </w:rPr>
              <w:t> </w:t>
            </w:r>
            <w:r w:rsidRPr="00FF598D">
              <w:rPr>
                <w:rFonts w:ascii="Sylfaen" w:hAnsi="Sylfaen" w:cs="GHEA Grapalat"/>
                <w:noProof/>
                <w:szCs w:val="24"/>
              </w:rPr>
              <w:t xml:space="preserve">(կամ) նմուշների </w:t>
            </w:r>
            <w:r w:rsidR="00C32EEF" w:rsidRPr="00FF598D">
              <w:rPr>
                <w:rFonts w:ascii="Sylfaen" w:hAnsi="Sylfaen"/>
                <w:noProof/>
                <w:szCs w:val="24"/>
              </w:rPr>
              <w:t xml:space="preserve">վերցման </w:t>
            </w:r>
            <w:r w:rsidRPr="00FF598D">
              <w:rPr>
                <w:rFonts w:ascii="Sylfaen" w:hAnsi="Sylfaen"/>
                <w:noProof/>
                <w:szCs w:val="24"/>
              </w:rPr>
              <w:t>ակտը (cacdo:ATDSamplesSelectionDocIdDetails)»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18.23.3.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</w:t>
            </w:r>
            <w:r w:rsidR="00754A60" w:rsidRPr="00FF598D">
              <w:rPr>
                <w:rFonts w:ascii="Sylfaen" w:hAnsi="Sylfaen"/>
                <w:noProof/>
                <w:szCs w:val="24"/>
              </w:rPr>
              <w:t>ը՝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ըստ գրանցամատյանի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(casdo:Inspection</w:t>
            </w:r>
            <w:r w:rsidRPr="00FF598D">
              <w:rPr>
                <w:rFonts w:ascii="Sylfaen" w:hAnsi="Sylfaen" w:cs="Sylfaen"/>
                <w:szCs w:val="24"/>
              </w:rPr>
              <w:t>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օբյեկտների փաթեթավորման ժամանակ մաքսային փաստաթուղթ</w:t>
            </w:r>
            <w:r w:rsidR="00C32EE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ստորագրող անձանց ներկա լինելու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(casdo:ATDPerson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«12006», ապա «Մաքսային հսկողության օբյեկտն</w:t>
            </w:r>
            <w:r w:rsidRPr="00FF598D">
              <w:rPr>
                <w:rFonts w:ascii="Sylfaen" w:hAnsi="Sylfaen"/>
                <w:noProof/>
                <w:szCs w:val="24"/>
              </w:rPr>
              <w:t>երի փաթեթավորման ժամանակ մաքսային փաստաթուղթ</w:t>
            </w:r>
            <w:r w:rsidR="00C32EEF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ստորագրող անձանց ներկա լինելու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ATDPersonIndicator)» վավերապայմանը պետք է լրացվի, այլապես «Մաքսային հսկողության օբյեկտների փաթեթավորման ժամանակ մաքսային փաստաթուղթ</w:t>
            </w:r>
            <w:r w:rsidR="00C32EEF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ստորագրող անձանց ներկա լինե</w:t>
            </w:r>
            <w:r w:rsidRPr="00FF598D">
              <w:rPr>
                <w:rFonts w:ascii="Sylfaen" w:hAnsi="Sylfaen"/>
                <w:noProof/>
                <w:szCs w:val="24"/>
              </w:rPr>
              <w:t>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ATDPersonIndicator)»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«Մաքսային հսկողության օբյեկտների փաթեթավորման ժամանակ մաքսային փաստաթուղթ</w:t>
            </w:r>
            <w:r w:rsidR="00771C8D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ստորագրող անձանց ներկա լինելու հատկանիշը (casdo:ATDPerson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Indicator)»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լրացվել է, ապա «Մաքսային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հսկողության օբյեկտների փաթեթավորման ժամանակ մաքսային փաստաթուղթ</w:t>
            </w:r>
            <w:r w:rsidR="00771C8D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ստորագրող անձանց ներկա լինելու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ATDPersonIndicator)»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0՝ ապրանքները կամ բեռնատեղիները փաթեթավո</w:t>
            </w:r>
            <w:r w:rsidRPr="00FF598D">
              <w:rPr>
                <w:rFonts w:ascii="Sylfaen" w:hAnsi="Sylfaen"/>
                <w:noProof/>
                <w:szCs w:val="24"/>
              </w:rPr>
              <w:t>րվել են մաքսային հսկողության իրականացման արդյունքներով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ակերպված մաքսային փաստաթուղթ</w:t>
            </w:r>
            <w:r w:rsidR="00771C8D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ստորագրող անձանց բացակայությամբ</w:t>
            </w:r>
            <w:r w:rsidR="00771C8D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ապրանքները կամ բեռնատեղիները փաթեթավորվել են մաքսային հսկողության իրականացման արդյունքներով ձ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ակերպված մաքսային փաստաթուղթ</w:t>
            </w:r>
            <w:r w:rsidR="00771C8D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ստորագրող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անձանց ներկայությամբ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3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Հավելվածների մասին տեղեկությունները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(cacdo:ATDAttachments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՝ «12002», «12006», ապա «Հավելվածների մասին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տեղեկությունները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ATDAttachmentsDetails)» վավերապայմանը կարող է լրացվել, այլապես «Հավելվածների մասին տեղեկությունները (cacdo:ATDAttachmentsDetails)»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Ներդրվածքի </w:t>
            </w:r>
            <w:r w:rsidR="00771C8D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(casdo:Attachment</w:t>
            </w:r>
            <w:r w:rsidRPr="00FF598D">
              <w:rPr>
                <w:rFonts w:ascii="Sylfaen" w:hAnsi="Sylfaen" w:cs="Sylfaen"/>
                <w:szCs w:val="24"/>
              </w:rPr>
              <w:t>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«Ներդրվածքի </w:t>
            </w:r>
            <w:r w:rsidR="00771C8D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(casdo:Attachment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1՝ լուսանկարներ</w:t>
            </w:r>
            <w:r w:rsidR="00771C8D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2՝ տեսագրություն</w:t>
            </w:r>
            <w:r w:rsidR="00771C8D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3՝ ձայնագրություն</w:t>
            </w:r>
            <w:r w:rsidR="00771C8D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4՝ փաստաթուղթ</w:t>
            </w:r>
            <w:r w:rsidR="00771C8D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9՝ այլ լրացուցիչ նյութե</w:t>
            </w:r>
            <w:r w:rsidRPr="00FF598D">
              <w:rPr>
                <w:rFonts w:ascii="Sylfaen" w:hAnsi="Sylfaen"/>
                <w:noProof/>
                <w:szCs w:val="24"/>
              </w:rPr>
              <w:t>ր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93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Փաստաթուղթը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(ccdo:Doc</w:t>
            </w:r>
            <w:r w:rsidRPr="00FF598D">
              <w:rPr>
                <w:rFonts w:ascii="Sylfaen" w:hAnsi="Sylfaen" w:cs="Sylfaen"/>
                <w:szCs w:val="24"/>
              </w:rPr>
              <w:t>V4Details)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B.051.00439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պարունակում է «4» արժեքը, ապա «Փաստաթուղթը (ccdo:DocV4Details)» վավերապայմանը պետք է լրացվի, այլապես «Փաստաթուղթը (</w:t>
            </w:r>
            <w:r w:rsidRPr="00FF598D">
              <w:rPr>
                <w:rFonts w:ascii="Sylfaen" w:hAnsi="Sylfaen"/>
                <w:noProof/>
                <w:szCs w:val="24"/>
              </w:rPr>
              <w:t>ccdo:</w:t>
            </w:r>
            <w:r w:rsidRPr="00FF598D">
              <w:rPr>
                <w:rFonts w:ascii="Sylfaen" w:hAnsi="Sylfaen" w:cs="Sylfaen"/>
                <w:noProof/>
                <w:szCs w:val="24"/>
              </w:rPr>
              <w:t>DocV4Details)»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«Փաստաթղթի համարը (csdo:DocId)»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«Ներդրվածքի </w:t>
            </w:r>
            <w:r w:rsidR="00D91C8C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(casdo:Attachment</w:t>
            </w:r>
            <w:r w:rsidRPr="00FF598D">
              <w:rPr>
                <w:rFonts w:ascii="Sylfaen" w:hAnsi="Sylfaen" w:cs="Sylfaen"/>
                <w:noProof/>
                <w:szCs w:val="24"/>
              </w:rPr>
              <w:t>Code)» վավերապա</w:t>
            </w:r>
            <w:r w:rsidRPr="00FF598D">
              <w:rPr>
                <w:rFonts w:ascii="Sylfaen" w:hAnsi="Sylfaen"/>
                <w:noProof/>
                <w:szCs w:val="24"/>
              </w:rPr>
              <w:t>յմանը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1-ը՝ «1», «2», «3», «9», ապա «Փաստաթղթի անվանումը (csdo:DocName)» վավերապայմանը պետք է լրացվի, այլապես «Փաստաթղթի անվանումը (csdo:DocName)»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Տվյալների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(casdo:Media</w:t>
            </w:r>
            <w:r w:rsidRPr="00FF598D">
              <w:rPr>
                <w:rFonts w:ascii="Sylfaen" w:hAnsi="Sylfaen" w:cs="Sylfaen"/>
                <w:szCs w:val="24"/>
              </w:rPr>
              <w:t>TypeCode)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«Տվյալների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աչափի ծածկագիրը (casdo:MediaTypeCode)»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մեկը՝</w:t>
            </w:r>
          </w:p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application/pdf՝ ֆայլերը՝ PDF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audio/mp4՝ ձայնագրությունը՝ MP4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audio/aac՝ ձայնագրությունը՝ </w:t>
            </w:r>
            <w:smartTag w:uri="urn:schemas-microsoft-com:office:smarttags" w:element="stockticker">
              <w:r w:rsidRPr="00FF598D">
                <w:rPr>
                  <w:rFonts w:ascii="Sylfaen" w:hAnsi="Sylfaen"/>
                  <w:noProof/>
                  <w:szCs w:val="24"/>
                </w:rPr>
                <w:t>AAC</w:t>
              </w:r>
            </w:smartTag>
            <w:r w:rsidRPr="00FF598D">
              <w:rPr>
                <w:rFonts w:ascii="Sylfaen" w:hAnsi="Sylfaen"/>
                <w:noProof/>
                <w:szCs w:val="24"/>
              </w:rPr>
              <w:t xml:space="preserve">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audio/mpeg՝ ձայնագրությունը՝ MPE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image/jpeg՝ պատկերը՝ JPEG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D91C8C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image/tiff՝ պատկերը՝ TIFF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116C7E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video/webm՝ տեսագրությունը՝ WebM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116C7E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video/x-ms-wmv՝ տեսագրությունը՝ Windows Media Video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116C7E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video/x-flv՝ տեսագրությունը՝ FLV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116C7E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video/x-msvideo՝ տեսագրությունը՝ AVI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116C7E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video/mpeg՝ տեսագրությունը՝ MPEG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116C7E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video/mp4</w:t>
            </w:r>
            <w:r w:rsidR="00116C7E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տեսագրությունը՝ MP4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աչափով,</w:t>
            </w:r>
          </w:p>
          <w:p w:rsidR="003A7E60" w:rsidRPr="00FF598D" w:rsidRDefault="00D722B3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video/ogg</w:t>
            </w:r>
            <w:r w:rsidR="00116C7E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տեսագրությունը՝ Ogg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աչափով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18.25.5.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B.051.00448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(csdo:EventDateTime)» վավերապայմանը պետք է պարունակի ներդրվածքի ստեղծման ամսաթիվը՝ տեղական ժամանակի արժեքի տեսքով՝ համաշխարհային ժամանակի 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B.051.00883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(csdo:EventDateTime)» վավերապայմանի արժեքը պետք է համապատասխանի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անմուշին՝ YYYY-MM-DDThh:mm:ss.ccc±hh:mm, որտեղ ссс-</w:t>
            </w:r>
            <w:r w:rsidR="003D651D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18.25.6.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="00116C7E" w:rsidRPr="00FF598D">
              <w:rPr>
                <w:rFonts w:ascii="Sylfaen" w:hAnsi="Sylfaen"/>
                <w:noProof/>
                <w:szCs w:val="24"/>
              </w:rPr>
              <w:t xml:space="preserve">Հսկիչ </w:t>
            </w:r>
            <w:r w:rsidRPr="00FF598D">
              <w:rPr>
                <w:rFonts w:ascii="Sylfaen" w:hAnsi="Sylfaen"/>
                <w:noProof/>
                <w:szCs w:val="24"/>
              </w:rPr>
              <w:t>գումարը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(csdo:Check</w:t>
            </w:r>
            <w:r w:rsidRPr="00FF598D">
              <w:rPr>
                <w:rFonts w:ascii="Sylfaen" w:hAnsi="Sylfaen" w:cs="Sylfaen"/>
                <w:szCs w:val="24"/>
              </w:rPr>
              <w:t>SumId)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(algorithmId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B.051.00884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</w:t>
            </w:r>
            <w:r w:rsidR="00116C7E" w:rsidRPr="00FF598D">
              <w:rPr>
                <w:rFonts w:ascii="Sylfaen" w:hAnsi="Sylfaen"/>
                <w:noProof/>
                <w:szCs w:val="24"/>
              </w:rPr>
              <w:t xml:space="preserve">Հսկիչ </w:t>
            </w:r>
            <w:r w:rsidRPr="00FF598D">
              <w:rPr>
                <w:rFonts w:ascii="Sylfaen" w:hAnsi="Sylfaen"/>
                <w:noProof/>
                <w:szCs w:val="24"/>
              </w:rPr>
              <w:t>գումարը (csdo:Check</w:t>
            </w:r>
            <w:r w:rsidRPr="00FF598D">
              <w:rPr>
                <w:rFonts w:ascii="Sylfaen" w:hAnsi="Sylfaen" w:cs="Sylfaen"/>
                <w:noProof/>
                <w:szCs w:val="24"/>
              </w:rPr>
              <w:t>SumId)» վավերապայմանի «տեղեկագրքի (դասակարգչի) նույնականացուցիչը (</w:t>
            </w:r>
            <w:r w:rsidR="00926D45" w:rsidRPr="00FF598D">
              <w:rPr>
                <w:rFonts w:ascii="Sylfaen" w:hAnsi="Sylfaen"/>
                <w:szCs w:val="24"/>
              </w:rPr>
              <w:t>algorithmId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ատրիբուտ)» ատրիբուտը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82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18.25.7.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="00926D45" w:rsidRPr="00FF598D">
              <w:rPr>
                <w:rFonts w:ascii="Sylfaen" w:hAnsi="Sylfaen"/>
                <w:noProof/>
                <w:szCs w:val="24"/>
              </w:rPr>
              <w:t xml:space="preserve">Պահման համար արգելանքի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ընդունումն ու փոխանցումը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(cacdo:ATDStorage</w:t>
            </w:r>
            <w:r w:rsidRPr="00FF598D">
              <w:rPr>
                <w:rFonts w:ascii="Sylfaen" w:hAnsi="Sylfaen" w:cs="Sylfaen"/>
                <w:szCs w:val="24"/>
              </w:rPr>
              <w:t>DetentionsGoodsDetails)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B.051.00455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</w:t>
            </w:r>
            <w:r w:rsidRPr="00FF598D">
              <w:rPr>
                <w:rFonts w:ascii="Sylfaen" w:hAnsi="Sylfaen"/>
                <w:noProof/>
                <w:szCs w:val="24"/>
              </w:rPr>
              <w:t>տական մակարդակում պարունակում է «09040» արժեքը, ապա «</w:t>
            </w:r>
            <w:r w:rsidR="00926D45" w:rsidRPr="00FF598D">
              <w:rPr>
                <w:rFonts w:ascii="Sylfaen" w:hAnsi="Sylfaen"/>
                <w:noProof/>
                <w:szCs w:val="24"/>
              </w:rPr>
              <w:t>Պահման համար արգելանքի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վերցված 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ընդունումն ու փոխանցումը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ATDStorageDetentionsGoodsDetails)» վավերապայմանը կարող է լրացվել, այլապես «</w:t>
            </w:r>
            <w:r w:rsidR="00926D45" w:rsidRPr="00FF598D">
              <w:rPr>
                <w:rFonts w:ascii="Sylfaen" w:hAnsi="Sylfaen"/>
                <w:noProof/>
                <w:szCs w:val="24"/>
              </w:rPr>
              <w:t>Պահման համար արգելանքի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վերցված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(արգելապահված) ապրանքների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փաստաթղթերի ընդունումն ու փոխանցումը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ATDStorageDetentionsGoodsDetails)»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3D651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B.051.00598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3D651D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(ccdo:</w:t>
            </w:r>
            <w:r w:rsidRPr="00FF598D">
              <w:rPr>
                <w:rFonts w:ascii="Sylfaen" w:hAnsi="Sylfaen" w:cs="Sylfaen"/>
                <w:noProof/>
                <w:szCs w:val="24"/>
              </w:rPr>
              <w:t>FullNameDetails)»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B.051.00456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B.051.00457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B.051.00458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«Պաշտոնի անվանումը (csdo:Position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19.1.5.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անվանումը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19.1.6.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0..2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B.051.00885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«Դերի ծածկագիրը (casdo:RoleCode)»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19.1.7.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առկայության հատկանիշը (casdo:SignatureIndicator)»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19.1.8.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«Ստորագրման ամսաթիվը (casdo:SigningDate)»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Պատասխանատու պահման հանձնումը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(cacdo:ATDCustodian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19.2.1.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մարմնի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պաշտոնատար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3D651D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3D651D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3D651D" w:rsidRPr="00FF598D">
              <w:rPr>
                <w:rFonts w:ascii="Sylfaen" w:hAnsi="Sylfaen"/>
                <w:noProof/>
                <w:szCs w:val="24"/>
              </w:rPr>
              <w:t xml:space="preserve">ն </w:t>
            </w:r>
            <w:r w:rsidRPr="00FF598D">
              <w:rPr>
                <w:rFonts w:ascii="Sylfaen" w:hAnsi="Sylfaen"/>
                <w:noProof/>
                <w:szCs w:val="24"/>
              </w:rPr>
              <w:t>(ccdo:</w:t>
            </w:r>
            <w:r w:rsidRPr="00FF598D">
              <w:rPr>
                <w:rFonts w:ascii="Sylfaen" w:hAnsi="Sylfaen" w:cs="Sylfaen"/>
                <w:noProof/>
                <w:szCs w:val="24"/>
              </w:rPr>
              <w:t>FullNameDetails)»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(casdo:LNPId)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անվանումը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Դերի 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(casdo:RoleCode)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0..2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B.051.00886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«Դերի ծածկագիրը (casdo:RoleCode)»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առկայության հատկանիշը (casdo:SignatureIndicator)»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B.051.00467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«Ստորագրման ամսաթիվը (casdo:SigningDate)»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Պատասխանատու պահման մասին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տեղեկությունները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(cacdo:ATDInformation</w:t>
            </w:r>
            <w:r w:rsidRPr="00FF598D">
              <w:rPr>
                <w:rFonts w:ascii="Sylfaen" w:hAnsi="Sylfaen" w:cs="Sylfaen"/>
                <w:szCs w:val="24"/>
              </w:rPr>
              <w:t>StorageDetails)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Գտնվելու վայրը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(cacdo:ATDLocation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4031A8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«Գտնվելու վայրը (cacdo:ATDLocation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վավերապայմանի համար պահման վայրի մասին տեղեկությունները նշելիս պետք է լրացվի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վավերապայմաններից ա</w:t>
            </w:r>
            <w:r w:rsidRPr="00FF598D">
              <w:rPr>
                <w:rFonts w:ascii="Sylfaen" w:hAnsi="Sylfaen"/>
                <w:noProof/>
                <w:szCs w:val="24"/>
              </w:rPr>
              <w:t>ռնվազն 1-ը՝ «Մաքսային մարմնի ծածկագիրը (csdo:CustomsOfficeCode)»</w:t>
            </w:r>
            <w:r w:rsidR="004031A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«Վայրի անվանումը (անունը) (casdo:PlaceName)»</w:t>
            </w:r>
            <w:r w:rsidR="004031A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«Մաքսային հսկողության գոտու համարը (նույնականացուցիչը) (casdo:CustomsControlZoneId)»</w:t>
            </w:r>
            <w:r w:rsidR="004031A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«Ռեեստրում անձի ընդգրկումը հաստատող փաստաթուղթը (cacdo:Reg</w:t>
            </w:r>
            <w:r w:rsidRPr="00FF598D">
              <w:rPr>
                <w:rFonts w:ascii="Sylfaen" w:hAnsi="Sylfaen"/>
                <w:noProof/>
                <w:szCs w:val="24"/>
              </w:rPr>
              <w:t>isterDocumentIdDetails)»</w:t>
            </w:r>
            <w:r w:rsidR="004031A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«Երկաթուղային կայարանի ծածկագիրը (casdo:RailwayStationCode)»</w:t>
            </w:r>
            <w:r w:rsidR="00D722B3" w:rsidRPr="00FF598D">
              <w:rPr>
                <w:rFonts w:ascii="Sylfaen" w:hAnsi="Sylfaen" w:cs="Sylfaen"/>
                <w:noProof/>
                <w:szCs w:val="24"/>
              </w:rPr>
              <w:t xml:space="preserve">. </w:t>
            </w:r>
            <w:r w:rsidR="004031A8" w:rsidRPr="00FF598D">
              <w:rPr>
                <w:rFonts w:ascii="Sylfaen" w:hAnsi="Sylfaen" w:cs="Sylfaen"/>
                <w:noProof/>
                <w:szCs w:val="24"/>
              </w:rPr>
              <w:t>«Հասցեն (</w:t>
            </w:r>
            <w:r w:rsidR="004031A8" w:rsidRPr="00FF598D">
              <w:rPr>
                <w:rFonts w:ascii="Sylfaen" w:hAnsi="Sylfaen" w:cs="Sylfaen"/>
                <w:noProof/>
                <w:szCs w:val="24"/>
                <w:lang w:val="en-US"/>
              </w:rPr>
              <w:t>ccdo:SubjectAddressDetails</w:t>
            </w:r>
            <w:r w:rsidR="004031A8" w:rsidRPr="00FF598D">
              <w:rPr>
                <w:rFonts w:ascii="Sylfaen" w:hAnsi="Sylfaen" w:cs="Sylfaen"/>
                <w:noProof/>
                <w:szCs w:val="24"/>
              </w:rPr>
              <w:t>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մարմնի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Վայրի անվանումը (անունը)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(casdo:PlaceName)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հսկողության գոտու համարը (նույնականացուցիչը)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(casdo:Customs</w:t>
            </w:r>
            <w:r w:rsidRPr="00FF598D">
              <w:rPr>
                <w:rFonts w:ascii="Sylfaen" w:hAnsi="Sylfaen" w:cs="Sylfaen"/>
                <w:szCs w:val="24"/>
              </w:rPr>
              <w:t>ControlZoneId)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Ռեեստրում անձի ընդգրկումը հաստատող փաստաթուղթը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4"/>
                <w:szCs w:val="24"/>
              </w:rPr>
              <w:t>cacdo:RegisterDocumentIdDetails)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*.4.1.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Փաստաթղթի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«Փաստաթղթի տեսակի ծածկագիրը (csdo:DocKindCode)» վավերապայմանը չպետք է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38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*.4.2.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</w:t>
            </w:r>
            <w:r w:rsidR="003978A1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978A1" w:rsidRPr="00FF598D">
              <w:rPr>
                <w:rFonts w:ascii="Sylfaen" w:hAnsi="Sylfaen"/>
                <w:noProof/>
                <w:szCs w:val="24"/>
              </w:rPr>
              <w:t xml:space="preserve">աշխարհի երկրների դասակարգչին համապատասխան, </w:t>
            </w:r>
            <w:r w:rsidRPr="00FF598D">
              <w:rPr>
                <w:rFonts w:ascii="Sylfaen" w:hAnsi="Sylfaen"/>
                <w:noProof/>
                <w:szCs w:val="24"/>
              </w:rPr>
              <w:t>պետք է պարունակի այն անդամ պետության երկտառ ծածկագրի արժեքը, որի լիազորված մարմնի կողմից անձ</w:t>
            </w:r>
            <w:r w:rsidR="003978A1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ընդգրկվել է ռեեստրում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*.4.3.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 ռեեստրում ընդգրկելիս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(casdo:RegistrationNumberId)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B.051.00599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</w:t>
            </w:r>
            <w:r w:rsidR="00DF1761" w:rsidRPr="00FF598D">
              <w:rPr>
                <w:rFonts w:ascii="Sylfaen" w:hAnsi="Sylfaen"/>
                <w:noProof/>
                <w:szCs w:val="24"/>
              </w:rPr>
              <w:t>Իրավաբանական անձի գրանցման համարը ռեեստրում ընդգրկելիս (casdo:RegistrationNumberId)» վավերապայմանը պետք է պարունակի ռեեստրում ընդգրկելու մասին վկայականի համարն առանց վերագրանցման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հատկանիշը (լրացման տառը) նշելու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*.4.4.</w:t>
            </w:r>
            <w:r w:rsidR="000E40AF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վերագրանցման հատկանիշի 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(casdo:ReregistrationCode)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ռեեստրում ընդգրկելու մասին վկայականի համարը պարունակում է վերագրանցման հատկանիշ (լրացման տառ),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E40AF">
            <w:pPr>
              <w:pStyle w:val="aff0"/>
              <w:widowControl w:val="0"/>
              <w:tabs>
                <w:tab w:val="left" w:pos="538"/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*.4.5.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Վկայականի </w:t>
            </w:r>
            <w:r w:rsidR="00720666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</w:t>
            </w:r>
          </w:p>
          <w:p w:rsidR="003A7E60" w:rsidRPr="00FF598D" w:rsidRDefault="003A7E60" w:rsidP="000E40AF">
            <w:pPr>
              <w:pStyle w:val="aff0"/>
              <w:widowControl w:val="0"/>
              <w:tabs>
                <w:tab w:val="left" w:pos="6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(casdo:AEORegistryKindC</w:t>
            </w:r>
            <w:r w:rsidRPr="00FF598D">
              <w:rPr>
                <w:rFonts w:ascii="Sylfaen" w:hAnsi="Sylfaen"/>
                <w:szCs w:val="24"/>
              </w:rPr>
              <w:lastRenderedPageBreak/>
              <w:t>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ռեեստրում ընդգրկելու մասին վկայականի համարը պարունակում է վկայականի </w:t>
            </w:r>
            <w:r w:rsidR="00720666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մասին տեղեկությունները, ապա «Վկայականի </w:t>
            </w:r>
            <w:r w:rsidR="00720666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ծածկագիրը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(casdo:AEORegistryKindCode)» վավերապայմանը պետք է լրացվի, այլապես «Վկայականի </w:t>
            </w:r>
            <w:r w:rsidR="00720666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(casdo:AEORegistryKindCode)»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Երկաթուղային կայարանի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(casdo:RailwayStationCode)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(ccdo:SubjectAddressDetails)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եթե «Հասցեն (ccdo:</w:t>
            </w:r>
            <w:r w:rsidRPr="00FF598D">
              <w:rPr>
                <w:rFonts w:ascii="Sylfaen" w:hAnsi="Sylfaen" w:cs="Sylfaen"/>
                <w:szCs w:val="24"/>
              </w:rPr>
              <w:t>SubjectAddressDetails)» վավերապայմանը լրացվել է, ապա «Հասցեն» (ccdo:SubjectAddress</w:t>
            </w:r>
            <w:r w:rsidRPr="00FF598D">
              <w:rPr>
                <w:rFonts w:ascii="Sylfaen" w:hAnsi="Sylfaen"/>
                <w:szCs w:val="24"/>
              </w:rPr>
              <w:t>Details) վավերապայմանի համար բնակավայրի մասին տեղեկությունները նշելիս պետք է լրացվի հետ</w:t>
            </w:r>
            <w:r w:rsidR="003D70F4">
              <w:rPr>
                <w:rFonts w:ascii="Sylfaen" w:hAnsi="Sylfaen"/>
                <w:szCs w:val="24"/>
              </w:rPr>
              <w:t>և</w:t>
            </w:r>
            <w:r w:rsidRPr="00FF598D">
              <w:rPr>
                <w:rFonts w:ascii="Sylfaen" w:hAnsi="Sylfaen"/>
                <w:szCs w:val="24"/>
              </w:rPr>
              <w:t>յալ վավերապայմաններից առնվազն 1-ը՝ «Քաղաքը (csdo:</w:t>
            </w:r>
            <w:r w:rsidRPr="00FF598D">
              <w:rPr>
                <w:rFonts w:ascii="Sylfaen" w:hAnsi="Sylfaen" w:cs="Sylfaen"/>
                <w:szCs w:val="24"/>
              </w:rPr>
              <w:t>CityName)», «Բ</w:t>
            </w:r>
            <w:r w:rsidRPr="00FF598D">
              <w:rPr>
                <w:rFonts w:ascii="Sylfaen" w:hAnsi="Sylfaen"/>
                <w:szCs w:val="24"/>
              </w:rPr>
              <w:t>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«Հասցեի տեսակի ծածկագիրը (csdo:AddressKindCode)» վավերապայմանը պետք է պարունակի «2» արժեքը՝ փաստացի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B.051.00479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«Երկրի ծածկագիրը (csdo:UnifiedCountryCode)» վավերապայմանը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«Տարածքի ծածկագիրը (csdo:TerritoryCode)» վավերապայմանը լրացվել է, ապա «Տարածքի ծածկագիրը (csdo:TerritoryCode)» վավերապայմանը կարող է պարունակել վարչատարածքային միավորի ծածկագիրը</w:t>
            </w:r>
            <w:r w:rsidR="00884120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*.6.4.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*.6.5.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*.6.6.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1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*.6.7.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*.6.8.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*.6.9.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*.6.10.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*.6.12.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վնասվածության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(casdo:Defect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«Մաքսային նույնականացման միջոցների վնասվածության հատկանիշը (casdo:Defect</w:t>
            </w:r>
            <w:r w:rsidRPr="00FF598D">
              <w:rPr>
                <w:rFonts w:ascii="Sylfaen" w:hAnsi="Sylfaen" w:cs="Sylfaen"/>
                <w:noProof/>
                <w:szCs w:val="24"/>
              </w:rPr>
              <w:t>Cus</w:t>
            </w:r>
            <w:r w:rsidRPr="00FF598D">
              <w:rPr>
                <w:rFonts w:ascii="Sylfaen" w:hAnsi="Sylfaen"/>
                <w:noProof/>
                <w:szCs w:val="24"/>
              </w:rPr>
              <w:t>toms</w:t>
            </w:r>
            <w:r w:rsidRPr="00FF598D">
              <w:rPr>
                <w:rFonts w:ascii="Sylfaen" w:hAnsi="Sylfaen" w:cs="Sylfaen"/>
                <w:noProof/>
                <w:szCs w:val="24"/>
              </w:rPr>
              <w:t>IdentificationMeansIndicator)» վավերապայմանը լրացվել է, ապա «</w:t>
            </w:r>
            <w:r w:rsidR="00CD4F3A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>ույնականացման միջոցների վնասվածության հատկանիշը (casdo:DefectCustomsIdentificationMeansIndicator)»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0՝ նույնականացման մ</w:t>
            </w:r>
            <w:r w:rsidRPr="00FF598D">
              <w:rPr>
                <w:rFonts w:ascii="Sylfaen" w:hAnsi="Sylfaen"/>
                <w:noProof/>
                <w:szCs w:val="24"/>
              </w:rPr>
              <w:t>իջոցները վնասված չեն</w:t>
            </w:r>
            <w:r w:rsidR="00884120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նույնականացման միջոցները վնասված 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19.3.3.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="00DF1761" w:rsidRPr="00FF598D">
              <w:rPr>
                <w:rFonts w:ascii="Sylfaen" w:hAnsi="Sylfaen"/>
                <w:noProof/>
                <w:szCs w:val="24"/>
              </w:rPr>
              <w:t>Ապրանքները պատասխանատու պահման ընդունած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(cacdo:ATDAccept</w:t>
            </w:r>
            <w:r w:rsidRPr="00FF598D">
              <w:rPr>
                <w:rFonts w:ascii="Sylfaen" w:hAnsi="Sylfaen" w:cs="Sylfaen"/>
                <w:szCs w:val="24"/>
              </w:rPr>
              <w:t>OfficerDetails)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Պաշտոնատար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(cacdo:Officer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040B5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040B5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040B5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040B53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</w:t>
            </w:r>
            <w:r w:rsidRPr="00FF598D">
              <w:rPr>
                <w:rFonts w:ascii="Sylfaen" w:hAnsi="Sylfaen"/>
                <w:szCs w:val="24"/>
              </w:rPr>
              <w:t>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B.051.00489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</w:t>
            </w:r>
            <w:r w:rsidRPr="00FF598D">
              <w:rPr>
                <w:rFonts w:ascii="Sylfaen" w:hAnsi="Sylfaen"/>
                <w:noProof/>
                <w:szCs w:val="24"/>
              </w:rPr>
              <w:t>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Մաքսային մարմնի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առկայության հատկանիշը (casdo:SignatureIndicator)»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2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«Ստորագրման ամսաթիվը (casdo:SigningDate)»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19.4.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(csdo:EventDateTime)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B.051.00645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(csdo:EventDateTime)» վավերապայմանը պետք է պարունակի ապրանքները պատասխանատու պահման հանձնելու ամսաթիվը՝ տեղական ժամանակի արժեքի տեսքով՝ համաշխարհային ժամանակի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հետ տարբերության նշմամբ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B.051.00887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«Ամսաթիվը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ժամը (csdo:EventDateTime)» վավերապայմանի արժեքը պետք է համապատասխանի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անմուշին՝ YYYY-MM-DDThh:mm:ss.ccc±hh:mm, որտեղ ссс-</w:t>
            </w:r>
            <w:r w:rsidR="00C00D49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կոնտակտային տեղեկատվությունը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4"/>
                <w:szCs w:val="24"/>
              </w:rPr>
              <w:t>cacdo:ATDCustoms</w:t>
            </w:r>
            <w:r w:rsidRPr="00FF598D">
              <w:rPr>
                <w:rFonts w:ascii="Sylfaen" w:hAnsi="Sylfaen" w:cs="Sylfaen"/>
                <w:spacing w:val="-4"/>
                <w:szCs w:val="24"/>
              </w:rPr>
              <w:t>OfficeContactsDetails)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«Հասցեն (ccdo:Subject</w:t>
            </w:r>
            <w:r w:rsidRPr="00FF598D">
              <w:rPr>
                <w:rFonts w:ascii="Sylfaen" w:hAnsi="Sylfaen" w:cs="Sylfaen"/>
                <w:szCs w:val="24"/>
              </w:rPr>
              <w:t>AddressDetails)» վավերապայմանի համար բնակավայրի մասին տեղեկությունները նշելիս պետք է լրացվի հետ</w:t>
            </w:r>
            <w:r w:rsidR="003D70F4">
              <w:rPr>
                <w:rFonts w:ascii="Sylfaen" w:hAnsi="Sylfaen" w:cs="Sylfaen"/>
                <w:szCs w:val="24"/>
              </w:rPr>
              <w:t>և</w:t>
            </w:r>
            <w:r w:rsidRPr="00FF598D">
              <w:rPr>
                <w:rFonts w:ascii="Sylfaen" w:hAnsi="Sylfaen" w:cs="Sylfaen"/>
                <w:szCs w:val="24"/>
              </w:rPr>
              <w:t>յալ վավերապայմաններից առնվազն 1-ը՝ «Քաղաքը (csdo:CityNam</w:t>
            </w:r>
            <w:r w:rsidRPr="00FF598D">
              <w:rPr>
                <w:rFonts w:ascii="Sylfaen" w:hAnsi="Sylfaen"/>
                <w:szCs w:val="24"/>
              </w:rPr>
              <w:t>e)», «Բնակավայրը (csdo:SettlementName)»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</w:t>
            </w:r>
            <w:r w:rsidRPr="00FF598D">
              <w:rPr>
                <w:rFonts w:ascii="Sylfaen" w:hAnsi="Sylfaen" w:cs="Sylfaen"/>
                <w:szCs w:val="24"/>
              </w:rPr>
              <w:t>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Հասցեն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(ccdo:SubjectAddressDetails)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Հասցեի տեսակի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(csdo:AddressKindCode)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«Հասցեի տեսակի ծածկագիրը (csdo:AddressKindCode)» վավերապայմանը պետք է պարունակի «2» արժեքը՝ փաստացի հասցեն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Տարածքի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(csdo:TerritoryCode)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AM, BY, KZ, RU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«Երկրի ծածկագիրը (csdo:UnifiedCountryCode)» վավերապայմանը 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KG</w:t>
            </w: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«Տարածքի ծածկագիրը (csdo:TerritoryCode)» վավերապայմանը լրացվել է, ապա «Տարածքի ծածկագիրը (csdo:TerritoryCode)» վավերապայմանը կարող է պարունակել վարչատարածքային միավորի ծածկագիրը</w:t>
            </w:r>
            <w:r w:rsidR="00C00D49" w:rsidRPr="00FF598D">
              <w:rPr>
                <w:rFonts w:ascii="Sylfaen" w:hAnsi="Sylfaen"/>
                <w:noProof/>
                <w:szCs w:val="24"/>
              </w:rPr>
              <w:t>՝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վարչատարածքային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Տարածաշրջանը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(csdo:RegionName)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Շրջանը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(csdo:DistrictName)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Քաղաքը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Բնակավայրը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(csdo:SettlementName)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Փողոցը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(csdo:StreetName)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Շենքի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(csdo:BuildingNumberId)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*.10.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Սենքի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(csdo:RoomNumberId)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դասիչը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Բաժանորդային արկղի համարը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(csdo:PostOfficeBoxId)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</w:t>
            </w:r>
            <w:r w:rsidRPr="00FF598D">
              <w:rPr>
                <w:rFonts w:ascii="Sylfaen" w:hAnsi="Sylfaen"/>
                <w:noProof/>
                <w:szCs w:val="24"/>
              </w:rPr>
              <w:t>ապայմանը լրացվել է, ապա «Կապի տեսակի ծածկագիրը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CommunicationChannelCode)»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«Կապի տեսակի ծածկագիրը (csdo:CommunicationChannelCode)»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արժեքներից 1-ը՝ AO՝ «Ինտերնետ»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տեղեկատվական</w:t>
            </w:r>
            <w:r w:rsidR="00BB74B8" w:rsidRPr="00FF598D">
              <w:rPr>
                <w:rFonts w:ascii="Sylfaen" w:hAnsi="Sylfaen"/>
                <w:noProof/>
                <w:szCs w:val="24"/>
              </w:rPr>
              <w:t>-</w:t>
            </w:r>
            <w:r w:rsidRPr="00FF598D">
              <w:rPr>
                <w:rFonts w:ascii="Sylfaen" w:hAnsi="Sylfaen"/>
                <w:noProof/>
                <w:szCs w:val="24"/>
              </w:rPr>
              <w:t>հեռահաղորդակցական ցանցում ռեսուրսների միասնական ցուցիչ (URL)</w:t>
            </w:r>
            <w:r w:rsidR="00BB74B8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EM՝ էլեկտրոնային փոստ</w:t>
            </w:r>
            <w:r w:rsidR="00BB74B8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FX՝ հեռատպիչ</w:t>
            </w:r>
            <w:r w:rsidR="00BB74B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TE՝ հեռախոս</w:t>
            </w:r>
            <w:r w:rsidR="00BB74B8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TG՝ հեռագ</w:t>
            </w:r>
            <w:r w:rsidRPr="00FF598D">
              <w:rPr>
                <w:rFonts w:ascii="Sylfaen" w:hAnsi="Sylfaen"/>
                <w:noProof/>
                <w:szCs w:val="24"/>
              </w:rPr>
              <w:t>ր</w:t>
            </w:r>
            <w:r w:rsidR="00BB74B8" w:rsidRPr="00FF598D">
              <w:rPr>
                <w:rFonts w:ascii="Sylfaen" w:hAnsi="Sylfaen"/>
                <w:noProof/>
                <w:szCs w:val="24"/>
              </w:rPr>
              <w:t xml:space="preserve">ասարք. </w:t>
            </w:r>
            <w:r w:rsidRPr="00FF598D">
              <w:rPr>
                <w:rFonts w:ascii="Sylfaen" w:hAnsi="Sylfaen"/>
                <w:noProof/>
                <w:szCs w:val="24"/>
              </w:rPr>
              <w:t>TL՝ տելեքս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pacing w:val="-6"/>
                <w:szCs w:val="24"/>
              </w:rPr>
            </w:pPr>
            <w:r w:rsidRPr="00FF598D">
              <w:rPr>
                <w:rFonts w:ascii="Sylfaen" w:hAnsi="Sylfaen"/>
                <w:spacing w:val="-6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«Կապի տեսակի ծածկագիրը (csdo:CommunicationChannelCode)» վավերապայմանը պարունակում է «ТЕ», «FX» արժեք</w:t>
            </w:r>
            <w:r w:rsidR="00BB74B8" w:rsidRPr="00FF598D">
              <w:rPr>
                <w:rFonts w:ascii="Sylfaen" w:hAnsi="Sylfaen"/>
                <w:noProof/>
                <w:szCs w:val="24"/>
              </w:rPr>
              <w:t>ներ</w:t>
            </w:r>
            <w:r w:rsidRPr="00FF598D">
              <w:rPr>
                <w:rFonts w:ascii="Sylfaen" w:hAnsi="Sylfaen"/>
                <w:noProof/>
                <w:szCs w:val="24"/>
              </w:rPr>
              <w:t>ը, ապա «Կապուղու նույնականացուցիչը (csdo:CommunicationChannelId)» վավերապայմանը պետք է նշված լինի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 համապատասխան՝ +ССС РР НННН, որտեղ ССС-ն երկրի ծածկագիրն է (1-ից մինչ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3 թվանշան), РР-ն՝ նշանակման կետի ազգային ծածկագիրը (առնվազն 2 թվանշան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 xml:space="preserve">(քաղաքի, ավանի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այլնի ծածկագիրը)) կամ </w:t>
            </w:r>
            <w:r w:rsidR="00CD4F3A" w:rsidRPr="00FF598D">
              <w:rPr>
                <w:rFonts w:ascii="Sylfaen" w:hAnsi="Sylfaen"/>
                <w:noProof/>
                <w:szCs w:val="24"/>
              </w:rPr>
              <w:t xml:space="preserve">շարժական </w:t>
            </w:r>
            <w:r w:rsidRPr="00FF598D">
              <w:rPr>
                <w:rFonts w:ascii="Sylfaen" w:hAnsi="Sylfaen"/>
                <w:noProof/>
                <w:szCs w:val="24"/>
              </w:rPr>
              <w:t>կապի օպերատորի ծածկագիրը, НННН-ն՝ բաժանորդի համարը (առնվազն 4 թվանշան): Համարի խմբերի միջ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բաժանիչը բացատի նշանն է: Համարի երկարությունը պետք է կազմի 15 թվանշանից ոչ ավելի («+»</w:t>
            </w:r>
            <w:r w:rsidR="00CD4F3A" w:rsidRPr="00FF598D">
              <w:rPr>
                <w:rFonts w:ascii="Sylfaen" w:hAnsi="Sylfaen"/>
                <w:noProof/>
                <w:szCs w:val="24"/>
              </w:rPr>
              <w:t xml:space="preserve">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="00CD4F3A" w:rsidRPr="00FF598D">
              <w:rPr>
                <w:rFonts w:ascii="Sylfaen" w:hAnsi="Sylfaen"/>
                <w:noProof/>
                <w:szCs w:val="24"/>
              </w:rPr>
              <w:t xml:space="preserve"> բացատ</w:t>
            </w:r>
            <w:r w:rsidR="00CD4F3A" w:rsidRPr="00FF598D" w:rsidDel="00CD4F3A">
              <w:rPr>
                <w:rFonts w:ascii="Sylfaen" w:hAnsi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պայմանանշանները հաշվի չեն առնվում)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19.5.4.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19.6.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7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</w:t>
            </w:r>
            <w:r w:rsidR="00CD4F3A" w:rsidRPr="00FF598D">
              <w:rPr>
                <w:rFonts w:ascii="Sylfaen" w:hAnsi="Sylfaen"/>
                <w:noProof/>
                <w:szCs w:val="24"/>
              </w:rPr>
              <w:t>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վերադարձնելը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(cacdo:ATDGoods</w:t>
            </w:r>
            <w:r w:rsidRPr="00FF598D">
              <w:rPr>
                <w:rFonts w:ascii="Sylfaen" w:hAnsi="Sylfaen" w:cs="Sylfaen"/>
                <w:szCs w:val="24"/>
              </w:rPr>
              <w:t>ReturnDetails)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B.051.00493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</w:t>
            </w:r>
            <w:r w:rsidR="00CD4F3A" w:rsidRPr="00FF598D">
              <w:rPr>
                <w:rFonts w:ascii="Sylfaen" w:hAnsi="Sylfaen"/>
                <w:noProof/>
                <w:szCs w:val="24"/>
              </w:rPr>
              <w:t xml:space="preserve">տեսակի </w:t>
            </w:r>
            <w:r w:rsidRPr="00FF598D">
              <w:rPr>
                <w:rFonts w:ascii="Sylfaen" w:hAnsi="Sylfaen"/>
                <w:noProof/>
                <w:szCs w:val="24"/>
              </w:rPr>
              <w:t>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«09040» արժեքը, ապա «</w:t>
            </w:r>
            <w:r w:rsidR="00CD4F3A" w:rsidRPr="00FF598D">
              <w:rPr>
                <w:rFonts w:ascii="Sylfaen" w:hAnsi="Sylfaen" w:cs="Sylfaen"/>
                <w:noProof/>
                <w:szCs w:val="24"/>
              </w:rPr>
              <w:t xml:space="preserve">Ապրանքը </w:t>
            </w:r>
            <w:r w:rsidRPr="00FF598D">
              <w:rPr>
                <w:rFonts w:ascii="Sylfaen" w:hAnsi="Sylfaen" w:cs="Sylfaen"/>
                <w:noProof/>
                <w:szCs w:val="24"/>
              </w:rPr>
              <w:t>վեր</w:t>
            </w:r>
            <w:r w:rsidRPr="00FF598D">
              <w:rPr>
                <w:rFonts w:ascii="Sylfaen" w:hAnsi="Sylfaen"/>
                <w:noProof/>
                <w:szCs w:val="24"/>
              </w:rPr>
              <w:t>ադարձնելը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ATDGoodsReturnDetails)» վավերապայմանը կարող է լրացվել, այլապես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«</w:t>
            </w:r>
            <w:r w:rsidR="00CD4F3A" w:rsidRPr="00FF598D">
              <w:rPr>
                <w:rFonts w:ascii="Sylfaen" w:hAnsi="Sylfaen" w:cs="Sylfaen"/>
                <w:noProof/>
                <w:szCs w:val="24"/>
              </w:rPr>
              <w:t xml:space="preserve">Ապրանքը </w:t>
            </w:r>
            <w:r w:rsidRPr="00FF598D">
              <w:rPr>
                <w:rFonts w:ascii="Sylfaen" w:hAnsi="Sylfaen" w:cs="Sylfaen"/>
                <w:noProof/>
                <w:szCs w:val="24"/>
              </w:rPr>
              <w:t>վերադարձնելը (cacdo:ATDGoodsReturnDetails)»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նույնականացման միջոցների վնասվածության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(casdo:Defect</w:t>
            </w:r>
            <w:r w:rsidRPr="00FF598D">
              <w:rPr>
                <w:rFonts w:ascii="Sylfaen" w:hAnsi="Sylfaen" w:cs="Sylfaen"/>
                <w:szCs w:val="24"/>
              </w:rPr>
              <w:t>CustomsIdentificationMeansIndicator)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B.051.00647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«Նույնականացման միջոցների վնասվածության հատկանիշը (casdo:Defect</w:t>
            </w:r>
            <w:r w:rsidRPr="00FF598D">
              <w:rPr>
                <w:rFonts w:ascii="Sylfaen" w:hAnsi="Sylfaen" w:cs="Sylfaen"/>
                <w:noProof/>
                <w:szCs w:val="24"/>
              </w:rPr>
              <w:t>CustomsIdentificationMeansIndicator)» վավերապայմանը լրացվել է, ապա «Նույնականացման միջոցների վնասվածության հատկանիշը (casdo:DefectCustomsIdentificationMeansIndicator)» վավերապայմանը պետք է պարունակի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0՝ նույնականացման միջոցները վնասված չեն</w:t>
            </w:r>
            <w:r w:rsidR="0091193E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նույնականացման միջոցները վնասված են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Վերադարձնելու հիմքը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(cacdo:ATDReturn</w:t>
            </w:r>
            <w:r w:rsidRPr="00FF598D">
              <w:rPr>
                <w:rFonts w:ascii="Sylfaen" w:hAnsi="Sylfaen" w:cs="Sylfaen"/>
                <w:szCs w:val="24"/>
              </w:rPr>
              <w:t>ReasonDetails)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20.1.3.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Փաստաթուղթը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(ccdo:Doc</w:t>
            </w:r>
            <w:r w:rsidRPr="00FF598D">
              <w:rPr>
                <w:rFonts w:ascii="Sylfaen" w:hAnsi="Sylfaen" w:cs="Sylfaen"/>
                <w:szCs w:val="24"/>
              </w:rPr>
              <w:t>V4Details)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«Փաստաթուղթը (ccdo:Doc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V4Details)» վավերապայմանը լրացվել է, ապա «Փաստաթ</w:t>
            </w:r>
            <w:r w:rsidRPr="00FF598D">
              <w:rPr>
                <w:rFonts w:ascii="Sylfaen" w:hAnsi="Sylfaen"/>
                <w:noProof/>
                <w:szCs w:val="24"/>
              </w:rPr>
              <w:t>ղթի տեսակի ծածկագիրը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DocKindCode)»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 xml:space="preserve">«Փաստաթղթի տեսակի ծածկագիրը (csdo:DocKindCode)» վավերապայմանի «տեղեկագրքի (դասակարգչի) նույնականացուցիչը (codeListId ատրիբուտ)»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ատրիբուտը պետք է պարունակի «2009»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անվանումը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«Փաստաթուղթը (ccdo:Doc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V4Details)» վավերապայմանը լրացվել է, ապա «Փաստաթղթի համարը (csdo:DocId)»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091530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091530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091530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«Փաստաթուղթը (ccdo:Doc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V4Details)» վավերապայմանը լրացվել է, ապա «Փաստաթղթ</w:t>
            </w:r>
            <w:r w:rsidRPr="00FF598D">
              <w:rPr>
                <w:rFonts w:ascii="Sylfaen" w:hAnsi="Sylfaen"/>
                <w:noProof/>
                <w:szCs w:val="24"/>
              </w:rPr>
              <w:t>ի ամսաթիվը (csdo:</w:t>
            </w:r>
            <w:r w:rsidRPr="00FF598D">
              <w:rPr>
                <w:rFonts w:ascii="Sylfaen" w:hAnsi="Sylfaen" w:cs="Sylfaen"/>
                <w:noProof/>
                <w:szCs w:val="24"/>
              </w:rPr>
              <w:t>DocCreationDate)»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ամսաթիվը (csdo:DocCreationDate)» վավերապայմանը լրացվել է, ապա «Փաստաթղթի ամսաթիվը (csdo:DocCreationDate)» վավերապայմանի արժեքը պետք է համապատասխանի YYYY-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20.3.2.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Ապրանքներ</w:t>
            </w:r>
            <w:r w:rsidR="0091193E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ստացած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(cacdo:ATDOfficer</w:t>
            </w:r>
            <w:r w:rsidRPr="00FF598D">
              <w:rPr>
                <w:rFonts w:ascii="Sylfaen" w:hAnsi="Sylfaen" w:cs="Sylfaen"/>
                <w:szCs w:val="24"/>
              </w:rPr>
              <w:t>RecipientDetails)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20.4.1.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040B5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040B5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040B53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040B53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56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72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20.4.2.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20.4.3.</w:t>
            </w:r>
            <w:r w:rsidR="00B9601A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</w:t>
            </w:r>
            <w:r w:rsidRPr="00FF598D">
              <w:rPr>
                <w:rFonts w:ascii="Sylfaen" w:hAnsi="Sylfaen"/>
                <w:spacing w:val="-6"/>
                <w:szCs w:val="24"/>
              </w:rPr>
              <w:t>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20.4.4.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վկայականը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(ccdo:Identity</w:t>
            </w:r>
            <w:r w:rsidRPr="00FF598D">
              <w:rPr>
                <w:rFonts w:ascii="Sylfaen" w:hAnsi="Sylfaen" w:cs="Sylfaen"/>
                <w:szCs w:val="24"/>
              </w:rPr>
              <w:t>DocV3Details)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վկայականը (ccdo:IdentityDocV3Details)»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Երկրի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(csdo:UnifiedCountryCode)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«Երկրի ծածկագիրը (csdo:UnifiedCountryCode)» վավերապայմանի «տեղեկագր</w:t>
            </w:r>
            <w:r w:rsidR="00F70C9D" w:rsidRPr="00FF598D">
              <w:rPr>
                <w:rFonts w:ascii="Sylfaen" w:hAnsi="Sylfaen"/>
                <w:szCs w:val="24"/>
              </w:rPr>
              <w:t>ք</w:t>
            </w:r>
            <w:r w:rsidRPr="00FF598D">
              <w:rPr>
                <w:rFonts w:ascii="Sylfaen" w:hAnsi="Sylfaen"/>
                <w:szCs w:val="24"/>
              </w:rPr>
              <w:t>ի (դասակարգչի) նույնականացուցիչը (codeListId ատրիբուտ)» ատրիբուտը պետք է պարունակի «2021»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Անձը հաստատող փաստաթղթի տեսակի ծածկագիրը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(csdo:IdentityDocKindCode)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szCs w:val="24"/>
              </w:rPr>
              <w:t>DocKindCode)»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</w:t>
            </w:r>
            <w:r w:rsidRPr="00FF598D">
              <w:rPr>
                <w:rFonts w:ascii="Sylfaen" w:hAnsi="Sylfaen" w:cs="Sylfaen"/>
                <w:szCs w:val="24"/>
              </w:rPr>
              <w:t xml:space="preserve">DocKindCode)» վավերապայմանը պետք է պարունակի փաստաթղթի տեսակի ծածկագրի արժեքը՝ </w:t>
            </w:r>
            <w:r w:rsidRPr="00FF598D">
              <w:rPr>
                <w:rFonts w:ascii="Sylfaen" w:hAnsi="Sylfaen" w:cs="Sylfaen"/>
                <w:szCs w:val="24"/>
              </w:rPr>
              <w:lastRenderedPageBreak/>
              <w:t>անձը հաստատող փաստաթղթերի տեսակների դասակարգչին համապատասխան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31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ա)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տեղեկագրքի (դասակարգչի)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(codeListId ատրիբուտ)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B.051.00609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B.051.00610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տեսակի անվանումը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(csdo:DocKindName)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սերիան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(csdo:DocSeriesId)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*.5.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համարը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(csdo:DocId)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*.6.</w:t>
            </w:r>
            <w:r w:rsidR="00B9601A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ամսաթիվը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(csdo:DocCreationDate)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B.051.00611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ամսաթիվը (csdo:DocCreationDate)» վավերապայմանը լրացվել է, ապա «Փաստաթղթի ամսաթիվը (csdo:DocCreationDate)» վավերապայմանի արժեքը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*.7.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գործողության ժամկետը լրանալու ամսաթիվը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(csdo:DocValidityDate)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B.051.00612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«Փաստաթղթի գործողության ժամկետը լրանալու ամսաթիվը (csdo:Doc</w:t>
            </w:r>
            <w:r w:rsidRPr="00FF598D">
              <w:rPr>
                <w:rFonts w:ascii="Sylfaen" w:hAnsi="Sylfaen" w:cs="Sylfaen"/>
                <w:szCs w:val="24"/>
              </w:rPr>
              <w:t>ValidityDate)» վավերապայմանը չ</w:t>
            </w:r>
            <w:r w:rsidRPr="00FF598D">
              <w:rPr>
                <w:rFonts w:ascii="Sylfaen" w:hAnsi="Sylfaen"/>
                <w:szCs w:val="24"/>
              </w:rPr>
              <w:t>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*.8.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նույնականացուցիչը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B.051.00613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*.9.</w:t>
            </w:r>
            <w:r w:rsidR="00B9601A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Լիազորված մարմնի անվանումը</w:t>
            </w:r>
          </w:p>
          <w:p w:rsidR="003A7E60" w:rsidRPr="00FF598D" w:rsidRDefault="003A7E60" w:rsidP="00B9601A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(csdo:AuthorityName)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B.051.00614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«Լիազորված մարմնի անվանումը (csdo:Authority</w:t>
            </w:r>
            <w:r w:rsidRPr="00FF598D">
              <w:rPr>
                <w:rFonts w:ascii="Sylfaen" w:hAnsi="Sylfaen" w:cs="Sylfaen"/>
                <w:szCs w:val="24"/>
              </w:rPr>
              <w:t>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20.4.5.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B.051.00890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առկայության հատկանիշը (casdo:SignatureIndicator)»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20.4.6.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B.051.00891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«Ստորագրման ամսաթիվը (casdo:SigningDate)» վավերապայմանը լրացվել է, ապա «Ստորագրման ամսաթիվը (casdo:SigningDate)» վավերապայմանը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20.4.7.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20.5.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Ծանոթագրությունը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(csdo:NoteText)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</w:t>
            </w:r>
            <w:r w:rsidR="00227ED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 xml:space="preserve">Անձի </w:t>
            </w:r>
            <w:r w:rsidR="00AB0A1D" w:rsidRPr="00FF598D">
              <w:rPr>
                <w:rFonts w:ascii="Sylfaen" w:hAnsi="Sylfaen"/>
                <w:noProof/>
                <w:szCs w:val="24"/>
              </w:rPr>
              <w:t>հայտարարությունը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(cacdo:ATDStatement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B.051.00449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</w:t>
            </w:r>
            <w:r w:rsidRPr="00FF598D">
              <w:rPr>
                <w:rFonts w:ascii="Sylfaen" w:hAnsi="Sylfaen"/>
                <w:noProof/>
                <w:szCs w:val="24"/>
              </w:rPr>
              <w:t>ը փաստաթղթի արմատական մակարդակում պարունակում է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յալ արժեքներից 1-ը՝ «12011», «09040», ապա «Անձի </w:t>
            </w:r>
            <w:r w:rsidR="00AB0A1D" w:rsidRPr="00FF598D">
              <w:rPr>
                <w:rFonts w:ascii="Sylfaen" w:hAnsi="Sylfaen"/>
                <w:noProof/>
                <w:szCs w:val="24"/>
              </w:rPr>
              <w:lastRenderedPageBreak/>
              <w:t xml:space="preserve">հայտարարությունը 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(cacdo:ATDStatementDetails)» վավերապայմանը կարող է լրացվել, այլապես «Անձի </w:t>
            </w:r>
            <w:r w:rsidR="00AB0A1D" w:rsidRPr="00FF598D">
              <w:rPr>
                <w:rFonts w:ascii="Sylfaen" w:hAnsi="Sylfaen"/>
                <w:noProof/>
                <w:szCs w:val="24"/>
              </w:rPr>
              <w:t>հայտարարությունը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(cacdo:ATDStatementDetails)»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DA4601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B.051.00451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0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21.1.3.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B.051.00452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6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21.2.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Նկարագրությունը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(csdo:DescriptionText)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22.</w:t>
            </w:r>
            <w:r w:rsidR="00227ED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Ծառայողական նշումը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(cacdo:ATDService</w:t>
            </w:r>
            <w:r w:rsidRPr="00FF598D">
              <w:rPr>
                <w:rFonts w:ascii="Sylfaen" w:hAnsi="Sylfaen" w:cs="Sylfaen"/>
                <w:szCs w:val="24"/>
              </w:rPr>
              <w:t>InfoDetails)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</w:t>
            </w:r>
            <w:r w:rsidRPr="00FF598D">
              <w:rPr>
                <w:rFonts w:ascii="Sylfaen" w:hAnsi="Sylfaen"/>
                <w:noProof/>
                <w:szCs w:val="24"/>
              </w:rPr>
              <w:t>պայմանը փաստաթղթի արմատական մակարդակում պարունակում է «12002» արժեքը, ապա «Ծառայողական նշումը (cacdo:ATDServiceInfoDetails)» վավերապայմանը կարող է լրացվել, այլապես «Ծառայողական նշումը (cacdo:ATDServiceInfoDetails)»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Ծառայողական նշումը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(casdo:Service</w:t>
            </w:r>
            <w:r w:rsidRPr="00FF598D">
              <w:rPr>
                <w:rFonts w:ascii="Sylfaen" w:hAnsi="Sylfaen" w:cs="Sylfaen"/>
                <w:szCs w:val="24"/>
              </w:rPr>
              <w:t>MarkText)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DA4601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B.051.00519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DA4601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(ccdo:Full</w:t>
            </w:r>
            <w:r w:rsidRPr="00FF598D">
              <w:rPr>
                <w:rFonts w:ascii="Sylfaen" w:hAnsi="Sylfaen" w:cs="Sylfaen"/>
                <w:noProof/>
                <w:szCs w:val="24"/>
              </w:rPr>
              <w:t>NameDetails)»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B.051.00521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</w:t>
            </w:r>
            <w:r w:rsidRPr="00FF598D">
              <w:rPr>
                <w:rFonts w:ascii="Sylfaen" w:hAnsi="Sylfaen"/>
                <w:noProof/>
                <w:szCs w:val="24"/>
              </w:rPr>
              <w:t>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22.2.3.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22.2.4.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22.3.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Ամսաթիվը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(csdo:EventDate)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«Ամսաթիվը (csdo:EventDate)» վավերապայմանի արժեքը պետք է համապատասխանի YYYY-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8" w:type="pct"/>
            <w:gridSpan w:val="6"/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23.</w:t>
            </w:r>
            <w:r w:rsidR="00227ED9" w:rsidRPr="00FF598D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օրինակի հանձնումը (ուղարկումը)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(cacdo:ATDSecond</w:t>
            </w:r>
            <w:r w:rsidRPr="00FF598D">
              <w:rPr>
                <w:rFonts w:ascii="Sylfaen" w:hAnsi="Sylfaen" w:cs="Sylfaen"/>
                <w:szCs w:val="24"/>
              </w:rPr>
              <w:t>CopyDetails)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B.051.00892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</w:t>
            </w:r>
            <w:r w:rsidR="000445CB" w:rsidRPr="00FF598D">
              <w:rPr>
                <w:rFonts w:ascii="Sylfaen" w:hAnsi="Sylfaen" w:cs="Sylfaen"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 w:cs="Sylfaen"/>
                <w:noProof/>
                <w:szCs w:val="24"/>
              </w:rPr>
              <w:t>«12002»,</w:t>
            </w:r>
            <w:r w:rsidRPr="00FF598D">
              <w:rPr>
                <w:rFonts w:ascii="Sylfaen" w:hAnsi="Sylfaen"/>
                <w:strike/>
                <w:noProof/>
                <w:szCs w:val="24"/>
              </w:rPr>
              <w:t xml:space="preserve"> </w:t>
            </w:r>
            <w:r w:rsidRPr="00FF598D">
              <w:rPr>
                <w:rFonts w:ascii="Sylfaen" w:hAnsi="Sylfaen"/>
                <w:noProof/>
                <w:szCs w:val="24"/>
              </w:rPr>
              <w:t>«12006», «12011», «12012», ապա «Փաստաթղթի երկրորդ օրինակի հանձնումը (ուղարկումը)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ATDSecondCopyDetails)» վավերապայմանը կարող է լր</w:t>
            </w:r>
            <w:r w:rsidRPr="00FF598D">
              <w:rPr>
                <w:rFonts w:ascii="Sylfaen" w:hAnsi="Sylfaen"/>
                <w:noProof/>
                <w:szCs w:val="24"/>
              </w:rPr>
              <w:t>ացվել, այլապես «Փաստաթղթի երկրորդ օրինակի հանձնումը (ուղարկումը) (cacdo:</w:t>
            </w:r>
            <w:r w:rsidRPr="00FF598D">
              <w:rPr>
                <w:rFonts w:ascii="Sylfaen" w:hAnsi="Sylfaen" w:cs="Sylfaen"/>
                <w:noProof/>
                <w:szCs w:val="24"/>
              </w:rPr>
              <w:t>ATDSecondCopyDetails)»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7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</w:t>
            </w:r>
            <w:r w:rsidR="00D57765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ստացողը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(cacdo:ATDSecond</w:t>
            </w:r>
            <w:r w:rsidRPr="00FF598D">
              <w:rPr>
                <w:rFonts w:ascii="Sylfaen" w:hAnsi="Sylfaen" w:cs="Sylfaen"/>
                <w:spacing w:val="-4"/>
                <w:szCs w:val="24"/>
              </w:rPr>
              <w:t>CopyRecipientDetails)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B.051.00523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հետ</w:t>
            </w:r>
            <w:r w:rsidR="003D70F4">
              <w:rPr>
                <w:rFonts w:ascii="Sylfaen" w:hAnsi="Sylfaen" w:cs="Sylfaen"/>
                <w:noProof/>
                <w:szCs w:val="24"/>
              </w:rPr>
              <w:t>և</w:t>
            </w:r>
            <w:r w:rsidRPr="00FF598D">
              <w:rPr>
                <w:rFonts w:ascii="Sylfaen" w:hAnsi="Sylfaen" w:cs="Sylfaen"/>
                <w:noProof/>
                <w:szCs w:val="24"/>
              </w:rPr>
              <w:t>յալ արժեքներից 1-ը՝ «12002», «12011», «12012», ապա «Փաստաթղթի երկրորդ օրինակ</w:t>
            </w:r>
            <w:r w:rsidR="00A27DE3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ստացողը (cacdo:ATDSecondCopyRecipientDetails)» վավերապայմանը պետք է լրացվի, այլապես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«Փաստաթղթի երկրորդ օրինակ</w:t>
            </w:r>
            <w:r w:rsidR="00A27DE3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ստացողը (cacdo:ATDSecondCopyRecipientDetails)»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Պաշտոնատար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(cacdo:Officer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tcBorders>
              <w:top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DA4601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DA4601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B.051.00525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Կոնտակտային վավերապայմանը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54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(ccdo:Communication</w:t>
            </w:r>
            <w:r w:rsidRPr="00FF598D">
              <w:rPr>
                <w:rFonts w:ascii="Sylfaen" w:hAnsi="Sylfaen" w:cs="Sylfaen"/>
                <w:szCs w:val="24"/>
              </w:rPr>
              <w:t>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B.051.00526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«Կոնտակտային վավերապայմանը (ccdo:Communication</w:t>
            </w:r>
            <w:r w:rsidRPr="00FF598D">
              <w:rPr>
                <w:rFonts w:ascii="Sylfaen" w:hAnsi="Sylfaen" w:cs="Sylfaen"/>
                <w:noProof/>
                <w:szCs w:val="24"/>
              </w:rPr>
              <w:t>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ծածկագիրը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Կապի տեսակի անվանումը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(csdo:CommunicationChannelName)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Կապուղու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pacing w:val="-4"/>
                <w:szCs w:val="24"/>
              </w:rPr>
            </w:pPr>
            <w:r w:rsidRPr="00FF598D">
              <w:rPr>
                <w:rFonts w:ascii="Sylfaen" w:hAnsi="Sylfaen"/>
                <w:spacing w:val="-4"/>
                <w:szCs w:val="24"/>
              </w:rPr>
              <w:t>(csdo:CommunicationChannelId)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1..*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Աշխատանքի վայրը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(casdo:Job</w:t>
            </w:r>
            <w:r w:rsidRPr="00FF598D">
              <w:rPr>
                <w:rFonts w:ascii="Sylfaen" w:hAnsi="Sylfaen" w:cs="Sylfaen"/>
                <w:szCs w:val="24"/>
              </w:rPr>
              <w:t>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B.051.00893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  <w:highlight w:val="yellow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  <w:highlight w:val="yellow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</w:t>
            </w:r>
            <w:r w:rsidRPr="00FF598D">
              <w:rPr>
                <w:rFonts w:ascii="Sylfaen" w:hAnsi="Sylfaen" w:cs="Sylfaen"/>
                <w:noProof/>
                <w:szCs w:val="24"/>
              </w:rPr>
              <w:lastRenderedPageBreak/>
              <w:t>պարունակում է «12012» արժեքը, ապա «Աշխատանքի վայրը (casdo:JobName)» վավերապայմանը պետք է լրացվի, այլապես «Աշխատանքի վայրը (casdo:JobName)» վավերապայմանը չպ</w:t>
            </w:r>
            <w:r w:rsidRPr="00FF598D">
              <w:rPr>
                <w:rFonts w:ascii="Sylfaen" w:hAnsi="Sylfaen"/>
                <w:noProof/>
                <w:szCs w:val="24"/>
              </w:rPr>
              <w:t>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B.051.00894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KindCode)» վավերապայմանը փաստաթղթի արմատական մակարդակում պարունակում է «12012» արժեքը, ապա «Պաշտոնի անվանումը (csdo:PositionName)» </w:t>
            </w:r>
            <w:r w:rsidRPr="00FF598D">
              <w:rPr>
                <w:rFonts w:ascii="Sylfaen" w:hAnsi="Sylfaen"/>
                <w:noProof/>
                <w:szCs w:val="24"/>
              </w:rPr>
              <w:t>վավերապայմանը պետք է լրացվի, այլապես «Պաշտոնի անվանումը (csdo:PositionName)»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23.1.4.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Ստորագրության առկայության հատկանիշը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75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(casdo:Signature</w:t>
            </w:r>
            <w:r w:rsidRPr="00FF598D">
              <w:rPr>
                <w:rFonts w:ascii="Sylfaen" w:hAnsi="Sylfaen" w:cs="Sylfaen"/>
                <w:szCs w:val="24"/>
              </w:rPr>
              <w:t>Indicator)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B.051.00527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«Ստորագրության առկայության հատկանիշը (casdo:</w:t>
            </w:r>
            <w:r w:rsidRPr="00FF598D">
              <w:rPr>
                <w:rFonts w:ascii="Sylfaen" w:hAnsi="Sylfaen" w:cs="Sylfaen"/>
                <w:noProof/>
                <w:szCs w:val="24"/>
              </w:rPr>
              <w:t>SignatureI</w:t>
            </w:r>
            <w:r w:rsidRPr="00FF598D">
              <w:rPr>
                <w:rFonts w:ascii="Sylfaen" w:hAnsi="Sylfaen"/>
                <w:noProof/>
                <w:szCs w:val="24"/>
              </w:rPr>
              <w:t>ndicator)» վավերապայմանը պետք է պարունակի հետ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յալ արժեքներից մեկը՝ 0՝ փաստաթղթի վրա անձի ստորագրությունը բացակայում է</w:t>
            </w:r>
            <w:r w:rsidR="00A27DE3" w:rsidRPr="00FF598D">
              <w:rPr>
                <w:rFonts w:ascii="Sylfaen" w:eastAsia="MS Mincho" w:hAnsi="Sylfaen" w:cs="MS Mincho"/>
                <w:noProof/>
                <w:szCs w:val="24"/>
              </w:rPr>
              <w:t>.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1՝ փաստաթղթի վրա անձի ստորագրություն</w:t>
            </w:r>
            <w:r w:rsidR="00A27DE3" w:rsidRPr="00FF598D">
              <w:rPr>
                <w:rFonts w:ascii="Sylfaen" w:hAnsi="Sylfaen" w:cs="Sylfaen"/>
                <w:noProof/>
                <w:szCs w:val="24"/>
              </w:rPr>
              <w:t>ն</w:t>
            </w:r>
            <w:r w:rsidRPr="00FF598D">
              <w:rPr>
                <w:rFonts w:ascii="Sylfaen" w:hAnsi="Sylfaen" w:cs="Sylfaen"/>
                <w:noProof/>
                <w:szCs w:val="24"/>
              </w:rPr>
              <w:t xml:space="preserve"> առկա է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21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23.1.5.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Ստորագրման ամսաթիվը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(casdo:Signing</w:t>
            </w:r>
            <w:r w:rsidRPr="00FF598D">
              <w:rPr>
                <w:rFonts w:ascii="Sylfaen" w:hAnsi="Sylfaen" w:cs="Sylfaen"/>
                <w:szCs w:val="24"/>
              </w:rPr>
              <w:t>Da</w:t>
            </w:r>
            <w:r w:rsidRPr="00FF598D">
              <w:rPr>
                <w:rFonts w:ascii="Sylfaen" w:hAnsi="Sylfaen"/>
                <w:szCs w:val="24"/>
              </w:rPr>
              <w:t>te)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B.051.00528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«Ստորագրության առկայության հատկանիշը (casdo:SignatureIndicator)» վավերապայմանը պարունակում է «1» արժեքը, ապա «Ստորագրման ամսաթիվը (casdo:SigningDate)» վավերապայմանը պետք է լրացվի, այլապես «Ստորագրման ամսաթիվը (casdo:SigningDate)»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B.051.00529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«Ստորագրման ամսաթիվը (casdo:SigningDate)» վավերապայմանը լրացվել է, ապա «Ստորագրման ամսաթիվը (casdo:SigningDate)» վավերապայմանը պետք է համապատասխանի YYYY-MM-DD ձ</w:t>
            </w:r>
            <w:r w:rsidR="003D70F4">
              <w:rPr>
                <w:rFonts w:ascii="Sylfaen" w:hAnsi="Sylfaen"/>
                <w:noProof/>
                <w:szCs w:val="24"/>
              </w:rPr>
              <w:t>և</w:t>
            </w:r>
            <w:r w:rsidRPr="00FF598D">
              <w:rPr>
                <w:rFonts w:ascii="Sylfaen" w:hAnsi="Sylfaen"/>
                <w:noProof/>
                <w:szCs w:val="24"/>
              </w:rPr>
              <w:t>անմուշին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221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23.2.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Փաստաթղթի երկրորդ օրինակի ուղարկումը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(cacdo:ATDSecond</w:t>
            </w:r>
            <w:r w:rsidRPr="00FF598D">
              <w:rPr>
                <w:rFonts w:ascii="Sylfaen" w:hAnsi="Sylfaen" w:cs="Sylfaen"/>
                <w:szCs w:val="24"/>
              </w:rPr>
              <w:t>CopySenderDetails)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B.051.00530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եթե «Փաստաթղթի տեսակի ծածկագիրը (csdo:Doc</w:t>
            </w:r>
            <w:r w:rsidRPr="00FF598D">
              <w:rPr>
                <w:rFonts w:ascii="Sylfaen" w:hAnsi="Sylfaen" w:cs="Sylfaen"/>
                <w:noProof/>
                <w:szCs w:val="24"/>
              </w:rPr>
              <w:t>KindCode)» վավերապայմանը փաստաթղթի արմատական մակարդակում պարունակում է «12006» արժեքը, ապա «Փաստաթղթի երկրորդ օրինակի ուղարկումը (cacdo:AT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DSecondCopySenderDetails)» </w:t>
            </w:r>
            <w:r w:rsidRPr="00FF598D">
              <w:rPr>
                <w:rFonts w:ascii="Sylfaen" w:hAnsi="Sylfaen"/>
                <w:noProof/>
                <w:szCs w:val="24"/>
              </w:rPr>
              <w:lastRenderedPageBreak/>
              <w:t>վավերապայմանը կարող է լրացվել, այլապես «Փաստաթղթի երկրորդ օրինակի ուղարկումը (cacdo:ATDSecondCopySenderDetails)» վավերապայմանը չպետք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23.2.1.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(cacdo:Customs</w:t>
            </w:r>
            <w:r w:rsidRPr="00FF598D">
              <w:rPr>
                <w:rFonts w:ascii="Sylfaen" w:hAnsi="Sylfaen" w:cs="Sylfaen"/>
                <w:szCs w:val="24"/>
              </w:rPr>
              <w:t>PersonDetails)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569B4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569B4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D569B4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D569B4" w:rsidRPr="00FF598D">
              <w:rPr>
                <w:rFonts w:ascii="Sylfaen" w:hAnsi="Sylfaen"/>
                <w:noProof/>
                <w:szCs w:val="24"/>
              </w:rPr>
              <w:t>ն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(ccdo:Full</w:t>
            </w:r>
            <w:r w:rsidRPr="00FF598D">
              <w:rPr>
                <w:rFonts w:ascii="Sylfaen" w:hAnsi="Sylfaen" w:cs="Sylfaen"/>
                <w:szCs w:val="24"/>
              </w:rPr>
              <w:t>NameDetails)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B.051.00531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</w:t>
            </w:r>
            <w:r w:rsidR="00D569B4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Ա</w:t>
            </w:r>
            <w:r w:rsidR="00D569B4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Հ</w:t>
            </w:r>
            <w:r w:rsidR="00D569B4" w:rsidRPr="00FF598D">
              <w:rPr>
                <w:rFonts w:ascii="Sylfaen" w:hAnsi="Sylfaen"/>
                <w:noProof/>
                <w:szCs w:val="24"/>
              </w:rPr>
              <w:t>.</w:t>
            </w:r>
            <w:r w:rsidRPr="00FF598D">
              <w:rPr>
                <w:rFonts w:ascii="Sylfaen" w:hAnsi="Sylfaen"/>
                <w:noProof/>
                <w:szCs w:val="24"/>
              </w:rPr>
              <w:t>-</w:t>
            </w:r>
            <w:r w:rsidR="00D569B4" w:rsidRPr="00FF598D">
              <w:rPr>
                <w:rFonts w:ascii="Sylfaen" w:hAnsi="Sylfaen"/>
                <w:noProof/>
                <w:szCs w:val="24"/>
              </w:rPr>
              <w:t>ն</w:t>
            </w:r>
            <w:r w:rsidRPr="00FF598D">
              <w:rPr>
                <w:rFonts w:ascii="Sylfaen" w:hAnsi="Sylfaen"/>
                <w:noProof/>
                <w:szCs w:val="24"/>
              </w:rPr>
              <w:t xml:space="preserve"> (ccdo:</w:t>
            </w:r>
            <w:r w:rsidRPr="00FF598D">
              <w:rPr>
                <w:rFonts w:ascii="Sylfaen" w:hAnsi="Sylfaen" w:cs="Sylfaen"/>
                <w:noProof/>
                <w:szCs w:val="24"/>
              </w:rPr>
              <w:t>FullNameDetails)»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*.1.1.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(csdo:FirstName)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B.051.00532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«Անունը (csdo:FirstName)»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Հայրանունը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(csdo:MiddleName)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*.1.3.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Ազգանունը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(csdo:LastName)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B.051.00533</w:t>
            </w: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«Ազգանունը (csdo:Last</w:t>
            </w:r>
            <w:r w:rsidRPr="00FF598D">
              <w:rPr>
                <w:rFonts w:ascii="Sylfaen" w:hAnsi="Sylfaen" w:cs="Sylfaen"/>
                <w:noProof/>
                <w:szCs w:val="24"/>
              </w:rPr>
              <w:t>Name)» վավերապայմանը պետք է լրացվի</w:t>
            </w: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*.2.</w:t>
            </w:r>
            <w:r w:rsidR="00227ED9" w:rsidRPr="00FF598D">
              <w:rPr>
                <w:rFonts w:ascii="Sylfaen" w:hAnsi="Sylfaen"/>
                <w:noProof/>
                <w:szCs w:val="24"/>
                <w:lang w:val="en-US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Պաշտոնի անվանումը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lastRenderedPageBreak/>
              <w:t>(csdo:PositionName)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lastRenderedPageBreak/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*.3.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պաշտոնատար անձի ԱՀԿ-ի համարը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(casdo:LNPId)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</w:p>
        </w:tc>
        <w:tc>
          <w:tcPr>
            <w:tcW w:w="10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*.4.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Մաքսային մարմնի ծածկագիրը</w:t>
            </w:r>
          </w:p>
          <w:p w:rsidR="003A7E60" w:rsidRPr="00FF598D" w:rsidRDefault="003A7E60" w:rsidP="00227ED9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(csdo:CustomsOfficeCode)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0..1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</w:tr>
      <w:tr w:rsidR="00D40824" w:rsidRPr="00FF598D" w:rsidTr="00E12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  <w:highlight w:val="yellow"/>
              </w:rPr>
            </w:pPr>
          </w:p>
        </w:tc>
        <w:tc>
          <w:tcPr>
            <w:tcW w:w="11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A7E60" w:rsidRPr="00FF598D" w:rsidRDefault="003A7E60" w:rsidP="00227ED9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23.2.2.</w:t>
            </w:r>
            <w:r w:rsidR="00227ED9" w:rsidRPr="003D70F4">
              <w:rPr>
                <w:rFonts w:ascii="Sylfaen" w:hAnsi="Sylfaen"/>
                <w:noProof/>
                <w:szCs w:val="24"/>
              </w:rPr>
              <w:tab/>
            </w:r>
            <w:r w:rsidRPr="00FF598D">
              <w:rPr>
                <w:rFonts w:ascii="Sylfaen" w:hAnsi="Sylfaen"/>
                <w:noProof/>
                <w:szCs w:val="24"/>
              </w:rPr>
              <w:t>Փոստային առաքանու նույնականացուցիչը</w:t>
            </w:r>
          </w:p>
          <w:p w:rsidR="003A7E60" w:rsidRPr="00FF598D" w:rsidRDefault="003A7E60" w:rsidP="00142CA7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szCs w:val="24"/>
              </w:rPr>
              <w:t>(casdo:International</w:t>
            </w:r>
            <w:r w:rsidRPr="00FF598D">
              <w:rPr>
                <w:rFonts w:ascii="Sylfaen" w:hAnsi="Sylfaen" w:cs="Sylfaen"/>
                <w:szCs w:val="24"/>
              </w:rPr>
              <w:t>MailId)</w:t>
            </w:r>
          </w:p>
        </w:tc>
        <w:tc>
          <w:tcPr>
            <w:tcW w:w="278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Cs w:val="24"/>
              </w:rPr>
            </w:pPr>
            <w:r w:rsidRPr="00FF598D">
              <w:rPr>
                <w:rFonts w:ascii="Sylfaen" w:hAnsi="Sylfaen"/>
                <w:noProof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3A7E60" w:rsidRPr="00FF598D" w:rsidRDefault="003A7E60" w:rsidP="00142CA7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Cs w:val="24"/>
              </w:rPr>
            </w:pPr>
          </w:p>
        </w:tc>
      </w:tr>
    </w:tbl>
    <w:p w:rsidR="003A7E60" w:rsidRPr="00FF598D" w:rsidRDefault="003A7E60" w:rsidP="00CB7CB3">
      <w:pPr>
        <w:widowControl w:val="0"/>
        <w:spacing w:after="160" w:line="360" w:lineRule="auto"/>
        <w:jc w:val="both"/>
        <w:rPr>
          <w:rFonts w:ascii="Sylfaen" w:eastAsia="Times New Roman" w:hAnsi="Sylfaen"/>
          <w:sz w:val="24"/>
          <w:szCs w:val="24"/>
        </w:rPr>
      </w:pPr>
    </w:p>
    <w:p w:rsidR="003A7E60" w:rsidRPr="00FF598D" w:rsidRDefault="003A7E60" w:rsidP="004E0F71">
      <w:pPr>
        <w:widowControl w:val="0"/>
        <w:spacing w:after="160" w:line="360" w:lineRule="auto"/>
        <w:ind w:left="851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________________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 xml:space="preserve">* Բարդ վավերապայմանի մեջ մտնող ներդրված վավերապայմանների համար կիրառվում է այդ բարդ վավերապայմանը լրացնելու դեպքում։ Պարզ վավերապայմանի ատրիբուտների համար կիրառվում է այդ պարզ վավերապայմանը լրացնելու </w:t>
      </w:r>
      <w:r w:rsidRPr="00FF598D">
        <w:rPr>
          <w:rFonts w:ascii="Sylfaen" w:hAnsi="Sylfaen"/>
          <w:sz w:val="24"/>
          <w:szCs w:val="24"/>
        </w:rPr>
        <w:lastRenderedPageBreak/>
        <w:t>դեպքում: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 xml:space="preserve">Կիրառվում է այն վավերապայմանների համար, որոնց անվանումները նշված են 6-րդ </w:t>
      </w:r>
      <w:r w:rsidR="00E01739" w:rsidRPr="00FF598D">
        <w:rPr>
          <w:rFonts w:ascii="Sylfaen" w:hAnsi="Sylfaen"/>
          <w:sz w:val="24"/>
          <w:szCs w:val="24"/>
        </w:rPr>
        <w:t>սյունակում</w:t>
      </w:r>
      <w:r w:rsidRPr="00FF598D">
        <w:rPr>
          <w:rFonts w:ascii="Sylfaen" w:hAnsi="Sylfaen"/>
          <w:sz w:val="24"/>
          <w:szCs w:val="24"/>
        </w:rPr>
        <w:t>: Ի հավելումն վավերապայմանի անվանման</w:t>
      </w:r>
      <w:r w:rsidR="00E01739" w:rsidRPr="00FF598D">
        <w:rPr>
          <w:rFonts w:ascii="Sylfaen" w:hAnsi="Sylfaen"/>
          <w:sz w:val="24"/>
          <w:szCs w:val="24"/>
        </w:rPr>
        <w:t>՝</w:t>
      </w:r>
      <w:r w:rsidRPr="00FF598D">
        <w:rPr>
          <w:rFonts w:ascii="Sylfaen" w:hAnsi="Sylfaen"/>
          <w:sz w:val="24"/>
          <w:szCs w:val="24"/>
        </w:rPr>
        <w:t xml:space="preserve"> նշվում է փաստաթղթի կառուցվածքի ստորակարգության մեջ դրա տեղադրման ուղին</w:t>
      </w:r>
      <w:r w:rsidR="0079346D" w:rsidRPr="00FF598D">
        <w:rPr>
          <w:rFonts w:ascii="Sylfaen" w:hAnsi="Sylfaen"/>
          <w:sz w:val="24"/>
          <w:szCs w:val="24"/>
        </w:rPr>
        <w:t>`</w:t>
      </w:r>
      <w:r w:rsidRPr="00FF598D">
        <w:rPr>
          <w:rFonts w:ascii="Sylfaen" w:hAnsi="Sylfaen"/>
          <w:sz w:val="24"/>
          <w:szCs w:val="24"/>
        </w:rPr>
        <w:t xml:space="preserve"> բացառությամբ 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 xml:space="preserve">այն վավերապայմանի, որի համար բերված է կանոնը (գտնվում է աղյուսակի </w:t>
      </w:r>
      <w:r w:rsidR="00E01739" w:rsidRPr="00FF598D">
        <w:rPr>
          <w:rFonts w:ascii="Sylfaen" w:hAnsi="Sylfaen"/>
          <w:sz w:val="24"/>
          <w:szCs w:val="24"/>
        </w:rPr>
        <w:t xml:space="preserve">այդ </w:t>
      </w:r>
      <w:r w:rsidRPr="00FF598D">
        <w:rPr>
          <w:rFonts w:ascii="Sylfaen" w:hAnsi="Sylfaen"/>
          <w:sz w:val="24"/>
          <w:szCs w:val="24"/>
        </w:rPr>
        <w:t>նույն տողում).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բարդ վավերապայմանի մեջ մտնող ներդրված վավերապայմանի, որի համար բերված է կանոնը.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 xml:space="preserve">փաստաթղթի կառուցվածքի ստորակարգության </w:t>
      </w:r>
      <w:r w:rsidR="00E01739" w:rsidRPr="00FF598D">
        <w:rPr>
          <w:rFonts w:ascii="Sylfaen" w:hAnsi="Sylfaen"/>
          <w:sz w:val="24"/>
          <w:szCs w:val="24"/>
        </w:rPr>
        <w:t xml:space="preserve">այդ </w:t>
      </w:r>
      <w:r w:rsidRPr="00FF598D">
        <w:rPr>
          <w:rFonts w:ascii="Sylfaen" w:hAnsi="Sylfaen"/>
          <w:sz w:val="24"/>
          <w:szCs w:val="24"/>
        </w:rPr>
        <w:t>նույն մակարդակում տեղադրված վավերապայմանի</w:t>
      </w:r>
      <w:r w:rsidR="00E01739" w:rsidRPr="00FF598D">
        <w:rPr>
          <w:rFonts w:ascii="Sylfaen" w:hAnsi="Sylfaen"/>
          <w:sz w:val="24"/>
          <w:szCs w:val="24"/>
        </w:rPr>
        <w:t>.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փաստաթղթի կառուցվածքում եզակի վավերապայմանի</w:t>
      </w:r>
      <w:r w:rsidR="008C18FF" w:rsidRPr="00FF598D">
        <w:rPr>
          <w:rFonts w:ascii="Sylfaen" w:hAnsi="Sylfaen"/>
          <w:sz w:val="24"/>
          <w:szCs w:val="24"/>
        </w:rPr>
        <w:t>.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բարդ վավերապայմանի կազմում եզակի վավերապայմանի, որի կազմի մեջ է մտնում այն վավերապայմանը, որի համար բերված է կանոնը։</w:t>
      </w:r>
    </w:p>
    <w:p w:rsidR="003A7E60" w:rsidRPr="00FF598D" w:rsidRDefault="003A7E60" w:rsidP="00CB7CB3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Լրացման եզակիություն պահանջող կրկնվող վավերապայմանի համար նշվում է այն տիրույթը, որի սահմաններում վավերապայմանը եզակի է։</w:t>
      </w:r>
    </w:p>
    <w:p w:rsidR="003D70F4" w:rsidRDefault="003A7E60" w:rsidP="003D70F4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t>** Նույնականացուցչի արժեքը նշվում է հետ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>յալ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>անմուշին համապատասխան՝ 1ХХХ՝ տեղեկագրքի համար, 2ХХХ՝ դասակարգչի համար, որտեղ՝ ХХХ-ը տեղեկագրքի (դասակարգչի) ծածկագիրն է</w:t>
      </w:r>
      <w:r w:rsidR="008C18FF" w:rsidRPr="00FF598D">
        <w:rPr>
          <w:rFonts w:ascii="Sylfaen" w:hAnsi="Sylfaen"/>
          <w:sz w:val="24"/>
          <w:szCs w:val="24"/>
        </w:rPr>
        <w:t>՝</w:t>
      </w:r>
      <w:r w:rsidRPr="00FF598D">
        <w:rPr>
          <w:rFonts w:ascii="Sylfaen" w:hAnsi="Sylfaen"/>
          <w:sz w:val="24"/>
          <w:szCs w:val="24"/>
        </w:rPr>
        <w:t xml:space="preserve"> ըստ Եվրասիական տնտեսական հանձնաժողովի կոլեգիայի 2015 թվականի նոյեմբերի 17-ի թիվ 155 որոշմանը համապատասխան ձ</w:t>
      </w:r>
      <w:r w:rsidR="003D70F4">
        <w:rPr>
          <w:rFonts w:ascii="Sylfaen" w:hAnsi="Sylfaen"/>
          <w:sz w:val="24"/>
          <w:szCs w:val="24"/>
        </w:rPr>
        <w:t>և</w:t>
      </w:r>
      <w:r w:rsidRPr="00FF598D">
        <w:rPr>
          <w:rFonts w:ascii="Sylfaen" w:hAnsi="Sylfaen"/>
          <w:sz w:val="24"/>
          <w:szCs w:val="24"/>
        </w:rPr>
        <w:t xml:space="preserve">ավորված՝ Եվրասիական տնտեսական միության նորմատիվ </w:t>
      </w:r>
      <w:r w:rsidR="008C18FF" w:rsidRPr="00FF598D">
        <w:rPr>
          <w:rFonts w:ascii="Sylfaen" w:hAnsi="Sylfaen"/>
          <w:sz w:val="24"/>
          <w:szCs w:val="24"/>
        </w:rPr>
        <w:t xml:space="preserve">տեղեկատվական տեղեկությունների </w:t>
      </w:r>
      <w:r w:rsidRPr="00FF598D">
        <w:rPr>
          <w:rFonts w:ascii="Sylfaen" w:hAnsi="Sylfaen"/>
          <w:sz w:val="24"/>
          <w:szCs w:val="24"/>
        </w:rPr>
        <w:t xml:space="preserve">ռեեստրի։ </w:t>
      </w:r>
    </w:p>
    <w:p w:rsidR="003A7E60" w:rsidRPr="00FF598D" w:rsidRDefault="003A7E60" w:rsidP="003D70F4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F598D">
        <w:rPr>
          <w:rFonts w:ascii="Sylfaen" w:hAnsi="Sylfaen"/>
          <w:sz w:val="24"/>
          <w:szCs w:val="24"/>
        </w:rPr>
        <w:lastRenderedPageBreak/>
        <w:t>_____________</w:t>
      </w:r>
    </w:p>
    <w:sectPr w:rsidR="003A7E60" w:rsidRPr="00FF598D" w:rsidSect="00E146B9">
      <w:headerReference w:type="default" r:id="rId13"/>
      <w:headerReference w:type="first" r:id="rId14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2882" w:rsidRDefault="00982882" w:rsidP="003A7E60">
      <w:pPr>
        <w:spacing w:after="0" w:line="240" w:lineRule="auto"/>
      </w:pPr>
      <w:r>
        <w:separator/>
      </w:r>
    </w:p>
  </w:endnote>
  <w:endnote w:type="continuationSeparator" w:id="0">
    <w:p w:rsidR="00982882" w:rsidRDefault="00982882" w:rsidP="003A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7239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E146B9" w:rsidRPr="00E146B9" w:rsidRDefault="00822ADD" w:rsidP="00E146B9">
        <w:pPr>
          <w:pStyle w:val="Footer"/>
          <w:jc w:val="center"/>
          <w:rPr>
            <w:rFonts w:ascii="GHEA Grapalat" w:hAnsi="GHEA Grapalat"/>
            <w:sz w:val="24"/>
          </w:rPr>
        </w:pPr>
        <w:r w:rsidRPr="00E146B9">
          <w:rPr>
            <w:rFonts w:ascii="GHEA Grapalat" w:hAnsi="GHEA Grapalat"/>
            <w:sz w:val="24"/>
          </w:rPr>
          <w:fldChar w:fldCharType="begin"/>
        </w:r>
        <w:r w:rsidR="00E146B9" w:rsidRPr="00E146B9">
          <w:rPr>
            <w:rFonts w:ascii="GHEA Grapalat" w:hAnsi="GHEA Grapalat"/>
            <w:sz w:val="24"/>
          </w:rPr>
          <w:instrText xml:space="preserve"> PAGE   \* MERGEFORMAT </w:instrText>
        </w:r>
        <w:r w:rsidRPr="00E146B9">
          <w:rPr>
            <w:rFonts w:ascii="GHEA Grapalat" w:hAnsi="GHEA Grapalat"/>
            <w:sz w:val="24"/>
          </w:rPr>
          <w:fldChar w:fldCharType="separate"/>
        </w:r>
        <w:r w:rsidR="00FF598D">
          <w:rPr>
            <w:rFonts w:ascii="GHEA Grapalat" w:hAnsi="GHEA Grapalat"/>
            <w:noProof/>
            <w:sz w:val="24"/>
          </w:rPr>
          <w:t>3</w:t>
        </w:r>
        <w:r w:rsidRPr="00E146B9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2882" w:rsidRDefault="00982882" w:rsidP="003A7E60">
      <w:pPr>
        <w:spacing w:after="0" w:line="240" w:lineRule="auto"/>
      </w:pPr>
      <w:r>
        <w:separator/>
      </w:r>
    </w:p>
  </w:footnote>
  <w:footnote w:type="continuationSeparator" w:id="0">
    <w:p w:rsidR="00982882" w:rsidRDefault="00982882" w:rsidP="003A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5C6B" w:rsidRPr="00B80E30" w:rsidRDefault="00805C6B">
    <w:pPr>
      <w:pStyle w:val="Header"/>
      <w:jc w:val="center"/>
      <w:rPr>
        <w:rFonts w:ascii="Times New Roman" w:hAnsi="Times New Roman" w:cs="Times New Roman"/>
        <w:sz w:val="30"/>
        <w:szCs w:val="30"/>
      </w:rPr>
    </w:pPr>
  </w:p>
  <w:p w:rsidR="00805C6B" w:rsidRDefault="0080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5C6B" w:rsidRDefault="00805C6B">
    <w:pPr>
      <w:pStyle w:val="Header"/>
      <w:jc w:val="center"/>
    </w:pPr>
  </w:p>
  <w:p w:rsidR="00805C6B" w:rsidRDefault="00805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5D29C8"/>
    <w:multiLevelType w:val="hybridMultilevel"/>
    <w:tmpl w:val="4AD8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0930"/>
    <w:multiLevelType w:val="hybridMultilevel"/>
    <w:tmpl w:val="41D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8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9" w15:restartNumberingAfterBreak="0">
    <w:nsid w:val="54BB5969"/>
    <w:multiLevelType w:val="hybridMultilevel"/>
    <w:tmpl w:val="29503530"/>
    <w:lvl w:ilvl="0" w:tplc="2A80B5A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3121E8"/>
    <w:multiLevelType w:val="hybridMultilevel"/>
    <w:tmpl w:val="29503530"/>
    <w:lvl w:ilvl="0" w:tplc="2A80B5A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F7FC7"/>
    <w:multiLevelType w:val="hybridMultilevel"/>
    <w:tmpl w:val="F14A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23959">
    <w:abstractNumId w:val="7"/>
  </w:num>
  <w:num w:numId="2" w16cid:durableId="1201556714">
    <w:abstractNumId w:val="1"/>
  </w:num>
  <w:num w:numId="3" w16cid:durableId="1633361448">
    <w:abstractNumId w:val="11"/>
  </w:num>
  <w:num w:numId="4" w16cid:durableId="693506311">
    <w:abstractNumId w:val="0"/>
  </w:num>
  <w:num w:numId="5" w16cid:durableId="2037467171">
    <w:abstractNumId w:val="6"/>
  </w:num>
  <w:num w:numId="6" w16cid:durableId="876625324">
    <w:abstractNumId w:val="5"/>
  </w:num>
  <w:num w:numId="7" w16cid:durableId="578948712">
    <w:abstractNumId w:val="7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 w16cid:durableId="1104036917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1424690818">
    <w:abstractNumId w:val="10"/>
  </w:num>
  <w:num w:numId="10" w16cid:durableId="212542119">
    <w:abstractNumId w:val="2"/>
  </w:num>
  <w:num w:numId="11" w16cid:durableId="1503202630">
    <w:abstractNumId w:val="8"/>
  </w:num>
  <w:num w:numId="12" w16cid:durableId="752356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646425">
    <w:abstractNumId w:val="9"/>
  </w:num>
  <w:num w:numId="14" w16cid:durableId="106395965">
    <w:abstractNumId w:val="3"/>
  </w:num>
  <w:num w:numId="15" w16cid:durableId="1945766700">
    <w:abstractNumId w:val="12"/>
  </w:num>
  <w:num w:numId="16" w16cid:durableId="1329480546">
    <w:abstractNumId w:val="13"/>
  </w:num>
  <w:num w:numId="17" w16cid:durableId="99569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E60"/>
    <w:rsid w:val="000159C8"/>
    <w:rsid w:val="000216D6"/>
    <w:rsid w:val="000303DE"/>
    <w:rsid w:val="00033DB4"/>
    <w:rsid w:val="000355D6"/>
    <w:rsid w:val="00040B53"/>
    <w:rsid w:val="000445CB"/>
    <w:rsid w:val="00055C79"/>
    <w:rsid w:val="00065A36"/>
    <w:rsid w:val="000869D9"/>
    <w:rsid w:val="00087613"/>
    <w:rsid w:val="00091530"/>
    <w:rsid w:val="00093AA1"/>
    <w:rsid w:val="000A1C08"/>
    <w:rsid w:val="000E2081"/>
    <w:rsid w:val="000E40AF"/>
    <w:rsid w:val="000F08D8"/>
    <w:rsid w:val="000F463D"/>
    <w:rsid w:val="000F66A6"/>
    <w:rsid w:val="00101852"/>
    <w:rsid w:val="00101F04"/>
    <w:rsid w:val="00102E5F"/>
    <w:rsid w:val="00105828"/>
    <w:rsid w:val="00116C7E"/>
    <w:rsid w:val="0012612B"/>
    <w:rsid w:val="00142CA7"/>
    <w:rsid w:val="001431F7"/>
    <w:rsid w:val="0015013D"/>
    <w:rsid w:val="00156846"/>
    <w:rsid w:val="0017374F"/>
    <w:rsid w:val="00177527"/>
    <w:rsid w:val="00180324"/>
    <w:rsid w:val="0018066E"/>
    <w:rsid w:val="00184395"/>
    <w:rsid w:val="001914B3"/>
    <w:rsid w:val="001923E7"/>
    <w:rsid w:val="0019275B"/>
    <w:rsid w:val="00193C4D"/>
    <w:rsid w:val="00193D5D"/>
    <w:rsid w:val="001970D3"/>
    <w:rsid w:val="001B4D89"/>
    <w:rsid w:val="001B5215"/>
    <w:rsid w:val="001B73E4"/>
    <w:rsid w:val="001C3BE1"/>
    <w:rsid w:val="001C50DE"/>
    <w:rsid w:val="001D3A6F"/>
    <w:rsid w:val="001D7015"/>
    <w:rsid w:val="001E4A1A"/>
    <w:rsid w:val="001E5BE5"/>
    <w:rsid w:val="001F4E62"/>
    <w:rsid w:val="00210DBC"/>
    <w:rsid w:val="00212113"/>
    <w:rsid w:val="00217A5A"/>
    <w:rsid w:val="00227ED9"/>
    <w:rsid w:val="00244928"/>
    <w:rsid w:val="00251655"/>
    <w:rsid w:val="0025604D"/>
    <w:rsid w:val="0027163C"/>
    <w:rsid w:val="00284524"/>
    <w:rsid w:val="00284B9A"/>
    <w:rsid w:val="0029536E"/>
    <w:rsid w:val="002A17E0"/>
    <w:rsid w:val="002A26B8"/>
    <w:rsid w:val="002B1BF6"/>
    <w:rsid w:val="002B240D"/>
    <w:rsid w:val="002B265F"/>
    <w:rsid w:val="002C1F9C"/>
    <w:rsid w:val="002D73BF"/>
    <w:rsid w:val="002E1F71"/>
    <w:rsid w:val="002E5D76"/>
    <w:rsid w:val="002F0ACC"/>
    <w:rsid w:val="002F2310"/>
    <w:rsid w:val="002F34FD"/>
    <w:rsid w:val="0031037B"/>
    <w:rsid w:val="0031397F"/>
    <w:rsid w:val="003173D6"/>
    <w:rsid w:val="00320600"/>
    <w:rsid w:val="00322905"/>
    <w:rsid w:val="00327E0D"/>
    <w:rsid w:val="00343502"/>
    <w:rsid w:val="00346F4A"/>
    <w:rsid w:val="003504D6"/>
    <w:rsid w:val="0035795E"/>
    <w:rsid w:val="003773C4"/>
    <w:rsid w:val="00380D4C"/>
    <w:rsid w:val="003856CC"/>
    <w:rsid w:val="00395F4E"/>
    <w:rsid w:val="003978A1"/>
    <w:rsid w:val="003A330D"/>
    <w:rsid w:val="003A7E60"/>
    <w:rsid w:val="003B6985"/>
    <w:rsid w:val="003C0B2A"/>
    <w:rsid w:val="003C3A0B"/>
    <w:rsid w:val="003C6107"/>
    <w:rsid w:val="003D651D"/>
    <w:rsid w:val="003D70F4"/>
    <w:rsid w:val="003E4A56"/>
    <w:rsid w:val="003F2D73"/>
    <w:rsid w:val="004031A8"/>
    <w:rsid w:val="00412F90"/>
    <w:rsid w:val="00426AEE"/>
    <w:rsid w:val="00466B75"/>
    <w:rsid w:val="00473638"/>
    <w:rsid w:val="004754F7"/>
    <w:rsid w:val="00476404"/>
    <w:rsid w:val="00481D9C"/>
    <w:rsid w:val="00484FC1"/>
    <w:rsid w:val="004871B7"/>
    <w:rsid w:val="00492C66"/>
    <w:rsid w:val="00493781"/>
    <w:rsid w:val="004C020A"/>
    <w:rsid w:val="004C26D1"/>
    <w:rsid w:val="004E0F71"/>
    <w:rsid w:val="0050385A"/>
    <w:rsid w:val="00510D3A"/>
    <w:rsid w:val="00511559"/>
    <w:rsid w:val="0051209D"/>
    <w:rsid w:val="00515397"/>
    <w:rsid w:val="005244D9"/>
    <w:rsid w:val="00554693"/>
    <w:rsid w:val="005605EC"/>
    <w:rsid w:val="00562BAA"/>
    <w:rsid w:val="005768E2"/>
    <w:rsid w:val="005A3319"/>
    <w:rsid w:val="005A376D"/>
    <w:rsid w:val="005B76CD"/>
    <w:rsid w:val="005D4C9C"/>
    <w:rsid w:val="005F2F4B"/>
    <w:rsid w:val="005F6520"/>
    <w:rsid w:val="00610306"/>
    <w:rsid w:val="00633192"/>
    <w:rsid w:val="00636B9C"/>
    <w:rsid w:val="00636FF6"/>
    <w:rsid w:val="006565FC"/>
    <w:rsid w:val="0066797C"/>
    <w:rsid w:val="0067266F"/>
    <w:rsid w:val="006743C3"/>
    <w:rsid w:val="0067536A"/>
    <w:rsid w:val="006906D8"/>
    <w:rsid w:val="006A5ABB"/>
    <w:rsid w:val="006C260C"/>
    <w:rsid w:val="006E6453"/>
    <w:rsid w:val="006F0637"/>
    <w:rsid w:val="006F11B8"/>
    <w:rsid w:val="00720666"/>
    <w:rsid w:val="00723B54"/>
    <w:rsid w:val="00735DE7"/>
    <w:rsid w:val="00754A60"/>
    <w:rsid w:val="00754EF9"/>
    <w:rsid w:val="007651C1"/>
    <w:rsid w:val="00771C8D"/>
    <w:rsid w:val="0077476E"/>
    <w:rsid w:val="00784463"/>
    <w:rsid w:val="0079054A"/>
    <w:rsid w:val="0079346D"/>
    <w:rsid w:val="007A1473"/>
    <w:rsid w:val="007B072E"/>
    <w:rsid w:val="007B316C"/>
    <w:rsid w:val="007D0E3F"/>
    <w:rsid w:val="007D1300"/>
    <w:rsid w:val="007E1804"/>
    <w:rsid w:val="007F31FE"/>
    <w:rsid w:val="007F4DC1"/>
    <w:rsid w:val="007F758A"/>
    <w:rsid w:val="007F7B3B"/>
    <w:rsid w:val="00804545"/>
    <w:rsid w:val="00804A95"/>
    <w:rsid w:val="00805336"/>
    <w:rsid w:val="00805C6B"/>
    <w:rsid w:val="00812145"/>
    <w:rsid w:val="0081735B"/>
    <w:rsid w:val="0082152B"/>
    <w:rsid w:val="008216CC"/>
    <w:rsid w:val="00821EF0"/>
    <w:rsid w:val="00822ADD"/>
    <w:rsid w:val="008353CF"/>
    <w:rsid w:val="008524E1"/>
    <w:rsid w:val="00857EC1"/>
    <w:rsid w:val="008725CB"/>
    <w:rsid w:val="00872E12"/>
    <w:rsid w:val="0087528A"/>
    <w:rsid w:val="00884120"/>
    <w:rsid w:val="00891BEC"/>
    <w:rsid w:val="008A0129"/>
    <w:rsid w:val="008A4173"/>
    <w:rsid w:val="008A7501"/>
    <w:rsid w:val="008A7C0E"/>
    <w:rsid w:val="008B2992"/>
    <w:rsid w:val="008C14C5"/>
    <w:rsid w:val="008C18FF"/>
    <w:rsid w:val="008C3331"/>
    <w:rsid w:val="008C47EC"/>
    <w:rsid w:val="008C5927"/>
    <w:rsid w:val="008E0032"/>
    <w:rsid w:val="008E7ACA"/>
    <w:rsid w:val="008F3899"/>
    <w:rsid w:val="009109F7"/>
    <w:rsid w:val="0091193E"/>
    <w:rsid w:val="009128F7"/>
    <w:rsid w:val="00912D53"/>
    <w:rsid w:val="00913746"/>
    <w:rsid w:val="0092566F"/>
    <w:rsid w:val="009258AC"/>
    <w:rsid w:val="00926D45"/>
    <w:rsid w:val="0093505D"/>
    <w:rsid w:val="009369FB"/>
    <w:rsid w:val="009432CC"/>
    <w:rsid w:val="00953D79"/>
    <w:rsid w:val="00955650"/>
    <w:rsid w:val="0096714F"/>
    <w:rsid w:val="009811AE"/>
    <w:rsid w:val="00982882"/>
    <w:rsid w:val="0098644C"/>
    <w:rsid w:val="0099073F"/>
    <w:rsid w:val="009A0A60"/>
    <w:rsid w:val="009A0C2B"/>
    <w:rsid w:val="009C6E13"/>
    <w:rsid w:val="009E2DE3"/>
    <w:rsid w:val="009F39F8"/>
    <w:rsid w:val="009F724E"/>
    <w:rsid w:val="00A019C4"/>
    <w:rsid w:val="00A05F2A"/>
    <w:rsid w:val="00A060FF"/>
    <w:rsid w:val="00A16EDF"/>
    <w:rsid w:val="00A27DE3"/>
    <w:rsid w:val="00A309A8"/>
    <w:rsid w:val="00A32BD4"/>
    <w:rsid w:val="00A4117C"/>
    <w:rsid w:val="00A56332"/>
    <w:rsid w:val="00A57073"/>
    <w:rsid w:val="00A76110"/>
    <w:rsid w:val="00A857B7"/>
    <w:rsid w:val="00A90544"/>
    <w:rsid w:val="00A90B74"/>
    <w:rsid w:val="00A95C25"/>
    <w:rsid w:val="00AB0A1D"/>
    <w:rsid w:val="00AB10B2"/>
    <w:rsid w:val="00AB1F0F"/>
    <w:rsid w:val="00AB29E4"/>
    <w:rsid w:val="00AD795B"/>
    <w:rsid w:val="00AE2DCA"/>
    <w:rsid w:val="00B103C4"/>
    <w:rsid w:val="00B20218"/>
    <w:rsid w:val="00B34706"/>
    <w:rsid w:val="00B51602"/>
    <w:rsid w:val="00B55EFA"/>
    <w:rsid w:val="00B62DD4"/>
    <w:rsid w:val="00B72229"/>
    <w:rsid w:val="00B761E7"/>
    <w:rsid w:val="00B7739B"/>
    <w:rsid w:val="00B9601A"/>
    <w:rsid w:val="00BA0D6D"/>
    <w:rsid w:val="00BB74B8"/>
    <w:rsid w:val="00BC14AB"/>
    <w:rsid w:val="00BC7F8F"/>
    <w:rsid w:val="00BD7C2A"/>
    <w:rsid w:val="00C00D49"/>
    <w:rsid w:val="00C04833"/>
    <w:rsid w:val="00C1502E"/>
    <w:rsid w:val="00C2207F"/>
    <w:rsid w:val="00C32EEF"/>
    <w:rsid w:val="00C32F8A"/>
    <w:rsid w:val="00C33FC1"/>
    <w:rsid w:val="00C42417"/>
    <w:rsid w:val="00C501BD"/>
    <w:rsid w:val="00C51989"/>
    <w:rsid w:val="00C60297"/>
    <w:rsid w:val="00C65C1D"/>
    <w:rsid w:val="00C65E13"/>
    <w:rsid w:val="00C7610F"/>
    <w:rsid w:val="00C813A5"/>
    <w:rsid w:val="00C916AA"/>
    <w:rsid w:val="00C94561"/>
    <w:rsid w:val="00CA3016"/>
    <w:rsid w:val="00CB5ACF"/>
    <w:rsid w:val="00CB7CB3"/>
    <w:rsid w:val="00CB7F47"/>
    <w:rsid w:val="00CC3041"/>
    <w:rsid w:val="00CD4F3A"/>
    <w:rsid w:val="00CE4058"/>
    <w:rsid w:val="00CF65EF"/>
    <w:rsid w:val="00CF7B8A"/>
    <w:rsid w:val="00D12411"/>
    <w:rsid w:val="00D1465F"/>
    <w:rsid w:val="00D24511"/>
    <w:rsid w:val="00D33FF1"/>
    <w:rsid w:val="00D34C46"/>
    <w:rsid w:val="00D40824"/>
    <w:rsid w:val="00D45921"/>
    <w:rsid w:val="00D569B4"/>
    <w:rsid w:val="00D57765"/>
    <w:rsid w:val="00D669E9"/>
    <w:rsid w:val="00D722B3"/>
    <w:rsid w:val="00D745CE"/>
    <w:rsid w:val="00D75D79"/>
    <w:rsid w:val="00D76470"/>
    <w:rsid w:val="00D80028"/>
    <w:rsid w:val="00D86D82"/>
    <w:rsid w:val="00D91C8C"/>
    <w:rsid w:val="00D970FB"/>
    <w:rsid w:val="00D97422"/>
    <w:rsid w:val="00DA44C3"/>
    <w:rsid w:val="00DA4601"/>
    <w:rsid w:val="00DB1840"/>
    <w:rsid w:val="00DC6CCC"/>
    <w:rsid w:val="00DD44B8"/>
    <w:rsid w:val="00DE4FB2"/>
    <w:rsid w:val="00DE5C03"/>
    <w:rsid w:val="00DF1761"/>
    <w:rsid w:val="00E01739"/>
    <w:rsid w:val="00E075E4"/>
    <w:rsid w:val="00E12EC2"/>
    <w:rsid w:val="00E131C5"/>
    <w:rsid w:val="00E146B9"/>
    <w:rsid w:val="00E25EE0"/>
    <w:rsid w:val="00E311E5"/>
    <w:rsid w:val="00E454B3"/>
    <w:rsid w:val="00E54E87"/>
    <w:rsid w:val="00E72EC0"/>
    <w:rsid w:val="00E75E38"/>
    <w:rsid w:val="00E76C94"/>
    <w:rsid w:val="00EA39C9"/>
    <w:rsid w:val="00EB4719"/>
    <w:rsid w:val="00EC02D4"/>
    <w:rsid w:val="00EC2BA6"/>
    <w:rsid w:val="00EC2D81"/>
    <w:rsid w:val="00EC7B25"/>
    <w:rsid w:val="00EE3DF4"/>
    <w:rsid w:val="00EF00F9"/>
    <w:rsid w:val="00EF112D"/>
    <w:rsid w:val="00EF22ED"/>
    <w:rsid w:val="00EF3F7A"/>
    <w:rsid w:val="00EF50FE"/>
    <w:rsid w:val="00EF776A"/>
    <w:rsid w:val="00F1117F"/>
    <w:rsid w:val="00F178E0"/>
    <w:rsid w:val="00F41E5A"/>
    <w:rsid w:val="00F53E7C"/>
    <w:rsid w:val="00F70C9D"/>
    <w:rsid w:val="00F71EF3"/>
    <w:rsid w:val="00F71F67"/>
    <w:rsid w:val="00F82FB3"/>
    <w:rsid w:val="00F860DE"/>
    <w:rsid w:val="00F8721D"/>
    <w:rsid w:val="00F91861"/>
    <w:rsid w:val="00F93F7E"/>
    <w:rsid w:val="00F97CAC"/>
    <w:rsid w:val="00FA40AF"/>
    <w:rsid w:val="00FA4E7E"/>
    <w:rsid w:val="00FB377E"/>
    <w:rsid w:val="00FE7B52"/>
    <w:rsid w:val="00FF146A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12D1FB"/>
  <w15:docId w15:val="{A86A048C-CC56-4BDE-817B-24237CE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60"/>
  </w:style>
  <w:style w:type="paragraph" w:styleId="Heading1">
    <w:name w:val="heading 1"/>
    <w:basedOn w:val="Normal"/>
    <w:next w:val="Normal"/>
    <w:link w:val="Heading1Char"/>
    <w:uiPriority w:val="9"/>
    <w:qFormat/>
    <w:rsid w:val="003A7E60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7E60"/>
    <w:p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E60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color w:val="00000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E60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E60"/>
    <w:pPr>
      <w:keepNext/>
      <w:keepLines/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E60"/>
    <w:pPr>
      <w:keepNext/>
      <w:keepLines/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3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E60"/>
    <w:pPr>
      <w:keepNext/>
      <w:keepLines/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3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E60"/>
    <w:pPr>
      <w:keepNext/>
      <w:keepLines/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E60"/>
    <w:pPr>
      <w:keepNext/>
      <w:keepLines/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E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A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0"/>
    <w:rPr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60"/>
    <w:rPr>
      <w:rFonts w:ascii="Tahoma" w:hAnsi="Tahoma" w:cs="Tahoma"/>
      <w:sz w:val="16"/>
      <w:szCs w:val="16"/>
      <w:lang w:val="hy-AM"/>
    </w:rPr>
  </w:style>
  <w:style w:type="character" w:customStyle="1" w:styleId="Heading1Char">
    <w:name w:val="Heading 1 Char"/>
    <w:basedOn w:val="DefaultParagraphFont"/>
    <w:link w:val="Heading1"/>
    <w:uiPriority w:val="9"/>
    <w:rsid w:val="003A7E60"/>
    <w:rPr>
      <w:rFonts w:ascii="Times New Roman" w:eastAsia="Times New Roman" w:hAnsi="Times New Roman" w:cs="Times New Roman"/>
      <w:bCs/>
      <w:sz w:val="30"/>
      <w:szCs w:val="28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3A7E60"/>
    <w:rPr>
      <w:rFonts w:ascii="Times New Roman" w:eastAsia="Times New Roman" w:hAnsi="Times New Roman" w:cs="Times New Roman"/>
      <w:sz w:val="30"/>
      <w:szCs w:val="26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3A7E60"/>
    <w:rPr>
      <w:rFonts w:ascii="Times New Roman" w:eastAsia="Times New Roman" w:hAnsi="Times New Roman" w:cs="Times New Roman"/>
      <w:bCs/>
      <w:color w:val="000000"/>
      <w:sz w:val="30"/>
      <w:szCs w:val="28"/>
      <w:lang w:val="hy-AM"/>
    </w:rPr>
  </w:style>
  <w:style w:type="character" w:customStyle="1" w:styleId="Heading4Char">
    <w:name w:val="Heading 4 Char"/>
    <w:basedOn w:val="DefaultParagraphFont"/>
    <w:link w:val="Heading4"/>
    <w:uiPriority w:val="9"/>
    <w:rsid w:val="003A7E60"/>
    <w:rPr>
      <w:rFonts w:ascii="Cambria" w:eastAsia="Times New Roman" w:hAnsi="Cambria" w:cs="Times New Roman"/>
      <w:b/>
      <w:bCs/>
      <w:i/>
      <w:iCs/>
      <w:color w:val="4F81BD"/>
      <w:sz w:val="30"/>
      <w:szCs w:val="28"/>
      <w:lang w:val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E60"/>
    <w:rPr>
      <w:rFonts w:ascii="Cambria" w:eastAsia="Times New Roman" w:hAnsi="Cambria" w:cs="Times New Roman"/>
      <w:color w:val="243F60"/>
      <w:sz w:val="30"/>
      <w:szCs w:val="28"/>
      <w:lang w:val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E60"/>
    <w:rPr>
      <w:rFonts w:ascii="Cambria" w:eastAsia="Times New Roman" w:hAnsi="Cambria" w:cs="Times New Roman"/>
      <w:i/>
      <w:iCs/>
      <w:color w:val="243F60"/>
      <w:sz w:val="30"/>
      <w:szCs w:val="28"/>
      <w:lang w:val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E60"/>
    <w:rPr>
      <w:rFonts w:ascii="Cambria" w:eastAsia="Times New Roman" w:hAnsi="Cambria" w:cs="Times New Roman"/>
      <w:i/>
      <w:iCs/>
      <w:color w:val="404040"/>
      <w:sz w:val="30"/>
      <w:szCs w:val="28"/>
      <w:lang w:val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E60"/>
    <w:rPr>
      <w:rFonts w:ascii="Cambria" w:eastAsia="Times New Roman" w:hAnsi="Cambria" w:cs="Times New Roman"/>
      <w:color w:val="4F81BD"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E60"/>
    <w:rPr>
      <w:rFonts w:ascii="Cambria" w:eastAsia="Times New Roman" w:hAnsi="Cambria" w:cs="Times New Roman"/>
      <w:i/>
      <w:iCs/>
      <w:color w:val="404040"/>
      <w:sz w:val="20"/>
      <w:szCs w:val="20"/>
      <w:lang w:val="hy-AM"/>
    </w:rPr>
  </w:style>
  <w:style w:type="character" w:styleId="PlaceholderText">
    <w:name w:val="Placeholder Text"/>
    <w:uiPriority w:val="99"/>
    <w:semiHidden/>
    <w:rsid w:val="003A7E6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A7E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7E60"/>
    <w:rPr>
      <w:rFonts w:ascii="Calibri" w:eastAsia="Calibri" w:hAnsi="Calibri" w:cs="Times New Roman"/>
      <w:lang w:val="hy-AM"/>
    </w:rPr>
  </w:style>
  <w:style w:type="character" w:styleId="CommentReference">
    <w:name w:val="annotation reference"/>
    <w:uiPriority w:val="99"/>
    <w:semiHidden/>
    <w:unhideWhenUsed/>
    <w:rsid w:val="003A7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E6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E60"/>
    <w:rPr>
      <w:rFonts w:ascii="Calibri" w:eastAsia="Calibri" w:hAnsi="Calibri" w:cs="Times New Roman"/>
      <w:sz w:val="20"/>
      <w:szCs w:val="20"/>
      <w:lang w:val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60"/>
    <w:rPr>
      <w:rFonts w:ascii="Calibri" w:eastAsia="Calibri" w:hAnsi="Calibri" w:cs="Times New Roman"/>
      <w:b/>
      <w:bCs/>
      <w:sz w:val="20"/>
      <w:szCs w:val="20"/>
      <w:lang w:val="hy-AM"/>
    </w:rPr>
  </w:style>
  <w:style w:type="paragraph" w:customStyle="1" w:styleId="a2">
    <w:name w:val="Табл. Влево"/>
    <w:basedOn w:val="Normal"/>
    <w:link w:val="a3"/>
    <w:qFormat/>
    <w:rsid w:val="003A7E60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character" w:customStyle="1" w:styleId="a3">
    <w:name w:val="Табл. Влево Знак"/>
    <w:link w:val="a2"/>
    <w:rsid w:val="003A7E60"/>
    <w:rPr>
      <w:rFonts w:ascii="Times New Roman" w:eastAsia="Times New Roman" w:hAnsi="Times New Roman" w:cs="Arial"/>
      <w:bCs/>
      <w:color w:val="000000"/>
      <w:sz w:val="24"/>
      <w:szCs w:val="20"/>
      <w:lang w:val="hy-AM" w:eastAsia="hy-AM"/>
    </w:rPr>
  </w:style>
  <w:style w:type="paragraph" w:customStyle="1" w:styleId="a4">
    <w:name w:val="Табл. по центру"/>
    <w:basedOn w:val="a2"/>
    <w:link w:val="a5"/>
    <w:qFormat/>
    <w:rsid w:val="003A7E60"/>
    <w:rPr>
      <w:noProof/>
    </w:rPr>
  </w:style>
  <w:style w:type="character" w:customStyle="1" w:styleId="a5">
    <w:name w:val="Табл. по центру Знак"/>
    <w:link w:val="a4"/>
    <w:rsid w:val="003A7E60"/>
    <w:rPr>
      <w:rFonts w:ascii="Times New Roman" w:eastAsia="Times New Roman" w:hAnsi="Times New Roman" w:cs="Arial"/>
      <w:bCs/>
      <w:noProof/>
      <w:color w:val="000000"/>
      <w:sz w:val="24"/>
      <w:szCs w:val="20"/>
      <w:lang w:eastAsia="hy-AM"/>
    </w:rPr>
  </w:style>
  <w:style w:type="paragraph" w:customStyle="1" w:styleId="a6">
    <w:name w:val="Обычный с красной строки"/>
    <w:basedOn w:val="Normal"/>
    <w:link w:val="a7"/>
    <w:qFormat/>
    <w:rsid w:val="003A7E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7">
    <w:name w:val="Обычный с красной строки Знак"/>
    <w:link w:val="a6"/>
    <w:rsid w:val="003A7E60"/>
    <w:rPr>
      <w:rFonts w:ascii="Times New Roman" w:eastAsia="Times New Roman" w:hAnsi="Times New Roman" w:cs="Times New Roman"/>
      <w:sz w:val="30"/>
      <w:szCs w:val="24"/>
      <w:lang w:val="hy-AM"/>
    </w:rPr>
  </w:style>
  <w:style w:type="paragraph" w:customStyle="1" w:styleId="a8">
    <w:name w:val="Титул. Название документа"/>
    <w:basedOn w:val="Normal"/>
    <w:link w:val="a9"/>
    <w:qFormat/>
    <w:rsid w:val="003A7E60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a">
    <w:name w:val="Титул. Название сервиса"/>
    <w:basedOn w:val="Normal"/>
    <w:link w:val="ab"/>
    <w:rsid w:val="003A7E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b">
    <w:name w:val="Титул. Название сервиса Знак"/>
    <w:link w:val="aa"/>
    <w:rsid w:val="003A7E60"/>
    <w:rPr>
      <w:rFonts w:ascii="Times New Roman" w:eastAsia="Times New Roman" w:hAnsi="Times New Roman" w:cs="Times New Roman"/>
      <w:b/>
      <w:sz w:val="36"/>
      <w:szCs w:val="36"/>
      <w:lang w:val="hy-AM"/>
    </w:rPr>
  </w:style>
  <w:style w:type="character" w:customStyle="1" w:styleId="a9">
    <w:name w:val="Титул. Название документа Знак"/>
    <w:link w:val="a8"/>
    <w:rsid w:val="003A7E60"/>
    <w:rPr>
      <w:rFonts w:ascii="Times New Roman" w:eastAsia="Times New Roman" w:hAnsi="Times New Roman" w:cs="Times New Roman"/>
      <w:b/>
      <w:caps/>
      <w:sz w:val="32"/>
      <w:szCs w:val="24"/>
      <w:lang w:val="hy-AM"/>
    </w:rPr>
  </w:style>
  <w:style w:type="paragraph" w:customStyle="1" w:styleId="ac">
    <w:name w:val="Титул. Дата"/>
    <w:basedOn w:val="Normal"/>
    <w:link w:val="ad"/>
    <w:rsid w:val="003A7E60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e">
    <w:name w:val="Табл. Заголовок"/>
    <w:qFormat/>
    <w:rsid w:val="003A7E6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Заголовок_список"/>
    <w:basedOn w:val="NoList"/>
    <w:rsid w:val="003A7E60"/>
    <w:pPr>
      <w:numPr>
        <w:numId w:val="1"/>
      </w:numPr>
    </w:pPr>
  </w:style>
  <w:style w:type="table" w:styleId="TableWeb1">
    <w:name w:val="Table Web 1"/>
    <w:basedOn w:val="TableNormal"/>
    <w:rsid w:val="003A7E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">
    <w:name w:val="Обычный с номером"/>
    <w:basedOn w:val="a6"/>
    <w:link w:val="af0"/>
    <w:qFormat/>
    <w:rsid w:val="003A7E60"/>
    <w:pPr>
      <w:spacing w:before="240" w:after="240" w:line="240" w:lineRule="auto"/>
      <w:jc w:val="right"/>
      <w:outlineLvl w:val="2"/>
    </w:pPr>
  </w:style>
  <w:style w:type="table" w:customStyle="1" w:styleId="1">
    <w:name w:val="Сетка таблицы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">
    <w:name w:val="Сетка таблицы2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">
    <w:name w:val="Сетка таблицы1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">
    <w:name w:val="Сетка таблицы2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">
    <w:name w:val="Сетка таблицы3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">
    <w:name w:val="Стиль1"/>
    <w:basedOn w:val="TableNormal"/>
    <w:uiPriority w:val="9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/>
  </w:style>
  <w:style w:type="table" w:customStyle="1" w:styleId="12">
    <w:name w:val="Сетка таблицы светлая1"/>
    <w:basedOn w:val="TableNormal"/>
    <w:uiPriority w:val="40"/>
    <w:rsid w:val="003A7E6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">
    <w:name w:val="Сетка таблицы13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">
    <w:name w:val="Сетка таблицы20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">
    <w:name w:val="Сетка таблицы22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1">
    <w:name w:val="Титул. Проект"/>
    <w:qFormat/>
    <w:rsid w:val="003A7E60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2">
    <w:name w:val="Титул. Владелец документа"/>
    <w:qFormat/>
    <w:rsid w:val="003A7E60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3">
    <w:name w:val="Титул. Документ имя"/>
    <w:qFormat/>
    <w:rsid w:val="003A7E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4">
    <w:name w:val="Табл. Название"/>
    <w:qFormat/>
    <w:rsid w:val="003A7E60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af5">
    <w:name w:val="Для удаления"/>
    <w:basedOn w:val="a6"/>
    <w:link w:val="af6"/>
    <w:qFormat/>
    <w:rsid w:val="003A7E60"/>
    <w:rPr>
      <w:color w:val="7F7F7F"/>
    </w:rPr>
  </w:style>
  <w:style w:type="character" w:customStyle="1" w:styleId="af6">
    <w:name w:val="Для удаления Знак"/>
    <w:link w:val="af5"/>
    <w:rsid w:val="003A7E60"/>
    <w:rPr>
      <w:rFonts w:ascii="Times New Roman" w:eastAsia="Times New Roman" w:hAnsi="Times New Roman" w:cs="Times New Roman"/>
      <w:color w:val="7F7F7F"/>
      <w:sz w:val="30"/>
      <w:szCs w:val="24"/>
    </w:rPr>
  </w:style>
  <w:style w:type="numbering" w:customStyle="1" w:styleId="a1">
    <w:name w:val="_нумерованный_текст"/>
    <w:basedOn w:val="NoList"/>
    <w:uiPriority w:val="99"/>
    <w:rsid w:val="003A7E60"/>
    <w:pPr>
      <w:numPr>
        <w:numId w:val="3"/>
      </w:numPr>
    </w:pPr>
  </w:style>
  <w:style w:type="character" w:customStyle="1" w:styleId="ad">
    <w:name w:val="Титул. Дата Знак"/>
    <w:link w:val="ac"/>
    <w:rsid w:val="003A7E60"/>
    <w:rPr>
      <w:rFonts w:ascii="Times New Roman" w:eastAsia="Times New Roman" w:hAnsi="Times New Roman" w:cs="Times New Roman"/>
      <w:sz w:val="30"/>
      <w:szCs w:val="24"/>
      <w:lang w:val="hy-AM" w:eastAsia="hy-AM"/>
    </w:rPr>
  </w:style>
  <w:style w:type="paragraph" w:customStyle="1" w:styleId="af7">
    <w:name w:val="Вид документа"/>
    <w:basedOn w:val="Normal"/>
    <w:link w:val="af8"/>
    <w:qFormat/>
    <w:rsid w:val="003A7E60"/>
    <w:pPr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caps/>
      <w:spacing w:val="40"/>
      <w:sz w:val="30"/>
      <w:szCs w:val="28"/>
    </w:rPr>
  </w:style>
  <w:style w:type="paragraph" w:customStyle="1" w:styleId="af9">
    <w:name w:val="Заголовок документа"/>
    <w:link w:val="afa"/>
    <w:qFormat/>
    <w:rsid w:val="003A7E60"/>
    <w:pPr>
      <w:spacing w:after="440" w:line="240" w:lineRule="auto"/>
      <w:contextualSpacing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28"/>
    </w:rPr>
  </w:style>
  <w:style w:type="character" w:customStyle="1" w:styleId="af8">
    <w:name w:val="Вид документа Знак"/>
    <w:link w:val="af7"/>
    <w:rsid w:val="003A7E60"/>
    <w:rPr>
      <w:rFonts w:ascii="Times New Roman" w:eastAsia="Times New Roman" w:hAnsi="Times New Roman" w:cs="Times New Roman"/>
      <w:b/>
      <w:caps/>
      <w:spacing w:val="40"/>
      <w:sz w:val="30"/>
      <w:szCs w:val="28"/>
      <w:lang w:val="hy-AM"/>
    </w:rPr>
  </w:style>
  <w:style w:type="character" w:customStyle="1" w:styleId="afa">
    <w:name w:val="Заголовок документа Знак"/>
    <w:link w:val="af9"/>
    <w:rsid w:val="003A7E60"/>
    <w:rPr>
      <w:rFonts w:ascii="Times New Roman" w:eastAsia="Times New Roman" w:hAnsi="Times New Roman" w:cs="Times New Roman"/>
      <w:b/>
      <w:bCs/>
      <w:spacing w:val="40"/>
      <w:sz w:val="30"/>
      <w:szCs w:val="28"/>
      <w:lang w:val="hy-AM"/>
    </w:rPr>
  </w:style>
  <w:style w:type="character" w:customStyle="1" w:styleId="af0">
    <w:name w:val="Обычный с номером Знак"/>
    <w:link w:val="af"/>
    <w:rsid w:val="003A7E60"/>
    <w:rPr>
      <w:rFonts w:ascii="Times New Roman" w:eastAsia="Times New Roman" w:hAnsi="Times New Roman" w:cs="Times New Roman"/>
      <w:sz w:val="30"/>
      <w:szCs w:val="24"/>
      <w:lang w:val="hy-AM"/>
    </w:rPr>
  </w:style>
  <w:style w:type="paragraph" w:customStyle="1" w:styleId="afb">
    <w:name w:val="_Основной с красной строки"/>
    <w:link w:val="afc"/>
    <w:qFormat/>
    <w:rsid w:val="003A7E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c">
    <w:name w:val="_Основной с красной строки Знак"/>
    <w:link w:val="afb"/>
    <w:rsid w:val="003A7E60"/>
    <w:rPr>
      <w:rFonts w:ascii="Times New Roman" w:eastAsia="Times New Roman" w:hAnsi="Times New Roman" w:cs="Times New Roman"/>
      <w:sz w:val="30"/>
      <w:szCs w:val="24"/>
      <w:lang w:val="hy-AM" w:eastAsia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E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E60"/>
    <w:rPr>
      <w:rFonts w:ascii="Times New Roman" w:eastAsia="Times New Roman" w:hAnsi="Times New Roman" w:cs="Times New Roman"/>
      <w:sz w:val="20"/>
      <w:szCs w:val="20"/>
      <w:lang w:val="hy-AM"/>
    </w:rPr>
  </w:style>
  <w:style w:type="character" w:styleId="FootnoteReference">
    <w:name w:val="footnote reference"/>
    <w:uiPriority w:val="99"/>
    <w:semiHidden/>
    <w:unhideWhenUsed/>
    <w:rsid w:val="003A7E60"/>
    <w:rPr>
      <w:vertAlign w:val="superscript"/>
    </w:rPr>
  </w:style>
  <w:style w:type="paragraph" w:customStyle="1" w:styleId="afd">
    <w:name w:val="Отступ между таблицами"/>
    <w:basedOn w:val="af4"/>
    <w:qFormat/>
    <w:rsid w:val="003A7E60"/>
    <w:pPr>
      <w:keepLines/>
      <w:spacing w:after="0" w:line="14" w:lineRule="auto"/>
    </w:pPr>
    <w:rPr>
      <w:sz w:val="2"/>
    </w:rPr>
  </w:style>
  <w:style w:type="paragraph" w:customStyle="1" w:styleId="afe">
    <w:name w:val="Табл. нумерация"/>
    <w:basedOn w:val="af"/>
    <w:link w:val="aff"/>
    <w:qFormat/>
    <w:rsid w:val="003A7E60"/>
    <w:pPr>
      <w:keepNext/>
      <w:ind w:firstLine="0"/>
      <w:outlineLvl w:val="9"/>
    </w:pPr>
    <w:rPr>
      <w:noProof/>
    </w:rPr>
  </w:style>
  <w:style w:type="character" w:customStyle="1" w:styleId="aff">
    <w:name w:val="Табл. нумерация Знак"/>
    <w:link w:val="afe"/>
    <w:rsid w:val="003A7E60"/>
    <w:rPr>
      <w:rFonts w:ascii="Times New Roman" w:eastAsia="Times New Roman" w:hAnsi="Times New Roman" w:cs="Times New Roman"/>
      <w:noProof/>
      <w:sz w:val="30"/>
      <w:szCs w:val="24"/>
      <w:lang w:val="hy-AM"/>
    </w:rPr>
  </w:style>
  <w:style w:type="character" w:styleId="Hyperlink">
    <w:name w:val="Hyperlink"/>
    <w:uiPriority w:val="99"/>
    <w:unhideWhenUsed/>
    <w:rsid w:val="003A7E60"/>
    <w:rPr>
      <w:color w:val="0000FF"/>
      <w:u w:val="single"/>
    </w:rPr>
  </w:style>
  <w:style w:type="paragraph" w:customStyle="1" w:styleId="aff0">
    <w:name w:val="Табл. По ширине"/>
    <w:link w:val="aff1"/>
    <w:qFormat/>
    <w:rsid w:val="003A7E60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character" w:customStyle="1" w:styleId="aff1">
    <w:name w:val="Табл. По ширине Знак"/>
    <w:link w:val="aff0"/>
    <w:rsid w:val="003A7E60"/>
    <w:rPr>
      <w:rFonts w:ascii="Times New Roman" w:eastAsia="Times New Roman" w:hAnsi="Times New Roman" w:cs="Arial"/>
      <w:bCs/>
      <w:sz w:val="24"/>
      <w:szCs w:val="20"/>
      <w:lang w:val="hy-AM" w:eastAsia="hy-AM"/>
    </w:rPr>
  </w:style>
  <w:style w:type="numbering" w:customStyle="1" w:styleId="1a">
    <w:name w:val="Нет списка1"/>
    <w:next w:val="NoList"/>
    <w:uiPriority w:val="99"/>
    <w:semiHidden/>
    <w:unhideWhenUsed/>
    <w:rsid w:val="003A7E60"/>
  </w:style>
  <w:style w:type="table" w:customStyle="1" w:styleId="24">
    <w:name w:val="Сетка таблицы24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NoList"/>
    <w:rsid w:val="003A7E60"/>
  </w:style>
  <w:style w:type="numbering" w:customStyle="1" w:styleId="1c">
    <w:name w:val="_нумерованный_текст1"/>
    <w:basedOn w:val="NoList"/>
    <w:uiPriority w:val="99"/>
    <w:rsid w:val="003A7E60"/>
  </w:style>
  <w:style w:type="numbering" w:customStyle="1" w:styleId="25">
    <w:name w:val="Нет списка2"/>
    <w:next w:val="NoList"/>
    <w:uiPriority w:val="99"/>
    <w:semiHidden/>
    <w:unhideWhenUsed/>
    <w:rsid w:val="003A7E60"/>
  </w:style>
  <w:style w:type="table" w:customStyle="1" w:styleId="250">
    <w:name w:val="Сетка таблицы25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NoList"/>
    <w:rsid w:val="003A7E60"/>
  </w:style>
  <w:style w:type="numbering" w:customStyle="1" w:styleId="27">
    <w:name w:val="_нумерованный_текст2"/>
    <w:basedOn w:val="NoList"/>
    <w:uiPriority w:val="99"/>
    <w:rsid w:val="003A7E60"/>
  </w:style>
  <w:style w:type="paragraph" w:customStyle="1" w:styleId="aff2">
    <w:name w:val="ПВД_Обычный с номером"/>
    <w:basedOn w:val="Normal"/>
    <w:qFormat/>
    <w:rsid w:val="003A7E60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30"/>
    </w:rPr>
  </w:style>
  <w:style w:type="character" w:styleId="LineNumber">
    <w:name w:val="line number"/>
    <w:basedOn w:val="DefaultParagraphFont"/>
    <w:uiPriority w:val="99"/>
    <w:semiHidden/>
    <w:unhideWhenUsed/>
    <w:rsid w:val="003A7E60"/>
  </w:style>
  <w:style w:type="numbering" w:customStyle="1" w:styleId="30">
    <w:name w:val="Нет списка3"/>
    <w:next w:val="NoList"/>
    <w:uiPriority w:val="99"/>
    <w:semiHidden/>
    <w:unhideWhenUsed/>
    <w:rsid w:val="003A7E60"/>
  </w:style>
  <w:style w:type="table" w:customStyle="1" w:styleId="260">
    <w:name w:val="Сетка таблицы26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2">
    <w:name w:val="Заголовок_список3"/>
    <w:basedOn w:val="NoList"/>
    <w:rsid w:val="003A7E60"/>
  </w:style>
  <w:style w:type="numbering" w:customStyle="1" w:styleId="33">
    <w:name w:val="_нумерованный_текст3"/>
    <w:basedOn w:val="NoList"/>
    <w:uiPriority w:val="99"/>
    <w:rsid w:val="003A7E60"/>
  </w:style>
  <w:style w:type="numbering" w:customStyle="1" w:styleId="40">
    <w:name w:val="Нет списка4"/>
    <w:next w:val="NoList"/>
    <w:uiPriority w:val="99"/>
    <w:semiHidden/>
    <w:unhideWhenUsed/>
    <w:rsid w:val="003A7E60"/>
  </w:style>
  <w:style w:type="table" w:customStyle="1" w:styleId="270">
    <w:name w:val="Сетка таблицы27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1">
    <w:name w:val="Заголовок_список4"/>
    <w:basedOn w:val="NoList"/>
    <w:rsid w:val="003A7E60"/>
  </w:style>
  <w:style w:type="numbering" w:customStyle="1" w:styleId="42">
    <w:name w:val="_нумерованный_текст4"/>
    <w:basedOn w:val="NoList"/>
    <w:uiPriority w:val="99"/>
    <w:rsid w:val="003A7E60"/>
  </w:style>
  <w:style w:type="numbering" w:customStyle="1" w:styleId="50">
    <w:name w:val="Нет списка5"/>
    <w:next w:val="NoList"/>
    <w:uiPriority w:val="99"/>
    <w:semiHidden/>
    <w:unhideWhenUsed/>
    <w:rsid w:val="003A7E60"/>
  </w:style>
  <w:style w:type="table" w:customStyle="1" w:styleId="28">
    <w:name w:val="Сетка таблицы28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1">
    <w:name w:val="Заголовок_список5"/>
    <w:basedOn w:val="NoList"/>
    <w:rsid w:val="003A7E60"/>
  </w:style>
  <w:style w:type="numbering" w:customStyle="1" w:styleId="52">
    <w:name w:val="_нумерованный_текст5"/>
    <w:basedOn w:val="NoList"/>
    <w:uiPriority w:val="99"/>
    <w:rsid w:val="003A7E60"/>
  </w:style>
  <w:style w:type="numbering" w:customStyle="1" w:styleId="60">
    <w:name w:val="Нет списка6"/>
    <w:next w:val="NoList"/>
    <w:uiPriority w:val="99"/>
    <w:semiHidden/>
    <w:unhideWhenUsed/>
    <w:rsid w:val="003A7E60"/>
  </w:style>
  <w:style w:type="table" w:customStyle="1" w:styleId="29">
    <w:name w:val="Сетка таблицы29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1">
    <w:name w:val="Заголовок_список6"/>
    <w:basedOn w:val="NoList"/>
    <w:rsid w:val="003A7E60"/>
  </w:style>
  <w:style w:type="numbering" w:customStyle="1" w:styleId="62">
    <w:name w:val="_нумерованный_текст6"/>
    <w:basedOn w:val="NoList"/>
    <w:uiPriority w:val="99"/>
    <w:rsid w:val="003A7E60"/>
  </w:style>
  <w:style w:type="numbering" w:customStyle="1" w:styleId="110">
    <w:name w:val="Нет списка11"/>
    <w:next w:val="NoList"/>
    <w:uiPriority w:val="99"/>
    <w:semiHidden/>
    <w:unhideWhenUsed/>
    <w:rsid w:val="003A7E60"/>
  </w:style>
  <w:style w:type="numbering" w:customStyle="1" w:styleId="112">
    <w:name w:val="Заголовок_список11"/>
    <w:basedOn w:val="NoList"/>
    <w:rsid w:val="003A7E60"/>
  </w:style>
  <w:style w:type="numbering" w:customStyle="1" w:styleId="113">
    <w:name w:val="_нумерованный_текст11"/>
    <w:basedOn w:val="NoList"/>
    <w:uiPriority w:val="99"/>
    <w:rsid w:val="003A7E60"/>
  </w:style>
  <w:style w:type="numbering" w:customStyle="1" w:styleId="210">
    <w:name w:val="Нет списка21"/>
    <w:next w:val="NoList"/>
    <w:uiPriority w:val="99"/>
    <w:semiHidden/>
    <w:unhideWhenUsed/>
    <w:rsid w:val="003A7E60"/>
  </w:style>
  <w:style w:type="numbering" w:customStyle="1" w:styleId="211">
    <w:name w:val="Заголовок_список21"/>
    <w:basedOn w:val="NoList"/>
    <w:rsid w:val="003A7E60"/>
  </w:style>
  <w:style w:type="numbering" w:customStyle="1" w:styleId="212">
    <w:name w:val="_нумерованный_текст21"/>
    <w:basedOn w:val="NoList"/>
    <w:uiPriority w:val="99"/>
    <w:rsid w:val="003A7E60"/>
  </w:style>
  <w:style w:type="numbering" w:customStyle="1" w:styleId="310">
    <w:name w:val="Нет списка31"/>
    <w:next w:val="NoList"/>
    <w:uiPriority w:val="99"/>
    <w:semiHidden/>
    <w:unhideWhenUsed/>
    <w:rsid w:val="003A7E60"/>
  </w:style>
  <w:style w:type="numbering" w:customStyle="1" w:styleId="311">
    <w:name w:val="Заголовок_список31"/>
    <w:basedOn w:val="NoList"/>
    <w:rsid w:val="003A7E60"/>
  </w:style>
  <w:style w:type="numbering" w:customStyle="1" w:styleId="312">
    <w:name w:val="_нумерованный_текст31"/>
    <w:basedOn w:val="NoList"/>
    <w:uiPriority w:val="99"/>
    <w:rsid w:val="003A7E60"/>
  </w:style>
  <w:style w:type="numbering" w:customStyle="1" w:styleId="410">
    <w:name w:val="Нет списка41"/>
    <w:next w:val="NoList"/>
    <w:uiPriority w:val="99"/>
    <w:semiHidden/>
    <w:unhideWhenUsed/>
    <w:rsid w:val="003A7E60"/>
  </w:style>
  <w:style w:type="numbering" w:customStyle="1" w:styleId="411">
    <w:name w:val="Заголовок_список41"/>
    <w:basedOn w:val="NoList"/>
    <w:rsid w:val="003A7E60"/>
  </w:style>
  <w:style w:type="numbering" w:customStyle="1" w:styleId="412">
    <w:name w:val="_нумерованный_текст41"/>
    <w:basedOn w:val="NoList"/>
    <w:uiPriority w:val="99"/>
    <w:rsid w:val="003A7E60"/>
  </w:style>
  <w:style w:type="numbering" w:customStyle="1" w:styleId="510">
    <w:name w:val="Нет списка51"/>
    <w:next w:val="NoList"/>
    <w:uiPriority w:val="99"/>
    <w:semiHidden/>
    <w:unhideWhenUsed/>
    <w:rsid w:val="003A7E60"/>
  </w:style>
  <w:style w:type="numbering" w:customStyle="1" w:styleId="511">
    <w:name w:val="Заголовок_список51"/>
    <w:basedOn w:val="NoList"/>
    <w:rsid w:val="003A7E60"/>
  </w:style>
  <w:style w:type="numbering" w:customStyle="1" w:styleId="512">
    <w:name w:val="_нумерованный_текст51"/>
    <w:basedOn w:val="NoList"/>
    <w:uiPriority w:val="99"/>
    <w:rsid w:val="003A7E60"/>
  </w:style>
  <w:style w:type="paragraph" w:styleId="ListParagraph">
    <w:name w:val="List Paragraph"/>
    <w:basedOn w:val="Normal"/>
    <w:uiPriority w:val="34"/>
    <w:qFormat/>
    <w:rsid w:val="003A7E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3">
    <w:name w:val="_Табл. название"/>
    <w:qFormat/>
    <w:rsid w:val="003A7E60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2a">
    <w:name w:val="Приложение 2"/>
    <w:qFormat/>
    <w:rsid w:val="003A7E60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eastAsia="Times New Roman" w:hAnsi="Cambria" w:cs="Arial"/>
      <w:b/>
      <w:bCs/>
      <w:color w:val="4F81BD"/>
      <w:sz w:val="26"/>
      <w:szCs w:val="28"/>
    </w:rPr>
  </w:style>
  <w:style w:type="character" w:customStyle="1" w:styleId="highlightsearch">
    <w:name w:val="highlightsearch"/>
    <w:basedOn w:val="DefaultParagraphFont"/>
    <w:rsid w:val="003A7E60"/>
  </w:style>
  <w:style w:type="paragraph" w:customStyle="1" w:styleId="1d">
    <w:name w:val="_нумерованный_1"/>
    <w:qFormat/>
    <w:rsid w:val="003A7E60"/>
    <w:p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Cs/>
      <w:color w:val="000000"/>
      <w:sz w:val="30"/>
      <w:szCs w:val="28"/>
    </w:rPr>
  </w:style>
  <w:style w:type="paragraph" w:customStyle="1" w:styleId="2b">
    <w:name w:val="_нумерованный_2"/>
    <w:qFormat/>
    <w:rsid w:val="003A7E60"/>
    <w:pPr>
      <w:spacing w:after="0" w:line="360" w:lineRule="auto"/>
      <w:ind w:left="1843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4">
    <w:name w:val="_нумерованный_3"/>
    <w:qFormat/>
    <w:rsid w:val="003A7E60"/>
    <w:pPr>
      <w:spacing w:after="0" w:line="360" w:lineRule="auto"/>
      <w:ind w:left="2552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4">
    <w:name w:val="_Титул_Название документа"/>
    <w:basedOn w:val="Normal"/>
    <w:link w:val="aff5"/>
    <w:qFormat/>
    <w:rsid w:val="003A7E60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6">
    <w:name w:val="_Титул_Название сервиса"/>
    <w:basedOn w:val="Normal"/>
    <w:link w:val="aff7"/>
    <w:rsid w:val="003A7E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7">
    <w:name w:val="_Титул_Название сервиса Знак"/>
    <w:link w:val="aff6"/>
    <w:rsid w:val="003A7E60"/>
    <w:rPr>
      <w:rFonts w:ascii="Times New Roman" w:eastAsia="Times New Roman" w:hAnsi="Times New Roman" w:cs="Times New Roman"/>
      <w:b/>
      <w:sz w:val="36"/>
      <w:szCs w:val="36"/>
      <w:lang w:val="hy-AM"/>
    </w:rPr>
  </w:style>
  <w:style w:type="character" w:customStyle="1" w:styleId="aff5">
    <w:name w:val="_Титул_Название документа Знак"/>
    <w:link w:val="aff4"/>
    <w:rsid w:val="003A7E60"/>
    <w:rPr>
      <w:rFonts w:ascii="Times New Roman" w:eastAsia="Times New Roman" w:hAnsi="Times New Roman" w:cs="Times New Roman"/>
      <w:b/>
      <w:caps/>
      <w:sz w:val="32"/>
      <w:szCs w:val="24"/>
      <w:lang w:val="hy-AM"/>
    </w:rPr>
  </w:style>
  <w:style w:type="paragraph" w:customStyle="1" w:styleId="aff8">
    <w:name w:val="_Титул_НЮГК"/>
    <w:basedOn w:val="Normal"/>
    <w:rsid w:val="003A7E60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_Титул_Дата"/>
    <w:basedOn w:val="Normal"/>
    <w:link w:val="affa"/>
    <w:rsid w:val="003A7E60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A7E6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7E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7E6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y-AM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E60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7E60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hy-AM"/>
    </w:rPr>
  </w:style>
  <w:style w:type="character" w:styleId="Strong">
    <w:name w:val="Strong"/>
    <w:uiPriority w:val="22"/>
    <w:qFormat/>
    <w:rsid w:val="003A7E60"/>
    <w:rPr>
      <w:b/>
      <w:bCs/>
    </w:rPr>
  </w:style>
  <w:style w:type="character" w:styleId="Emphasis">
    <w:name w:val="Emphasis"/>
    <w:uiPriority w:val="20"/>
    <w:qFormat/>
    <w:rsid w:val="003A7E60"/>
    <w:rPr>
      <w:i/>
      <w:iCs/>
    </w:rPr>
  </w:style>
  <w:style w:type="paragraph" w:styleId="NoSpacing">
    <w:name w:val="No Spacing"/>
    <w:uiPriority w:val="1"/>
    <w:qFormat/>
    <w:rsid w:val="003A7E60"/>
    <w:pPr>
      <w:spacing w:after="0" w:line="240" w:lineRule="auto"/>
    </w:pPr>
    <w:rPr>
      <w:rFonts w:ascii="Calibri" w:eastAsia="Times New Roman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A7E60"/>
    <w:rPr>
      <w:rFonts w:ascii="Times New Roman" w:eastAsia="Times New Roman" w:hAnsi="Times New Roman" w:cs="Times New Roman"/>
      <w:i/>
      <w:iCs/>
      <w:color w:val="00000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A7E60"/>
    <w:rPr>
      <w:rFonts w:ascii="Times New Roman" w:eastAsia="Times New Roman" w:hAnsi="Times New Roman" w:cs="Times New Roman"/>
      <w:i/>
      <w:iCs/>
      <w:color w:val="000000"/>
      <w:sz w:val="28"/>
      <w:lang w:val="hy-AM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E6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E60"/>
    <w:rPr>
      <w:rFonts w:ascii="Times New Roman" w:eastAsia="Times New Roman" w:hAnsi="Times New Roman" w:cs="Times New Roman"/>
      <w:b/>
      <w:bCs/>
      <w:i/>
      <w:iCs/>
      <w:color w:val="4F81BD"/>
      <w:sz w:val="28"/>
      <w:lang w:val="hy-AM"/>
    </w:rPr>
  </w:style>
  <w:style w:type="character" w:styleId="SubtleEmphasis">
    <w:name w:val="Subtle Emphasis"/>
    <w:uiPriority w:val="19"/>
    <w:qFormat/>
    <w:rsid w:val="003A7E60"/>
    <w:rPr>
      <w:i/>
      <w:iCs/>
      <w:color w:val="808080"/>
    </w:rPr>
  </w:style>
  <w:style w:type="character" w:styleId="IntenseEmphasis">
    <w:name w:val="Intense Emphasis"/>
    <w:uiPriority w:val="21"/>
    <w:qFormat/>
    <w:rsid w:val="003A7E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A7E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A7E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A7E60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3A7E60"/>
    <w:rPr>
      <w:rFonts w:ascii="Times New Roman" w:eastAsia="Times New Roman" w:hAnsi="Times New Roman" w:cs="Times New Roman"/>
      <w:sz w:val="28"/>
    </w:rPr>
  </w:style>
  <w:style w:type="paragraph" w:customStyle="1" w:styleId="affb">
    <w:name w:val="Табл. текст влево"/>
    <w:basedOn w:val="Normal"/>
    <w:qFormat/>
    <w:rsid w:val="003A7E60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c">
    <w:name w:val="Название таблицы"/>
    <w:basedOn w:val="Normal"/>
    <w:link w:val="affd"/>
    <w:qFormat/>
    <w:rsid w:val="003A7E60"/>
    <w:pPr>
      <w:keepNext/>
      <w:spacing w:before="120" w:after="0" w:line="360" w:lineRule="auto"/>
      <w:jc w:val="right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ffd">
    <w:name w:val="Название таблицы Знак"/>
    <w:link w:val="affc"/>
    <w:rsid w:val="003A7E60"/>
    <w:rPr>
      <w:rFonts w:ascii="Times New Roman" w:eastAsia="Times New Roman" w:hAnsi="Times New Roman" w:cs="Times New Roman"/>
      <w:bCs/>
      <w:sz w:val="28"/>
      <w:szCs w:val="20"/>
      <w:lang w:val="hy-AM" w:eastAsia="hy-AM"/>
    </w:rPr>
  </w:style>
  <w:style w:type="paragraph" w:customStyle="1" w:styleId="affe">
    <w:name w:val="Руководство по заполнению"/>
    <w:basedOn w:val="afb"/>
    <w:link w:val="afff"/>
    <w:qFormat/>
    <w:rsid w:val="003A7E60"/>
    <w:pPr>
      <w:spacing w:after="120"/>
    </w:pPr>
    <w:rPr>
      <w:color w:val="7F7F7F"/>
    </w:rPr>
  </w:style>
  <w:style w:type="paragraph" w:customStyle="1" w:styleId="afff0">
    <w:name w:val="Пример заполнения"/>
    <w:basedOn w:val="afb"/>
    <w:link w:val="afff1"/>
    <w:qFormat/>
    <w:rsid w:val="003A7E60"/>
    <w:pPr>
      <w:spacing w:after="120"/>
    </w:pPr>
    <w:rPr>
      <w:i/>
      <w:color w:val="7F7F7F"/>
    </w:rPr>
  </w:style>
  <w:style w:type="character" w:customStyle="1" w:styleId="afff">
    <w:name w:val="Руководство по заполнению Знак"/>
    <w:link w:val="affe"/>
    <w:rsid w:val="003A7E60"/>
    <w:rPr>
      <w:rFonts w:ascii="Times New Roman" w:eastAsia="Times New Roman" w:hAnsi="Times New Roman" w:cs="Times New Roman"/>
      <w:color w:val="7F7F7F"/>
      <w:sz w:val="30"/>
      <w:szCs w:val="24"/>
      <w:lang w:val="hy-AM" w:eastAsia="hy-AM"/>
    </w:rPr>
  </w:style>
  <w:style w:type="paragraph" w:customStyle="1" w:styleId="afff2">
    <w:name w:val="Элемент модели"/>
    <w:basedOn w:val="afb"/>
    <w:link w:val="afff3"/>
    <w:qFormat/>
    <w:rsid w:val="003A7E60"/>
    <w:rPr>
      <w:i/>
      <w:color w:val="0000FF"/>
    </w:rPr>
  </w:style>
  <w:style w:type="character" w:customStyle="1" w:styleId="afff4">
    <w:name w:val="Элемент описания"/>
    <w:uiPriority w:val="1"/>
    <w:qFormat/>
    <w:rsid w:val="003A7E60"/>
    <w:rPr>
      <w:rFonts w:ascii="Times New Roman" w:hAnsi="Times New Roman"/>
      <w:i/>
      <w:color w:val="0000FF"/>
      <w:sz w:val="24"/>
    </w:rPr>
  </w:style>
  <w:style w:type="character" w:customStyle="1" w:styleId="afff1">
    <w:name w:val="Пример заполнения Знак"/>
    <w:link w:val="afff0"/>
    <w:rsid w:val="003A7E60"/>
    <w:rPr>
      <w:rFonts w:ascii="Times New Roman" w:eastAsia="Times New Roman" w:hAnsi="Times New Roman" w:cs="Times New Roman"/>
      <w:i/>
      <w:color w:val="7F7F7F"/>
      <w:sz w:val="30"/>
      <w:szCs w:val="24"/>
      <w:lang w:val="hy-AM" w:eastAsia="hy-AM"/>
    </w:rPr>
  </w:style>
  <w:style w:type="paragraph" w:customStyle="1" w:styleId="afff5">
    <w:name w:val="_Заголовок таблицы"/>
    <w:rsid w:val="003A7E6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3">
    <w:name w:val="Элемент модели Знак"/>
    <w:link w:val="afff2"/>
    <w:rsid w:val="003A7E60"/>
    <w:rPr>
      <w:rFonts w:ascii="Times New Roman" w:eastAsia="Times New Roman" w:hAnsi="Times New Roman" w:cs="Times New Roman"/>
      <w:i/>
      <w:color w:val="0000FF"/>
      <w:sz w:val="30"/>
      <w:szCs w:val="24"/>
      <w:lang w:val="hy-AM" w:eastAsia="hy-AM"/>
    </w:rPr>
  </w:style>
  <w:style w:type="paragraph" w:customStyle="1" w:styleId="a">
    <w:name w:val="_Заголовок без нумерации Не в оглавлении"/>
    <w:basedOn w:val="Heading1"/>
    <w:link w:val="afff6"/>
    <w:qFormat/>
    <w:rsid w:val="003A7E60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hAnsi="Times New Roman Полужирный"/>
      <w:caps/>
      <w:color w:val="000000"/>
      <w:spacing w:val="20"/>
      <w:sz w:val="28"/>
    </w:rPr>
  </w:style>
  <w:style w:type="character" w:customStyle="1" w:styleId="afff6">
    <w:name w:val="_Заголовок без нумерации Не в оглавлении Знак"/>
    <w:link w:val="a"/>
    <w:rsid w:val="003A7E60"/>
    <w:rPr>
      <w:rFonts w:ascii="Times New Roman Полужирный" w:eastAsia="Times New Roman" w:hAnsi="Times New Roman Полужирный" w:cs="Times New Roman"/>
      <w:bCs/>
      <w:caps/>
      <w:color w:val="000000"/>
      <w:spacing w:val="20"/>
      <w:sz w:val="28"/>
      <w:szCs w:val="28"/>
      <w:lang w:val="hy-AM"/>
    </w:rPr>
  </w:style>
  <w:style w:type="paragraph" w:customStyle="1" w:styleId="1e">
    <w:name w:val="Заголовок1_раздела"/>
    <w:rsid w:val="003A7E60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ascii="Calibri" w:eastAsia="Times New Roman" w:hAnsi="Calibri" w:cs="Arial"/>
      <w:b/>
      <w:bCs/>
      <w:sz w:val="24"/>
      <w:szCs w:val="28"/>
    </w:rPr>
  </w:style>
  <w:style w:type="paragraph" w:customStyle="1" w:styleId="2c">
    <w:name w:val="Заголовок2_подраздела"/>
    <w:rsid w:val="003A7E60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ascii="Calibri" w:eastAsia="Times New Roman" w:hAnsi="Calibri" w:cs="Arial"/>
      <w:b/>
      <w:bCs/>
      <w:szCs w:val="28"/>
    </w:rPr>
  </w:style>
  <w:style w:type="paragraph" w:customStyle="1" w:styleId="35">
    <w:name w:val="Заголовок3_пункта"/>
    <w:rsid w:val="003A7E60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ascii="Calibri" w:eastAsia="Times New Roman" w:hAnsi="Calibri" w:cs="Arial"/>
      <w:b/>
      <w:bCs/>
      <w:szCs w:val="28"/>
    </w:rPr>
  </w:style>
  <w:style w:type="paragraph" w:customStyle="1" w:styleId="afff7">
    <w:name w:val="Рисунок название"/>
    <w:basedOn w:val="Normal"/>
    <w:next w:val="Normal"/>
    <w:rsid w:val="003A7E60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ff8">
    <w:name w:val="Рисунок формат"/>
    <w:next w:val="afff7"/>
    <w:rsid w:val="003A7E60"/>
    <w:pPr>
      <w:keepNext/>
      <w:spacing w:before="120" w:after="120" w:line="240" w:lineRule="auto"/>
      <w:jc w:val="center"/>
    </w:pPr>
    <w:rPr>
      <w:rFonts w:ascii="Calibri" w:eastAsia="Times New Roman" w:hAnsi="Calibri" w:cs="Times New Roman"/>
      <w:szCs w:val="20"/>
    </w:rPr>
  </w:style>
  <w:style w:type="character" w:customStyle="1" w:styleId="afff9">
    <w:name w:val="Текст примера заполнения"/>
    <w:uiPriority w:val="1"/>
    <w:qFormat/>
    <w:rsid w:val="003A7E60"/>
    <w:rPr>
      <w:rFonts w:ascii="Times New Roman" w:hAnsi="Times New Roman"/>
      <w:i/>
      <w:color w:val="7F7F7F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A7E60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="Times New Roman" w:hAnsi="Times New Roman" w:cs="Times New Roman"/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A7E60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="Times New Roman" w:hAnsi="Times New Roman" w:cs="Times New Roman"/>
      <w:noProof/>
      <w:sz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A7E60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="Times New Roman" w:hAnsi="Times New Roman" w:cs="Times New Roman"/>
      <w:sz w:val="30"/>
    </w:rPr>
  </w:style>
  <w:style w:type="paragraph" w:customStyle="1" w:styleId="afffa">
    <w:name w:val="Аннотация"/>
    <w:qFormat/>
    <w:rsid w:val="003A7E60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</w:rPr>
  </w:style>
  <w:style w:type="paragraph" w:customStyle="1" w:styleId="Default">
    <w:name w:val="Default"/>
    <w:rsid w:val="003A7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A7E60"/>
  </w:style>
  <w:style w:type="paragraph" w:customStyle="1" w:styleId="1f">
    <w:name w:val="Приложение 1"/>
    <w:basedOn w:val="Heading1"/>
    <w:qFormat/>
    <w:rsid w:val="003A7E60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hAnsi="Times New Roman Полужирный"/>
      <w:b/>
      <w:caps/>
      <w:color w:val="000000"/>
      <w:kern w:val="32"/>
      <w:sz w:val="28"/>
      <w:szCs w:val="32"/>
    </w:rPr>
  </w:style>
  <w:style w:type="character" w:customStyle="1" w:styleId="afffb">
    <w:name w:val="_Все Прописные"/>
    <w:rsid w:val="003A7E60"/>
    <w:rPr>
      <w:caps/>
      <w:lang w:val="hy-AM"/>
    </w:rPr>
  </w:style>
  <w:style w:type="paragraph" w:customStyle="1" w:styleId="afffc">
    <w:name w:val="У_Обычный по центру"/>
    <w:basedOn w:val="Normal"/>
    <w:next w:val="Normal"/>
    <w:rsid w:val="003A7E60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3A7E60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30"/>
    </w:rPr>
  </w:style>
  <w:style w:type="paragraph" w:customStyle="1" w:styleId="afffd">
    <w:name w:val="Заголовок таблицы"/>
    <w:basedOn w:val="Normal"/>
    <w:qFormat/>
    <w:rsid w:val="003A7E60"/>
    <w:pPr>
      <w:spacing w:after="60" w:line="240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1f0">
    <w:name w:val="_маркированный_1"/>
    <w:qFormat/>
    <w:rsid w:val="003A7E60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e">
    <w:name w:val="_Табл. текст по ширине"/>
    <w:qFormat/>
    <w:rsid w:val="003A7E60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1f1">
    <w:name w:val="_Заголовок_уровень 1"/>
    <w:rsid w:val="003A7E60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2d">
    <w:name w:val="_Заголовок_уровень 2"/>
    <w:rsid w:val="003A7E60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36">
    <w:name w:val="_Заголовок_уровень 3"/>
    <w:rsid w:val="003A7E60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">
    <w:name w:val="_Рис. Название"/>
    <w:next w:val="afb"/>
    <w:rsid w:val="003A7E60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</w:rPr>
  </w:style>
  <w:style w:type="paragraph" w:customStyle="1" w:styleId="affff0">
    <w:name w:val="_Рис. Формат"/>
    <w:next w:val="afb"/>
    <w:rsid w:val="003A7E60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ffff1">
    <w:name w:val="_Аннотация"/>
    <w:next w:val="afb"/>
    <w:qFormat/>
    <w:rsid w:val="003A7E60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 w:cs="Times New Roman"/>
      <w:b/>
      <w:bCs/>
      <w:caps/>
      <w:color w:val="000000"/>
      <w:sz w:val="30"/>
      <w:szCs w:val="28"/>
    </w:rPr>
  </w:style>
  <w:style w:type="character" w:customStyle="1" w:styleId="114">
    <w:name w:val="Заголовок 1 Знак1"/>
    <w:uiPriority w:val="9"/>
    <w:rsid w:val="003A7E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uiPriority w:val="9"/>
    <w:rsid w:val="003A7E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f2">
    <w:name w:val="Табл. текст с отступом_1"/>
    <w:basedOn w:val="afffe"/>
    <w:qFormat/>
    <w:rsid w:val="003A7E60"/>
    <w:pPr>
      <w:ind w:left="284"/>
    </w:pPr>
  </w:style>
  <w:style w:type="paragraph" w:customStyle="1" w:styleId="2e">
    <w:name w:val="Табл. текст с отступом_2"/>
    <w:basedOn w:val="1f2"/>
    <w:qFormat/>
    <w:rsid w:val="003A7E60"/>
    <w:pPr>
      <w:ind w:left="567"/>
    </w:pPr>
  </w:style>
  <w:style w:type="paragraph" w:customStyle="1" w:styleId="1f3">
    <w:name w:val="_Приложение 1"/>
    <w:qFormat/>
    <w:rsid w:val="003A7E60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2"/>
      <w:sz w:val="30"/>
      <w:szCs w:val="32"/>
    </w:rPr>
  </w:style>
  <w:style w:type="paragraph" w:customStyle="1" w:styleId="2f">
    <w:name w:val="_Приложение 2"/>
    <w:qFormat/>
    <w:rsid w:val="003A7E60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/>
      <w:sz w:val="30"/>
      <w:szCs w:val="28"/>
    </w:rPr>
  </w:style>
  <w:style w:type="paragraph" w:customStyle="1" w:styleId="2f0">
    <w:name w:val="_маркированный_2"/>
    <w:qFormat/>
    <w:rsid w:val="003A7E60"/>
    <w:pPr>
      <w:spacing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2">
    <w:name w:val="_Проект"/>
    <w:qFormat/>
    <w:rsid w:val="003A7E60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fff3">
    <w:name w:val="_Владелец_документа"/>
    <w:qFormat/>
    <w:rsid w:val="003A7E60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fff4">
    <w:name w:val="_Проект_имя"/>
    <w:qFormat/>
    <w:rsid w:val="003A7E60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5">
    <w:name w:val="_Документ_имя"/>
    <w:qFormat/>
    <w:rsid w:val="003A7E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fff6">
    <w:name w:val="_Табл по центру"/>
    <w:rsid w:val="003A7E6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7">
    <w:name w:val="_Табл по центру жирный"/>
    <w:basedOn w:val="affff6"/>
    <w:qFormat/>
    <w:rsid w:val="003A7E60"/>
    <w:rPr>
      <w:b/>
    </w:rPr>
  </w:style>
  <w:style w:type="paragraph" w:customStyle="1" w:styleId="affff8">
    <w:name w:val="_Табл. текст по левому"/>
    <w:qFormat/>
    <w:rsid w:val="003A7E60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9">
    <w:name w:val="_Табл. текст по правому"/>
    <w:qFormat/>
    <w:rsid w:val="003A7E60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a">
    <w:name w:val="_Табл. текст по центру"/>
    <w:qFormat/>
    <w:rsid w:val="003A7E60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37">
    <w:name w:val="_маркированный_3"/>
    <w:qFormat/>
    <w:rsid w:val="003A7E6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b">
    <w:name w:val="_нижний колонтитул"/>
    <w:qFormat/>
    <w:rsid w:val="003A7E60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paragraph" w:customStyle="1" w:styleId="affffc">
    <w:name w:val="_верхний колонтитул_жирный"/>
    <w:qFormat/>
    <w:rsid w:val="003A7E6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affffd">
    <w:name w:val="_верхний колонтитул"/>
    <w:basedOn w:val="affffc"/>
    <w:qFormat/>
    <w:rsid w:val="003A7E60"/>
    <w:rPr>
      <w:b w:val="0"/>
      <w:color w:val="000000"/>
    </w:rPr>
  </w:style>
  <w:style w:type="paragraph" w:customStyle="1" w:styleId="1f4">
    <w:name w:val="_Табл._уровень 1"/>
    <w:qFormat/>
    <w:rsid w:val="003A7E60"/>
    <w:pPr>
      <w:spacing w:after="0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2f1">
    <w:name w:val="_Табл._уровень 2"/>
    <w:qFormat/>
    <w:rsid w:val="003A7E60"/>
    <w:pPr>
      <w:spacing w:after="0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38">
    <w:name w:val="_Табл._уровень 3"/>
    <w:qFormat/>
    <w:rsid w:val="003A7E60"/>
    <w:pPr>
      <w:spacing w:after="0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43">
    <w:name w:val="_Заголовок_уровень 4"/>
    <w:qFormat/>
    <w:rsid w:val="003A7E60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e">
    <w:name w:val="_Шифр_документа"/>
    <w:qFormat/>
    <w:rsid w:val="003A7E60"/>
    <w:pPr>
      <w:spacing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">
    <w:name w:val="_Портфель_имя"/>
    <w:qFormat/>
    <w:rsid w:val="003A7E60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3A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_Для удаления"/>
    <w:basedOn w:val="afb"/>
    <w:link w:val="afffff1"/>
    <w:qFormat/>
    <w:rsid w:val="003A7E60"/>
    <w:rPr>
      <w:color w:val="7F7F7F"/>
    </w:rPr>
  </w:style>
  <w:style w:type="character" w:customStyle="1" w:styleId="afffff1">
    <w:name w:val="_Для удаления Знак"/>
    <w:link w:val="afffff0"/>
    <w:rsid w:val="003A7E60"/>
    <w:rPr>
      <w:rFonts w:ascii="Times New Roman" w:eastAsia="Times New Roman" w:hAnsi="Times New Roman" w:cs="Times New Roman"/>
      <w:color w:val="7F7F7F"/>
      <w:sz w:val="30"/>
      <w:szCs w:val="24"/>
      <w:lang w:eastAsia="hy-AM"/>
    </w:rPr>
  </w:style>
  <w:style w:type="character" w:customStyle="1" w:styleId="afffff2">
    <w:name w:val="_жирный"/>
    <w:uiPriority w:val="1"/>
    <w:qFormat/>
    <w:rsid w:val="003A7E60"/>
    <w:rPr>
      <w:rFonts w:ascii="Times New Roman" w:eastAsia="Times New Roman" w:hAnsi="Times New Roman"/>
      <w:b/>
      <w:color w:val="000000"/>
    </w:rPr>
  </w:style>
  <w:style w:type="character" w:customStyle="1" w:styleId="afffff3">
    <w:name w:val="_жирный курсив"/>
    <w:uiPriority w:val="1"/>
    <w:qFormat/>
    <w:rsid w:val="003A7E60"/>
    <w:rPr>
      <w:rFonts w:ascii="Times New Roman Полужирный" w:hAnsi="Times New Roman Полужирный"/>
      <w:b/>
      <w:i/>
      <w:color w:val="000000"/>
    </w:rPr>
  </w:style>
  <w:style w:type="character" w:customStyle="1" w:styleId="afffff4">
    <w:name w:val="_курсив"/>
    <w:uiPriority w:val="1"/>
    <w:qFormat/>
    <w:rsid w:val="003A7E60"/>
    <w:rPr>
      <w:rFonts w:ascii="Times New Roman" w:hAnsi="Times New Roman"/>
      <w:i/>
      <w:color w:val="000000"/>
    </w:rPr>
  </w:style>
  <w:style w:type="character" w:customStyle="1" w:styleId="afffff5">
    <w:name w:val="_прописные"/>
    <w:uiPriority w:val="1"/>
    <w:qFormat/>
    <w:rsid w:val="003A7E60"/>
    <w:rPr>
      <w:rFonts w:ascii="Times New Roman" w:hAnsi="Times New Roman"/>
      <w:caps/>
      <w:smallCaps w:val="0"/>
      <w:color w:val="000000"/>
    </w:rPr>
  </w:style>
  <w:style w:type="paragraph" w:customStyle="1" w:styleId="afffff6">
    <w:name w:val="_Табл. Заголовок"/>
    <w:basedOn w:val="Normal"/>
    <w:rsid w:val="003A7E60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1f5">
    <w:name w:val="_Табл. текст маркированный 1"/>
    <w:qFormat/>
    <w:rsid w:val="003A7E60"/>
    <w:pPr>
      <w:spacing w:after="0" w:line="240" w:lineRule="auto"/>
      <w:ind w:left="720" w:hanging="360"/>
    </w:pPr>
    <w:rPr>
      <w:rFonts w:ascii="Times New Roman" w:eastAsia="Times New Roman" w:hAnsi="Times New Roman" w:cs="Arial"/>
      <w:bCs/>
      <w:sz w:val="24"/>
      <w:szCs w:val="20"/>
    </w:rPr>
  </w:style>
  <w:style w:type="character" w:customStyle="1" w:styleId="affa">
    <w:name w:val="_Титул_Дата Знак"/>
    <w:link w:val="aff9"/>
    <w:rsid w:val="003A7E60"/>
    <w:rPr>
      <w:rFonts w:ascii="Times New Roman" w:eastAsia="Times New Roman" w:hAnsi="Times New Roman" w:cs="Times New Roman"/>
      <w:sz w:val="28"/>
      <w:szCs w:val="24"/>
      <w:lang w:val="hy-AM" w:eastAsia="hy-AM"/>
    </w:rPr>
  </w:style>
  <w:style w:type="paragraph" w:customStyle="1" w:styleId="afffff7">
    <w:name w:val="_Титул_ЕЭК"/>
    <w:basedOn w:val="Normal"/>
    <w:next w:val="Normal"/>
    <w:rsid w:val="003A7E60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</w:rPr>
  </w:style>
  <w:style w:type="paragraph" w:customStyle="1" w:styleId="afffff8">
    <w:name w:val="_Титул_Код"/>
    <w:basedOn w:val="Normal"/>
    <w:rsid w:val="003A7E60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ffff9">
    <w:name w:val="_Титул_Статус"/>
    <w:basedOn w:val="Normal"/>
    <w:rsid w:val="003A7E60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eastAsia="Times New Roman" w:hAnsi="Calibri" w:cs="Times New Roman"/>
      <w:b/>
      <w:i/>
      <w:spacing w:val="20"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A7E60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3A7E60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3A7E60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3A7E60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3A7E60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3A7E60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2f2">
    <w:name w:val="ПВД_Заголовок к тексту 2"/>
    <w:qFormat/>
    <w:rsid w:val="003A7E60"/>
    <w:pPr>
      <w:keepLines/>
      <w:spacing w:after="44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</w:rPr>
  </w:style>
  <w:style w:type="paragraph" w:customStyle="1" w:styleId="afffffa">
    <w:name w:val="ПВД_Вид документа"/>
    <w:basedOn w:val="2f2"/>
    <w:qFormat/>
    <w:rsid w:val="003A7E60"/>
    <w:pPr>
      <w:spacing w:after="0"/>
    </w:pPr>
    <w:rPr>
      <w:rFonts w:ascii="Times New Roman Полужирный" w:hAnsi="Times New Roman Полужирный"/>
      <w:caps/>
      <w:spacing w:val="40"/>
    </w:rPr>
  </w:style>
  <w:style w:type="character" w:customStyle="1" w:styleId="CharStyle24">
    <w:name w:val="Char Style 24"/>
    <w:link w:val="Style23"/>
    <w:rsid w:val="003A7E60"/>
    <w:rPr>
      <w:sz w:val="25"/>
      <w:szCs w:val="25"/>
      <w:shd w:val="clear" w:color="auto" w:fill="FFFFFF"/>
    </w:rPr>
  </w:style>
  <w:style w:type="paragraph" w:customStyle="1" w:styleId="Style23">
    <w:name w:val="Style 23"/>
    <w:basedOn w:val="Normal"/>
    <w:link w:val="CharStyle24"/>
    <w:rsid w:val="003A7E60"/>
    <w:pPr>
      <w:widowControl w:val="0"/>
      <w:shd w:val="clear" w:color="auto" w:fill="FFFFFF"/>
      <w:spacing w:before="300" w:after="0" w:line="298" w:lineRule="exact"/>
      <w:jc w:val="both"/>
    </w:pPr>
    <w:rPr>
      <w:sz w:val="25"/>
      <w:szCs w:val="25"/>
    </w:rPr>
  </w:style>
  <w:style w:type="character" w:customStyle="1" w:styleId="1f6">
    <w:name w:val="Название Знак1"/>
    <w:uiPriority w:val="10"/>
    <w:rsid w:val="003A7E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1120">
    <w:name w:val="Сетка таблицы112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115">
    <w:name w:val="Стиль11"/>
    <w:basedOn w:val="TableNormal"/>
    <w:uiPriority w:val="9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/>
  </w:style>
  <w:style w:type="table" w:customStyle="1" w:styleId="116">
    <w:name w:val="Сетка таблицы светлая11"/>
    <w:basedOn w:val="TableNormal"/>
    <w:uiPriority w:val="40"/>
    <w:rsid w:val="003A7E6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181">
    <w:name w:val="Сетка таблицы18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1">
    <w:name w:val="Сетка таблицы19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1">
    <w:name w:val="Сетка таблицы201"/>
    <w:basedOn w:val="TableNormal"/>
    <w:next w:val="TableGrid"/>
    <w:uiPriority w:val="59"/>
    <w:rsid w:val="003A7E6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41">
    <w:name w:val="Сетка таблицы241"/>
    <w:basedOn w:val="TableNormal"/>
    <w:next w:val="TableGrid"/>
    <w:uiPriority w:val="59"/>
    <w:rsid w:val="003A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110">
    <w:name w:val="Нет списка111"/>
    <w:next w:val="NoList"/>
    <w:uiPriority w:val="99"/>
    <w:semiHidden/>
    <w:unhideWhenUsed/>
    <w:rsid w:val="003A7E60"/>
  </w:style>
  <w:style w:type="numbering" w:customStyle="1" w:styleId="1111">
    <w:name w:val="Заголовок_список111"/>
    <w:basedOn w:val="NoList"/>
    <w:rsid w:val="003A7E60"/>
  </w:style>
  <w:style w:type="numbering" w:customStyle="1" w:styleId="1112">
    <w:name w:val="_нумерованный_текст111"/>
    <w:basedOn w:val="NoList"/>
    <w:uiPriority w:val="99"/>
    <w:rsid w:val="003A7E60"/>
  </w:style>
  <w:style w:type="numbering" w:customStyle="1" w:styleId="70">
    <w:name w:val="Заголовок_список7"/>
    <w:basedOn w:val="NoList"/>
    <w:rsid w:val="003A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xm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/TR/xmlschema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3.org/TR/xmlschema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TR/REC-xml-nam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8653A-9F3A-4561-9552-B87D9CAD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4973</TotalTime>
  <Pages>391</Pages>
  <Words>46430</Words>
  <Characters>264654</Characters>
  <Application>Microsoft Office Word</Application>
  <DocSecurity>0</DocSecurity>
  <Lines>2205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karinem</dc:creator>
  <cp:lastModifiedBy>Tatevik</cp:lastModifiedBy>
  <cp:revision>104</cp:revision>
  <dcterms:created xsi:type="dcterms:W3CDTF">2023-11-02T10:42:00Z</dcterms:created>
  <dcterms:modified xsi:type="dcterms:W3CDTF">2024-06-26T11:54:00Z</dcterms:modified>
</cp:coreProperties>
</file>