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A07A" w14:textId="77777777" w:rsidR="00920F70" w:rsidRDefault="00920F70"/>
    <w:p w14:paraId="530F6B98" w14:textId="77777777" w:rsidR="00920F70" w:rsidRDefault="00920F70">
      <w:pPr>
        <w:rPr>
          <w:lang w:val="hy-AM"/>
        </w:rPr>
      </w:pPr>
    </w:p>
    <w:p w14:paraId="119F890D" w14:textId="77777777" w:rsidR="003B0069" w:rsidRDefault="003B0069">
      <w:pPr>
        <w:rPr>
          <w:lang w:val="hy-AM"/>
        </w:rPr>
      </w:pPr>
    </w:p>
    <w:p w14:paraId="3059819A" w14:textId="77777777" w:rsidR="003B0069" w:rsidRDefault="003B0069">
      <w:pPr>
        <w:rPr>
          <w:lang w:val="hy-AM"/>
        </w:rPr>
      </w:pPr>
    </w:p>
    <w:p w14:paraId="74CDCE87" w14:textId="77777777" w:rsidR="003B0069" w:rsidRDefault="003B0069" w:rsidP="003B0069">
      <w:pPr>
        <w:jc w:val="right"/>
        <w:rPr>
          <w:i/>
          <w:sz w:val="18"/>
          <w:szCs w:val="18"/>
          <w:lang w:val="hy-AM"/>
        </w:rPr>
      </w:pPr>
      <w:r>
        <w:rPr>
          <w:i/>
          <w:sz w:val="18"/>
          <w:szCs w:val="18"/>
          <w:lang w:val="hy-AM"/>
        </w:rPr>
        <w:t>Հավելված 1</w:t>
      </w:r>
    </w:p>
    <w:p w14:paraId="16790C3A" w14:textId="77777777" w:rsidR="003B0069" w:rsidRPr="003B0069" w:rsidRDefault="003B0069" w:rsidP="003B0069">
      <w:pPr>
        <w:jc w:val="right"/>
        <w:rPr>
          <w:lang w:val="hy-AM"/>
        </w:rPr>
      </w:pPr>
      <w:r>
        <w:rPr>
          <w:i/>
          <w:sz w:val="18"/>
          <w:szCs w:val="18"/>
          <w:lang w:val="hy-AM"/>
        </w:rPr>
        <w:t>Ապարան համայնքի ավագանու</w:t>
      </w:r>
      <w:r>
        <w:rPr>
          <w:i/>
          <w:sz w:val="18"/>
          <w:szCs w:val="18"/>
          <w:lang w:val="hy-AM"/>
        </w:rPr>
        <w:br/>
        <w:t>28.12.2023թ. N177-Ն որոշման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7"/>
        <w:gridCol w:w="62"/>
        <w:gridCol w:w="1305"/>
        <w:gridCol w:w="26"/>
        <w:gridCol w:w="260"/>
      </w:tblGrid>
      <w:tr w:rsidR="00AD52EE" w:rsidRPr="007337F7" w14:paraId="29F7CC3F" w14:textId="77777777" w:rsidTr="00CE669E">
        <w:trPr>
          <w:trHeight w:val="963"/>
        </w:trPr>
        <w:tc>
          <w:tcPr>
            <w:tcW w:w="10500" w:type="dxa"/>
            <w:gridSpan w:val="4"/>
          </w:tcPr>
          <w:p w14:paraId="3CD6D839" w14:textId="77777777" w:rsidR="005B0353" w:rsidRPr="003B0069" w:rsidRDefault="005B0353" w:rsidP="003B0069">
            <w:pPr>
              <w:jc w:val="right"/>
              <w:rPr>
                <w:lang w:val="hy-AM"/>
              </w:rPr>
            </w:pPr>
          </w:p>
        </w:tc>
        <w:tc>
          <w:tcPr>
            <w:tcW w:w="260" w:type="dxa"/>
          </w:tcPr>
          <w:p w14:paraId="1931E3AB" w14:textId="77777777" w:rsidR="005B0353" w:rsidRPr="003B0069" w:rsidRDefault="005B0353" w:rsidP="003B0069">
            <w:pPr>
              <w:pStyle w:val="EmptyLayoutCell"/>
              <w:jc w:val="right"/>
              <w:rPr>
                <w:lang w:val="hy-AM"/>
              </w:rPr>
            </w:pPr>
          </w:p>
        </w:tc>
      </w:tr>
      <w:tr w:rsidR="005B0353" w:rsidRPr="007337F7" w14:paraId="5AE7A495" w14:textId="77777777" w:rsidTr="00CE669E">
        <w:trPr>
          <w:trHeight w:val="80"/>
        </w:trPr>
        <w:tc>
          <w:tcPr>
            <w:tcW w:w="9107" w:type="dxa"/>
          </w:tcPr>
          <w:p w14:paraId="22635E69" w14:textId="77777777" w:rsidR="005B0353" w:rsidRPr="003B0069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62" w:type="dxa"/>
          </w:tcPr>
          <w:p w14:paraId="5929AD99" w14:textId="77777777" w:rsidR="005B0353" w:rsidRPr="003B0069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1305" w:type="dxa"/>
            <w:vMerge w:val="restart"/>
          </w:tcPr>
          <w:p w14:paraId="2EF59D0D" w14:textId="77777777" w:rsidR="005B0353" w:rsidRPr="003B0069" w:rsidRDefault="005B0353">
            <w:pPr>
              <w:rPr>
                <w:lang w:val="hy-AM"/>
              </w:rPr>
            </w:pPr>
          </w:p>
        </w:tc>
        <w:tc>
          <w:tcPr>
            <w:tcW w:w="26" w:type="dxa"/>
          </w:tcPr>
          <w:p w14:paraId="1F96C6BA" w14:textId="77777777" w:rsidR="005B0353" w:rsidRPr="003B0069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260" w:type="dxa"/>
          </w:tcPr>
          <w:p w14:paraId="7652A096" w14:textId="77777777" w:rsidR="005B0353" w:rsidRPr="003B0069" w:rsidRDefault="005B0353">
            <w:pPr>
              <w:pStyle w:val="EmptyLayoutCell"/>
              <w:rPr>
                <w:lang w:val="hy-AM"/>
              </w:rPr>
            </w:pPr>
          </w:p>
        </w:tc>
      </w:tr>
      <w:tr w:rsidR="005B0353" w:rsidRPr="007337F7" w14:paraId="6A932548" w14:textId="77777777" w:rsidTr="00CE669E">
        <w:trPr>
          <w:trHeight w:val="249"/>
        </w:trPr>
        <w:tc>
          <w:tcPr>
            <w:tcW w:w="9107" w:type="dxa"/>
          </w:tcPr>
          <w:p w14:paraId="03A1DF58" w14:textId="77777777" w:rsidR="00920F70" w:rsidRPr="003B0069" w:rsidRDefault="00920F70" w:rsidP="00920F70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val="hy-AM"/>
              </w:rPr>
            </w:pPr>
            <w:r w:rsidRPr="003B0069">
              <w:rPr>
                <w:sz w:val="18"/>
                <w:szCs w:val="18"/>
                <w:lang w:val="hy-AM"/>
              </w:rPr>
              <w:t>ԱՊԱՐԱՆ ՀԱՄԱՅՆՔԻ 2022 Թ ԲՅՈՒՋԵՆ ՀԱՍՏԱՏԵԼՈՒ ՄԱՍԻՆ ԱՊԱՐԱՆ</w:t>
            </w:r>
          </w:p>
          <w:p w14:paraId="7401E611" w14:textId="77777777" w:rsidR="00920F70" w:rsidRPr="00DC1F68" w:rsidRDefault="00920F70" w:rsidP="00920F70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val="hy-AM"/>
              </w:rPr>
            </w:pPr>
            <w:r w:rsidRPr="003B0069">
              <w:rPr>
                <w:sz w:val="18"/>
                <w:szCs w:val="18"/>
                <w:lang w:val="hy-AM"/>
              </w:rPr>
              <w:t xml:space="preserve"> </w:t>
            </w:r>
            <w:r w:rsidRPr="00DC1F68">
              <w:rPr>
                <w:sz w:val="18"/>
                <w:szCs w:val="18"/>
                <w:lang w:val="hy-AM"/>
              </w:rPr>
              <w:t xml:space="preserve">ՀԱՄԱՅՆՔԻ ԱՎԱԳԱՆՈՒ 20.12.2022 Թ N 153-Ն ՈՐՈՇՄԱՆ </w:t>
            </w:r>
          </w:p>
          <w:p w14:paraId="07E415BC" w14:textId="77777777" w:rsidR="00920F70" w:rsidRPr="00DC1F68" w:rsidRDefault="00920F70" w:rsidP="00920F70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  <w:lang w:val="hy-AM"/>
              </w:rPr>
            </w:pPr>
            <w:r w:rsidRPr="00DC1F68">
              <w:rPr>
                <w:sz w:val="18"/>
                <w:szCs w:val="18"/>
                <w:lang w:val="hy-AM"/>
              </w:rPr>
              <w:t xml:space="preserve">N1 ՀԱՏՎԱԾՈՒՄ ԿԱՏԱՐՎՈՂ ՓՈՓՈԽՈՒԹՅՈՒՆՆԵՐԸ </w:t>
            </w:r>
          </w:p>
          <w:p w14:paraId="54229501" w14:textId="77777777" w:rsidR="00920F70" w:rsidRPr="00DC1F68" w:rsidRDefault="00920F70" w:rsidP="00920F70">
            <w:pPr>
              <w:pStyle w:val="NormalWeb"/>
              <w:spacing w:before="0" w:beforeAutospacing="0" w:after="0" w:afterAutospacing="0"/>
              <w:jc w:val="right"/>
              <w:rPr>
                <w:sz w:val="18"/>
                <w:szCs w:val="18"/>
                <w:lang w:val="hy-AM"/>
              </w:rPr>
            </w:pPr>
            <w:r w:rsidRPr="00DC1F68">
              <w:rPr>
                <w:sz w:val="18"/>
                <w:szCs w:val="18"/>
                <w:lang w:val="hy-AM"/>
              </w:rPr>
              <w:tab/>
            </w:r>
            <w:r w:rsidRPr="00DC1F68">
              <w:rPr>
                <w:sz w:val="18"/>
                <w:szCs w:val="18"/>
                <w:lang w:val="hy-AM"/>
              </w:rPr>
              <w:tab/>
              <w:t>(հազար դրամով)</w:t>
            </w:r>
          </w:p>
          <w:p w14:paraId="4DBB1AAF" w14:textId="77777777" w:rsidR="005B0353" w:rsidRPr="00DC1F68" w:rsidRDefault="005B0353">
            <w:pPr>
              <w:rPr>
                <w:lang w:val="hy-AM"/>
              </w:rPr>
            </w:pPr>
          </w:p>
        </w:tc>
        <w:tc>
          <w:tcPr>
            <w:tcW w:w="62" w:type="dxa"/>
          </w:tcPr>
          <w:p w14:paraId="1DFB84D1" w14:textId="77777777" w:rsidR="005B0353" w:rsidRPr="003B0069" w:rsidRDefault="003B0069">
            <w:pPr>
              <w:pStyle w:val="EmptyLayoutCell"/>
              <w:rPr>
                <w:lang w:val="hy-AM"/>
              </w:rPr>
            </w:pPr>
            <w:r>
              <w:rPr>
                <w:lang w:val="hy-AM"/>
              </w:rPr>
              <w:br/>
            </w:r>
            <w:r>
              <w:rPr>
                <w:lang w:val="hy-AM"/>
              </w:rPr>
              <w:br/>
            </w:r>
          </w:p>
        </w:tc>
        <w:tc>
          <w:tcPr>
            <w:tcW w:w="1305" w:type="dxa"/>
            <w:vMerge/>
          </w:tcPr>
          <w:p w14:paraId="55230637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26" w:type="dxa"/>
          </w:tcPr>
          <w:p w14:paraId="3BB23FFA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260" w:type="dxa"/>
          </w:tcPr>
          <w:p w14:paraId="404D250C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</w:tr>
      <w:tr w:rsidR="005B0353" w:rsidRPr="007337F7" w14:paraId="2BC5D96A" w14:textId="77777777" w:rsidTr="00CE669E">
        <w:trPr>
          <w:trHeight w:val="20"/>
        </w:trPr>
        <w:tc>
          <w:tcPr>
            <w:tcW w:w="9107" w:type="dxa"/>
          </w:tcPr>
          <w:p w14:paraId="2A0A38E3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62" w:type="dxa"/>
          </w:tcPr>
          <w:p w14:paraId="65352E5C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1305" w:type="dxa"/>
            <w:vMerge/>
          </w:tcPr>
          <w:p w14:paraId="44406DB7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26" w:type="dxa"/>
          </w:tcPr>
          <w:p w14:paraId="76BDEDB4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260" w:type="dxa"/>
          </w:tcPr>
          <w:p w14:paraId="6F5505A1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</w:tr>
      <w:tr w:rsidR="005B0353" w:rsidRPr="007337F7" w14:paraId="659F8364" w14:textId="77777777" w:rsidTr="00CE669E">
        <w:trPr>
          <w:trHeight w:val="60"/>
        </w:trPr>
        <w:tc>
          <w:tcPr>
            <w:tcW w:w="9107" w:type="dxa"/>
          </w:tcPr>
          <w:p w14:paraId="60328EF3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62" w:type="dxa"/>
          </w:tcPr>
          <w:p w14:paraId="0EA2D925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1305" w:type="dxa"/>
          </w:tcPr>
          <w:p w14:paraId="18712441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26" w:type="dxa"/>
          </w:tcPr>
          <w:p w14:paraId="478893DA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  <w:tc>
          <w:tcPr>
            <w:tcW w:w="260" w:type="dxa"/>
          </w:tcPr>
          <w:p w14:paraId="5D9CDB8C" w14:textId="77777777" w:rsidR="005B0353" w:rsidRPr="00DC1F68" w:rsidRDefault="005B0353">
            <w:pPr>
              <w:pStyle w:val="EmptyLayoutCell"/>
              <w:rPr>
                <w:lang w:val="hy-AM"/>
              </w:rPr>
            </w:pPr>
          </w:p>
        </w:tc>
      </w:tr>
      <w:tr w:rsidR="00AD52EE" w14:paraId="2DA6DB46" w14:textId="77777777" w:rsidTr="00CE669E">
        <w:tc>
          <w:tcPr>
            <w:tcW w:w="1050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5103"/>
              <w:gridCol w:w="1160"/>
              <w:gridCol w:w="1170"/>
              <w:gridCol w:w="1080"/>
              <w:gridCol w:w="1044"/>
            </w:tblGrid>
            <w:tr w:rsidR="00AD52EE" w14:paraId="568284BC" w14:textId="77777777" w:rsidTr="00AD52EE">
              <w:trPr>
                <w:trHeight w:val="883"/>
              </w:trPr>
              <w:tc>
                <w:tcPr>
                  <w:tcW w:w="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8084FF" w14:textId="77777777" w:rsidR="005B0353" w:rsidRDefault="005B0353">
                  <w:pPr>
                    <w:jc w:val="center"/>
                  </w:pPr>
                  <w:proofErr w:type="spellStart"/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Տողի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br/>
                    <w:t>N</w:t>
                  </w:r>
                </w:p>
              </w:tc>
              <w:tc>
                <w:tcPr>
                  <w:tcW w:w="5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7AF32A" w14:textId="77777777" w:rsidR="005B0353" w:rsidRDefault="005B0353">
                  <w:pPr>
                    <w:jc w:val="center"/>
                  </w:pPr>
                  <w:proofErr w:type="spellStart"/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Եկամտատեսակները</w:t>
                  </w:r>
                  <w:proofErr w:type="spellEnd"/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CF8BDD" w14:textId="77777777" w:rsidR="005B0353" w:rsidRDefault="005B0353">
                  <w:pPr>
                    <w:jc w:val="center"/>
                  </w:pPr>
                  <w:proofErr w:type="spellStart"/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Հոդվածի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 xml:space="preserve"> NN</w:t>
                  </w:r>
                </w:p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3595EB" w14:textId="77777777" w:rsidR="005B0353" w:rsidRDefault="005B0353">
                  <w:pPr>
                    <w:jc w:val="center"/>
                  </w:pPr>
                  <w:proofErr w:type="spellStart"/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>Ընդամենը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  <w:sz w:val="16"/>
                    </w:rPr>
                    <w:t xml:space="preserve"> (ս.5+ս.6)</w:t>
                  </w:r>
                </w:p>
              </w:tc>
              <w:tc>
                <w:tcPr>
                  <w:tcW w:w="215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8"/>
                    <w:gridCol w:w="1031"/>
                    <w:gridCol w:w="15"/>
                  </w:tblGrid>
                  <w:tr w:rsidR="00AD52EE" w14:paraId="1A442854" w14:textId="77777777" w:rsidTr="00AD52EE">
                    <w:trPr>
                      <w:trHeight w:val="360"/>
                    </w:trPr>
                    <w:tc>
                      <w:tcPr>
                        <w:tcW w:w="2144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79"/>
                        </w:tblGrid>
                        <w:tr w:rsidR="005B0353" w14:paraId="68ADB60F" w14:textId="77777777">
                          <w:trPr>
                            <w:trHeight w:val="280"/>
                          </w:trPr>
                          <w:tc>
                            <w:tcPr>
                              <w:tcW w:w="2144" w:type="dxa"/>
                              <w:tcBorders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C54325" w14:textId="77777777" w:rsidR="005B0353" w:rsidRDefault="005B0353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այդ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թվում</w:t>
                              </w:r>
                              <w:proofErr w:type="spellEnd"/>
                            </w:p>
                          </w:tc>
                        </w:tr>
                      </w:tbl>
                      <w:p w14:paraId="6B2E528F" w14:textId="77777777" w:rsidR="005B0353" w:rsidRDefault="005B0353"/>
                    </w:tc>
                    <w:tc>
                      <w:tcPr>
                        <w:tcW w:w="15" w:type="dxa"/>
                      </w:tcPr>
                      <w:p w14:paraId="6B22347A" w14:textId="77777777" w:rsidR="005B0353" w:rsidRDefault="005B0353">
                        <w:pPr>
                          <w:pStyle w:val="EmptyLayoutCell"/>
                        </w:pPr>
                      </w:p>
                    </w:tc>
                  </w:tr>
                  <w:tr w:rsidR="00AD52EE" w14:paraId="3C016421" w14:textId="77777777" w:rsidTr="00AD52EE">
                    <w:trPr>
                      <w:trHeight w:val="603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8"/>
                        </w:tblGrid>
                        <w:tr w:rsidR="005B0353" w14:paraId="00D02615" w14:textId="77777777">
                          <w:trPr>
                            <w:trHeight w:val="523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CBE9AB" w14:textId="77777777" w:rsidR="005B0353" w:rsidRDefault="005B0353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վարչական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մաս</w:t>
                              </w:r>
                              <w:proofErr w:type="spellEnd"/>
                            </w:p>
                          </w:tc>
                        </w:tr>
                      </w:tbl>
                      <w:p w14:paraId="4C51A8C1" w14:textId="77777777" w:rsidR="005B0353" w:rsidRDefault="005B0353"/>
                    </w:tc>
                    <w:tc>
                      <w:tcPr>
                        <w:tcW w:w="107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6"/>
                        </w:tblGrid>
                        <w:tr w:rsidR="005B0353" w14:paraId="3881D522" w14:textId="77777777">
                          <w:trPr>
                            <w:trHeight w:val="523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C3C5A2" w14:textId="77777777" w:rsidR="005B0353" w:rsidRDefault="005B0353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ֆոնդային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ylfaen" w:eastAsia="Sylfaen" w:hAnsi="Sylfaen"/>
                                  <w:color w:val="000000"/>
                                  <w:sz w:val="16"/>
                                </w:rPr>
                                <w:t>մաս</w:t>
                              </w:r>
                              <w:proofErr w:type="spellEnd"/>
                            </w:p>
                          </w:tc>
                        </w:tr>
                      </w:tbl>
                      <w:p w14:paraId="67DA47CD" w14:textId="77777777" w:rsidR="005B0353" w:rsidRDefault="005B0353"/>
                    </w:tc>
                  </w:tr>
                </w:tbl>
                <w:p w14:paraId="1C6B2BF8" w14:textId="77777777" w:rsidR="005B0353" w:rsidRDefault="005B0353"/>
              </w:tc>
            </w:tr>
            <w:tr w:rsidR="005B0353" w14:paraId="57C21400" w14:textId="77777777" w:rsidTr="00AD52EE">
              <w:trPr>
                <w:trHeight w:val="280"/>
              </w:trPr>
              <w:tc>
                <w:tcPr>
                  <w:tcW w:w="96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2B109D" w14:textId="77777777" w:rsidR="005B0353" w:rsidRDefault="005B035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5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293B96" w14:textId="77777777" w:rsidR="005B0353" w:rsidRDefault="005B035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DFE08D" w14:textId="77777777" w:rsidR="005B0353" w:rsidRDefault="005B035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B6731E" w14:textId="77777777" w:rsidR="005B0353" w:rsidRDefault="005B035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6AFCF8" w14:textId="77777777" w:rsidR="005B0353" w:rsidRDefault="005B035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77A357" w14:textId="77777777" w:rsidR="005B0353" w:rsidRDefault="005B0353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</w:t>
                  </w:r>
                </w:p>
              </w:tc>
            </w:tr>
            <w:tr w:rsidR="001E6924" w14:paraId="3D5A0FC7" w14:textId="77777777" w:rsidTr="00AD52EE">
              <w:trPr>
                <w:trHeight w:val="310"/>
              </w:trPr>
              <w:tc>
                <w:tcPr>
                  <w:tcW w:w="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862435" w14:textId="77777777" w:rsidR="001E6924" w:rsidRPr="001E6924" w:rsidRDefault="001E6924" w:rsidP="001E6924">
                  <w:pPr>
                    <w:jc w:val="center"/>
                  </w:pPr>
                  <w:r w:rsidRPr="001E6924">
                    <w:rPr>
                      <w:rFonts w:ascii="Sylfaen" w:eastAsia="Sylfaen" w:hAnsi="Sylfaen"/>
                    </w:rPr>
                    <w:t>1000</w:t>
                  </w:r>
                </w:p>
              </w:tc>
              <w:tc>
                <w:tcPr>
                  <w:tcW w:w="5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427E7C8" w14:textId="77777777" w:rsidR="001E6924" w:rsidRPr="001E6924" w:rsidRDefault="001E6924" w:rsidP="001E6924">
                  <w:r w:rsidRPr="001E6924">
                    <w:rPr>
                      <w:rFonts w:ascii="Sylfaen" w:eastAsia="Sylfaen" w:hAnsi="Sylfaen"/>
                    </w:rPr>
                    <w:t>ԸՆԴԱՄԵՆԸ ԵԿԱՄՈՒՏՆԵՐ (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1100 +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1200 +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1300)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այդ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թվում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>՝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9F3DE64" w14:textId="77777777" w:rsidR="001E6924" w:rsidRPr="001E6924" w:rsidRDefault="001E6924" w:rsidP="001E6924"/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5BA76A2F" w14:textId="77777777" w:rsidR="001E6924" w:rsidRPr="001E6924" w:rsidRDefault="002E07DD" w:rsidP="001E6924">
                  <w:pPr>
                    <w:jc w:val="right"/>
                  </w:pPr>
                  <w:r>
                    <w:t>9400.0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0A16E55" w14:textId="77777777" w:rsidR="001E6924" w:rsidRPr="001E6924" w:rsidRDefault="002E07DD" w:rsidP="001E6924">
                  <w:pPr>
                    <w:jc w:val="right"/>
                  </w:pPr>
                  <w:r>
                    <w:t>9400.0</w:t>
                  </w:r>
                </w:p>
              </w:tc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C1283E1" w14:textId="77777777" w:rsidR="001E6924" w:rsidRPr="001E6924" w:rsidRDefault="001E6924" w:rsidP="001E6924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0.0</w:t>
                  </w:r>
                </w:p>
              </w:tc>
            </w:tr>
            <w:tr w:rsidR="002E07DD" w14:paraId="25969827" w14:textId="77777777" w:rsidTr="00AD52EE">
              <w:trPr>
                <w:trHeight w:val="310"/>
              </w:trPr>
              <w:tc>
                <w:tcPr>
                  <w:tcW w:w="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31C123F" w14:textId="77777777" w:rsidR="002E07DD" w:rsidRPr="001E6924" w:rsidRDefault="002E07DD" w:rsidP="002E07DD">
                  <w:pPr>
                    <w:jc w:val="center"/>
                  </w:pPr>
                  <w:r w:rsidRPr="001E6924">
                    <w:rPr>
                      <w:rFonts w:ascii="Sylfaen" w:eastAsia="Sylfaen" w:hAnsi="Sylfaen"/>
                    </w:rPr>
                    <w:t>1100</w:t>
                  </w:r>
                </w:p>
              </w:tc>
              <w:tc>
                <w:tcPr>
                  <w:tcW w:w="5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6F4C345" w14:textId="77777777" w:rsidR="002E07DD" w:rsidRPr="001E6924" w:rsidRDefault="002E07DD" w:rsidP="002E07DD">
                  <w:r w:rsidRPr="001E6924">
                    <w:rPr>
                      <w:rFonts w:ascii="Sylfaen" w:eastAsia="Sylfaen" w:hAnsi="Sylfaen"/>
                    </w:rPr>
                    <w:t>1. ՀԱՐԿԵՐ ԵՎ ՏՈՒՐՔԵՐ (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1110 +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1120 +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1130 +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1150 +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1160),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այդ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թվում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>`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6F3F361" w14:textId="77777777" w:rsidR="002E07DD" w:rsidRPr="001E6924" w:rsidRDefault="002E07DD" w:rsidP="002E07DD">
                  <w:pPr>
                    <w:jc w:val="center"/>
                  </w:pPr>
                  <w:r w:rsidRPr="001E6924">
                    <w:rPr>
                      <w:rFonts w:ascii="Arial" w:eastAsia="Arial" w:hAnsi="Arial"/>
                    </w:rPr>
                    <w:t>7100</w:t>
                  </w:r>
                </w:p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7CC8464" w14:textId="77777777" w:rsidR="002E07DD" w:rsidRPr="001E6924" w:rsidRDefault="002E07DD" w:rsidP="002E07DD">
                  <w:pPr>
                    <w:jc w:val="right"/>
                  </w:pPr>
                  <w:r>
                    <w:t>9400.0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BFFB3FC" w14:textId="77777777" w:rsidR="002E07DD" w:rsidRPr="001E6924" w:rsidRDefault="002E07DD" w:rsidP="002E07DD">
                  <w:pPr>
                    <w:jc w:val="right"/>
                  </w:pPr>
                  <w:r>
                    <w:t>9400.0</w:t>
                  </w:r>
                </w:p>
              </w:tc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A8CB93" w14:textId="77777777" w:rsidR="002E07DD" w:rsidRPr="001E6924" w:rsidRDefault="002E07DD" w:rsidP="002E07DD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E71CDB" w14:paraId="4D2180CC" w14:textId="77777777" w:rsidTr="00AD52EE">
              <w:trPr>
                <w:trHeight w:val="310"/>
              </w:trPr>
              <w:tc>
                <w:tcPr>
                  <w:tcW w:w="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D57CA2A" w14:textId="77777777" w:rsidR="00E71CDB" w:rsidRDefault="00E71CDB" w:rsidP="00E71CDB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1110</w:t>
                  </w:r>
                </w:p>
              </w:tc>
              <w:tc>
                <w:tcPr>
                  <w:tcW w:w="5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4BF3775D" w14:textId="77777777" w:rsidR="00E71CDB" w:rsidRDefault="00E71CDB" w:rsidP="00E71CDB">
                  <w:r>
                    <w:rPr>
                      <w:rFonts w:ascii="Sylfaen" w:eastAsia="Sylfaen" w:hAnsi="Sylfaen"/>
                      <w:color w:val="000000"/>
                    </w:rPr>
                    <w:t xml:space="preserve">1.1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Գույքային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հարկեր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անշարժ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գույքից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տող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1111 +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տող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1112),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այդ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թվում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>`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6F6E9" w14:textId="77777777" w:rsidR="00E71CDB" w:rsidRDefault="00E71CDB" w:rsidP="00E71CDB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7131</w:t>
                  </w:r>
                </w:p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15AB3777" w14:textId="77777777" w:rsidR="00E71CDB" w:rsidRDefault="002E07DD" w:rsidP="002E07D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+700</w:t>
                  </w:r>
                  <w:r w:rsidR="00E71CDB">
                    <w:rPr>
                      <w:rFonts w:ascii="Arial" w:eastAsia="Arial" w:hAnsi="Arial"/>
                      <w:color w:val="000000"/>
                    </w:rPr>
                    <w:t>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47B9C81" w14:textId="77777777" w:rsidR="00E71CDB" w:rsidRDefault="002E07DD" w:rsidP="00E71CD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+700</w:t>
                  </w:r>
                  <w:r w:rsidR="00E71CDB">
                    <w:rPr>
                      <w:rFonts w:ascii="Arial" w:eastAsia="Arial" w:hAnsi="Arial"/>
                      <w:color w:val="000000"/>
                    </w:rPr>
                    <w:t>.0</w:t>
                  </w:r>
                </w:p>
              </w:tc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52FFD9E" w14:textId="77777777" w:rsidR="00E71CDB" w:rsidRDefault="00E71CDB" w:rsidP="00E71CDB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2E07DD" w14:paraId="2F597D6B" w14:textId="77777777" w:rsidTr="00AD52EE">
              <w:trPr>
                <w:trHeight w:val="310"/>
              </w:trPr>
              <w:tc>
                <w:tcPr>
                  <w:tcW w:w="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956E941" w14:textId="77777777" w:rsidR="002E07DD" w:rsidRDefault="002E07DD" w:rsidP="002E07DD">
                  <w:pPr>
                    <w:jc w:val="center"/>
                  </w:pPr>
                  <w:r>
                    <w:rPr>
                      <w:rFonts w:ascii="Sylfaen" w:eastAsia="Sylfaen" w:hAnsi="Sylfaen"/>
                      <w:color w:val="000000"/>
                    </w:rPr>
                    <w:t>1112</w:t>
                  </w:r>
                </w:p>
              </w:tc>
              <w:tc>
                <w:tcPr>
                  <w:tcW w:w="5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63F1F9B" w14:textId="77777777" w:rsidR="002E07DD" w:rsidRDefault="002E07DD" w:rsidP="002E07DD"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Հողի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հարկ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համայնքների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վարչական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տարածքներում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գտնվող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հողի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համար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ֆիզ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Sylfaen" w:eastAsia="Sylfaen" w:hAnsi="Sylfaen"/>
                      <w:color w:val="000000"/>
                    </w:rPr>
                    <w:t>անձանցից</w:t>
                  </w:r>
                  <w:proofErr w:type="spellEnd"/>
                  <w:r>
                    <w:rPr>
                      <w:rFonts w:ascii="Sylfaen" w:eastAsia="Sylfaen" w:hAnsi="Sylfaen"/>
                      <w:color w:val="000000"/>
                    </w:rPr>
                    <w:t xml:space="preserve">)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EAC519B" w14:textId="77777777" w:rsidR="002E07DD" w:rsidRDefault="002E07DD" w:rsidP="002E07DD"/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23C3680C" w14:textId="77777777" w:rsidR="002E07DD" w:rsidRDefault="002E07DD" w:rsidP="002E07D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+700.0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A7B6BCE" w14:textId="77777777" w:rsidR="002E07DD" w:rsidRDefault="002E07DD" w:rsidP="002E07D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+700.0</w:t>
                  </w:r>
                </w:p>
              </w:tc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BE37057" w14:textId="77777777" w:rsidR="002E07DD" w:rsidRDefault="002E07DD" w:rsidP="002E07DD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x</w:t>
                  </w:r>
                </w:p>
              </w:tc>
            </w:tr>
            <w:tr w:rsidR="00E71CDB" w14:paraId="27C8DC71" w14:textId="77777777" w:rsidTr="00AD52EE">
              <w:trPr>
                <w:trHeight w:val="310"/>
              </w:trPr>
              <w:tc>
                <w:tcPr>
                  <w:tcW w:w="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72D341C" w14:textId="77777777" w:rsidR="00E71CDB" w:rsidRPr="001E6924" w:rsidRDefault="00E71CDB" w:rsidP="00E71CDB">
                  <w:pPr>
                    <w:jc w:val="center"/>
                  </w:pPr>
                  <w:r w:rsidRPr="001E6924">
                    <w:rPr>
                      <w:rFonts w:ascii="Sylfaen" w:eastAsia="Sylfaen" w:hAnsi="Sylfaen"/>
                    </w:rPr>
                    <w:t>1120</w:t>
                  </w:r>
                </w:p>
              </w:tc>
              <w:tc>
                <w:tcPr>
                  <w:tcW w:w="5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C34DF87" w14:textId="77777777" w:rsidR="00E71CDB" w:rsidRPr="001E6924" w:rsidRDefault="00E71CDB" w:rsidP="00E71CDB">
                  <w:r w:rsidRPr="001E6924">
                    <w:rPr>
                      <w:rFonts w:ascii="Sylfaen" w:eastAsia="Sylfaen" w:hAnsi="Sylfaen"/>
                    </w:rPr>
                    <w:t xml:space="preserve">1.2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Գույքային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հարկեր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այլ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գույքից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,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այդ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թվում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>`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3701136" w14:textId="77777777" w:rsidR="00E71CDB" w:rsidRPr="001E6924" w:rsidRDefault="00E71CDB" w:rsidP="00E71CDB">
                  <w:pPr>
                    <w:jc w:val="center"/>
                  </w:pPr>
                  <w:r w:rsidRPr="001E6924">
                    <w:rPr>
                      <w:rFonts w:ascii="Arial" w:eastAsia="Arial" w:hAnsi="Arial"/>
                    </w:rPr>
                    <w:t>7136</w:t>
                  </w:r>
                </w:p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D513649" w14:textId="77777777" w:rsidR="00E71CDB" w:rsidRPr="001E6924" w:rsidRDefault="002E07DD" w:rsidP="00E71CDB">
                  <w:pPr>
                    <w:jc w:val="right"/>
                  </w:pPr>
                  <w:r>
                    <w:rPr>
                      <w:rFonts w:ascii="Arial" w:eastAsia="Arial" w:hAnsi="Arial"/>
                    </w:rPr>
                    <w:t>+71</w:t>
                  </w:r>
                  <w:r w:rsidR="00E71CDB">
                    <w:rPr>
                      <w:rFonts w:ascii="Arial" w:eastAsia="Arial" w:hAnsi="Arial"/>
                    </w:rPr>
                    <w:t>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9C570C" w14:textId="77777777" w:rsidR="00E71CDB" w:rsidRPr="001E6924" w:rsidRDefault="002E07DD" w:rsidP="00E71CDB">
                  <w:pPr>
                    <w:jc w:val="right"/>
                  </w:pPr>
                  <w:r>
                    <w:rPr>
                      <w:rFonts w:ascii="Arial" w:eastAsia="Arial" w:hAnsi="Arial"/>
                    </w:rPr>
                    <w:t>+7100.0</w:t>
                  </w:r>
                </w:p>
              </w:tc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BC460F8" w14:textId="77777777" w:rsidR="00E71CDB" w:rsidRPr="001E6924" w:rsidRDefault="00E71CDB" w:rsidP="00E71CDB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2E07DD" w14:paraId="082214B4" w14:textId="77777777" w:rsidTr="00AD52EE">
              <w:trPr>
                <w:trHeight w:val="310"/>
              </w:trPr>
              <w:tc>
                <w:tcPr>
                  <w:tcW w:w="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FBDA66D" w14:textId="77777777" w:rsidR="002E07DD" w:rsidRPr="001E6924" w:rsidRDefault="002E07DD" w:rsidP="002E07DD">
                  <w:pPr>
                    <w:jc w:val="center"/>
                  </w:pPr>
                  <w:r w:rsidRPr="001E6924">
                    <w:rPr>
                      <w:rFonts w:ascii="Sylfaen" w:eastAsia="Sylfaen" w:hAnsi="Sylfaen"/>
                    </w:rPr>
                    <w:t>1121</w:t>
                  </w:r>
                </w:p>
              </w:tc>
              <w:tc>
                <w:tcPr>
                  <w:tcW w:w="5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9A69977" w14:textId="77777777" w:rsidR="002E07DD" w:rsidRPr="001E6924" w:rsidRDefault="002E07DD" w:rsidP="002E07DD">
                  <w:proofErr w:type="spellStart"/>
                  <w:r w:rsidRPr="001E6924">
                    <w:rPr>
                      <w:rFonts w:ascii="Sylfaen" w:eastAsia="Sylfaen" w:hAnsi="Sylfaen"/>
                    </w:rPr>
                    <w:t>Գույքահարկ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փոխադրամիջոցների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համար</w:t>
                  </w:r>
                  <w:proofErr w:type="spellEnd"/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75A12FE" w14:textId="77777777" w:rsidR="002E07DD" w:rsidRPr="001E6924" w:rsidRDefault="002E07DD" w:rsidP="002E07DD"/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35976CEC" w14:textId="77777777" w:rsidR="002E07DD" w:rsidRPr="001E6924" w:rsidRDefault="002E07DD" w:rsidP="002E07DD">
                  <w:pPr>
                    <w:jc w:val="right"/>
                  </w:pPr>
                  <w:r>
                    <w:rPr>
                      <w:rFonts w:ascii="Arial" w:eastAsia="Arial" w:hAnsi="Arial"/>
                    </w:rPr>
                    <w:t>+7100.0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0D3A5AA0" w14:textId="77777777" w:rsidR="002E07DD" w:rsidRPr="001E6924" w:rsidRDefault="002E07DD" w:rsidP="002E07DD">
                  <w:pPr>
                    <w:jc w:val="right"/>
                  </w:pPr>
                  <w:r>
                    <w:rPr>
                      <w:rFonts w:ascii="Arial" w:eastAsia="Arial" w:hAnsi="Arial"/>
                    </w:rPr>
                    <w:t>+7100.0</w:t>
                  </w:r>
                </w:p>
              </w:tc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2B36B25" w14:textId="77777777" w:rsidR="002E07DD" w:rsidRPr="001E6924" w:rsidRDefault="002E07DD" w:rsidP="002E07DD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E71CDB" w14:paraId="13F01125" w14:textId="77777777" w:rsidTr="00AD52EE">
              <w:trPr>
                <w:trHeight w:val="310"/>
              </w:trPr>
              <w:tc>
                <w:tcPr>
                  <w:tcW w:w="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1E8101F4" w14:textId="77777777" w:rsidR="00E71CDB" w:rsidRPr="001E6924" w:rsidRDefault="00E71CDB" w:rsidP="00E71CDB">
                  <w:pPr>
                    <w:jc w:val="center"/>
                  </w:pPr>
                  <w:r w:rsidRPr="001E6924">
                    <w:rPr>
                      <w:rFonts w:ascii="Sylfaen" w:eastAsia="Sylfaen" w:hAnsi="Sylfaen"/>
                    </w:rPr>
                    <w:t>1330</w:t>
                  </w:r>
                </w:p>
              </w:tc>
              <w:tc>
                <w:tcPr>
                  <w:tcW w:w="5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634A8D5" w14:textId="77777777" w:rsidR="00E71CDB" w:rsidRPr="001E6924" w:rsidRDefault="00E71CDB" w:rsidP="00E71CDB">
                  <w:r w:rsidRPr="001E6924">
                    <w:rPr>
                      <w:rFonts w:ascii="Sylfaen" w:eastAsia="Sylfaen" w:hAnsi="Sylfaen"/>
                    </w:rPr>
                    <w:t xml:space="preserve">3.3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Գույքի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վարձակալությունից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եկամուտներ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(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1331 +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1332 +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1333 + 1334),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այդ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թվում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>`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D3DE040" w14:textId="77777777" w:rsidR="00E71CDB" w:rsidRPr="001E6924" w:rsidRDefault="00E71CDB" w:rsidP="00E71CDB">
                  <w:pPr>
                    <w:jc w:val="center"/>
                  </w:pPr>
                  <w:r w:rsidRPr="001E6924">
                    <w:rPr>
                      <w:rFonts w:ascii="Arial" w:eastAsia="Arial" w:hAnsi="Arial"/>
                    </w:rPr>
                    <w:t>7415</w:t>
                  </w:r>
                </w:p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09D0CE2C" w14:textId="77777777" w:rsidR="00E71CDB" w:rsidRPr="001E6924" w:rsidRDefault="002E07DD" w:rsidP="00E71CDB">
                  <w:pPr>
                    <w:jc w:val="right"/>
                  </w:pPr>
                  <w:r>
                    <w:rPr>
                      <w:rFonts w:ascii="Arial" w:eastAsia="Arial" w:hAnsi="Arial"/>
                    </w:rPr>
                    <w:t>+160</w:t>
                  </w:r>
                  <w:r w:rsidR="00E71CDB" w:rsidRPr="001E6924">
                    <w:rPr>
                      <w:rFonts w:ascii="Arial" w:eastAsia="Arial" w:hAnsi="Arial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2A821613" w14:textId="77777777" w:rsidR="00E71CDB" w:rsidRPr="001E6924" w:rsidRDefault="002E07DD" w:rsidP="00E71CDB">
                  <w:pPr>
                    <w:jc w:val="right"/>
                  </w:pPr>
                  <w:r>
                    <w:rPr>
                      <w:rFonts w:ascii="Arial" w:eastAsia="Arial" w:hAnsi="Arial"/>
                    </w:rPr>
                    <w:t>+160</w:t>
                  </w:r>
                  <w:r w:rsidRPr="001E6924">
                    <w:rPr>
                      <w:rFonts w:ascii="Arial" w:eastAsia="Arial" w:hAnsi="Arial"/>
                    </w:rPr>
                    <w:t>0.0</w:t>
                  </w:r>
                </w:p>
              </w:tc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5B959132" w14:textId="77777777" w:rsidR="00E71CDB" w:rsidRPr="001E6924" w:rsidRDefault="00E71CDB" w:rsidP="00E71CDB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2E07DD" w14:paraId="1AC4FE55" w14:textId="77777777" w:rsidTr="00AD52EE">
              <w:trPr>
                <w:trHeight w:val="310"/>
              </w:trPr>
              <w:tc>
                <w:tcPr>
                  <w:tcW w:w="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BCE7415" w14:textId="77777777" w:rsidR="002E07DD" w:rsidRPr="001E6924" w:rsidRDefault="002E07DD" w:rsidP="002E07DD">
                  <w:pPr>
                    <w:jc w:val="center"/>
                  </w:pPr>
                  <w:r w:rsidRPr="001E6924">
                    <w:rPr>
                      <w:rFonts w:ascii="Sylfaen" w:eastAsia="Sylfaen" w:hAnsi="Sylfaen"/>
                    </w:rPr>
                    <w:t>1331</w:t>
                  </w:r>
                </w:p>
              </w:tc>
              <w:tc>
                <w:tcPr>
                  <w:tcW w:w="5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3A4839F2" w14:textId="77777777" w:rsidR="002E07DD" w:rsidRPr="001E6924" w:rsidRDefault="002E07DD" w:rsidP="002E07DD">
                  <w:proofErr w:type="spellStart"/>
                  <w:r w:rsidRPr="001E6924">
                    <w:rPr>
                      <w:rFonts w:ascii="Sylfaen" w:eastAsia="Sylfaen" w:hAnsi="Sylfaen"/>
                    </w:rPr>
                    <w:t>Համայնքի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սեփականություն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համարվող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հողերի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1E6924">
                    <w:rPr>
                      <w:rFonts w:ascii="Sylfaen" w:eastAsia="Sylfaen" w:hAnsi="Sylfaen"/>
                    </w:rPr>
                    <w:t>վարձավճարներ</w:t>
                  </w:r>
                  <w:proofErr w:type="spellEnd"/>
                  <w:r w:rsidRPr="001E6924">
                    <w:rPr>
                      <w:rFonts w:ascii="Sylfaen" w:eastAsia="Sylfaen" w:hAnsi="Sylfaen"/>
                    </w:rPr>
                    <w:t xml:space="preserve"> </w:t>
                  </w:r>
                </w:p>
              </w:tc>
              <w:tc>
                <w:tcPr>
                  <w:tcW w:w="11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FE3DD8A" w14:textId="77777777" w:rsidR="002E07DD" w:rsidRPr="001E6924" w:rsidRDefault="002E07DD" w:rsidP="002E07DD"/>
              </w:tc>
              <w:tc>
                <w:tcPr>
                  <w:tcW w:w="11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  <w:vAlign w:val="center"/>
                </w:tcPr>
                <w:p w14:paraId="63B6F529" w14:textId="77777777" w:rsidR="002E07DD" w:rsidRPr="001E6924" w:rsidRDefault="002E07DD" w:rsidP="002E07DD">
                  <w:pPr>
                    <w:jc w:val="right"/>
                  </w:pPr>
                  <w:r>
                    <w:rPr>
                      <w:rFonts w:ascii="Arial" w:eastAsia="Arial" w:hAnsi="Arial"/>
                    </w:rPr>
                    <w:t>+160</w:t>
                  </w:r>
                  <w:r w:rsidRPr="001E6924">
                    <w:rPr>
                      <w:rFonts w:ascii="Arial" w:eastAsia="Arial" w:hAnsi="Arial"/>
                    </w:rPr>
                    <w:t>0.0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7CE813D0" w14:textId="77777777" w:rsidR="002E07DD" w:rsidRPr="001E6924" w:rsidRDefault="002E07DD" w:rsidP="002E07DD">
                  <w:pPr>
                    <w:jc w:val="right"/>
                  </w:pPr>
                  <w:r>
                    <w:rPr>
                      <w:rFonts w:ascii="Arial" w:eastAsia="Arial" w:hAnsi="Arial"/>
                    </w:rPr>
                    <w:t>+160</w:t>
                  </w:r>
                  <w:r w:rsidRPr="001E6924">
                    <w:rPr>
                      <w:rFonts w:ascii="Arial" w:eastAsia="Arial" w:hAnsi="Arial"/>
                    </w:rPr>
                    <w:t>0.0</w:t>
                  </w:r>
                </w:p>
              </w:tc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14:paraId="6E4CFE4F" w14:textId="77777777" w:rsidR="002E07DD" w:rsidRPr="001E6924" w:rsidRDefault="002E07DD" w:rsidP="002E07DD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</w:tbl>
          <w:p w14:paraId="125DD06F" w14:textId="77777777" w:rsidR="005B0353" w:rsidRDefault="005B0353"/>
        </w:tc>
        <w:tc>
          <w:tcPr>
            <w:tcW w:w="260" w:type="dxa"/>
          </w:tcPr>
          <w:p w14:paraId="3411E5BA" w14:textId="77777777" w:rsidR="005B0353" w:rsidRDefault="005B0353">
            <w:pPr>
              <w:pStyle w:val="EmptyLayoutCell"/>
            </w:pPr>
          </w:p>
        </w:tc>
      </w:tr>
      <w:tr w:rsidR="005B0353" w14:paraId="190EED81" w14:textId="77777777" w:rsidTr="00CE669E">
        <w:trPr>
          <w:trHeight w:val="205"/>
        </w:trPr>
        <w:tc>
          <w:tcPr>
            <w:tcW w:w="9107" w:type="dxa"/>
          </w:tcPr>
          <w:p w14:paraId="7536E9F0" w14:textId="77777777" w:rsidR="005B0353" w:rsidRDefault="005B0353">
            <w:pPr>
              <w:pStyle w:val="EmptyLayoutCell"/>
            </w:pPr>
          </w:p>
        </w:tc>
        <w:tc>
          <w:tcPr>
            <w:tcW w:w="62" w:type="dxa"/>
          </w:tcPr>
          <w:p w14:paraId="56B99066" w14:textId="77777777" w:rsidR="005B0353" w:rsidRDefault="005B0353">
            <w:pPr>
              <w:pStyle w:val="EmptyLayoutCell"/>
            </w:pPr>
          </w:p>
        </w:tc>
        <w:tc>
          <w:tcPr>
            <w:tcW w:w="1305" w:type="dxa"/>
          </w:tcPr>
          <w:p w14:paraId="27E58EC5" w14:textId="77777777" w:rsidR="005B0353" w:rsidRDefault="005B0353">
            <w:pPr>
              <w:pStyle w:val="EmptyLayoutCell"/>
            </w:pPr>
          </w:p>
        </w:tc>
        <w:tc>
          <w:tcPr>
            <w:tcW w:w="26" w:type="dxa"/>
          </w:tcPr>
          <w:p w14:paraId="2CA2DCC1" w14:textId="77777777" w:rsidR="005B0353" w:rsidRDefault="005B0353">
            <w:pPr>
              <w:pStyle w:val="EmptyLayoutCell"/>
            </w:pPr>
          </w:p>
        </w:tc>
        <w:tc>
          <w:tcPr>
            <w:tcW w:w="260" w:type="dxa"/>
          </w:tcPr>
          <w:p w14:paraId="7EFBB2FF" w14:textId="77777777" w:rsidR="005B0353" w:rsidRDefault="005B0353">
            <w:pPr>
              <w:pStyle w:val="EmptyLayoutCell"/>
            </w:pPr>
          </w:p>
        </w:tc>
      </w:tr>
      <w:tr w:rsidR="00AD52EE" w14:paraId="6A0EE9F1" w14:textId="77777777" w:rsidTr="00CE669E">
        <w:tc>
          <w:tcPr>
            <w:tcW w:w="10500" w:type="dxa"/>
            <w:gridSpan w:val="4"/>
          </w:tcPr>
          <w:p w14:paraId="6CBA33EB" w14:textId="77777777" w:rsidR="005B0353" w:rsidRDefault="005B0353"/>
          <w:p w14:paraId="3E66B834" w14:textId="77777777" w:rsidR="002E07DD" w:rsidRDefault="002E07DD"/>
          <w:p w14:paraId="05B58A38" w14:textId="77777777" w:rsidR="003B0069" w:rsidRPr="0007125E" w:rsidRDefault="003B0069" w:rsidP="003B0069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ԱՇԽԱԿԱԶՄԻ ՔԱՐՏՈՒՂԱՐԻ  Ժ/Պ</w:t>
            </w:r>
            <w:r>
              <w:rPr>
                <w:lang w:val="hy-AM"/>
              </w:rPr>
              <w:tab/>
            </w:r>
            <w:r>
              <w:rPr>
                <w:lang w:val="hy-AM"/>
              </w:rPr>
              <w:tab/>
            </w:r>
            <w:r>
              <w:rPr>
                <w:lang w:val="hy-AM"/>
              </w:rPr>
              <w:tab/>
            </w:r>
            <w:r>
              <w:rPr>
                <w:lang w:val="hy-AM"/>
              </w:rPr>
              <w:tab/>
            </w:r>
            <w:r>
              <w:rPr>
                <w:lang w:val="hy-AM"/>
              </w:rPr>
              <w:tab/>
              <w:t>Ն. ՍԻՐԵԿԱՆՅԱՆ</w:t>
            </w:r>
          </w:p>
          <w:p w14:paraId="20844C54" w14:textId="77777777" w:rsidR="002E07DD" w:rsidRPr="003B0069" w:rsidRDefault="002E07DD">
            <w:pPr>
              <w:rPr>
                <w:lang w:val="hy-AM"/>
              </w:rPr>
            </w:pPr>
          </w:p>
          <w:p w14:paraId="0E70FF05" w14:textId="77777777" w:rsidR="002E07DD" w:rsidRDefault="002E07DD"/>
          <w:p w14:paraId="1FF427C1" w14:textId="77777777" w:rsidR="002E07DD" w:rsidRDefault="002E07DD"/>
          <w:p w14:paraId="74A5CEC8" w14:textId="77777777" w:rsidR="002E07DD" w:rsidRDefault="002E07DD"/>
          <w:p w14:paraId="17FACD4A" w14:textId="77777777" w:rsidR="002E07DD" w:rsidRDefault="002E07DD"/>
          <w:p w14:paraId="0BA24277" w14:textId="77777777" w:rsidR="002E07DD" w:rsidRDefault="002E07DD"/>
          <w:p w14:paraId="6ADC73A5" w14:textId="77777777" w:rsidR="002E07DD" w:rsidRDefault="002E07DD"/>
          <w:p w14:paraId="264D656C" w14:textId="77777777" w:rsidR="002E07DD" w:rsidRDefault="002E07DD"/>
          <w:p w14:paraId="0238AA0B" w14:textId="77777777" w:rsidR="002E07DD" w:rsidRDefault="002E07DD"/>
          <w:p w14:paraId="52E01840" w14:textId="77777777" w:rsidR="002E07DD" w:rsidRDefault="002E07DD"/>
          <w:p w14:paraId="7A0F2830" w14:textId="77777777" w:rsidR="002E07DD" w:rsidRDefault="002E07DD"/>
          <w:p w14:paraId="3285C195" w14:textId="77777777" w:rsidR="002E07DD" w:rsidRDefault="002E07DD"/>
          <w:p w14:paraId="50604C9E" w14:textId="77777777" w:rsidR="002E07DD" w:rsidRDefault="002E07DD"/>
          <w:p w14:paraId="19681AEC" w14:textId="77777777" w:rsidR="002E07DD" w:rsidRDefault="002E07DD"/>
          <w:p w14:paraId="49DD9B30" w14:textId="77777777" w:rsidR="002E07DD" w:rsidRDefault="002E07DD">
            <w:pPr>
              <w:rPr>
                <w:lang w:val="hy-AM"/>
              </w:rPr>
            </w:pPr>
          </w:p>
          <w:p w14:paraId="559756E7" w14:textId="77777777" w:rsidR="00DC1F68" w:rsidRDefault="00DC1F68">
            <w:pPr>
              <w:rPr>
                <w:lang w:val="hy-AM"/>
              </w:rPr>
            </w:pPr>
          </w:p>
          <w:p w14:paraId="22E93C8B" w14:textId="77777777" w:rsidR="002E07DD" w:rsidRDefault="002E07DD"/>
          <w:p w14:paraId="68C45DDC" w14:textId="77777777" w:rsidR="002E07DD" w:rsidRDefault="002E07DD" w:rsidP="00CE669E"/>
        </w:tc>
        <w:tc>
          <w:tcPr>
            <w:tcW w:w="260" w:type="dxa"/>
          </w:tcPr>
          <w:p w14:paraId="5051B80F" w14:textId="77777777" w:rsidR="005B0353" w:rsidRDefault="005B0353">
            <w:pPr>
              <w:pStyle w:val="EmptyLayoutCell"/>
            </w:pPr>
          </w:p>
        </w:tc>
      </w:tr>
    </w:tbl>
    <w:p w14:paraId="5931C23A" w14:textId="77777777" w:rsidR="00FB5689" w:rsidRPr="003B0069" w:rsidRDefault="00FB5689" w:rsidP="00FB5689">
      <w:pPr>
        <w:ind w:right="837"/>
        <w:rPr>
          <w:lang w:val="hy-AM"/>
        </w:rPr>
      </w:pPr>
    </w:p>
    <w:sectPr w:rsidR="00FB5689" w:rsidRPr="003B0069" w:rsidSect="00492870">
      <w:pgSz w:w="12240" w:h="15840"/>
      <w:pgMar w:top="288" w:right="616" w:bottom="28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2EE"/>
    <w:rsid w:val="000257FD"/>
    <w:rsid w:val="001E6924"/>
    <w:rsid w:val="00265EC3"/>
    <w:rsid w:val="002E07DD"/>
    <w:rsid w:val="003B0069"/>
    <w:rsid w:val="00492870"/>
    <w:rsid w:val="005B0353"/>
    <w:rsid w:val="00710EFA"/>
    <w:rsid w:val="007337F7"/>
    <w:rsid w:val="008F1B53"/>
    <w:rsid w:val="00920F70"/>
    <w:rsid w:val="00A979D4"/>
    <w:rsid w:val="00AD52EE"/>
    <w:rsid w:val="00C9651F"/>
    <w:rsid w:val="00CE669E"/>
    <w:rsid w:val="00D9406B"/>
    <w:rsid w:val="00DC1F68"/>
    <w:rsid w:val="00E71CDB"/>
    <w:rsid w:val="00F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99FF3"/>
  <w15:docId w15:val="{3ADD4482-D414-47E5-938C-7EADC825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F70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Normal"/>
    <w:rPr>
      <w:sz w:val="2"/>
    </w:rPr>
  </w:style>
  <w:style w:type="character" w:customStyle="1" w:styleId="BalloonTextChar">
    <w:name w:val="Balloon Text Char"/>
    <w:link w:val="BalloonText"/>
    <w:uiPriority w:val="99"/>
    <w:semiHidden/>
    <w:rsid w:val="00920F70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20F70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hatvac1Fixed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hatvac1Fixed</dc:title>
  <dc:subject/>
  <dc:creator>Hashvapah_S</dc:creator>
  <cp:keywords/>
  <cp:lastModifiedBy>Arpine Khachatryan</cp:lastModifiedBy>
  <cp:revision>17</cp:revision>
  <cp:lastPrinted>2024-01-11T09:13:00Z</cp:lastPrinted>
  <dcterms:created xsi:type="dcterms:W3CDTF">2023-12-29T10:24:00Z</dcterms:created>
  <dcterms:modified xsi:type="dcterms:W3CDTF">2024-01-12T05:21:00Z</dcterms:modified>
</cp:coreProperties>
</file>